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宫斗片项目规划设计纲要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41" w:history="1">
        <w:r>
          <w:rPr>
            <w:rFonts w:ascii="仿宋" w:eastAsia="仿宋" w:hAnsi="仿宋" w:cs="仿宋" w:hint="eastAsia"/>
            <w:lang w:eastAsia="zh-CN"/>
          </w:rPr>
          <w:t>序言</w:t>
        </w:r>
        <w:r>
          <w:tab/>
        </w:r>
        <w:r>
          <w:fldChar w:fldCharType="begin"/>
        </w:r>
        <w:r>
          <w:instrText xml:space="preserve"> PAGEREF _Toc32341 \h </w:instrText>
        </w:r>
        <w:r>
          <w:fldChar w:fldCharType="separate"/>
        </w:r>
        <w:r>
          <w:t>3</w:t>
        </w:r>
        <w:r>
          <w:fldChar w:fldCharType="end"/>
        </w:r>
      </w:hyperlink>
    </w:p>
    <w:p>
      <w:pPr>
        <w:pStyle w:val="TOC1"/>
        <w:tabs>
          <w:tab w:val="right" w:leader="dot" w:pos="8306"/>
        </w:tabs>
      </w:pPr>
      <w:hyperlink w:anchor="_Toc24329" w:history="1">
        <w:r>
          <w:rPr>
            <w:rFonts w:ascii="仿宋" w:eastAsia="仿宋" w:hAnsi="仿宋" w:cs="仿宋" w:hint="eastAsia"/>
            <w:lang w:eastAsia="zh-CN"/>
          </w:rPr>
          <w:t>一、宫斗片项目选址可行性分析</w:t>
        </w:r>
        <w:r>
          <w:tab/>
        </w:r>
        <w:r>
          <w:fldChar w:fldCharType="begin"/>
        </w:r>
        <w:r>
          <w:instrText xml:space="preserve"> PAGEREF _Toc24329 \h </w:instrText>
        </w:r>
        <w:r>
          <w:fldChar w:fldCharType="separate"/>
        </w:r>
        <w:r>
          <w:t>3</w:t>
        </w:r>
        <w:r>
          <w:fldChar w:fldCharType="end"/>
        </w:r>
      </w:hyperlink>
    </w:p>
    <w:p>
      <w:pPr>
        <w:pStyle w:val="TOC2"/>
        <w:tabs>
          <w:tab w:val="right" w:leader="dot" w:pos="8306"/>
        </w:tabs>
      </w:pPr>
      <w:hyperlink w:anchor="_Toc32390" w:history="1">
        <w:r>
          <w:rPr>
            <w:rFonts w:ascii="仿宋" w:eastAsia="仿宋" w:hAnsi="仿宋" w:cs="仿宋" w:hint="eastAsia"/>
            <w:lang w:eastAsia="zh-CN"/>
          </w:rPr>
          <w:t>(一)、宫斗片项目选址</w:t>
        </w:r>
        <w:r>
          <w:tab/>
        </w:r>
        <w:r>
          <w:fldChar w:fldCharType="begin"/>
        </w:r>
        <w:r>
          <w:instrText xml:space="preserve"> PAGEREF _Toc32390 \h </w:instrText>
        </w:r>
        <w:r>
          <w:fldChar w:fldCharType="separate"/>
        </w:r>
        <w:r>
          <w:t>3</w:t>
        </w:r>
        <w:r>
          <w:fldChar w:fldCharType="end"/>
        </w:r>
      </w:hyperlink>
    </w:p>
    <w:p>
      <w:pPr>
        <w:pStyle w:val="TOC2"/>
        <w:tabs>
          <w:tab w:val="right" w:leader="dot" w:pos="8306"/>
        </w:tabs>
      </w:pPr>
      <w:hyperlink w:anchor="_Toc23219" w:history="1">
        <w:r>
          <w:rPr>
            <w:rFonts w:ascii="仿宋" w:eastAsia="仿宋" w:hAnsi="仿宋" w:cs="仿宋" w:hint="eastAsia"/>
            <w:lang w:eastAsia="zh-CN"/>
          </w:rPr>
          <w:t>(二)、用地控制指标</w:t>
        </w:r>
        <w:r>
          <w:tab/>
        </w:r>
        <w:r>
          <w:fldChar w:fldCharType="begin"/>
        </w:r>
        <w:r>
          <w:instrText xml:space="preserve"> PAGEREF _Toc23219 \h </w:instrText>
        </w:r>
        <w:r>
          <w:fldChar w:fldCharType="separate"/>
        </w:r>
        <w:r>
          <w:t>3</w:t>
        </w:r>
        <w:r>
          <w:fldChar w:fldCharType="end"/>
        </w:r>
      </w:hyperlink>
    </w:p>
    <w:p>
      <w:pPr>
        <w:pStyle w:val="TOC2"/>
        <w:tabs>
          <w:tab w:val="right" w:leader="dot" w:pos="8306"/>
        </w:tabs>
      </w:pPr>
      <w:hyperlink w:anchor="_Toc22510" w:history="1">
        <w:r>
          <w:rPr>
            <w:rFonts w:ascii="仿宋" w:eastAsia="仿宋" w:hAnsi="仿宋" w:cs="仿宋" w:hint="eastAsia"/>
            <w:lang w:eastAsia="zh-CN"/>
          </w:rPr>
          <w:t>(三)、节约用地措施</w:t>
        </w:r>
        <w:r>
          <w:tab/>
        </w:r>
        <w:r>
          <w:fldChar w:fldCharType="begin"/>
        </w:r>
        <w:r>
          <w:instrText xml:space="preserve"> PAGEREF _Toc22510 \h </w:instrText>
        </w:r>
        <w:r>
          <w:fldChar w:fldCharType="separate"/>
        </w:r>
        <w:r>
          <w:t>5</w:t>
        </w:r>
        <w:r>
          <w:fldChar w:fldCharType="end"/>
        </w:r>
      </w:hyperlink>
    </w:p>
    <w:p>
      <w:pPr>
        <w:pStyle w:val="TOC2"/>
        <w:tabs>
          <w:tab w:val="right" w:leader="dot" w:pos="8306"/>
        </w:tabs>
      </w:pPr>
      <w:hyperlink w:anchor="_Toc9704" w:history="1">
        <w:r>
          <w:rPr>
            <w:rFonts w:ascii="仿宋" w:eastAsia="仿宋" w:hAnsi="仿宋" w:cs="仿宋" w:hint="eastAsia"/>
            <w:lang w:eastAsia="zh-CN"/>
          </w:rPr>
          <w:t>(四)、总图布置方案</w:t>
        </w:r>
        <w:r>
          <w:tab/>
        </w:r>
        <w:r>
          <w:fldChar w:fldCharType="begin"/>
        </w:r>
        <w:r>
          <w:instrText xml:space="preserve"> PAGEREF _Toc9704 \h </w:instrText>
        </w:r>
        <w:r>
          <w:fldChar w:fldCharType="separate"/>
        </w:r>
        <w:r>
          <w:t>6</w:t>
        </w:r>
        <w:r>
          <w:fldChar w:fldCharType="end"/>
        </w:r>
      </w:hyperlink>
    </w:p>
    <w:p>
      <w:pPr>
        <w:pStyle w:val="TOC2"/>
        <w:tabs>
          <w:tab w:val="right" w:leader="dot" w:pos="8306"/>
        </w:tabs>
      </w:pPr>
      <w:hyperlink w:anchor="_Toc14890" w:history="1">
        <w:r>
          <w:rPr>
            <w:rFonts w:ascii="仿宋" w:eastAsia="仿宋" w:hAnsi="仿宋" w:cs="仿宋" w:hint="eastAsia"/>
            <w:lang w:eastAsia="zh-CN"/>
          </w:rPr>
          <w:t>(五)、选址综合评价</w:t>
        </w:r>
        <w:r>
          <w:tab/>
        </w:r>
        <w:r>
          <w:fldChar w:fldCharType="begin"/>
        </w:r>
        <w:r>
          <w:instrText xml:space="preserve"> PAGEREF _Toc14890 \h </w:instrText>
        </w:r>
        <w:r>
          <w:fldChar w:fldCharType="separate"/>
        </w:r>
        <w:r>
          <w:t>7</w:t>
        </w:r>
        <w:r>
          <w:fldChar w:fldCharType="end"/>
        </w:r>
      </w:hyperlink>
    </w:p>
    <w:p>
      <w:pPr>
        <w:pStyle w:val="TOC1"/>
        <w:tabs>
          <w:tab w:val="right" w:leader="dot" w:pos="8306"/>
        </w:tabs>
      </w:pPr>
      <w:hyperlink w:anchor="_Toc21824" w:history="1">
        <w:r>
          <w:rPr>
            <w:rFonts w:ascii="仿宋" w:eastAsia="仿宋" w:hAnsi="仿宋" w:cs="仿宋" w:hint="eastAsia"/>
            <w:lang w:eastAsia="zh-CN"/>
          </w:rPr>
          <w:t>二、宫斗片项目建设单位说明</w:t>
        </w:r>
        <w:r>
          <w:tab/>
        </w:r>
        <w:r>
          <w:fldChar w:fldCharType="begin"/>
        </w:r>
        <w:r>
          <w:instrText xml:space="preserve"> PAGEREF _Toc21824 \h </w:instrText>
        </w:r>
        <w:r>
          <w:fldChar w:fldCharType="separate"/>
        </w:r>
        <w:r>
          <w:t>8</w:t>
        </w:r>
        <w:r>
          <w:fldChar w:fldCharType="end"/>
        </w:r>
      </w:hyperlink>
    </w:p>
    <w:p>
      <w:pPr>
        <w:pStyle w:val="TOC2"/>
        <w:tabs>
          <w:tab w:val="right" w:leader="dot" w:pos="8306"/>
        </w:tabs>
      </w:pPr>
      <w:hyperlink w:anchor="_Toc17695" w:history="1">
        <w:r>
          <w:rPr>
            <w:rFonts w:ascii="仿宋" w:eastAsia="仿宋" w:hAnsi="仿宋" w:cs="仿宋" w:hint="eastAsia"/>
            <w:lang w:eastAsia="zh-CN"/>
          </w:rPr>
          <w:t>(一)、宫斗片项目承办单位基本情况</w:t>
        </w:r>
        <w:r>
          <w:tab/>
        </w:r>
        <w:r>
          <w:fldChar w:fldCharType="begin"/>
        </w:r>
        <w:r>
          <w:instrText xml:space="preserve"> PAGEREF _Toc17695 \h </w:instrText>
        </w:r>
        <w:r>
          <w:fldChar w:fldCharType="separate"/>
        </w:r>
        <w:r>
          <w:t>8</w:t>
        </w:r>
        <w:r>
          <w:fldChar w:fldCharType="end"/>
        </w:r>
      </w:hyperlink>
    </w:p>
    <w:p>
      <w:pPr>
        <w:pStyle w:val="TOC2"/>
        <w:tabs>
          <w:tab w:val="right" w:leader="dot" w:pos="8306"/>
        </w:tabs>
      </w:pPr>
      <w:hyperlink w:anchor="_Toc6160" w:history="1">
        <w:r>
          <w:rPr>
            <w:rFonts w:ascii="仿宋" w:eastAsia="仿宋" w:hAnsi="仿宋" w:cs="仿宋" w:hint="eastAsia"/>
            <w:lang w:eastAsia="zh-CN"/>
          </w:rPr>
          <w:t>(二)、公司经济效益分析</w:t>
        </w:r>
        <w:r>
          <w:tab/>
        </w:r>
        <w:r>
          <w:fldChar w:fldCharType="begin"/>
        </w:r>
        <w:r>
          <w:instrText xml:space="preserve"> PAGEREF _Toc6160 \h </w:instrText>
        </w:r>
        <w:r>
          <w:fldChar w:fldCharType="separate"/>
        </w:r>
        <w:r>
          <w:t>9</w:t>
        </w:r>
        <w:r>
          <w:fldChar w:fldCharType="end"/>
        </w:r>
      </w:hyperlink>
    </w:p>
    <w:p>
      <w:pPr>
        <w:pStyle w:val="TOC1"/>
        <w:tabs>
          <w:tab w:val="right" w:leader="dot" w:pos="8306"/>
        </w:tabs>
      </w:pPr>
      <w:hyperlink w:anchor="_Toc17859" w:history="1">
        <w:r>
          <w:rPr>
            <w:rFonts w:ascii="仿宋" w:eastAsia="仿宋" w:hAnsi="仿宋" w:cs="仿宋" w:hint="eastAsia"/>
            <w:lang w:eastAsia="zh-CN"/>
          </w:rPr>
          <w:t>三、宫斗片项目土建工程</w:t>
        </w:r>
        <w:r>
          <w:tab/>
        </w:r>
        <w:r>
          <w:fldChar w:fldCharType="begin"/>
        </w:r>
        <w:r>
          <w:instrText xml:space="preserve"> PAGEREF _Toc17859 \h </w:instrText>
        </w:r>
        <w:r>
          <w:fldChar w:fldCharType="separate"/>
        </w:r>
        <w:r>
          <w:t>10</w:t>
        </w:r>
        <w:r>
          <w:fldChar w:fldCharType="end"/>
        </w:r>
      </w:hyperlink>
    </w:p>
    <w:p>
      <w:pPr>
        <w:pStyle w:val="TOC2"/>
        <w:tabs>
          <w:tab w:val="right" w:leader="dot" w:pos="8306"/>
        </w:tabs>
      </w:pPr>
      <w:hyperlink w:anchor="_Toc24199" w:history="1">
        <w:r>
          <w:rPr>
            <w:rFonts w:ascii="仿宋" w:eastAsia="仿宋" w:hAnsi="仿宋" w:cs="仿宋" w:hint="eastAsia"/>
            <w:lang w:eastAsia="zh-CN"/>
          </w:rPr>
          <w:t>(一)、建筑工程设计原则</w:t>
        </w:r>
        <w:r>
          <w:tab/>
        </w:r>
        <w:r>
          <w:fldChar w:fldCharType="begin"/>
        </w:r>
        <w:r>
          <w:instrText xml:space="preserve"> PAGEREF _Toc24199 \h </w:instrText>
        </w:r>
        <w:r>
          <w:fldChar w:fldCharType="separate"/>
        </w:r>
        <w:r>
          <w:t>10</w:t>
        </w:r>
        <w:r>
          <w:fldChar w:fldCharType="end"/>
        </w:r>
      </w:hyperlink>
    </w:p>
    <w:p>
      <w:pPr>
        <w:pStyle w:val="TOC2"/>
        <w:tabs>
          <w:tab w:val="right" w:leader="dot" w:pos="8306"/>
        </w:tabs>
      </w:pPr>
      <w:hyperlink w:anchor="_Toc11861" w:history="1">
        <w:r>
          <w:rPr>
            <w:rFonts w:ascii="仿宋" w:eastAsia="仿宋" w:hAnsi="仿宋" w:cs="仿宋" w:hint="eastAsia"/>
            <w:lang w:eastAsia="zh-CN"/>
          </w:rPr>
          <w:t>(二)、土建工程设计年限及安全等级</w:t>
        </w:r>
        <w:r>
          <w:tab/>
        </w:r>
        <w:r>
          <w:fldChar w:fldCharType="begin"/>
        </w:r>
        <w:r>
          <w:instrText xml:space="preserve"> PAGEREF _Toc11861 \h </w:instrText>
        </w:r>
        <w:r>
          <w:fldChar w:fldCharType="separate"/>
        </w:r>
        <w:r>
          <w:t>11</w:t>
        </w:r>
        <w:r>
          <w:fldChar w:fldCharType="end"/>
        </w:r>
      </w:hyperlink>
    </w:p>
    <w:p>
      <w:pPr>
        <w:pStyle w:val="TOC2"/>
        <w:tabs>
          <w:tab w:val="right" w:leader="dot" w:pos="8306"/>
        </w:tabs>
      </w:pPr>
      <w:hyperlink w:anchor="_Toc12680" w:history="1">
        <w:r>
          <w:rPr>
            <w:rFonts w:ascii="仿宋" w:eastAsia="仿宋" w:hAnsi="仿宋" w:cs="仿宋" w:hint="eastAsia"/>
            <w:lang w:eastAsia="zh-CN"/>
          </w:rPr>
          <w:t>(三)、建筑工程设计总体要求</w:t>
        </w:r>
        <w:r>
          <w:tab/>
        </w:r>
        <w:r>
          <w:fldChar w:fldCharType="begin"/>
        </w:r>
        <w:r>
          <w:instrText xml:space="preserve"> PAGEREF _Toc12680 \h </w:instrText>
        </w:r>
        <w:r>
          <w:fldChar w:fldCharType="separate"/>
        </w:r>
        <w:r>
          <w:t>12</w:t>
        </w:r>
        <w:r>
          <w:fldChar w:fldCharType="end"/>
        </w:r>
      </w:hyperlink>
    </w:p>
    <w:p>
      <w:pPr>
        <w:pStyle w:val="TOC2"/>
        <w:tabs>
          <w:tab w:val="right" w:leader="dot" w:pos="8306"/>
        </w:tabs>
      </w:pPr>
      <w:hyperlink w:anchor="_Toc19782" w:history="1">
        <w:r>
          <w:rPr>
            <w:rFonts w:ascii="仿宋" w:eastAsia="仿宋" w:hAnsi="仿宋" w:cs="仿宋" w:hint="eastAsia"/>
            <w:lang w:eastAsia="zh-CN"/>
          </w:rPr>
          <w:t>(四)、土建工程建设指标</w:t>
        </w:r>
        <w:r>
          <w:tab/>
        </w:r>
        <w:r>
          <w:fldChar w:fldCharType="begin"/>
        </w:r>
        <w:r>
          <w:instrText xml:space="preserve"> PAGEREF _Toc19782 \h </w:instrText>
        </w:r>
        <w:r>
          <w:fldChar w:fldCharType="separate"/>
        </w:r>
        <w:r>
          <w:t>13</w:t>
        </w:r>
        <w:r>
          <w:fldChar w:fldCharType="end"/>
        </w:r>
      </w:hyperlink>
    </w:p>
    <w:p>
      <w:pPr>
        <w:pStyle w:val="TOC1"/>
        <w:tabs>
          <w:tab w:val="right" w:leader="dot" w:pos="8306"/>
        </w:tabs>
      </w:pPr>
      <w:hyperlink w:anchor="_Toc21112" w:history="1">
        <w:r>
          <w:rPr>
            <w:rFonts w:ascii="仿宋" w:eastAsia="仿宋" w:hAnsi="仿宋" w:cs="仿宋" w:hint="eastAsia"/>
            <w:lang w:eastAsia="zh-CN"/>
          </w:rPr>
          <w:t>四、宫斗片项目文档管理</w:t>
        </w:r>
        <w:r>
          <w:tab/>
        </w:r>
        <w:r>
          <w:fldChar w:fldCharType="begin"/>
        </w:r>
        <w:r>
          <w:instrText xml:space="preserve"> PAGEREF _Toc21112 \h </w:instrText>
        </w:r>
        <w:r>
          <w:fldChar w:fldCharType="separate"/>
        </w:r>
        <w:r>
          <w:t>13</w:t>
        </w:r>
        <w:r>
          <w:fldChar w:fldCharType="end"/>
        </w:r>
      </w:hyperlink>
    </w:p>
    <w:p>
      <w:pPr>
        <w:pStyle w:val="TOC2"/>
        <w:tabs>
          <w:tab w:val="right" w:leader="dot" w:pos="8306"/>
        </w:tabs>
      </w:pPr>
      <w:hyperlink w:anchor="_Toc8276" w:history="1">
        <w:r>
          <w:rPr>
            <w:rFonts w:ascii="仿宋" w:eastAsia="仿宋" w:hAnsi="仿宋" w:cs="仿宋" w:hint="eastAsia"/>
            <w:lang w:eastAsia="zh-CN"/>
          </w:rPr>
          <w:t>(一)、文档编制与审查</w:t>
        </w:r>
        <w:r>
          <w:tab/>
        </w:r>
        <w:r>
          <w:fldChar w:fldCharType="begin"/>
        </w:r>
        <w:r>
          <w:instrText xml:space="preserve"> PAGEREF _Toc8276 \h </w:instrText>
        </w:r>
        <w:r>
          <w:fldChar w:fldCharType="separate"/>
        </w:r>
        <w:r>
          <w:t>13</w:t>
        </w:r>
        <w:r>
          <w:fldChar w:fldCharType="end"/>
        </w:r>
      </w:hyperlink>
    </w:p>
    <w:p>
      <w:pPr>
        <w:pStyle w:val="TOC2"/>
        <w:tabs>
          <w:tab w:val="right" w:leader="dot" w:pos="8306"/>
        </w:tabs>
      </w:pPr>
      <w:hyperlink w:anchor="_Toc10840" w:history="1">
        <w:r>
          <w:rPr>
            <w:rFonts w:ascii="仿宋" w:eastAsia="仿宋" w:hAnsi="仿宋" w:cs="仿宋" w:hint="eastAsia"/>
            <w:lang w:eastAsia="zh-CN"/>
          </w:rPr>
          <w:t>(二)、文档发布与分发</w:t>
        </w:r>
        <w:r>
          <w:tab/>
        </w:r>
        <w:r>
          <w:fldChar w:fldCharType="begin"/>
        </w:r>
        <w:r>
          <w:instrText xml:space="preserve"> PAGEREF _Toc10840 \h </w:instrText>
        </w:r>
        <w:r>
          <w:fldChar w:fldCharType="separate"/>
        </w:r>
        <w:r>
          <w:t>14</w:t>
        </w:r>
        <w:r>
          <w:fldChar w:fldCharType="end"/>
        </w:r>
      </w:hyperlink>
    </w:p>
    <w:p>
      <w:pPr>
        <w:pStyle w:val="TOC2"/>
        <w:tabs>
          <w:tab w:val="right" w:leader="dot" w:pos="8306"/>
        </w:tabs>
      </w:pPr>
      <w:hyperlink w:anchor="_Toc19890" w:history="1">
        <w:r>
          <w:rPr>
            <w:rFonts w:ascii="仿宋" w:eastAsia="仿宋" w:hAnsi="仿宋" w:cs="仿宋" w:hint="eastAsia"/>
            <w:lang w:eastAsia="zh-CN"/>
          </w:rPr>
          <w:t>(三)、文档存档与归档</w:t>
        </w:r>
        <w:r>
          <w:tab/>
        </w:r>
        <w:r>
          <w:fldChar w:fldCharType="begin"/>
        </w:r>
        <w:r>
          <w:instrText xml:space="preserve"> PAGEREF _Toc19890 \h </w:instrText>
        </w:r>
        <w:r>
          <w:fldChar w:fldCharType="separate"/>
        </w:r>
        <w:r>
          <w:t>15</w:t>
        </w:r>
        <w:r>
          <w:fldChar w:fldCharType="end"/>
        </w:r>
      </w:hyperlink>
    </w:p>
    <w:p>
      <w:pPr>
        <w:pStyle w:val="TOC1"/>
        <w:tabs>
          <w:tab w:val="right" w:leader="dot" w:pos="8306"/>
        </w:tabs>
      </w:pPr>
      <w:hyperlink w:anchor="_Toc2792" w:history="1">
        <w:r>
          <w:rPr>
            <w:rFonts w:ascii="仿宋" w:eastAsia="仿宋" w:hAnsi="仿宋" w:cs="仿宋" w:hint="eastAsia"/>
            <w:lang w:eastAsia="zh-CN"/>
          </w:rPr>
          <w:t>五、宫斗片项目绩效评估</w:t>
        </w:r>
        <w:r>
          <w:tab/>
        </w:r>
        <w:r>
          <w:fldChar w:fldCharType="begin"/>
        </w:r>
        <w:r>
          <w:instrText xml:space="preserve"> PAGEREF _Toc2792 \h </w:instrText>
        </w:r>
        <w:r>
          <w:fldChar w:fldCharType="separate"/>
        </w:r>
        <w:r>
          <w:t>16</w:t>
        </w:r>
        <w:r>
          <w:fldChar w:fldCharType="end"/>
        </w:r>
      </w:hyperlink>
    </w:p>
    <w:p>
      <w:pPr>
        <w:pStyle w:val="TOC2"/>
        <w:tabs>
          <w:tab w:val="right" w:leader="dot" w:pos="8306"/>
        </w:tabs>
      </w:pPr>
      <w:hyperlink w:anchor="_Toc23338" w:history="1">
        <w:r>
          <w:rPr>
            <w:rFonts w:ascii="仿宋" w:eastAsia="仿宋" w:hAnsi="仿宋" w:cs="仿宋" w:hint="eastAsia"/>
            <w:lang w:eastAsia="zh-CN"/>
          </w:rPr>
          <w:t>(一)、绩效评估指标</w:t>
        </w:r>
        <w:r>
          <w:tab/>
        </w:r>
        <w:r>
          <w:fldChar w:fldCharType="begin"/>
        </w:r>
        <w:r>
          <w:instrText xml:space="preserve"> PAGEREF _Toc23338 \h </w:instrText>
        </w:r>
        <w:r>
          <w:fldChar w:fldCharType="separate"/>
        </w:r>
        <w:r>
          <w:t>16</w:t>
        </w:r>
        <w:r>
          <w:fldChar w:fldCharType="end"/>
        </w:r>
      </w:hyperlink>
    </w:p>
    <w:p>
      <w:pPr>
        <w:pStyle w:val="TOC2"/>
        <w:tabs>
          <w:tab w:val="right" w:leader="dot" w:pos="8306"/>
        </w:tabs>
      </w:pPr>
      <w:hyperlink w:anchor="_Toc6565" w:history="1">
        <w:r>
          <w:rPr>
            <w:rFonts w:ascii="仿宋" w:eastAsia="仿宋" w:hAnsi="仿宋" w:cs="仿宋" w:hint="eastAsia"/>
            <w:lang w:eastAsia="zh-CN"/>
          </w:rPr>
          <w:t>(二)、绩效评估方法</w:t>
        </w:r>
        <w:r>
          <w:tab/>
        </w:r>
        <w:r>
          <w:fldChar w:fldCharType="begin"/>
        </w:r>
        <w:r>
          <w:instrText xml:space="preserve"> PAGEREF _Toc6565 \h </w:instrText>
        </w:r>
        <w:r>
          <w:fldChar w:fldCharType="separate"/>
        </w:r>
        <w:r>
          <w:t>17</w:t>
        </w:r>
        <w:r>
          <w:fldChar w:fldCharType="end"/>
        </w:r>
      </w:hyperlink>
    </w:p>
    <w:p>
      <w:pPr>
        <w:pStyle w:val="TOC2"/>
        <w:tabs>
          <w:tab w:val="right" w:leader="dot" w:pos="8306"/>
        </w:tabs>
      </w:pPr>
      <w:hyperlink w:anchor="_Toc15264" w:history="1">
        <w:r>
          <w:rPr>
            <w:rFonts w:ascii="仿宋" w:eastAsia="仿宋" w:hAnsi="仿宋" w:cs="仿宋" w:hint="eastAsia"/>
            <w:lang w:eastAsia="zh-CN"/>
          </w:rPr>
          <w:t>(三)、绩效评估周期</w:t>
        </w:r>
        <w:r>
          <w:tab/>
        </w:r>
        <w:r>
          <w:fldChar w:fldCharType="begin"/>
        </w:r>
        <w:r>
          <w:instrText xml:space="preserve"> PAGEREF _Toc15264 \h </w:instrText>
        </w:r>
        <w:r>
          <w:fldChar w:fldCharType="separate"/>
        </w:r>
        <w:r>
          <w:t>18</w:t>
        </w:r>
        <w:r>
          <w:fldChar w:fldCharType="end"/>
        </w:r>
      </w:hyperlink>
    </w:p>
    <w:p>
      <w:pPr>
        <w:pStyle w:val="TOC1"/>
        <w:tabs>
          <w:tab w:val="right" w:leader="dot" w:pos="8306"/>
        </w:tabs>
      </w:pPr>
      <w:hyperlink w:anchor="_Toc15321" w:history="1">
        <w:r>
          <w:rPr>
            <w:rFonts w:ascii="仿宋" w:eastAsia="仿宋" w:hAnsi="仿宋" w:cs="仿宋" w:hint="eastAsia"/>
            <w:lang w:eastAsia="zh-CN"/>
          </w:rPr>
          <w:t>六、宫斗片项目建设背景及必要性分析</w:t>
        </w:r>
        <w:r>
          <w:tab/>
        </w:r>
        <w:r>
          <w:fldChar w:fldCharType="begin"/>
        </w:r>
        <w:r>
          <w:instrText xml:space="preserve"> PAGEREF _Toc15321 \h </w:instrText>
        </w:r>
        <w:r>
          <w:fldChar w:fldCharType="separate"/>
        </w:r>
        <w:r>
          <w:t>19</w:t>
        </w:r>
        <w:r>
          <w:fldChar w:fldCharType="end"/>
        </w:r>
      </w:hyperlink>
    </w:p>
    <w:p>
      <w:pPr>
        <w:pStyle w:val="TOC2"/>
        <w:tabs>
          <w:tab w:val="right" w:leader="dot" w:pos="8306"/>
        </w:tabs>
      </w:pPr>
      <w:hyperlink w:anchor="_Toc19809" w:history="1">
        <w:r>
          <w:rPr>
            <w:rFonts w:ascii="仿宋" w:eastAsia="仿宋" w:hAnsi="仿宋" w:cs="仿宋" w:hint="eastAsia"/>
            <w:lang w:eastAsia="zh-CN"/>
          </w:rPr>
          <w:t>(一)、宫斗片项目背景分析</w:t>
        </w:r>
        <w:r>
          <w:tab/>
        </w:r>
        <w:r>
          <w:fldChar w:fldCharType="begin"/>
        </w:r>
        <w:r>
          <w:instrText xml:space="preserve"> PAGEREF _Toc19809 \h </w:instrText>
        </w:r>
        <w:r>
          <w:fldChar w:fldCharType="separate"/>
        </w:r>
        <w:r>
          <w:t>19</w:t>
        </w:r>
        <w:r>
          <w:fldChar w:fldCharType="end"/>
        </w:r>
      </w:hyperlink>
    </w:p>
    <w:p>
      <w:pPr>
        <w:pStyle w:val="TOC2"/>
        <w:tabs>
          <w:tab w:val="right" w:leader="dot" w:pos="8306"/>
        </w:tabs>
      </w:pPr>
      <w:hyperlink w:anchor="_Toc21533" w:history="1">
        <w:r>
          <w:rPr>
            <w:rFonts w:ascii="仿宋" w:eastAsia="仿宋" w:hAnsi="仿宋" w:cs="仿宋" w:hint="eastAsia"/>
            <w:lang w:eastAsia="zh-CN"/>
          </w:rPr>
          <w:t>(二)、宫斗片项目建设必要性分析</w:t>
        </w:r>
        <w:r>
          <w:tab/>
        </w:r>
        <w:r>
          <w:fldChar w:fldCharType="begin"/>
        </w:r>
        <w:r>
          <w:instrText xml:space="preserve"> PAGEREF _Toc21533 \h </w:instrText>
        </w:r>
        <w:r>
          <w:fldChar w:fldCharType="separate"/>
        </w:r>
        <w:r>
          <w:t>21</w:t>
        </w:r>
        <w:r>
          <w:fldChar w:fldCharType="end"/>
        </w:r>
      </w:hyperlink>
    </w:p>
    <w:p>
      <w:pPr>
        <w:pStyle w:val="TOC1"/>
        <w:tabs>
          <w:tab w:val="right" w:leader="dot" w:pos="8306"/>
        </w:tabs>
      </w:pPr>
      <w:hyperlink w:anchor="_Toc30747" w:history="1">
        <w:r>
          <w:rPr>
            <w:rFonts w:ascii="仿宋" w:eastAsia="仿宋" w:hAnsi="仿宋" w:cs="仿宋" w:hint="eastAsia"/>
            <w:lang w:eastAsia="zh-CN"/>
          </w:rPr>
          <w:t>七、宫斗片项目环境影响分析</w:t>
        </w:r>
        <w:r>
          <w:tab/>
        </w:r>
        <w:r>
          <w:fldChar w:fldCharType="begin"/>
        </w:r>
        <w:r>
          <w:instrText xml:space="preserve"> PAGEREF _Toc30747 \h </w:instrText>
        </w:r>
        <w:r>
          <w:fldChar w:fldCharType="separate"/>
        </w:r>
        <w:r>
          <w:t>22</w:t>
        </w:r>
        <w:r>
          <w:fldChar w:fldCharType="end"/>
        </w:r>
      </w:hyperlink>
    </w:p>
    <w:p>
      <w:pPr>
        <w:pStyle w:val="TOC2"/>
        <w:tabs>
          <w:tab w:val="right" w:leader="dot" w:pos="8306"/>
        </w:tabs>
      </w:pPr>
      <w:hyperlink w:anchor="_Toc25852" w:history="1">
        <w:r>
          <w:rPr>
            <w:rFonts w:ascii="仿宋" w:eastAsia="仿宋" w:hAnsi="仿宋" w:cs="仿宋" w:hint="eastAsia"/>
            <w:lang w:eastAsia="zh-CN"/>
          </w:rPr>
          <w:t>(一)、建设区域环境质量现状</w:t>
        </w:r>
        <w:r>
          <w:tab/>
        </w:r>
        <w:r>
          <w:fldChar w:fldCharType="begin"/>
        </w:r>
        <w:r>
          <w:instrText xml:space="preserve"> PAGEREF _Toc25852 \h </w:instrText>
        </w:r>
        <w:r>
          <w:fldChar w:fldCharType="separate"/>
        </w:r>
        <w:r>
          <w:t>22</w:t>
        </w:r>
        <w:r>
          <w:fldChar w:fldCharType="end"/>
        </w:r>
      </w:hyperlink>
    </w:p>
    <w:p>
      <w:pPr>
        <w:pStyle w:val="TOC2"/>
        <w:tabs>
          <w:tab w:val="right" w:leader="dot" w:pos="8306"/>
        </w:tabs>
      </w:pPr>
      <w:hyperlink w:anchor="_Toc20345" w:history="1">
        <w:r>
          <w:rPr>
            <w:rFonts w:ascii="仿宋" w:eastAsia="仿宋" w:hAnsi="仿宋" w:cs="仿宋" w:hint="eastAsia"/>
            <w:lang w:eastAsia="zh-CN"/>
          </w:rPr>
          <w:t>(二)、建设期环境保护</w:t>
        </w:r>
        <w:r>
          <w:tab/>
        </w:r>
        <w:r>
          <w:fldChar w:fldCharType="begin"/>
        </w:r>
        <w:r>
          <w:instrText xml:space="preserve"> PAGEREF _Toc20345 \h </w:instrText>
        </w:r>
        <w:r>
          <w:fldChar w:fldCharType="separate"/>
        </w:r>
        <w:r>
          <w:t>24</w:t>
        </w:r>
        <w:r>
          <w:fldChar w:fldCharType="end"/>
        </w:r>
      </w:hyperlink>
    </w:p>
    <w:p>
      <w:pPr>
        <w:pStyle w:val="TOC2"/>
        <w:tabs>
          <w:tab w:val="right" w:leader="dot" w:pos="8306"/>
        </w:tabs>
      </w:pPr>
      <w:hyperlink w:anchor="_Toc2454" w:history="1">
        <w:r>
          <w:rPr>
            <w:rFonts w:ascii="仿宋" w:eastAsia="仿宋" w:hAnsi="仿宋" w:cs="仿宋" w:hint="eastAsia"/>
            <w:lang w:eastAsia="zh-CN"/>
          </w:rPr>
          <w:t>(三)、运营期环境保护</w:t>
        </w:r>
        <w:r>
          <w:tab/>
        </w:r>
        <w:r>
          <w:fldChar w:fldCharType="begin"/>
        </w:r>
        <w:r>
          <w:instrText xml:space="preserve"> PAGEREF _Toc2454 \h </w:instrText>
        </w:r>
        <w:r>
          <w:fldChar w:fldCharType="separate"/>
        </w:r>
        <w:r>
          <w:t>25</w:t>
        </w:r>
        <w:r>
          <w:fldChar w:fldCharType="end"/>
        </w:r>
      </w:hyperlink>
    </w:p>
    <w:p>
      <w:pPr>
        <w:pStyle w:val="TOC2"/>
        <w:tabs>
          <w:tab w:val="right" w:leader="dot" w:pos="8306"/>
        </w:tabs>
      </w:pPr>
      <w:hyperlink w:anchor="_Toc1971" w:history="1">
        <w:r>
          <w:rPr>
            <w:rFonts w:ascii="仿宋" w:eastAsia="仿宋" w:hAnsi="仿宋" w:cs="仿宋" w:hint="eastAsia"/>
            <w:lang w:eastAsia="zh-CN"/>
          </w:rPr>
          <w:t>(四)、宫斗片项目建设对区域经济的影响</w:t>
        </w:r>
        <w:r>
          <w:tab/>
        </w:r>
        <w:r>
          <w:fldChar w:fldCharType="begin"/>
        </w:r>
        <w:r>
          <w:instrText xml:space="preserve"> PAGEREF _Toc1971 \h </w:instrText>
        </w:r>
        <w:r>
          <w:fldChar w:fldCharType="separate"/>
        </w:r>
        <w:r>
          <w:t>26</w:t>
        </w:r>
        <w:r>
          <w:fldChar w:fldCharType="end"/>
        </w:r>
      </w:hyperlink>
    </w:p>
    <w:p>
      <w:pPr>
        <w:pStyle w:val="TOC2"/>
        <w:tabs>
          <w:tab w:val="right" w:leader="dot" w:pos="8306"/>
        </w:tabs>
      </w:pPr>
      <w:hyperlink w:anchor="_Toc31860" w:history="1">
        <w:r>
          <w:rPr>
            <w:rFonts w:ascii="仿宋" w:eastAsia="仿宋" w:hAnsi="仿宋" w:cs="仿宋" w:hint="eastAsia"/>
            <w:lang w:eastAsia="zh-CN"/>
          </w:rPr>
          <w:t>(五)、废弃物处理</w:t>
        </w:r>
        <w:r>
          <w:tab/>
        </w:r>
        <w:r>
          <w:fldChar w:fldCharType="begin"/>
        </w:r>
        <w:r>
          <w:instrText xml:space="preserve"> PAGEREF _Toc31860 \h </w:instrText>
        </w:r>
        <w:r>
          <w:fldChar w:fldCharType="separate"/>
        </w:r>
        <w:r>
          <w:t>28</w:t>
        </w:r>
        <w:r>
          <w:fldChar w:fldCharType="end"/>
        </w:r>
      </w:hyperlink>
    </w:p>
    <w:p>
      <w:pPr>
        <w:pStyle w:val="TOC2"/>
        <w:tabs>
          <w:tab w:val="right" w:leader="dot" w:pos="8306"/>
        </w:tabs>
      </w:pPr>
      <w:hyperlink w:anchor="_Toc13206" w:history="1">
        <w:r>
          <w:rPr>
            <w:rFonts w:ascii="仿宋" w:eastAsia="仿宋" w:hAnsi="仿宋" w:cs="仿宋" w:hint="eastAsia"/>
            <w:lang w:eastAsia="zh-CN"/>
          </w:rPr>
          <w:t>(六)、特殊环境影响分析</w:t>
        </w:r>
        <w:r>
          <w:tab/>
        </w:r>
        <w:r>
          <w:fldChar w:fldCharType="begin"/>
        </w:r>
        <w:r>
          <w:instrText xml:space="preserve"> PAGEREF _Toc13206 \h </w:instrText>
        </w:r>
        <w:r>
          <w:fldChar w:fldCharType="separate"/>
        </w:r>
        <w:r>
          <w:t>29</w:t>
        </w:r>
        <w:r>
          <w:fldChar w:fldCharType="end"/>
        </w:r>
      </w:hyperlink>
    </w:p>
    <w:p>
      <w:pPr>
        <w:pStyle w:val="TOC2"/>
        <w:tabs>
          <w:tab w:val="right" w:leader="dot" w:pos="8306"/>
        </w:tabs>
      </w:pPr>
      <w:hyperlink w:anchor="_Toc26097" w:history="1">
        <w:r>
          <w:rPr>
            <w:rFonts w:ascii="仿宋" w:eastAsia="仿宋" w:hAnsi="仿宋" w:cs="仿宋" w:hint="eastAsia"/>
            <w:lang w:eastAsia="zh-CN"/>
          </w:rPr>
          <w:t>(七)、清洁生产</w:t>
        </w:r>
        <w:r>
          <w:tab/>
        </w:r>
        <w:r>
          <w:fldChar w:fldCharType="begin"/>
        </w:r>
        <w:r>
          <w:instrText xml:space="preserve"> PAGEREF _Toc26097 \h </w:instrText>
        </w:r>
        <w:r>
          <w:fldChar w:fldCharType="separate"/>
        </w:r>
        <w:r>
          <w:t>30</w:t>
        </w:r>
        <w:r>
          <w:fldChar w:fldCharType="end"/>
        </w:r>
      </w:hyperlink>
    </w:p>
    <w:p>
      <w:pPr>
        <w:pStyle w:val="TOC2"/>
        <w:tabs>
          <w:tab w:val="right" w:leader="dot" w:pos="8306"/>
        </w:tabs>
      </w:pPr>
      <w:hyperlink w:anchor="_Toc16333" w:history="1">
        <w:r>
          <w:rPr>
            <w:rFonts w:ascii="仿宋" w:eastAsia="仿宋" w:hAnsi="仿宋" w:cs="仿宋" w:hint="eastAsia"/>
            <w:lang w:eastAsia="zh-CN"/>
          </w:rPr>
          <w:t>(八)、环境保护综合评价</w:t>
        </w:r>
        <w:r>
          <w:tab/>
        </w:r>
        <w:r>
          <w:fldChar w:fldCharType="begin"/>
        </w:r>
        <w:r>
          <w:instrText xml:space="preserve"> PAGEREF _Toc16333 \h </w:instrText>
        </w:r>
        <w:r>
          <w:fldChar w:fldCharType="separate"/>
        </w:r>
        <w:r>
          <w:t>32</w:t>
        </w:r>
        <w:r>
          <w:fldChar w:fldCharType="end"/>
        </w:r>
      </w:hyperlink>
    </w:p>
    <w:p>
      <w:pPr>
        <w:pStyle w:val="TOC1"/>
        <w:tabs>
          <w:tab w:val="right" w:leader="dot" w:pos="8306"/>
        </w:tabs>
      </w:pPr>
      <w:hyperlink w:anchor="_Toc14045" w:history="1">
        <w:r>
          <w:rPr>
            <w:rFonts w:ascii="仿宋" w:eastAsia="仿宋" w:hAnsi="仿宋" w:cs="仿宋" w:hint="eastAsia"/>
            <w:lang w:eastAsia="zh-CN"/>
          </w:rPr>
          <w:t>八、宫斗片项目技术管理</w:t>
        </w:r>
        <w:r>
          <w:tab/>
        </w:r>
        <w:r>
          <w:fldChar w:fldCharType="begin"/>
        </w:r>
        <w:r>
          <w:instrText xml:space="preserve"> PAGEREF _Toc14045 \h </w:instrText>
        </w:r>
        <w:r>
          <w:fldChar w:fldCharType="separate"/>
        </w:r>
        <w:r>
          <w:t>33</w:t>
        </w:r>
        <w:r>
          <w:fldChar w:fldCharType="end"/>
        </w:r>
      </w:hyperlink>
    </w:p>
    <w:p>
      <w:pPr>
        <w:pStyle w:val="TOC2"/>
        <w:tabs>
          <w:tab w:val="right" w:leader="dot" w:pos="8306"/>
        </w:tabs>
      </w:pPr>
      <w:hyperlink w:anchor="_Toc32117" w:history="1">
        <w:r>
          <w:rPr>
            <w:rFonts w:ascii="仿宋" w:eastAsia="仿宋" w:hAnsi="仿宋" w:cs="仿宋" w:hint="eastAsia"/>
            <w:lang w:eastAsia="zh-CN"/>
          </w:rPr>
          <w:t>(一)、技术方案选用方向</w:t>
        </w:r>
        <w:r>
          <w:tab/>
        </w:r>
        <w:r>
          <w:fldChar w:fldCharType="begin"/>
        </w:r>
        <w:r>
          <w:instrText xml:space="preserve"> PAGEREF _Toc32117 \h </w:instrText>
        </w:r>
        <w:r>
          <w:fldChar w:fldCharType="separate"/>
        </w:r>
        <w:r>
          <w:t>33</w:t>
        </w:r>
        <w:r>
          <w:fldChar w:fldCharType="end"/>
        </w:r>
      </w:hyperlink>
    </w:p>
    <w:p>
      <w:pPr>
        <w:pStyle w:val="TOC2"/>
        <w:tabs>
          <w:tab w:val="right" w:leader="dot" w:pos="8306"/>
        </w:tabs>
      </w:pPr>
      <w:hyperlink w:anchor="_Toc14661" w:history="1">
        <w:r>
          <w:rPr>
            <w:rFonts w:ascii="仿宋" w:eastAsia="仿宋" w:hAnsi="仿宋" w:cs="仿宋" w:hint="eastAsia"/>
            <w:lang w:eastAsia="zh-CN"/>
          </w:rPr>
          <w:t>(二)、工艺技术方案选用原则</w:t>
        </w:r>
        <w:r>
          <w:tab/>
        </w:r>
        <w:r>
          <w:fldChar w:fldCharType="begin"/>
        </w:r>
        <w:r>
          <w:instrText xml:space="preserve"> PAGEREF _Toc14661 \h </w:instrText>
        </w:r>
        <w:r>
          <w:fldChar w:fldCharType="separate"/>
        </w:r>
        <w:r>
          <w:t>35</w:t>
        </w:r>
        <w:r>
          <w:fldChar w:fldCharType="end"/>
        </w:r>
      </w:hyperlink>
    </w:p>
    <w:p>
      <w:pPr>
        <w:pStyle w:val="TOC2"/>
        <w:tabs>
          <w:tab w:val="right" w:leader="dot" w:pos="8306"/>
        </w:tabs>
      </w:pPr>
      <w:hyperlink w:anchor="_Toc24125" w:history="1">
        <w:r>
          <w:rPr>
            <w:rFonts w:ascii="仿宋" w:eastAsia="仿宋" w:hAnsi="仿宋" w:cs="仿宋" w:hint="eastAsia"/>
            <w:lang w:eastAsia="zh-CN"/>
          </w:rPr>
          <w:t>(三)、工艺技术方案要求</w:t>
        </w:r>
        <w:r>
          <w:tab/>
        </w:r>
        <w:r>
          <w:fldChar w:fldCharType="begin"/>
        </w:r>
        <w:r>
          <w:instrText xml:space="preserve"> PAGEREF _Toc24125 \h </w:instrText>
        </w:r>
        <w:r>
          <w:fldChar w:fldCharType="separate"/>
        </w:r>
        <w:r>
          <w:t>37</w:t>
        </w:r>
        <w:r>
          <w:fldChar w:fldCharType="end"/>
        </w:r>
      </w:hyperlink>
    </w:p>
    <w:p>
      <w:pPr>
        <w:pStyle w:val="TOC1"/>
        <w:tabs>
          <w:tab w:val="right" w:leader="dot" w:pos="8306"/>
        </w:tabs>
      </w:pPr>
      <w:hyperlink w:anchor="_Toc4237" w:history="1">
        <w:r>
          <w:rPr>
            <w:rFonts w:ascii="仿宋" w:eastAsia="仿宋" w:hAnsi="仿宋" w:cs="仿宋" w:hint="eastAsia"/>
            <w:lang w:eastAsia="zh-CN"/>
          </w:rPr>
          <w:t>九、宫斗片项目经营效益</w:t>
        </w:r>
        <w:r>
          <w:tab/>
        </w:r>
        <w:r>
          <w:fldChar w:fldCharType="begin"/>
        </w:r>
        <w:r>
          <w:instrText xml:space="preserve"> PAGEREF _Toc4237 \h </w:instrText>
        </w:r>
        <w:r>
          <w:fldChar w:fldCharType="separate"/>
        </w:r>
        <w:r>
          <w:t>39</w:t>
        </w:r>
        <w:r>
          <w:fldChar w:fldCharType="end"/>
        </w:r>
      </w:hyperlink>
    </w:p>
    <w:p>
      <w:pPr>
        <w:pStyle w:val="TOC2"/>
        <w:tabs>
          <w:tab w:val="right" w:leader="dot" w:pos="8306"/>
        </w:tabs>
      </w:pPr>
      <w:hyperlink w:anchor="_Toc22180" w:history="1">
        <w:r>
          <w:rPr>
            <w:rFonts w:ascii="仿宋" w:eastAsia="仿宋" w:hAnsi="仿宋" w:cs="仿宋" w:hint="eastAsia"/>
            <w:lang w:eastAsia="zh-CN"/>
          </w:rPr>
          <w:t>(一)、经济评价财务测算</w:t>
        </w:r>
        <w:r>
          <w:tab/>
        </w:r>
        <w:r>
          <w:fldChar w:fldCharType="begin"/>
        </w:r>
        <w:r>
          <w:instrText xml:space="preserve"> PAGEREF _Toc22180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50" w:history="1">
        <w:r>
          <w:rPr>
            <w:rFonts w:ascii="仿宋" w:eastAsia="仿宋" w:hAnsi="仿宋" w:cs="仿宋" w:hint="eastAsia"/>
            <w:lang w:eastAsia="zh-CN"/>
          </w:rPr>
          <w:t>(二)、宫斗片项目盈利能力分析</w:t>
        </w:r>
        <w:r>
          <w:tab/>
        </w:r>
        <w:r>
          <w:fldChar w:fldCharType="begin"/>
        </w:r>
        <w:r>
          <w:instrText xml:space="preserve"> PAGEREF _Toc27450 \h </w:instrText>
        </w:r>
        <w:r>
          <w:fldChar w:fldCharType="separate"/>
        </w:r>
        <w:r>
          <w:t>40</w:t>
        </w:r>
        <w:r>
          <w:fldChar w:fldCharType="end"/>
        </w:r>
      </w:hyperlink>
    </w:p>
    <w:p>
      <w:pPr>
        <w:pStyle w:val="TOC1"/>
        <w:tabs>
          <w:tab w:val="right" w:leader="dot" w:pos="8306"/>
        </w:tabs>
      </w:pPr>
      <w:hyperlink w:anchor="_Toc16151" w:history="1">
        <w:r>
          <w:rPr>
            <w:rFonts w:ascii="仿宋" w:eastAsia="仿宋" w:hAnsi="仿宋" w:cs="仿宋" w:hint="eastAsia"/>
            <w:lang w:eastAsia="zh-CN"/>
          </w:rPr>
          <w:t>十、宫斗片项目创新与研发</w:t>
        </w:r>
        <w:r>
          <w:tab/>
        </w:r>
        <w:r>
          <w:fldChar w:fldCharType="begin"/>
        </w:r>
        <w:r>
          <w:instrText xml:space="preserve"> PAGEREF _Toc16151 \h </w:instrText>
        </w:r>
        <w:r>
          <w:fldChar w:fldCharType="separate"/>
        </w:r>
        <w:r>
          <w:t>41</w:t>
        </w:r>
        <w:r>
          <w:fldChar w:fldCharType="end"/>
        </w:r>
      </w:hyperlink>
    </w:p>
    <w:p>
      <w:pPr>
        <w:pStyle w:val="TOC2"/>
        <w:tabs>
          <w:tab w:val="right" w:leader="dot" w:pos="8306"/>
        </w:tabs>
      </w:pPr>
      <w:hyperlink w:anchor="_Toc31769" w:history="1">
        <w:r>
          <w:rPr>
            <w:rFonts w:ascii="仿宋" w:eastAsia="仿宋" w:hAnsi="仿宋" w:cs="仿宋" w:hint="eastAsia"/>
            <w:lang w:eastAsia="zh-CN"/>
          </w:rPr>
          <w:t>(一)、创新策略与方向</w:t>
        </w:r>
        <w:r>
          <w:tab/>
        </w:r>
        <w:r>
          <w:fldChar w:fldCharType="begin"/>
        </w:r>
        <w:r>
          <w:instrText xml:space="preserve"> PAGEREF _Toc31769 \h </w:instrText>
        </w:r>
        <w:r>
          <w:fldChar w:fldCharType="separate"/>
        </w:r>
        <w:r>
          <w:t>41</w:t>
        </w:r>
        <w:r>
          <w:fldChar w:fldCharType="end"/>
        </w:r>
      </w:hyperlink>
    </w:p>
    <w:p>
      <w:pPr>
        <w:pStyle w:val="TOC2"/>
        <w:tabs>
          <w:tab w:val="right" w:leader="dot" w:pos="8306"/>
        </w:tabs>
      </w:pPr>
      <w:hyperlink w:anchor="_Toc4851" w:history="1">
        <w:r>
          <w:rPr>
            <w:rFonts w:ascii="仿宋" w:eastAsia="仿宋" w:hAnsi="仿宋" w:cs="仿宋" w:hint="eastAsia"/>
            <w:lang w:eastAsia="zh-CN"/>
          </w:rPr>
          <w:t>(二)、研发规划与投入</w:t>
        </w:r>
        <w:r>
          <w:tab/>
        </w:r>
        <w:r>
          <w:fldChar w:fldCharType="begin"/>
        </w:r>
        <w:r>
          <w:instrText xml:space="preserve"> PAGEREF _Toc4851 \h </w:instrText>
        </w:r>
        <w:r>
          <w:fldChar w:fldCharType="separate"/>
        </w:r>
        <w:r>
          <w:t>42</w:t>
        </w:r>
        <w:r>
          <w:fldChar w:fldCharType="end"/>
        </w:r>
      </w:hyperlink>
    </w:p>
    <w:p>
      <w:pPr>
        <w:pStyle w:val="TOC1"/>
        <w:tabs>
          <w:tab w:val="right" w:leader="dot" w:pos="8306"/>
        </w:tabs>
      </w:pPr>
      <w:hyperlink w:anchor="_Toc15794" w:history="1">
        <w:r>
          <w:rPr>
            <w:rFonts w:ascii="仿宋" w:eastAsia="仿宋" w:hAnsi="仿宋" w:cs="仿宋" w:hint="eastAsia"/>
            <w:lang w:eastAsia="zh-CN"/>
          </w:rPr>
          <w:t>十一、宫斗片项目人力资源管理</w:t>
        </w:r>
        <w:r>
          <w:tab/>
        </w:r>
        <w:r>
          <w:fldChar w:fldCharType="begin"/>
        </w:r>
        <w:r>
          <w:instrText xml:space="preserve"> PAGEREF _Toc15794 \h </w:instrText>
        </w:r>
        <w:r>
          <w:fldChar w:fldCharType="separate"/>
        </w:r>
        <w:r>
          <w:t>44</w:t>
        </w:r>
        <w:r>
          <w:fldChar w:fldCharType="end"/>
        </w:r>
      </w:hyperlink>
    </w:p>
    <w:p>
      <w:pPr>
        <w:pStyle w:val="TOC2"/>
        <w:tabs>
          <w:tab w:val="right" w:leader="dot" w:pos="8306"/>
        </w:tabs>
      </w:pPr>
      <w:hyperlink w:anchor="_Toc9409" w:history="1">
        <w:r>
          <w:rPr>
            <w:rFonts w:ascii="仿宋" w:eastAsia="仿宋" w:hAnsi="仿宋" w:cs="仿宋" w:hint="eastAsia"/>
            <w:lang w:eastAsia="zh-CN"/>
          </w:rPr>
          <w:t>(一)、建立健全的预算管理制度</w:t>
        </w:r>
        <w:r>
          <w:tab/>
        </w:r>
        <w:r>
          <w:fldChar w:fldCharType="begin"/>
        </w:r>
        <w:r>
          <w:instrText xml:space="preserve"> PAGEREF _Toc9409 \h </w:instrText>
        </w:r>
        <w:r>
          <w:fldChar w:fldCharType="separate"/>
        </w:r>
        <w:r>
          <w:t>44</w:t>
        </w:r>
        <w:r>
          <w:fldChar w:fldCharType="end"/>
        </w:r>
      </w:hyperlink>
    </w:p>
    <w:p>
      <w:pPr>
        <w:pStyle w:val="TOC2"/>
        <w:tabs>
          <w:tab w:val="right" w:leader="dot" w:pos="8306"/>
        </w:tabs>
      </w:pPr>
      <w:hyperlink w:anchor="_Toc23067" w:history="1">
        <w:r>
          <w:rPr>
            <w:rFonts w:ascii="仿宋" w:eastAsia="仿宋" w:hAnsi="仿宋" w:cs="仿宋" w:hint="eastAsia"/>
            <w:lang w:eastAsia="zh-CN"/>
          </w:rPr>
          <w:t>(二)、加强资金流动监控</w:t>
        </w:r>
        <w:r>
          <w:tab/>
        </w:r>
        <w:r>
          <w:fldChar w:fldCharType="begin"/>
        </w:r>
        <w:r>
          <w:instrText xml:space="preserve"> PAGEREF _Toc23067 \h </w:instrText>
        </w:r>
        <w:r>
          <w:fldChar w:fldCharType="separate"/>
        </w:r>
        <w:r>
          <w:t>45</w:t>
        </w:r>
        <w:r>
          <w:fldChar w:fldCharType="end"/>
        </w:r>
      </w:hyperlink>
    </w:p>
    <w:p>
      <w:pPr>
        <w:pStyle w:val="TOC2"/>
        <w:tabs>
          <w:tab w:val="right" w:leader="dot" w:pos="8306"/>
        </w:tabs>
      </w:pPr>
      <w:hyperlink w:anchor="_Toc22822" w:history="1">
        <w:r>
          <w:rPr>
            <w:rFonts w:ascii="仿宋" w:eastAsia="仿宋" w:hAnsi="仿宋" w:cs="仿宋" w:hint="eastAsia"/>
            <w:lang w:eastAsia="zh-CN"/>
          </w:rPr>
          <w:t>(三)、制定完善的风险控制机制</w:t>
        </w:r>
        <w:r>
          <w:tab/>
        </w:r>
        <w:r>
          <w:fldChar w:fldCharType="begin"/>
        </w:r>
        <w:r>
          <w:instrText xml:space="preserve"> PAGEREF _Toc22822 \h </w:instrText>
        </w:r>
        <w:r>
          <w:fldChar w:fldCharType="separate"/>
        </w:r>
        <w:r>
          <w:t>47</w:t>
        </w:r>
        <w:r>
          <w:fldChar w:fldCharType="end"/>
        </w:r>
      </w:hyperlink>
    </w:p>
    <w:p>
      <w:pPr>
        <w:pStyle w:val="TOC2"/>
        <w:tabs>
          <w:tab w:val="right" w:leader="dot" w:pos="8306"/>
        </w:tabs>
      </w:pPr>
      <w:hyperlink w:anchor="_Toc8879" w:history="1">
        <w:r>
          <w:rPr>
            <w:rFonts w:ascii="仿宋" w:eastAsia="仿宋" w:hAnsi="仿宋" w:cs="仿宋" w:hint="eastAsia"/>
            <w:lang w:eastAsia="zh-CN"/>
          </w:rPr>
          <w:t>(四)、优化成本管理</w:t>
        </w:r>
        <w:r>
          <w:tab/>
        </w:r>
        <w:r>
          <w:fldChar w:fldCharType="begin"/>
        </w:r>
        <w:r>
          <w:instrText xml:space="preserve"> PAGEREF _Toc8879 \h </w:instrText>
        </w:r>
        <w:r>
          <w:fldChar w:fldCharType="separate"/>
        </w:r>
        <w:r>
          <w:t>48</w:t>
        </w:r>
        <w:r>
          <w:fldChar w:fldCharType="end"/>
        </w:r>
      </w:hyperlink>
    </w:p>
    <w:p>
      <w:pPr>
        <w:pStyle w:val="TOC1"/>
        <w:tabs>
          <w:tab w:val="right" w:leader="dot" w:pos="8306"/>
        </w:tabs>
      </w:pPr>
      <w:hyperlink w:anchor="_Toc17997" w:history="1">
        <w:r>
          <w:rPr>
            <w:rFonts w:ascii="仿宋" w:eastAsia="仿宋" w:hAnsi="仿宋" w:cs="仿宋" w:hint="eastAsia"/>
            <w:lang w:eastAsia="zh-CN"/>
          </w:rPr>
          <w:t>十二、宫斗片项目投资规划</w:t>
        </w:r>
        <w:r>
          <w:tab/>
        </w:r>
        <w:r>
          <w:fldChar w:fldCharType="begin"/>
        </w:r>
        <w:r>
          <w:instrText xml:space="preserve"> PAGEREF _Toc17997 \h </w:instrText>
        </w:r>
        <w:r>
          <w:fldChar w:fldCharType="separate"/>
        </w:r>
        <w:r>
          <w:t>49</w:t>
        </w:r>
        <w:r>
          <w:fldChar w:fldCharType="end"/>
        </w:r>
      </w:hyperlink>
    </w:p>
    <w:p>
      <w:pPr>
        <w:pStyle w:val="TOC2"/>
        <w:tabs>
          <w:tab w:val="right" w:leader="dot" w:pos="8306"/>
        </w:tabs>
      </w:pPr>
      <w:hyperlink w:anchor="_Toc7731" w:history="1">
        <w:r>
          <w:rPr>
            <w:rFonts w:ascii="仿宋" w:eastAsia="仿宋" w:hAnsi="仿宋" w:cs="仿宋" w:hint="eastAsia"/>
            <w:lang w:eastAsia="zh-CN"/>
          </w:rPr>
          <w:t>(一)、宫斗片项目总投资估算</w:t>
        </w:r>
        <w:r>
          <w:tab/>
        </w:r>
        <w:r>
          <w:fldChar w:fldCharType="begin"/>
        </w:r>
        <w:r>
          <w:instrText xml:space="preserve"> PAGEREF _Toc7731 \h </w:instrText>
        </w:r>
        <w:r>
          <w:fldChar w:fldCharType="separate"/>
        </w:r>
        <w:r>
          <w:t>49</w:t>
        </w:r>
        <w:r>
          <w:fldChar w:fldCharType="end"/>
        </w:r>
      </w:hyperlink>
    </w:p>
    <w:p>
      <w:pPr>
        <w:pStyle w:val="TOC2"/>
        <w:tabs>
          <w:tab w:val="right" w:leader="dot" w:pos="8306"/>
        </w:tabs>
      </w:pPr>
      <w:hyperlink w:anchor="_Toc17388" w:history="1">
        <w:r>
          <w:rPr>
            <w:rFonts w:ascii="仿宋" w:eastAsia="仿宋" w:hAnsi="仿宋" w:cs="仿宋" w:hint="eastAsia"/>
            <w:lang w:eastAsia="zh-CN"/>
          </w:rPr>
          <w:t>(二)、资金筹措</w:t>
        </w:r>
        <w:r>
          <w:tab/>
        </w:r>
        <w:r>
          <w:fldChar w:fldCharType="begin"/>
        </w:r>
        <w:r>
          <w:instrText xml:space="preserve"> PAGEREF _Toc17388 \h </w:instrText>
        </w:r>
        <w:r>
          <w:fldChar w:fldCharType="separate"/>
        </w:r>
        <w:r>
          <w:t>50</w:t>
        </w:r>
        <w:r>
          <w:fldChar w:fldCharType="end"/>
        </w:r>
      </w:hyperlink>
    </w:p>
    <w:p>
      <w:pPr>
        <w:pStyle w:val="TOC1"/>
        <w:tabs>
          <w:tab w:val="right" w:leader="dot" w:pos="8306"/>
        </w:tabs>
      </w:pPr>
      <w:hyperlink w:anchor="_Toc10609" w:history="1">
        <w:r>
          <w:rPr>
            <w:rFonts w:ascii="仿宋" w:eastAsia="仿宋" w:hAnsi="仿宋" w:cs="仿宋" w:hint="eastAsia"/>
            <w:lang w:eastAsia="zh-CN"/>
          </w:rPr>
          <w:t>十三、质量管理体系</w:t>
        </w:r>
        <w:r>
          <w:tab/>
        </w:r>
        <w:r>
          <w:fldChar w:fldCharType="begin"/>
        </w:r>
        <w:r>
          <w:instrText xml:space="preserve"> PAGEREF _Toc10609 \h </w:instrText>
        </w:r>
        <w:r>
          <w:fldChar w:fldCharType="separate"/>
        </w:r>
        <w:r>
          <w:t>51</w:t>
        </w:r>
        <w:r>
          <w:fldChar w:fldCharType="end"/>
        </w:r>
      </w:hyperlink>
    </w:p>
    <w:p>
      <w:pPr>
        <w:pStyle w:val="TOC2"/>
        <w:tabs>
          <w:tab w:val="right" w:leader="dot" w:pos="8306"/>
        </w:tabs>
      </w:pPr>
      <w:hyperlink w:anchor="_Toc6150" w:history="1">
        <w:r>
          <w:rPr>
            <w:rFonts w:ascii="仿宋" w:eastAsia="仿宋" w:hAnsi="仿宋" w:cs="仿宋" w:hint="eastAsia"/>
            <w:lang w:eastAsia="zh-CN"/>
          </w:rPr>
          <w:t>(一)、质量目标与方针</w:t>
        </w:r>
        <w:r>
          <w:tab/>
        </w:r>
        <w:r>
          <w:fldChar w:fldCharType="begin"/>
        </w:r>
        <w:r>
          <w:instrText xml:space="preserve"> PAGEREF _Toc6150 \h </w:instrText>
        </w:r>
        <w:r>
          <w:fldChar w:fldCharType="separate"/>
        </w:r>
        <w:r>
          <w:t>51</w:t>
        </w:r>
        <w:r>
          <w:fldChar w:fldCharType="end"/>
        </w:r>
      </w:hyperlink>
    </w:p>
    <w:p>
      <w:pPr>
        <w:pStyle w:val="TOC2"/>
        <w:tabs>
          <w:tab w:val="right" w:leader="dot" w:pos="8306"/>
        </w:tabs>
      </w:pPr>
      <w:hyperlink w:anchor="_Toc17740" w:history="1">
        <w:r>
          <w:rPr>
            <w:rFonts w:ascii="仿宋" w:eastAsia="仿宋" w:hAnsi="仿宋" w:cs="仿宋" w:hint="eastAsia"/>
            <w:lang w:eastAsia="zh-CN"/>
          </w:rPr>
          <w:t>(二)、质量管理责任</w:t>
        </w:r>
        <w:r>
          <w:tab/>
        </w:r>
        <w:r>
          <w:fldChar w:fldCharType="begin"/>
        </w:r>
        <w:r>
          <w:instrText xml:space="preserve"> PAGEREF _Toc17740 \h </w:instrText>
        </w:r>
        <w:r>
          <w:fldChar w:fldCharType="separate"/>
        </w:r>
        <w:r>
          <w:t>52</w:t>
        </w:r>
        <w:r>
          <w:fldChar w:fldCharType="end"/>
        </w:r>
      </w:hyperlink>
    </w:p>
    <w:p>
      <w:pPr>
        <w:pStyle w:val="TOC2"/>
        <w:tabs>
          <w:tab w:val="right" w:leader="dot" w:pos="8306"/>
        </w:tabs>
      </w:pPr>
      <w:hyperlink w:anchor="_Toc3861" w:history="1">
        <w:r>
          <w:rPr>
            <w:rFonts w:ascii="仿宋" w:eastAsia="仿宋" w:hAnsi="仿宋" w:cs="仿宋" w:hint="eastAsia"/>
            <w:lang w:eastAsia="zh-CN"/>
          </w:rPr>
          <w:t>(三)、质量管理体系文件</w:t>
        </w:r>
        <w:r>
          <w:tab/>
        </w:r>
        <w:r>
          <w:fldChar w:fldCharType="begin"/>
        </w:r>
        <w:r>
          <w:instrText xml:space="preserve"> PAGEREF _Toc3861 \h </w:instrText>
        </w:r>
        <w:r>
          <w:fldChar w:fldCharType="separate"/>
        </w:r>
        <w:r>
          <w:t>53</w:t>
        </w:r>
        <w:r>
          <w:fldChar w:fldCharType="end"/>
        </w:r>
      </w:hyperlink>
    </w:p>
    <w:p>
      <w:pPr>
        <w:pStyle w:val="TOC2"/>
        <w:tabs>
          <w:tab w:val="right" w:leader="dot" w:pos="8306"/>
        </w:tabs>
      </w:pPr>
      <w:hyperlink w:anchor="_Toc18142" w:history="1">
        <w:r>
          <w:rPr>
            <w:rFonts w:ascii="仿宋" w:eastAsia="仿宋" w:hAnsi="仿宋" w:cs="仿宋" w:hint="eastAsia"/>
            <w:lang w:eastAsia="zh-CN"/>
          </w:rPr>
          <w:t>(四)、质量培训与教育</w:t>
        </w:r>
        <w:r>
          <w:tab/>
        </w:r>
        <w:r>
          <w:fldChar w:fldCharType="begin"/>
        </w:r>
        <w:r>
          <w:instrText xml:space="preserve"> PAGEREF _Toc18142 \h </w:instrText>
        </w:r>
        <w:r>
          <w:fldChar w:fldCharType="separate"/>
        </w:r>
        <w:r>
          <w:t>56</w:t>
        </w:r>
        <w:r>
          <w:fldChar w:fldCharType="end"/>
        </w:r>
      </w:hyperlink>
    </w:p>
    <w:p>
      <w:pPr>
        <w:pStyle w:val="TOC2"/>
        <w:tabs>
          <w:tab w:val="right" w:leader="dot" w:pos="8306"/>
        </w:tabs>
      </w:pPr>
      <w:hyperlink w:anchor="_Toc585" w:history="1">
        <w:r>
          <w:rPr>
            <w:rFonts w:ascii="仿宋" w:eastAsia="仿宋" w:hAnsi="仿宋" w:cs="仿宋" w:hint="eastAsia"/>
            <w:lang w:eastAsia="zh-CN"/>
          </w:rPr>
          <w:t>(五)、质量审核与评价</w:t>
        </w:r>
        <w:r>
          <w:tab/>
        </w:r>
        <w:r>
          <w:fldChar w:fldCharType="begin"/>
        </w:r>
        <w:r>
          <w:instrText xml:space="preserve"> PAGEREF _Toc585 \h </w:instrText>
        </w:r>
        <w:r>
          <w:fldChar w:fldCharType="separate"/>
        </w:r>
        <w:r>
          <w:t>57</w:t>
        </w:r>
        <w:r>
          <w:fldChar w:fldCharType="end"/>
        </w:r>
      </w:hyperlink>
    </w:p>
    <w:p>
      <w:pPr>
        <w:pStyle w:val="TOC2"/>
        <w:tabs>
          <w:tab w:val="right" w:leader="dot" w:pos="8306"/>
        </w:tabs>
      </w:pPr>
      <w:hyperlink w:anchor="_Toc289" w:history="1">
        <w:r>
          <w:rPr>
            <w:rFonts w:ascii="仿宋" w:eastAsia="仿宋" w:hAnsi="仿宋" w:cs="仿宋" w:hint="eastAsia"/>
            <w:lang w:eastAsia="zh-CN"/>
          </w:rPr>
          <w:t>(六)、不符合与纠正措施</w:t>
        </w:r>
        <w:r>
          <w:tab/>
        </w:r>
        <w:r>
          <w:fldChar w:fldCharType="begin"/>
        </w:r>
        <w:r>
          <w:instrText xml:space="preserve"> PAGEREF _Toc289 \h </w:instrText>
        </w:r>
        <w:r>
          <w:fldChar w:fldCharType="separate"/>
        </w:r>
        <w:r>
          <w:t>58</w:t>
        </w:r>
        <w:r>
          <w:fldChar w:fldCharType="end"/>
        </w:r>
      </w:hyperlink>
    </w:p>
    <w:p>
      <w:pPr>
        <w:pStyle w:val="TOC1"/>
        <w:tabs>
          <w:tab w:val="right" w:leader="dot" w:pos="8306"/>
        </w:tabs>
      </w:pPr>
      <w:hyperlink w:anchor="_Toc9471" w:history="1">
        <w:r>
          <w:rPr>
            <w:rFonts w:ascii="仿宋" w:eastAsia="仿宋" w:hAnsi="仿宋" w:cs="仿宋" w:hint="eastAsia"/>
            <w:lang w:eastAsia="zh-CN"/>
          </w:rPr>
          <w:t>十四、宫斗片项目实施保障措施</w:t>
        </w:r>
        <w:r>
          <w:tab/>
        </w:r>
        <w:r>
          <w:fldChar w:fldCharType="begin"/>
        </w:r>
        <w:r>
          <w:instrText xml:space="preserve"> PAGEREF _Toc9471 \h </w:instrText>
        </w:r>
        <w:r>
          <w:fldChar w:fldCharType="separate"/>
        </w:r>
        <w:r>
          <w:t>59</w:t>
        </w:r>
        <w:r>
          <w:fldChar w:fldCharType="end"/>
        </w:r>
      </w:hyperlink>
    </w:p>
    <w:p>
      <w:pPr>
        <w:pStyle w:val="TOC2"/>
        <w:tabs>
          <w:tab w:val="right" w:leader="dot" w:pos="8306"/>
        </w:tabs>
      </w:pPr>
      <w:hyperlink w:anchor="_Toc32039" w:history="1">
        <w:r>
          <w:rPr>
            <w:rFonts w:ascii="仿宋" w:eastAsia="仿宋" w:hAnsi="仿宋" w:cs="仿宋" w:hint="eastAsia"/>
            <w:lang w:eastAsia="zh-CN"/>
          </w:rPr>
          <w:t>(一)、宫斗片项目实施保障机制</w:t>
        </w:r>
        <w:r>
          <w:tab/>
        </w:r>
        <w:r>
          <w:fldChar w:fldCharType="begin"/>
        </w:r>
        <w:r>
          <w:instrText xml:space="preserve"> PAGEREF _Toc32039 \h </w:instrText>
        </w:r>
        <w:r>
          <w:fldChar w:fldCharType="separate"/>
        </w:r>
        <w:r>
          <w:t>59</w:t>
        </w:r>
        <w:r>
          <w:fldChar w:fldCharType="end"/>
        </w:r>
      </w:hyperlink>
    </w:p>
    <w:p>
      <w:pPr>
        <w:pStyle w:val="TOC2"/>
        <w:tabs>
          <w:tab w:val="right" w:leader="dot" w:pos="8306"/>
        </w:tabs>
      </w:pPr>
      <w:hyperlink w:anchor="_Toc31383" w:history="1">
        <w:r>
          <w:rPr>
            <w:rFonts w:ascii="仿宋" w:eastAsia="仿宋" w:hAnsi="仿宋" w:cs="仿宋" w:hint="eastAsia"/>
            <w:lang w:eastAsia="zh-CN"/>
          </w:rPr>
          <w:t>(二)、宫斗片项目法律合规要求</w:t>
        </w:r>
        <w:r>
          <w:tab/>
        </w:r>
        <w:r>
          <w:fldChar w:fldCharType="begin"/>
        </w:r>
        <w:r>
          <w:instrText xml:space="preserve"> PAGEREF _Toc31383 \h </w:instrText>
        </w:r>
        <w:r>
          <w:fldChar w:fldCharType="separate"/>
        </w:r>
        <w:r>
          <w:t>62</w:t>
        </w:r>
        <w:r>
          <w:fldChar w:fldCharType="end"/>
        </w:r>
      </w:hyperlink>
    </w:p>
    <w:p>
      <w:pPr>
        <w:pStyle w:val="TOC2"/>
        <w:tabs>
          <w:tab w:val="right" w:leader="dot" w:pos="8306"/>
        </w:tabs>
      </w:pPr>
      <w:hyperlink w:anchor="_Toc15615" w:history="1">
        <w:r>
          <w:rPr>
            <w:rFonts w:ascii="仿宋" w:eastAsia="仿宋" w:hAnsi="仿宋" w:cs="仿宋" w:hint="eastAsia"/>
            <w:lang w:eastAsia="zh-CN"/>
          </w:rPr>
          <w:t>(三)、宫斗片项目合同管理与法律事务</w:t>
        </w:r>
        <w:r>
          <w:tab/>
        </w:r>
        <w:r>
          <w:fldChar w:fldCharType="begin"/>
        </w:r>
        <w:r>
          <w:instrText xml:space="preserve"> PAGEREF _Toc15615 \h </w:instrText>
        </w:r>
        <w:r>
          <w:fldChar w:fldCharType="separate"/>
        </w:r>
        <w:r>
          <w:t>66</w:t>
        </w:r>
        <w:r>
          <w:fldChar w:fldCharType="end"/>
        </w:r>
      </w:hyperlink>
    </w:p>
    <w:p>
      <w:pPr>
        <w:pStyle w:val="TOC2"/>
        <w:tabs>
          <w:tab w:val="right" w:leader="dot" w:pos="8306"/>
        </w:tabs>
      </w:pPr>
      <w:hyperlink w:anchor="_Toc8273" w:history="1">
        <w:r>
          <w:rPr>
            <w:rFonts w:ascii="仿宋" w:eastAsia="仿宋" w:hAnsi="仿宋" w:cs="仿宋" w:hint="eastAsia"/>
            <w:lang w:eastAsia="zh-CN"/>
          </w:rPr>
          <w:t>(四)、宫斗片项目知识产权保护策略</w:t>
        </w:r>
        <w:r>
          <w:tab/>
        </w:r>
        <w:r>
          <w:fldChar w:fldCharType="begin"/>
        </w:r>
        <w:r>
          <w:instrText xml:space="preserve"> PAGEREF _Toc8273 \h </w:instrText>
        </w:r>
        <w:r>
          <w:fldChar w:fldCharType="separate"/>
        </w:r>
        <w:r>
          <w:t>73</w:t>
        </w:r>
        <w:r>
          <w:fldChar w:fldCharType="end"/>
        </w:r>
      </w:hyperlink>
    </w:p>
    <w:p>
      <w:pPr>
        <w:pStyle w:val="TOC1"/>
        <w:tabs>
          <w:tab w:val="right" w:leader="dot" w:pos="8306"/>
        </w:tabs>
      </w:pPr>
      <w:hyperlink w:anchor="_Toc9897" w:history="1">
        <w:r>
          <w:rPr>
            <w:rFonts w:ascii="仿宋" w:eastAsia="仿宋" w:hAnsi="仿宋" w:cs="仿宋" w:hint="eastAsia"/>
            <w:lang w:eastAsia="zh-CN"/>
          </w:rPr>
          <w:t>十五、宫斗片项目治理与监督</w:t>
        </w:r>
        <w:r>
          <w:tab/>
        </w:r>
        <w:r>
          <w:fldChar w:fldCharType="begin"/>
        </w:r>
        <w:r>
          <w:instrText xml:space="preserve"> PAGEREF _Toc9897 \h </w:instrText>
        </w:r>
        <w:r>
          <w:fldChar w:fldCharType="separate"/>
        </w:r>
        <w:r>
          <w:t>75</w:t>
        </w:r>
        <w:r>
          <w:fldChar w:fldCharType="end"/>
        </w:r>
      </w:hyperlink>
    </w:p>
    <w:p>
      <w:pPr>
        <w:pStyle w:val="TOC2"/>
        <w:tabs>
          <w:tab w:val="right" w:leader="dot" w:pos="8306"/>
        </w:tabs>
      </w:pPr>
      <w:hyperlink w:anchor="_Toc13031" w:history="1">
        <w:r>
          <w:rPr>
            <w:rFonts w:ascii="仿宋" w:eastAsia="仿宋" w:hAnsi="仿宋" w:cs="仿宋" w:hint="eastAsia"/>
            <w:lang w:eastAsia="zh-CN"/>
          </w:rPr>
          <w:t>(一)、宫斗片项目治理结构</w:t>
        </w:r>
        <w:r>
          <w:tab/>
        </w:r>
        <w:r>
          <w:fldChar w:fldCharType="begin"/>
        </w:r>
        <w:r>
          <w:instrText xml:space="preserve"> PAGEREF _Toc13031 \h </w:instrText>
        </w:r>
        <w:r>
          <w:fldChar w:fldCharType="separate"/>
        </w:r>
        <w:r>
          <w:t>75</w:t>
        </w:r>
        <w:r>
          <w:fldChar w:fldCharType="end"/>
        </w:r>
      </w:hyperlink>
    </w:p>
    <w:p>
      <w:pPr>
        <w:pStyle w:val="TOC2"/>
        <w:tabs>
          <w:tab w:val="right" w:leader="dot" w:pos="8306"/>
        </w:tabs>
      </w:pPr>
      <w:hyperlink w:anchor="_Toc24524" w:history="1">
        <w:r>
          <w:rPr>
            <w:rFonts w:ascii="仿宋" w:eastAsia="仿宋" w:hAnsi="仿宋" w:cs="仿宋" w:hint="eastAsia"/>
            <w:lang w:eastAsia="zh-CN"/>
          </w:rPr>
          <w:t>(二)、监督与审计</w:t>
        </w:r>
        <w:r>
          <w:tab/>
        </w:r>
        <w:r>
          <w:fldChar w:fldCharType="begin"/>
        </w:r>
        <w:r>
          <w:instrText xml:space="preserve"> PAGEREF _Toc24524 \h </w:instrText>
        </w:r>
        <w:r>
          <w:fldChar w:fldCharType="separate"/>
        </w:r>
        <w:r>
          <w:t>76</w:t>
        </w:r>
        <w:r>
          <w:fldChar w:fldCharType="end"/>
        </w:r>
      </w:hyperlink>
    </w:p>
    <w:p>
      <w:pPr>
        <w:pStyle w:val="TOC1"/>
        <w:tabs>
          <w:tab w:val="right" w:leader="dot" w:pos="8306"/>
        </w:tabs>
      </w:pPr>
      <w:hyperlink w:anchor="_Toc5612" w:history="1">
        <w:r>
          <w:rPr>
            <w:rFonts w:ascii="仿宋" w:eastAsia="仿宋" w:hAnsi="仿宋" w:cs="仿宋" w:hint="eastAsia"/>
            <w:lang w:eastAsia="zh-CN"/>
          </w:rPr>
          <w:t>十六、利益相关者分析与沟通计划</w:t>
        </w:r>
        <w:r>
          <w:tab/>
        </w:r>
        <w:r>
          <w:fldChar w:fldCharType="begin"/>
        </w:r>
        <w:r>
          <w:instrText xml:space="preserve"> PAGEREF _Toc5612 \h </w:instrText>
        </w:r>
        <w:r>
          <w:fldChar w:fldCharType="separate"/>
        </w:r>
        <w:r>
          <w:t>78</w:t>
        </w:r>
        <w:r>
          <w:fldChar w:fldCharType="end"/>
        </w:r>
      </w:hyperlink>
    </w:p>
    <w:p>
      <w:pPr>
        <w:pStyle w:val="TOC2"/>
        <w:tabs>
          <w:tab w:val="right" w:leader="dot" w:pos="8306"/>
        </w:tabs>
      </w:pPr>
      <w:hyperlink w:anchor="_Toc26641" w:history="1">
        <w:r>
          <w:rPr>
            <w:rFonts w:ascii="仿宋" w:eastAsia="仿宋" w:hAnsi="仿宋" w:cs="仿宋" w:hint="eastAsia"/>
            <w:lang w:eastAsia="zh-CN"/>
          </w:rPr>
          <w:t>(一)、利益相关者分析</w:t>
        </w:r>
        <w:r>
          <w:tab/>
        </w:r>
        <w:r>
          <w:fldChar w:fldCharType="begin"/>
        </w:r>
        <w:r>
          <w:instrText xml:space="preserve"> PAGEREF _Toc26641 \h </w:instrText>
        </w:r>
        <w:r>
          <w:fldChar w:fldCharType="separate"/>
        </w:r>
        <w:r>
          <w:t>78</w:t>
        </w:r>
        <w:r>
          <w:fldChar w:fldCharType="end"/>
        </w:r>
      </w:hyperlink>
    </w:p>
    <w:p>
      <w:pPr>
        <w:pStyle w:val="TOC2"/>
        <w:tabs>
          <w:tab w:val="right" w:leader="dot" w:pos="8306"/>
        </w:tabs>
      </w:pPr>
      <w:hyperlink w:anchor="_Toc21313" w:history="1">
        <w:r>
          <w:rPr>
            <w:rFonts w:ascii="仿宋" w:eastAsia="仿宋" w:hAnsi="仿宋" w:cs="仿宋" w:hint="eastAsia"/>
            <w:lang w:eastAsia="zh-CN"/>
          </w:rPr>
          <w:t>(二)、沟通计划</w:t>
        </w:r>
        <w:r>
          <w:tab/>
        </w:r>
        <w:r>
          <w:fldChar w:fldCharType="begin"/>
        </w:r>
        <w:r>
          <w:instrText xml:space="preserve"> PAGEREF _Toc21313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29"/>
      <w:r>
        <w:rPr>
          <w:rFonts w:ascii="仿宋" w:eastAsia="仿宋" w:hAnsi="仿宋" w:cs="仿宋" w:hint="eastAsia"/>
          <w:sz w:val="28"/>
          <w:lang w:eastAsia="zh-CN"/>
        </w:rPr>
        <w:t>一、宫斗片项目选址可行性分析</w:t>
      </w:r>
      <w:bookmarkEnd w:id="2"/>
    </w:p>
    <w:p>
      <w:pPr>
        <w:pStyle w:val="Heading2"/>
        <w:rPr>
          <w:rFonts w:ascii="仿宋" w:eastAsia="仿宋" w:hAnsi="仿宋" w:cs="仿宋" w:hint="eastAsia"/>
          <w:lang w:eastAsia="zh-CN"/>
        </w:rPr>
      </w:pPr>
      <w:bookmarkStart w:id="3" w:name="_Toc32390"/>
      <w:r>
        <w:rPr>
          <w:rFonts w:ascii="仿宋" w:eastAsia="仿宋" w:hAnsi="仿宋" w:cs="仿宋" w:hint="eastAsia"/>
          <w:lang w:eastAsia="zh-CN"/>
        </w:rPr>
        <w:t>(一)、宫斗片项目选址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该宫斗片项目选址位于XX省XX市XX区XXX街道</w:t>
      </w:r>
    </w:p>
    <w:p>
      <w:pPr>
        <w:pStyle w:val="Heading2"/>
        <w:ind w:firstLine="560" w:firstLineChars="200"/>
        <w:rPr>
          <w:rFonts w:ascii="仿宋" w:eastAsia="仿宋" w:hAnsi="仿宋" w:cs="仿宋" w:hint="eastAsia"/>
          <w:sz w:val="28"/>
          <w:lang w:eastAsia="zh-CN"/>
        </w:rPr>
      </w:pPr>
      <w:bookmarkStart w:id="4" w:name="_Toc232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宫斗片项目的征地面积将根据宫斗片项目的实际规模和需求进行精确规划。具体面积XXX平方米，旨在确保宫斗片项目不仅能够满足当前的发展需求，还能够预留空间以适应未来的扩展。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净用地面积是在征地面积基础上去除不可利用面积后的实际可开发用地。具体面积XXX平方米，考虑到环保、交通、安全等多方面因素，以确保宫斗片项目在整体利用效率上达到最优。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宫斗片项目计划建设的建筑总规模具体面积XXX平方米。这一规模的确定综合考虑了宫斗片项目的性质、规模，以及城市规划的相关要求，确保建筑布局与周边环境协调一致。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绿地率是宫斗片项目用地中被规划为绿地的比例。具体面积XXX平方米，旨在通过合理规划绿地，改善宫斗片项目周边环境，提升居民生活质量，并符合城市整体绿化规划。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容积率是用地上可以建设的建筑总体积与用地面积之比。具体面积XXX，通过合理的容积率规划，确保宫斗片项目建筑规模与周边环境和谐共生。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确保宫斗片项目选址与当地城市规划相一致，具体面积XXX平方米。通过与城市规划部门深入沟通，确保宫斗片项目不仅符合城市的整体发展方向，还能够融入城市的发展布局，为城市的长远发展贡献力量。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充分了解并确保宫斗片项目选址符合当地产业政策，具体面积XXX平方米。这包括宫斗片项目对当地经济的促进作用，以及对相关产业的带动效应，确保宫斗片项目与地方政府的产业政策保持一致，促进共赢合作。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用地总体要求必须符合环保和可持续发展的原则，具体面积XXX平方米。通过采用绿色建筑设计、节能减排等措施，确保宫斗片项目在建设和运营过程中对环境的影响最小化，达到可持续发展的要求。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确保宫斗片项目选址具备必要的公共设施配套，具体面积XXX平方米。这包括交通便利性、教育、医疗等基础设施，以提高居民生活品质，使得宫斗片项目选址更具吸引力。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考虑用地总体要求对当地社会稳定性的影响，具体面积XXX平方米。通过深入了解当地社区反馈，确保宫斗片项目的选址和建设过程对当地社会和谐稳定产生积极作用。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宫斗片项目选址不仅符合法规和规划，还在实际操作中具有可行性。这一全面规划将为宫斗片项目的成功实施提供坚实的基础，确保宫斗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5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宫斗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宫斗片项目的设备规划和空间设计中，我们将采取灵活设备布局的措施。设备布局将根据实际需求进行灵活设计，避免不必要的浪费。通过合理规划设备摆放位置，我们将提高设备的利用率，减少设备间距，以确保宫斗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宫斗片项目内部引入共享设施的概念，例如共享会议室、办公区等。通过这种方式，我们可以减少对资源的重复建设，提高资源共享效率，从而减小宫斗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7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宫斗片项目的总图布置中，我们将不同功能区域进行明确的规划，以最大程度满足宫斗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89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我们首先关注市场因素，包括潜在客户分布、竞争对手位置、市场需求等。通过深入的市场调研，我们能够更准确地评估选址对于市场开拓和产品销售的影响，确保宫斗片项目能够在有利的市场环境中蓬勃发展。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宫斗片项目对环境的影响是综合评价的重要因素之一。我们将详细考虑选址周边的自然环境、生态保护区、水源地等情况，确保宫斗片项目的建设和运营对环境影响最小化，并符合当地的环保法规标准。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对选址的评价还需充分考虑当地政府的产业政策和法规。我们将详细了解宫斗片项目所在地的相关政策，确保宫斗片项目的规划和运营与当地法规相符，降低不必要的法律风险。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考虑到社会稳定性对企业运营的重要性，我们将评估选址地区的社会安全情况、劳工关系、社区反馈等方面，以确保宫斗片项目的建设和运营不会受到社会稳定性的负面影响。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最后，我们将综合考虑用地成本，包括土地购置费用、土地开发成本等。通过对用地成本的详细评估，我们能够做出更为精确的经济效益分析，为宫斗片项目的投资决策提供有力支持。</w:t>
      </w:r>
    </w:p>
    <w:p>
      <w:pPr>
        <w:pStyle w:val="Heading1"/>
        <w:ind w:firstLine="560" w:firstLineChars="200"/>
        <w:rPr>
          <w:rFonts w:ascii="仿宋" w:eastAsia="仿宋" w:hAnsi="仿宋" w:cs="仿宋" w:hint="eastAsia"/>
          <w:sz w:val="28"/>
          <w:lang w:eastAsia="zh-CN"/>
        </w:rPr>
      </w:pPr>
      <w:bookmarkStart w:id="8" w:name="_Toc21824"/>
      <w:r>
        <w:rPr>
          <w:rFonts w:ascii="仿宋" w:eastAsia="仿宋" w:hAnsi="仿宋" w:cs="仿宋" w:hint="eastAsia"/>
          <w:sz w:val="28"/>
          <w:lang w:eastAsia="zh-CN"/>
        </w:rPr>
        <w:t>二、宫斗片项目建设单位说明</w:t>
      </w:r>
      <w:bookmarkEnd w:id="8"/>
    </w:p>
    <w:p>
      <w:pPr>
        <w:pStyle w:val="Heading2"/>
        <w:rPr>
          <w:rFonts w:ascii="仿宋" w:eastAsia="仿宋" w:hAnsi="仿宋" w:cs="仿宋" w:hint="eastAsia"/>
          <w:lang w:eastAsia="zh-CN"/>
        </w:rPr>
      </w:pPr>
      <w:bookmarkStart w:id="9" w:name="_Toc17695"/>
      <w:r>
        <w:rPr>
          <w:rFonts w:ascii="仿宋" w:eastAsia="仿宋" w:hAnsi="仿宋" w:cs="仿宋" w:hint="eastAsia"/>
          <w:lang w:eastAsia="zh-CN"/>
        </w:rPr>
        <w:t>(一)、宫斗片项目承办单位基本情况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1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宫斗片项目承办单位的XXXX，我们着眼于实现可持续的经济效益。通过技术创新和解决方案的提供，公司预计在宫斗片项目执行期间将获得可观的收入增长。这一收入来源主要包括宫斗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同时，我们注重成本控制和效率提升，以确保宫斗片项目的可持续盈利。透过精细的管理和资源优化，公司期望实现宫斗片项目利润最大化。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宫斗片项目实施进行全面的投资评估，包括宫斗片项目启动阶段的资金投入和后续运营成本。通过对宫斗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宫斗片项目实施过程中具备足够的资金流动性，公司将进行详尽的现金流分析。这包括资金需求的合理预测、宫斗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859"/>
      <w:r>
        <w:rPr>
          <w:rFonts w:ascii="仿宋" w:eastAsia="仿宋" w:hAnsi="仿宋" w:cs="仿宋" w:hint="eastAsia"/>
          <w:sz w:val="28"/>
          <w:lang w:eastAsia="zh-CN"/>
        </w:rPr>
        <w:t>三、宫斗片项目土建工程</w:t>
      </w:r>
      <w:bookmarkEnd w:id="11"/>
    </w:p>
    <w:p>
      <w:pPr>
        <w:pStyle w:val="Heading2"/>
        <w:rPr>
          <w:rFonts w:ascii="仿宋" w:eastAsia="仿宋" w:hAnsi="仿宋" w:cs="仿宋" w:hint="eastAsia"/>
          <w:lang w:eastAsia="zh-CN"/>
        </w:rPr>
      </w:pPr>
      <w:bookmarkStart w:id="12" w:name="_Toc2419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在宫斗片项目的建筑工程设计中，我们将秉承一系列重要的设计原则，以确保宫斗片项目建筑在功能、美观、可持续性等方面达到最佳效果。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首要原则是确保建筑的功能性得到最大化的发挥。我们将充分理解宫斗片项目的实际需求，合理布局各个功能区域，保证建筑在满足业务需求的同时，提供高效的工作环境。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在建筑设计中，我们将综合考虑建设和运营成本。通过精细的经济效益分析，确保设计方案在高效利用资源的同时，对宫斗片项目的长期盈利能力有积极的贡献。</w:t>
      </w:r>
    </w:p>
    <w:p>
      <w:pPr>
        <w:pStyle w:val="Heading2"/>
        <w:ind w:firstLine="560" w:firstLineChars="200"/>
        <w:rPr>
          <w:rFonts w:ascii="仿宋" w:eastAsia="仿宋" w:hAnsi="仿宋" w:cs="仿宋" w:hint="eastAsia"/>
          <w:sz w:val="28"/>
          <w:lang w:eastAsia="zh-CN"/>
        </w:rPr>
      </w:pPr>
      <w:bookmarkStart w:id="13" w:name="_Toc1186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宫斗片项目的土建工程设计中，我们将精准设定设计年限，结合宫斗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宫斗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68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宫斗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宫斗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宫斗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78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本期工程宫斗片项目预计总建筑面积XXX平方米，其中：计容建筑面积XXX平方米，计划建筑工程投资XX万元，占宫斗片项目总投资的XX%。</w:t>
      </w:r>
    </w:p>
    <w:p>
      <w:pPr>
        <w:pStyle w:val="Heading1"/>
        <w:ind w:firstLine="560" w:firstLineChars="200"/>
        <w:rPr>
          <w:rFonts w:ascii="仿宋" w:eastAsia="仿宋" w:hAnsi="仿宋" w:cs="仿宋" w:hint="eastAsia"/>
          <w:sz w:val="28"/>
          <w:lang w:eastAsia="zh-CN"/>
        </w:rPr>
      </w:pPr>
      <w:bookmarkStart w:id="16" w:name="_Toc21112"/>
      <w:r>
        <w:rPr>
          <w:rFonts w:ascii="仿宋" w:eastAsia="仿宋" w:hAnsi="仿宋" w:cs="仿宋" w:hint="eastAsia"/>
          <w:sz w:val="28"/>
          <w:lang w:eastAsia="zh-CN"/>
        </w:rPr>
        <w:t>四、宫斗片项目文档管理</w:t>
      </w:r>
      <w:bookmarkEnd w:id="16"/>
    </w:p>
    <w:p>
      <w:pPr>
        <w:pStyle w:val="Heading2"/>
        <w:rPr>
          <w:rFonts w:ascii="仿宋" w:eastAsia="仿宋" w:hAnsi="仿宋" w:cs="仿宋" w:hint="eastAsia"/>
          <w:lang w:eastAsia="zh-CN"/>
        </w:rPr>
      </w:pPr>
      <w:bookmarkStart w:id="17" w:name="_Toc827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宫斗片项目高度重视文档的质量和准确性，以支持宫斗片项目的各项活动和决策。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宫斗片项目文档的编制始于宫斗片项目计划的初期，我们制定了详细的文档编制计划，明确了每个文档的内容、格式和编写责任人。在宫斗片项目启动阶段，我们首先编制了宫斗片项目章程，明确定义了宫斗片项目的目标、范围、风险等关键要素。随后，宫斗片项目团队根据计划陆续编制了需求文档、设计文档、测试文档等各类文档，确保宫斗片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宫斗片项目管理中的重要环节，旨在确保宫斗片项目文档符合质量标准和宫斗片项目需求。在宫斗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除了内部审查，我们还进行了外部审查，邀请宫斗片项目相关利益方和专业领域的专家对文档进行独立审查。这有助于获取更全面、客观的反馈，确保宫斗片项目文档不仅符合内部标准，也满足外部需求。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宫斗片项目在文档编制与审查方面建立了严格的管理机制，通过规范的流程和多维度的审查，确保宫斗片项目文档的质量、准确性和可靠性，为宫斗片项目的顺利推进提供了有力支持。</w:t>
      </w:r>
    </w:p>
    <w:p>
      <w:pPr>
        <w:pStyle w:val="Heading2"/>
        <w:ind w:firstLine="560" w:firstLineChars="200"/>
        <w:rPr>
          <w:rFonts w:ascii="仿宋" w:eastAsia="仿宋" w:hAnsi="仿宋" w:cs="仿宋" w:hint="eastAsia"/>
          <w:sz w:val="28"/>
          <w:lang w:eastAsia="zh-CN"/>
        </w:rPr>
      </w:pPr>
      <w:bookmarkStart w:id="18" w:name="_Toc1084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在宫斗片项目中，我们致力于优化文档发布与分发过程，以确保信息的高效传递和团队间协作的顺畅进行。以下是我们采取的关键优化策略：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我们通过多渠道发布文档，包括电子邮件、宫斗片项目管理平台、内部网站等，以满足不同团队成员的偏好和需求。多渠道发布确保了信息的全面覆盖。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我们采用了精细的权限控制，确保只有授权人员可以访问敏感信息。这种安全措施保护了宫斗片项目文档的机密性，防止了未经授权的信息泄露。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989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文档存档与归档是宫斗片项目生命周期中一个至关重要的环节，直接关系到宫斗片项目信息的长期保存和历史记录的完整性。在宫斗片项目中，我们实施了一系列有效的文档存档与归档管理策略：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792"/>
      <w:r>
        <w:rPr>
          <w:rFonts w:ascii="仿宋" w:eastAsia="仿宋" w:hAnsi="仿宋" w:cs="仿宋" w:hint="eastAsia"/>
          <w:sz w:val="28"/>
          <w:lang w:eastAsia="zh-CN"/>
        </w:rPr>
        <w:t>五、宫斗片项目绩效评估</w:t>
      </w:r>
      <w:bookmarkEnd w:id="20"/>
    </w:p>
    <w:p>
      <w:pPr>
        <w:pStyle w:val="Heading2"/>
        <w:rPr>
          <w:rFonts w:ascii="仿宋" w:eastAsia="仿宋" w:hAnsi="仿宋" w:cs="仿宋" w:hint="eastAsia"/>
          <w:lang w:eastAsia="zh-CN"/>
        </w:rPr>
      </w:pPr>
      <w:bookmarkStart w:id="21" w:name="_Toc2333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在宫斗片项目中，我们设计了一套全面的绩效评估指标，以确保宫斗片项目的可控和成功交付。这些指标跨足宫斗片项目目标、成本、进度和质量等多个维度，为我们提供了全面洞察宫斗片项目的健康状况。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https://d.book118.com/808114010053006041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宫斗片项目规划设计纲要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57026"/>
    <w:rsid w:val="726570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1401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2024-02-21T12:59:00Z</dcterms:created>
  <dcterms:modified xsi:type="dcterms:W3CDTF">2024-02-21T12:59:40Z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348D002290E840C2A4191AF01272EC27_11</vt:lpwstr>
  </property>
  <property fmtid="{D5CDD505-2E9C-101B-9397-08002B2CF9AE}" pid="3" name="KSOProductBuildVer">
    <vt:lpwstr>2052-12.1.0.16250</vt:lpwstr>
  </property>
</Properties>
</file>