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低聚木糖项目构思建设方案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5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_Toc14896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_Toc8629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_Toc14068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_Toc7498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_Toc15585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_Toc24712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_Toc4983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_Toc11722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_Toc14844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_Toc17782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_Toc17222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_Toc6097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_Toc17753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_Toc20110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_Toc28347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4" w:history="1">
        <w:r>
          <w:rPr>
            <w:rFonts w:ascii="仿宋" w:eastAsia="仿宋" w:hAnsi="仿宋" w:cs="仿宋" w:hint="eastAsia"/>
            <w:lang w:eastAsia="zh-CN"/>
          </w:rPr>
          <w:t>六、低聚木糖项目概论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_Toc25690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9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_Toc31469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_Toc21517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_Toc9529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5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38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_Toc17138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2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_Toc17682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_Toc28558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_Toc7782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_Toc12067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_Toc29374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7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_Toc32107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0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_Toc14360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_Toc22052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_Toc8037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_Toc2919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_Toc6721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_Toc13952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_Toc786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_Toc6810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53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5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0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聚木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90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低聚木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低聚木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低聚木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76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89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在低聚木糖项目启动前，将进行一系列深入的地质调查，包括钻探和土壤取样，以深入了解项目区域的地层结构和土壤组成。特别是对于土壤的承载能力和地下水位的深度进行详细评估。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完成初始的地质风险评估后，低聚木糖项目将安装长期地质监测设备，如倾斜仪、裂缝计和地下水位计，以持续监测地质条件的变化。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62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068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05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直接收益：假设低聚木糖项目的产品或服务年销售收入为XX万元。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https://d.book118.com/808114051040006033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F54900"/>
    <w:rsid w:val="2DF549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0811405104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2024-01-23T22:08:00Z</dcterms:created>
  <dcterms:modified xsi:type="dcterms:W3CDTF">2024-01-23T22:08:35Z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DCF710C88C17419B916F74817C39DB17_11</vt:lpwstr>
  </property>
  <property fmtid="{D5CDD505-2E9C-101B-9397-08002B2CF9AE}" pid="3" name="KSOProductBuildVer">
    <vt:lpwstr>2052-12.1.0.16120</vt:lpwstr>
  </property>
</Properties>
</file>