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9" w:history="1">
        <w:r>
          <w:rPr>
            <w:rFonts w:ascii="仿宋" w:eastAsia="仿宋" w:hAnsi="仿宋" w:cs="仿宋" w:hint="eastAsia"/>
            <w:lang w:eastAsia="zh-CN"/>
          </w:rPr>
          <w:t>序言</w:t>
        </w:r>
        <w:r>
          <w:tab/>
        </w:r>
        <w:r>
          <w:fldChar w:fldCharType="begin"/>
        </w:r>
        <w:r>
          <w:instrText xml:space="preserve"> PAGEREF _Toc25669 \h </w:instrText>
        </w:r>
        <w:r>
          <w:fldChar w:fldCharType="separate"/>
        </w:r>
        <w:r>
          <w:t>3</w:t>
        </w:r>
        <w:r>
          <w:fldChar w:fldCharType="end"/>
        </w:r>
      </w:hyperlink>
    </w:p>
    <w:p>
      <w:pPr>
        <w:pStyle w:val="TOC1"/>
        <w:tabs>
          <w:tab w:val="right" w:leader="dot" w:pos="8306"/>
        </w:tabs>
      </w:pPr>
      <w:hyperlink w:anchor="_Toc11893" w:history="1">
        <w:r>
          <w:rPr>
            <w:rFonts w:ascii="仿宋" w:eastAsia="仿宋" w:hAnsi="仿宋" w:cs="仿宋" w:hint="eastAsia"/>
            <w:lang w:eastAsia="zh-CN"/>
          </w:rPr>
          <w:t>一、发展规划、产业政策和行业准入分析</w:t>
        </w:r>
        <w:r>
          <w:tab/>
        </w:r>
        <w:r>
          <w:fldChar w:fldCharType="begin"/>
        </w:r>
        <w:r>
          <w:instrText xml:space="preserve"> PAGEREF _Toc11893 \h </w:instrText>
        </w:r>
        <w:r>
          <w:fldChar w:fldCharType="separate"/>
        </w:r>
        <w:r>
          <w:t>3</w:t>
        </w:r>
        <w:r>
          <w:fldChar w:fldCharType="end"/>
        </w:r>
      </w:hyperlink>
    </w:p>
    <w:p>
      <w:pPr>
        <w:pStyle w:val="TOC2"/>
        <w:tabs>
          <w:tab w:val="right" w:leader="dot" w:pos="8306"/>
        </w:tabs>
      </w:pPr>
      <w:hyperlink w:anchor="_Toc12479" w:history="1">
        <w:r>
          <w:rPr>
            <w:rFonts w:ascii="仿宋" w:eastAsia="仿宋" w:hAnsi="仿宋" w:cs="仿宋" w:hint="eastAsia"/>
            <w:lang w:eastAsia="zh-CN"/>
          </w:rPr>
          <w:t>(一)、发展规划分析</w:t>
        </w:r>
        <w:r>
          <w:tab/>
        </w:r>
        <w:r>
          <w:fldChar w:fldCharType="begin"/>
        </w:r>
        <w:r>
          <w:instrText xml:space="preserve"> PAGEREF _Toc12479 \h </w:instrText>
        </w:r>
        <w:r>
          <w:fldChar w:fldCharType="separate"/>
        </w:r>
        <w:r>
          <w:t>3</w:t>
        </w:r>
        <w:r>
          <w:fldChar w:fldCharType="end"/>
        </w:r>
      </w:hyperlink>
    </w:p>
    <w:p>
      <w:pPr>
        <w:pStyle w:val="TOC2"/>
        <w:tabs>
          <w:tab w:val="right" w:leader="dot" w:pos="8306"/>
        </w:tabs>
      </w:pPr>
      <w:hyperlink w:anchor="_Toc13823" w:history="1">
        <w:r>
          <w:rPr>
            <w:rFonts w:ascii="仿宋" w:eastAsia="仿宋" w:hAnsi="仿宋" w:cs="仿宋" w:hint="eastAsia"/>
            <w:lang w:eastAsia="zh-CN"/>
          </w:rPr>
          <w:t>(二)、产业政策分析</w:t>
        </w:r>
        <w:r>
          <w:tab/>
        </w:r>
        <w:r>
          <w:fldChar w:fldCharType="begin"/>
        </w:r>
        <w:r>
          <w:instrText xml:space="preserve"> PAGEREF _Toc13823 \h </w:instrText>
        </w:r>
        <w:r>
          <w:fldChar w:fldCharType="separate"/>
        </w:r>
        <w:r>
          <w:t>5</w:t>
        </w:r>
        <w:r>
          <w:fldChar w:fldCharType="end"/>
        </w:r>
      </w:hyperlink>
    </w:p>
    <w:p>
      <w:pPr>
        <w:pStyle w:val="TOC2"/>
        <w:tabs>
          <w:tab w:val="right" w:leader="dot" w:pos="8306"/>
        </w:tabs>
      </w:pPr>
      <w:hyperlink w:anchor="_Toc13787" w:history="1">
        <w:r>
          <w:rPr>
            <w:rFonts w:ascii="仿宋" w:eastAsia="仿宋" w:hAnsi="仿宋" w:cs="仿宋" w:hint="eastAsia"/>
            <w:lang w:eastAsia="zh-CN"/>
          </w:rPr>
          <w:t>(三)、行业准入分析</w:t>
        </w:r>
        <w:r>
          <w:tab/>
        </w:r>
        <w:r>
          <w:fldChar w:fldCharType="begin"/>
        </w:r>
        <w:r>
          <w:instrText xml:space="preserve"> PAGEREF _Toc13787 \h </w:instrText>
        </w:r>
        <w:r>
          <w:fldChar w:fldCharType="separate"/>
        </w:r>
        <w:r>
          <w:t>6</w:t>
        </w:r>
        <w:r>
          <w:fldChar w:fldCharType="end"/>
        </w:r>
      </w:hyperlink>
    </w:p>
    <w:p>
      <w:pPr>
        <w:pStyle w:val="TOC1"/>
        <w:tabs>
          <w:tab w:val="right" w:leader="dot" w:pos="8306"/>
        </w:tabs>
      </w:pPr>
      <w:hyperlink w:anchor="_Toc11172" w:history="1">
        <w:r>
          <w:rPr>
            <w:rFonts w:ascii="仿宋" w:eastAsia="仿宋" w:hAnsi="仿宋" w:cs="仿宋" w:hint="eastAsia"/>
            <w:lang w:eastAsia="zh-CN"/>
          </w:rPr>
          <w:t>二、经济影响分析</w:t>
        </w:r>
        <w:r>
          <w:tab/>
        </w:r>
        <w:r>
          <w:fldChar w:fldCharType="begin"/>
        </w:r>
        <w:r>
          <w:instrText xml:space="preserve"> PAGEREF _Toc11172 \h </w:instrText>
        </w:r>
        <w:r>
          <w:fldChar w:fldCharType="separate"/>
        </w:r>
        <w:r>
          <w:t>7</w:t>
        </w:r>
        <w:r>
          <w:fldChar w:fldCharType="end"/>
        </w:r>
      </w:hyperlink>
    </w:p>
    <w:p>
      <w:pPr>
        <w:pStyle w:val="TOC2"/>
        <w:tabs>
          <w:tab w:val="right" w:leader="dot" w:pos="8306"/>
        </w:tabs>
      </w:pPr>
      <w:hyperlink w:anchor="_Toc15773" w:history="1">
        <w:r>
          <w:rPr>
            <w:rFonts w:ascii="仿宋" w:eastAsia="仿宋" w:hAnsi="仿宋" w:cs="仿宋" w:hint="eastAsia"/>
            <w:lang w:eastAsia="zh-CN"/>
          </w:rPr>
          <w:t>(一)、经济费用效益或费用效果分析</w:t>
        </w:r>
        <w:r>
          <w:tab/>
        </w:r>
        <w:r>
          <w:fldChar w:fldCharType="begin"/>
        </w:r>
        <w:r>
          <w:instrText xml:space="preserve"> PAGEREF _Toc15773 \h </w:instrText>
        </w:r>
        <w:r>
          <w:fldChar w:fldCharType="separate"/>
        </w:r>
        <w:r>
          <w:t>7</w:t>
        </w:r>
        <w:r>
          <w:fldChar w:fldCharType="end"/>
        </w:r>
      </w:hyperlink>
    </w:p>
    <w:p>
      <w:pPr>
        <w:pStyle w:val="TOC2"/>
        <w:tabs>
          <w:tab w:val="right" w:leader="dot" w:pos="8306"/>
        </w:tabs>
      </w:pPr>
      <w:hyperlink w:anchor="_Toc29538" w:history="1">
        <w:r>
          <w:rPr>
            <w:rFonts w:ascii="仿宋" w:eastAsia="仿宋" w:hAnsi="仿宋" w:cs="仿宋" w:hint="eastAsia"/>
            <w:lang w:eastAsia="zh-CN"/>
          </w:rPr>
          <w:t>(二)、行业影响分析</w:t>
        </w:r>
        <w:r>
          <w:tab/>
        </w:r>
        <w:r>
          <w:fldChar w:fldCharType="begin"/>
        </w:r>
        <w:r>
          <w:instrText xml:space="preserve"> PAGEREF _Toc29538 \h </w:instrText>
        </w:r>
        <w:r>
          <w:fldChar w:fldCharType="separate"/>
        </w:r>
        <w:r>
          <w:t>10</w:t>
        </w:r>
        <w:r>
          <w:fldChar w:fldCharType="end"/>
        </w:r>
      </w:hyperlink>
    </w:p>
    <w:p>
      <w:pPr>
        <w:pStyle w:val="TOC2"/>
        <w:tabs>
          <w:tab w:val="right" w:leader="dot" w:pos="8306"/>
        </w:tabs>
      </w:pPr>
      <w:hyperlink w:anchor="_Toc32247" w:history="1">
        <w:r>
          <w:rPr>
            <w:rFonts w:ascii="仿宋" w:eastAsia="仿宋" w:hAnsi="仿宋" w:cs="仿宋" w:hint="eastAsia"/>
            <w:lang w:eastAsia="zh-CN"/>
          </w:rPr>
          <w:t>(三)、区域经济影响分析</w:t>
        </w:r>
        <w:r>
          <w:tab/>
        </w:r>
        <w:r>
          <w:fldChar w:fldCharType="begin"/>
        </w:r>
        <w:r>
          <w:instrText xml:space="preserve"> PAGEREF _Toc32247 \h </w:instrText>
        </w:r>
        <w:r>
          <w:fldChar w:fldCharType="separate"/>
        </w:r>
        <w:r>
          <w:t>11</w:t>
        </w:r>
        <w:r>
          <w:fldChar w:fldCharType="end"/>
        </w:r>
      </w:hyperlink>
    </w:p>
    <w:p>
      <w:pPr>
        <w:pStyle w:val="TOC2"/>
        <w:tabs>
          <w:tab w:val="right" w:leader="dot" w:pos="8306"/>
        </w:tabs>
      </w:pPr>
      <w:hyperlink w:anchor="_Toc19902" w:history="1">
        <w:r>
          <w:rPr>
            <w:rFonts w:ascii="仿宋" w:eastAsia="仿宋" w:hAnsi="仿宋" w:cs="仿宋" w:hint="eastAsia"/>
            <w:lang w:eastAsia="zh-CN"/>
          </w:rPr>
          <w:t>(四)、宏观经济影响分析</w:t>
        </w:r>
        <w:r>
          <w:tab/>
        </w:r>
        <w:r>
          <w:fldChar w:fldCharType="begin"/>
        </w:r>
        <w:r>
          <w:instrText xml:space="preserve"> PAGEREF _Toc19902 \h </w:instrText>
        </w:r>
        <w:r>
          <w:fldChar w:fldCharType="separate"/>
        </w:r>
        <w:r>
          <w:t>12</w:t>
        </w:r>
        <w:r>
          <w:fldChar w:fldCharType="end"/>
        </w:r>
      </w:hyperlink>
    </w:p>
    <w:p>
      <w:pPr>
        <w:pStyle w:val="TOC1"/>
        <w:tabs>
          <w:tab w:val="right" w:leader="dot" w:pos="8306"/>
        </w:tabs>
      </w:pPr>
      <w:hyperlink w:anchor="_Toc30275" w:history="1">
        <w:r>
          <w:rPr>
            <w:rFonts w:ascii="仿宋" w:eastAsia="仿宋" w:hAnsi="仿宋" w:cs="仿宋" w:hint="eastAsia"/>
            <w:lang w:eastAsia="zh-CN"/>
          </w:rPr>
          <w:t>三、建设风险评估分析</w:t>
        </w:r>
        <w:r>
          <w:tab/>
        </w:r>
        <w:r>
          <w:fldChar w:fldCharType="begin"/>
        </w:r>
        <w:r>
          <w:instrText xml:space="preserve"> PAGEREF _Toc30275 \h </w:instrText>
        </w:r>
        <w:r>
          <w:fldChar w:fldCharType="separate"/>
        </w:r>
        <w:r>
          <w:t>14</w:t>
        </w:r>
        <w:r>
          <w:fldChar w:fldCharType="end"/>
        </w:r>
      </w:hyperlink>
    </w:p>
    <w:p>
      <w:pPr>
        <w:pStyle w:val="TOC2"/>
        <w:tabs>
          <w:tab w:val="right" w:leader="dot" w:pos="8306"/>
        </w:tabs>
      </w:pPr>
      <w:hyperlink w:anchor="_Toc16850" w:history="1">
        <w:r>
          <w:rPr>
            <w:rFonts w:ascii="仿宋" w:eastAsia="仿宋" w:hAnsi="仿宋" w:cs="仿宋" w:hint="eastAsia"/>
            <w:lang w:eastAsia="zh-CN"/>
          </w:rPr>
          <w:t>(一)、政策风险分析</w:t>
        </w:r>
        <w:r>
          <w:tab/>
        </w:r>
        <w:r>
          <w:fldChar w:fldCharType="begin"/>
        </w:r>
        <w:r>
          <w:instrText xml:space="preserve"> PAGEREF _Toc16850 \h </w:instrText>
        </w:r>
        <w:r>
          <w:fldChar w:fldCharType="separate"/>
        </w:r>
        <w:r>
          <w:t>14</w:t>
        </w:r>
        <w:r>
          <w:fldChar w:fldCharType="end"/>
        </w:r>
      </w:hyperlink>
    </w:p>
    <w:p>
      <w:pPr>
        <w:pStyle w:val="TOC2"/>
        <w:tabs>
          <w:tab w:val="right" w:leader="dot" w:pos="8306"/>
        </w:tabs>
      </w:pPr>
      <w:hyperlink w:anchor="_Toc10684" w:history="1">
        <w:r>
          <w:rPr>
            <w:rFonts w:ascii="仿宋" w:eastAsia="仿宋" w:hAnsi="仿宋" w:cs="仿宋" w:hint="eastAsia"/>
            <w:lang w:eastAsia="zh-CN"/>
          </w:rPr>
          <w:t>(二)、社会风险分析</w:t>
        </w:r>
        <w:r>
          <w:tab/>
        </w:r>
        <w:r>
          <w:fldChar w:fldCharType="begin"/>
        </w:r>
        <w:r>
          <w:instrText xml:space="preserve"> PAGEREF _Toc10684 \h </w:instrText>
        </w:r>
        <w:r>
          <w:fldChar w:fldCharType="separate"/>
        </w:r>
        <w:r>
          <w:t>15</w:t>
        </w:r>
        <w:r>
          <w:fldChar w:fldCharType="end"/>
        </w:r>
      </w:hyperlink>
    </w:p>
    <w:p>
      <w:pPr>
        <w:pStyle w:val="TOC2"/>
        <w:tabs>
          <w:tab w:val="right" w:leader="dot" w:pos="8306"/>
        </w:tabs>
      </w:pPr>
      <w:hyperlink w:anchor="_Toc1132" w:history="1">
        <w:r>
          <w:rPr>
            <w:rFonts w:ascii="仿宋" w:eastAsia="仿宋" w:hAnsi="仿宋" w:cs="仿宋" w:hint="eastAsia"/>
            <w:lang w:eastAsia="zh-CN"/>
          </w:rPr>
          <w:t>(三)、市场风险分析</w:t>
        </w:r>
        <w:r>
          <w:tab/>
        </w:r>
        <w:r>
          <w:fldChar w:fldCharType="begin"/>
        </w:r>
        <w:r>
          <w:instrText xml:space="preserve"> PAGEREF _Toc1132 \h </w:instrText>
        </w:r>
        <w:r>
          <w:fldChar w:fldCharType="separate"/>
        </w:r>
        <w:r>
          <w:t>17</w:t>
        </w:r>
        <w:r>
          <w:fldChar w:fldCharType="end"/>
        </w:r>
      </w:hyperlink>
    </w:p>
    <w:p>
      <w:pPr>
        <w:pStyle w:val="TOC2"/>
        <w:tabs>
          <w:tab w:val="right" w:leader="dot" w:pos="8306"/>
        </w:tabs>
      </w:pPr>
      <w:hyperlink w:anchor="_Toc9864" w:history="1">
        <w:r>
          <w:rPr>
            <w:rFonts w:ascii="仿宋" w:eastAsia="仿宋" w:hAnsi="仿宋" w:cs="仿宋" w:hint="eastAsia"/>
            <w:lang w:eastAsia="zh-CN"/>
          </w:rPr>
          <w:t>(四)、资金风险分析</w:t>
        </w:r>
        <w:r>
          <w:tab/>
        </w:r>
        <w:r>
          <w:fldChar w:fldCharType="begin"/>
        </w:r>
        <w:r>
          <w:instrText xml:space="preserve"> PAGEREF _Toc9864 \h </w:instrText>
        </w:r>
        <w:r>
          <w:fldChar w:fldCharType="separate"/>
        </w:r>
        <w:r>
          <w:t>17</w:t>
        </w:r>
        <w:r>
          <w:fldChar w:fldCharType="end"/>
        </w:r>
      </w:hyperlink>
    </w:p>
    <w:p>
      <w:pPr>
        <w:pStyle w:val="TOC2"/>
        <w:tabs>
          <w:tab w:val="right" w:leader="dot" w:pos="8306"/>
        </w:tabs>
      </w:pPr>
      <w:hyperlink w:anchor="_Toc11613" w:history="1">
        <w:r>
          <w:rPr>
            <w:rFonts w:ascii="仿宋" w:eastAsia="仿宋" w:hAnsi="仿宋" w:cs="仿宋" w:hint="eastAsia"/>
            <w:lang w:eastAsia="zh-CN"/>
          </w:rPr>
          <w:t>(五)、技术风险分析</w:t>
        </w:r>
        <w:r>
          <w:tab/>
        </w:r>
        <w:r>
          <w:fldChar w:fldCharType="begin"/>
        </w:r>
        <w:r>
          <w:instrText xml:space="preserve"> PAGEREF _Toc11613 \h </w:instrText>
        </w:r>
        <w:r>
          <w:fldChar w:fldCharType="separate"/>
        </w:r>
        <w:r>
          <w:t>19</w:t>
        </w:r>
        <w:r>
          <w:fldChar w:fldCharType="end"/>
        </w:r>
      </w:hyperlink>
    </w:p>
    <w:p>
      <w:pPr>
        <w:pStyle w:val="TOC2"/>
        <w:tabs>
          <w:tab w:val="right" w:leader="dot" w:pos="8306"/>
        </w:tabs>
      </w:pPr>
      <w:hyperlink w:anchor="_Toc1620" w:history="1">
        <w:r>
          <w:rPr>
            <w:rFonts w:ascii="仿宋" w:eastAsia="仿宋" w:hAnsi="仿宋" w:cs="仿宋" w:hint="eastAsia"/>
            <w:lang w:eastAsia="zh-CN"/>
          </w:rPr>
          <w:t>(六)、财务风险分析</w:t>
        </w:r>
        <w:r>
          <w:tab/>
        </w:r>
        <w:r>
          <w:fldChar w:fldCharType="begin"/>
        </w:r>
        <w:r>
          <w:instrText xml:space="preserve"> PAGEREF _Toc1620 \h </w:instrText>
        </w:r>
        <w:r>
          <w:fldChar w:fldCharType="separate"/>
        </w:r>
        <w:r>
          <w:t>20</w:t>
        </w:r>
        <w:r>
          <w:fldChar w:fldCharType="end"/>
        </w:r>
      </w:hyperlink>
    </w:p>
    <w:p>
      <w:pPr>
        <w:pStyle w:val="TOC2"/>
        <w:tabs>
          <w:tab w:val="right" w:leader="dot" w:pos="8306"/>
        </w:tabs>
      </w:pPr>
      <w:hyperlink w:anchor="_Toc21562" w:history="1">
        <w:r>
          <w:rPr>
            <w:rFonts w:ascii="仿宋" w:eastAsia="仿宋" w:hAnsi="仿宋" w:cs="仿宋" w:hint="eastAsia"/>
            <w:lang w:eastAsia="zh-CN"/>
          </w:rPr>
          <w:t>(七)、管理风险分析</w:t>
        </w:r>
        <w:r>
          <w:tab/>
        </w:r>
        <w:r>
          <w:fldChar w:fldCharType="begin"/>
        </w:r>
        <w:r>
          <w:instrText xml:space="preserve"> PAGEREF _Toc21562 \h </w:instrText>
        </w:r>
        <w:r>
          <w:fldChar w:fldCharType="separate"/>
        </w:r>
        <w:r>
          <w:t>22</w:t>
        </w:r>
        <w:r>
          <w:fldChar w:fldCharType="end"/>
        </w:r>
      </w:hyperlink>
    </w:p>
    <w:p>
      <w:pPr>
        <w:pStyle w:val="TOC2"/>
        <w:tabs>
          <w:tab w:val="right" w:leader="dot" w:pos="8306"/>
        </w:tabs>
      </w:pPr>
      <w:hyperlink w:anchor="_Toc15509" w:history="1">
        <w:r>
          <w:rPr>
            <w:rFonts w:ascii="仿宋" w:eastAsia="仿宋" w:hAnsi="仿宋" w:cs="仿宋" w:hint="eastAsia"/>
            <w:lang w:eastAsia="zh-CN"/>
          </w:rPr>
          <w:t>(八)、其它风险分析</w:t>
        </w:r>
        <w:r>
          <w:tab/>
        </w:r>
        <w:r>
          <w:fldChar w:fldCharType="begin"/>
        </w:r>
        <w:r>
          <w:instrText xml:space="preserve"> PAGEREF _Toc15509 \h </w:instrText>
        </w:r>
        <w:r>
          <w:fldChar w:fldCharType="separate"/>
        </w:r>
        <w:r>
          <w:t>23</w:t>
        </w:r>
        <w:r>
          <w:fldChar w:fldCharType="end"/>
        </w:r>
      </w:hyperlink>
    </w:p>
    <w:p>
      <w:pPr>
        <w:pStyle w:val="TOC2"/>
        <w:tabs>
          <w:tab w:val="right" w:leader="dot" w:pos="8306"/>
        </w:tabs>
      </w:pPr>
      <w:hyperlink w:anchor="_Toc14355" w:history="1">
        <w:r>
          <w:rPr>
            <w:rFonts w:ascii="仿宋" w:eastAsia="仿宋" w:hAnsi="仿宋" w:cs="仿宋" w:hint="eastAsia"/>
            <w:lang w:eastAsia="zh-CN"/>
          </w:rPr>
          <w:t>(九)、社会影响评估</w:t>
        </w:r>
        <w:r>
          <w:tab/>
        </w:r>
        <w:r>
          <w:fldChar w:fldCharType="begin"/>
        </w:r>
        <w:r>
          <w:instrText xml:space="preserve"> PAGEREF _Toc14355 \h </w:instrText>
        </w:r>
        <w:r>
          <w:fldChar w:fldCharType="separate"/>
        </w:r>
        <w:r>
          <w:t>24</w:t>
        </w:r>
        <w:r>
          <w:fldChar w:fldCharType="end"/>
        </w:r>
      </w:hyperlink>
    </w:p>
    <w:p>
      <w:pPr>
        <w:pStyle w:val="TOC1"/>
        <w:tabs>
          <w:tab w:val="right" w:leader="dot" w:pos="8306"/>
        </w:tabs>
      </w:pPr>
      <w:hyperlink w:anchor="_Toc26587" w:history="1">
        <w:r>
          <w:rPr>
            <w:rFonts w:ascii="仿宋" w:eastAsia="仿宋" w:hAnsi="仿宋" w:cs="仿宋" w:hint="eastAsia"/>
            <w:lang w:eastAsia="zh-CN"/>
          </w:rPr>
          <w:t>四、体外诊断产品项目概论</w:t>
        </w:r>
        <w:r>
          <w:tab/>
        </w:r>
        <w:r>
          <w:fldChar w:fldCharType="begin"/>
        </w:r>
        <w:r>
          <w:instrText xml:space="preserve"> PAGEREF _Toc26587 \h </w:instrText>
        </w:r>
        <w:r>
          <w:fldChar w:fldCharType="separate"/>
        </w:r>
        <w:r>
          <w:t>26</w:t>
        </w:r>
        <w:r>
          <w:fldChar w:fldCharType="end"/>
        </w:r>
      </w:hyperlink>
    </w:p>
    <w:p>
      <w:pPr>
        <w:pStyle w:val="TOC2"/>
        <w:tabs>
          <w:tab w:val="right" w:leader="dot" w:pos="8306"/>
        </w:tabs>
      </w:pPr>
      <w:hyperlink w:anchor="_Toc29165" w:history="1">
        <w:r>
          <w:rPr>
            <w:rFonts w:ascii="仿宋" w:eastAsia="仿宋" w:hAnsi="仿宋" w:cs="仿宋" w:hint="eastAsia"/>
            <w:lang w:eastAsia="zh-CN"/>
          </w:rPr>
          <w:t>(一)、项目申报单位概况</w:t>
        </w:r>
        <w:r>
          <w:tab/>
        </w:r>
        <w:r>
          <w:fldChar w:fldCharType="begin"/>
        </w:r>
        <w:r>
          <w:instrText xml:space="preserve"> PAGEREF _Toc29165 \h </w:instrText>
        </w:r>
        <w:r>
          <w:fldChar w:fldCharType="separate"/>
        </w:r>
        <w:r>
          <w:t>26</w:t>
        </w:r>
        <w:r>
          <w:fldChar w:fldCharType="end"/>
        </w:r>
      </w:hyperlink>
    </w:p>
    <w:p>
      <w:pPr>
        <w:pStyle w:val="TOC2"/>
        <w:tabs>
          <w:tab w:val="right" w:leader="dot" w:pos="8306"/>
        </w:tabs>
      </w:pPr>
      <w:hyperlink w:anchor="_Toc18155" w:history="1">
        <w:r>
          <w:rPr>
            <w:rFonts w:ascii="仿宋" w:eastAsia="仿宋" w:hAnsi="仿宋" w:cs="仿宋" w:hint="eastAsia"/>
            <w:lang w:eastAsia="zh-CN"/>
          </w:rPr>
          <w:t>(二)、项目概况</w:t>
        </w:r>
        <w:r>
          <w:tab/>
        </w:r>
        <w:r>
          <w:fldChar w:fldCharType="begin"/>
        </w:r>
        <w:r>
          <w:instrText xml:space="preserve"> PAGEREF _Toc18155 \h </w:instrText>
        </w:r>
        <w:r>
          <w:fldChar w:fldCharType="separate"/>
        </w:r>
        <w:r>
          <w:t>27</w:t>
        </w:r>
        <w:r>
          <w:fldChar w:fldCharType="end"/>
        </w:r>
      </w:hyperlink>
    </w:p>
    <w:p>
      <w:pPr>
        <w:pStyle w:val="TOC1"/>
        <w:tabs>
          <w:tab w:val="right" w:leader="dot" w:pos="8306"/>
        </w:tabs>
      </w:pPr>
      <w:hyperlink w:anchor="_Toc28674" w:history="1">
        <w:r>
          <w:rPr>
            <w:rFonts w:ascii="仿宋" w:eastAsia="仿宋" w:hAnsi="仿宋" w:cs="仿宋" w:hint="eastAsia"/>
            <w:lang w:eastAsia="zh-CN"/>
          </w:rPr>
          <w:t>五、环境和生态影响分析</w:t>
        </w:r>
        <w:r>
          <w:tab/>
        </w:r>
        <w:r>
          <w:fldChar w:fldCharType="begin"/>
        </w:r>
        <w:r>
          <w:instrText xml:space="preserve"> PAGEREF _Toc28674 \h </w:instrText>
        </w:r>
        <w:r>
          <w:fldChar w:fldCharType="separate"/>
        </w:r>
        <w:r>
          <w:t>30</w:t>
        </w:r>
        <w:r>
          <w:fldChar w:fldCharType="end"/>
        </w:r>
      </w:hyperlink>
    </w:p>
    <w:p>
      <w:pPr>
        <w:pStyle w:val="TOC2"/>
        <w:tabs>
          <w:tab w:val="right" w:leader="dot" w:pos="8306"/>
        </w:tabs>
      </w:pPr>
      <w:hyperlink w:anchor="_Toc14200" w:history="1">
        <w:r>
          <w:rPr>
            <w:rFonts w:ascii="仿宋" w:eastAsia="仿宋" w:hAnsi="仿宋" w:cs="仿宋" w:hint="eastAsia"/>
            <w:lang w:eastAsia="zh-CN"/>
          </w:rPr>
          <w:t>(一)、环境和生态现状</w:t>
        </w:r>
        <w:r>
          <w:tab/>
        </w:r>
        <w:r>
          <w:fldChar w:fldCharType="begin"/>
        </w:r>
        <w:r>
          <w:instrText xml:space="preserve"> PAGEREF _Toc14200 \h </w:instrText>
        </w:r>
        <w:r>
          <w:fldChar w:fldCharType="separate"/>
        </w:r>
        <w:r>
          <w:t>30</w:t>
        </w:r>
        <w:r>
          <w:fldChar w:fldCharType="end"/>
        </w:r>
      </w:hyperlink>
    </w:p>
    <w:p>
      <w:pPr>
        <w:pStyle w:val="TOC2"/>
        <w:tabs>
          <w:tab w:val="right" w:leader="dot" w:pos="8306"/>
        </w:tabs>
      </w:pPr>
      <w:hyperlink w:anchor="_Toc10262" w:history="1">
        <w:r>
          <w:rPr>
            <w:rFonts w:ascii="仿宋" w:eastAsia="仿宋" w:hAnsi="仿宋" w:cs="仿宋" w:hint="eastAsia"/>
            <w:lang w:eastAsia="zh-CN"/>
          </w:rPr>
          <w:t>(二)、生态环境影响分析</w:t>
        </w:r>
        <w:r>
          <w:tab/>
        </w:r>
        <w:r>
          <w:fldChar w:fldCharType="begin"/>
        </w:r>
        <w:r>
          <w:instrText xml:space="preserve"> PAGEREF _Toc10262 \h </w:instrText>
        </w:r>
        <w:r>
          <w:fldChar w:fldCharType="separate"/>
        </w:r>
        <w:r>
          <w:t>32</w:t>
        </w:r>
        <w:r>
          <w:fldChar w:fldCharType="end"/>
        </w:r>
      </w:hyperlink>
    </w:p>
    <w:p>
      <w:pPr>
        <w:pStyle w:val="TOC2"/>
        <w:tabs>
          <w:tab w:val="right" w:leader="dot" w:pos="8306"/>
        </w:tabs>
      </w:pPr>
      <w:hyperlink w:anchor="_Toc5032" w:history="1">
        <w:r>
          <w:rPr>
            <w:rFonts w:ascii="仿宋" w:eastAsia="仿宋" w:hAnsi="仿宋" w:cs="仿宋" w:hint="eastAsia"/>
            <w:lang w:eastAsia="zh-CN"/>
          </w:rPr>
          <w:t>(三)、生态环境保护措施</w:t>
        </w:r>
        <w:r>
          <w:tab/>
        </w:r>
        <w:r>
          <w:fldChar w:fldCharType="begin"/>
        </w:r>
        <w:r>
          <w:instrText xml:space="preserve"> PAGEREF _Toc5032 \h </w:instrText>
        </w:r>
        <w:r>
          <w:fldChar w:fldCharType="separate"/>
        </w:r>
        <w:r>
          <w:t>33</w:t>
        </w:r>
        <w:r>
          <w:fldChar w:fldCharType="end"/>
        </w:r>
      </w:hyperlink>
    </w:p>
    <w:p>
      <w:pPr>
        <w:pStyle w:val="TOC2"/>
        <w:tabs>
          <w:tab w:val="right" w:leader="dot" w:pos="8306"/>
        </w:tabs>
      </w:pPr>
      <w:hyperlink w:anchor="_Toc8548" w:history="1">
        <w:r>
          <w:rPr>
            <w:rFonts w:ascii="仿宋" w:eastAsia="仿宋" w:hAnsi="仿宋" w:cs="仿宋" w:hint="eastAsia"/>
            <w:lang w:eastAsia="zh-CN"/>
          </w:rPr>
          <w:t>(四)、地质灾害影响分析</w:t>
        </w:r>
        <w:r>
          <w:tab/>
        </w:r>
        <w:r>
          <w:fldChar w:fldCharType="begin"/>
        </w:r>
        <w:r>
          <w:instrText xml:space="preserve"> PAGEREF _Toc8548 \h </w:instrText>
        </w:r>
        <w:r>
          <w:fldChar w:fldCharType="separate"/>
        </w:r>
        <w:r>
          <w:t>35</w:t>
        </w:r>
        <w:r>
          <w:fldChar w:fldCharType="end"/>
        </w:r>
      </w:hyperlink>
    </w:p>
    <w:p>
      <w:pPr>
        <w:pStyle w:val="TOC2"/>
        <w:tabs>
          <w:tab w:val="right" w:leader="dot" w:pos="8306"/>
        </w:tabs>
      </w:pPr>
      <w:hyperlink w:anchor="_Toc11469" w:history="1">
        <w:r>
          <w:rPr>
            <w:rFonts w:ascii="仿宋" w:eastAsia="仿宋" w:hAnsi="仿宋" w:cs="仿宋" w:hint="eastAsia"/>
            <w:lang w:eastAsia="zh-CN"/>
          </w:rPr>
          <w:t>(五)、特殊环境影响</w:t>
        </w:r>
        <w:r>
          <w:tab/>
        </w:r>
        <w:r>
          <w:fldChar w:fldCharType="begin"/>
        </w:r>
        <w:r>
          <w:instrText xml:space="preserve"> PAGEREF _Toc11469 \h </w:instrText>
        </w:r>
        <w:r>
          <w:fldChar w:fldCharType="separate"/>
        </w:r>
        <w:r>
          <w:t>37</w:t>
        </w:r>
        <w:r>
          <w:fldChar w:fldCharType="end"/>
        </w:r>
      </w:hyperlink>
    </w:p>
    <w:p>
      <w:pPr>
        <w:pStyle w:val="TOC1"/>
        <w:tabs>
          <w:tab w:val="right" w:leader="dot" w:pos="8306"/>
        </w:tabs>
      </w:pPr>
      <w:hyperlink w:anchor="_Toc15079" w:history="1">
        <w:r>
          <w:rPr>
            <w:rFonts w:ascii="仿宋" w:eastAsia="仿宋" w:hAnsi="仿宋" w:cs="仿宋" w:hint="eastAsia"/>
            <w:lang w:eastAsia="zh-CN"/>
          </w:rPr>
          <w:t>六、项目选址研究</w:t>
        </w:r>
        <w:r>
          <w:tab/>
        </w:r>
        <w:r>
          <w:fldChar w:fldCharType="begin"/>
        </w:r>
        <w:r>
          <w:instrText xml:space="preserve"> PAGEREF _Toc15079 \h </w:instrText>
        </w:r>
        <w:r>
          <w:fldChar w:fldCharType="separate"/>
        </w:r>
        <w:r>
          <w:t>38</w:t>
        </w:r>
        <w:r>
          <w:fldChar w:fldCharType="end"/>
        </w:r>
      </w:hyperlink>
    </w:p>
    <w:p>
      <w:pPr>
        <w:pStyle w:val="TOC2"/>
        <w:tabs>
          <w:tab w:val="right" w:leader="dot" w:pos="8306"/>
        </w:tabs>
      </w:pPr>
      <w:hyperlink w:anchor="_Toc21765" w:history="1">
        <w:r>
          <w:rPr>
            <w:rFonts w:ascii="仿宋" w:eastAsia="仿宋" w:hAnsi="仿宋" w:cs="仿宋" w:hint="eastAsia"/>
            <w:lang w:eastAsia="zh-CN"/>
          </w:rPr>
          <w:t>(一)、项目选址原则</w:t>
        </w:r>
        <w:r>
          <w:tab/>
        </w:r>
        <w:r>
          <w:fldChar w:fldCharType="begin"/>
        </w:r>
        <w:r>
          <w:instrText xml:space="preserve"> PAGEREF _Toc21765 \h </w:instrText>
        </w:r>
        <w:r>
          <w:fldChar w:fldCharType="separate"/>
        </w:r>
        <w:r>
          <w:t>38</w:t>
        </w:r>
        <w:r>
          <w:fldChar w:fldCharType="end"/>
        </w:r>
      </w:hyperlink>
    </w:p>
    <w:p>
      <w:pPr>
        <w:pStyle w:val="TOC2"/>
        <w:tabs>
          <w:tab w:val="right" w:leader="dot" w:pos="8306"/>
        </w:tabs>
      </w:pPr>
      <w:hyperlink w:anchor="_Toc30998" w:history="1">
        <w:r>
          <w:rPr>
            <w:rFonts w:ascii="仿宋" w:eastAsia="仿宋" w:hAnsi="仿宋" w:cs="仿宋" w:hint="eastAsia"/>
            <w:lang w:eastAsia="zh-CN"/>
          </w:rPr>
          <w:t>(二)、项目选址</w:t>
        </w:r>
        <w:r>
          <w:tab/>
        </w:r>
        <w:r>
          <w:fldChar w:fldCharType="begin"/>
        </w:r>
        <w:r>
          <w:instrText xml:space="preserve"> PAGEREF _Toc30998 \h </w:instrText>
        </w:r>
        <w:r>
          <w:fldChar w:fldCharType="separate"/>
        </w:r>
        <w:r>
          <w:t>41</w:t>
        </w:r>
        <w:r>
          <w:fldChar w:fldCharType="end"/>
        </w:r>
      </w:hyperlink>
    </w:p>
    <w:p>
      <w:pPr>
        <w:pStyle w:val="TOC2"/>
        <w:tabs>
          <w:tab w:val="right" w:leader="dot" w:pos="8306"/>
        </w:tabs>
      </w:pPr>
      <w:hyperlink w:anchor="_Toc13970" w:history="1">
        <w:r>
          <w:rPr>
            <w:rFonts w:ascii="仿宋" w:eastAsia="仿宋" w:hAnsi="仿宋" w:cs="仿宋" w:hint="eastAsia"/>
            <w:lang w:eastAsia="zh-CN"/>
          </w:rPr>
          <w:t>(三)、建设条件分析</w:t>
        </w:r>
        <w:r>
          <w:tab/>
        </w:r>
        <w:r>
          <w:fldChar w:fldCharType="begin"/>
        </w:r>
        <w:r>
          <w:instrText xml:space="preserve"> PAGEREF _Toc13970 \h </w:instrText>
        </w:r>
        <w:r>
          <w:fldChar w:fldCharType="separate"/>
        </w:r>
        <w:r>
          <w:t>43</w:t>
        </w:r>
        <w:r>
          <w:fldChar w:fldCharType="end"/>
        </w:r>
      </w:hyperlink>
    </w:p>
    <w:p>
      <w:pPr>
        <w:pStyle w:val="TOC2"/>
        <w:tabs>
          <w:tab w:val="right" w:leader="dot" w:pos="8306"/>
        </w:tabs>
      </w:pPr>
      <w:hyperlink w:anchor="_Toc15942" w:history="1">
        <w:r>
          <w:rPr>
            <w:rFonts w:ascii="仿宋" w:eastAsia="仿宋" w:hAnsi="仿宋" w:cs="仿宋" w:hint="eastAsia"/>
            <w:lang w:eastAsia="zh-CN"/>
          </w:rPr>
          <w:t>(四)、用地控制指标</w:t>
        </w:r>
        <w:r>
          <w:tab/>
        </w:r>
        <w:r>
          <w:fldChar w:fldCharType="begin"/>
        </w:r>
        <w:r>
          <w:instrText xml:space="preserve"> PAGEREF _Toc15942 \h </w:instrText>
        </w:r>
        <w:r>
          <w:fldChar w:fldCharType="separate"/>
        </w:r>
        <w:r>
          <w:t>44</w:t>
        </w:r>
        <w:r>
          <w:fldChar w:fldCharType="end"/>
        </w:r>
      </w:hyperlink>
    </w:p>
    <w:p>
      <w:pPr>
        <w:pStyle w:val="TOC2"/>
        <w:tabs>
          <w:tab w:val="right" w:leader="dot" w:pos="8306"/>
        </w:tabs>
      </w:pPr>
      <w:hyperlink w:anchor="_Toc28452" w:history="1">
        <w:r>
          <w:rPr>
            <w:rFonts w:ascii="仿宋" w:eastAsia="仿宋" w:hAnsi="仿宋" w:cs="仿宋" w:hint="eastAsia"/>
            <w:lang w:eastAsia="zh-CN"/>
          </w:rPr>
          <w:t>(五)、地总体要求</w:t>
        </w:r>
        <w:r>
          <w:tab/>
        </w:r>
        <w:r>
          <w:fldChar w:fldCharType="begin"/>
        </w:r>
        <w:r>
          <w:instrText xml:space="preserve"> PAGEREF _Toc28452 \h </w:instrText>
        </w:r>
        <w:r>
          <w:fldChar w:fldCharType="separate"/>
        </w:r>
        <w:r>
          <w:t>46</w:t>
        </w:r>
        <w:r>
          <w:fldChar w:fldCharType="end"/>
        </w:r>
      </w:hyperlink>
    </w:p>
    <w:p>
      <w:pPr>
        <w:pStyle w:val="TOC2"/>
        <w:tabs>
          <w:tab w:val="right" w:leader="dot" w:pos="8306"/>
        </w:tabs>
      </w:pPr>
      <w:hyperlink w:anchor="_Toc11084" w:history="1">
        <w:r>
          <w:rPr>
            <w:rFonts w:ascii="仿宋" w:eastAsia="仿宋" w:hAnsi="仿宋" w:cs="仿宋" w:hint="eastAsia"/>
            <w:lang w:eastAsia="zh-CN"/>
          </w:rPr>
          <w:t>(六)、节约用地措施</w:t>
        </w:r>
        <w:r>
          <w:tab/>
        </w:r>
        <w:r>
          <w:fldChar w:fldCharType="begin"/>
        </w:r>
        <w:r>
          <w:instrText xml:space="preserve"> PAGEREF _Toc11084 \h </w:instrText>
        </w:r>
        <w:r>
          <w:fldChar w:fldCharType="separate"/>
        </w:r>
        <w:r>
          <w:t>47</w:t>
        </w:r>
        <w:r>
          <w:fldChar w:fldCharType="end"/>
        </w:r>
      </w:hyperlink>
    </w:p>
    <w:p>
      <w:pPr>
        <w:pStyle w:val="TOC2"/>
        <w:tabs>
          <w:tab w:val="right" w:leader="dot" w:pos="8306"/>
        </w:tabs>
      </w:pPr>
      <w:hyperlink w:anchor="_Toc22140" w:history="1">
        <w:r>
          <w:rPr>
            <w:rFonts w:ascii="仿宋" w:eastAsia="仿宋" w:hAnsi="仿宋" w:cs="仿宋" w:hint="eastAsia"/>
            <w:lang w:eastAsia="zh-CN"/>
          </w:rPr>
          <w:t>(七)、选址综合评价</w:t>
        </w:r>
        <w:r>
          <w:tab/>
        </w:r>
        <w:r>
          <w:fldChar w:fldCharType="begin"/>
        </w:r>
        <w:r>
          <w:instrText xml:space="preserve"> PAGEREF _Toc22140 \h </w:instrText>
        </w:r>
        <w:r>
          <w:fldChar w:fldCharType="separate"/>
        </w:r>
        <w:r>
          <w:t>48</w:t>
        </w:r>
        <w:r>
          <w:fldChar w:fldCharType="end"/>
        </w:r>
      </w:hyperlink>
    </w:p>
    <w:p>
      <w:pPr>
        <w:pStyle w:val="TOC1"/>
        <w:tabs>
          <w:tab w:val="right" w:leader="dot" w:pos="8306"/>
        </w:tabs>
      </w:pPr>
      <w:hyperlink w:anchor="_Toc4640" w:history="1">
        <w:r>
          <w:rPr>
            <w:rFonts w:ascii="仿宋" w:eastAsia="仿宋" w:hAnsi="仿宋" w:cs="仿宋" w:hint="eastAsia"/>
            <w:lang w:eastAsia="zh-CN"/>
          </w:rPr>
          <w:t>七、资金管理与财务规划</w:t>
        </w:r>
        <w:r>
          <w:tab/>
        </w:r>
        <w:r>
          <w:fldChar w:fldCharType="begin"/>
        </w:r>
        <w:r>
          <w:instrText xml:space="preserve"> PAGEREF _Toc4640 \h </w:instrText>
        </w:r>
        <w:r>
          <w:fldChar w:fldCharType="separate"/>
        </w:r>
        <w:r>
          <w:t>49</w:t>
        </w:r>
        <w:r>
          <w:fldChar w:fldCharType="end"/>
        </w:r>
      </w:hyperlink>
    </w:p>
    <w:p>
      <w:pPr>
        <w:pStyle w:val="TOC2"/>
        <w:tabs>
          <w:tab w:val="right" w:leader="dot" w:pos="8306"/>
        </w:tabs>
      </w:pPr>
      <w:hyperlink w:anchor="_Toc21257" w:history="1">
        <w:r>
          <w:rPr>
            <w:rFonts w:ascii="仿宋" w:eastAsia="仿宋" w:hAnsi="仿宋" w:cs="仿宋" w:hint="eastAsia"/>
            <w:lang w:eastAsia="zh-CN"/>
          </w:rPr>
          <w:t>(一)、项目资金来源与筹措</w:t>
        </w:r>
        <w:r>
          <w:tab/>
        </w:r>
        <w:r>
          <w:fldChar w:fldCharType="begin"/>
        </w:r>
        <w:r>
          <w:instrText xml:space="preserve"> PAGEREF _Toc21257 \h </w:instrText>
        </w:r>
        <w:r>
          <w:fldChar w:fldCharType="separate"/>
        </w:r>
        <w:r>
          <w:t>49</w:t>
        </w:r>
        <w:r>
          <w:fldChar w:fldCharType="end"/>
        </w:r>
      </w:hyperlink>
    </w:p>
    <w:p>
      <w:pPr>
        <w:pStyle w:val="TOC2"/>
        <w:tabs>
          <w:tab w:val="right" w:leader="dot" w:pos="8306"/>
        </w:tabs>
      </w:pPr>
      <w:hyperlink w:anchor="_Toc29316" w:history="1">
        <w:r>
          <w:rPr>
            <w:rFonts w:ascii="仿宋" w:eastAsia="仿宋" w:hAnsi="仿宋" w:cs="仿宋" w:hint="eastAsia"/>
            <w:lang w:eastAsia="zh-CN"/>
          </w:rPr>
          <w:t>(二)、资金使用与监管</w:t>
        </w:r>
        <w:r>
          <w:tab/>
        </w:r>
        <w:r>
          <w:fldChar w:fldCharType="begin"/>
        </w:r>
        <w:r>
          <w:instrText xml:space="preserve"> PAGEREF _Toc29316 \h </w:instrText>
        </w:r>
        <w:r>
          <w:fldChar w:fldCharType="separate"/>
        </w:r>
        <w:r>
          <w:t>51</w:t>
        </w:r>
        <w:r>
          <w:fldChar w:fldCharType="end"/>
        </w:r>
      </w:hyperlink>
    </w:p>
    <w:p>
      <w:pPr>
        <w:pStyle w:val="TOC2"/>
        <w:tabs>
          <w:tab w:val="right" w:leader="dot" w:pos="8306"/>
        </w:tabs>
      </w:pPr>
      <w:hyperlink w:anchor="_Toc29796" w:history="1">
        <w:r>
          <w:rPr>
            <w:rFonts w:ascii="仿宋" w:eastAsia="仿宋" w:hAnsi="仿宋" w:cs="仿宋" w:hint="eastAsia"/>
            <w:lang w:eastAsia="zh-CN"/>
          </w:rPr>
          <w:t>(三)、财务规划与预测</w:t>
        </w:r>
        <w:r>
          <w:tab/>
        </w:r>
        <w:r>
          <w:fldChar w:fldCharType="begin"/>
        </w:r>
        <w:r>
          <w:instrText xml:space="preserve"> PAGEREF _Toc29796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6" w:history="1">
        <w:r>
          <w:rPr>
            <w:rFonts w:ascii="仿宋" w:eastAsia="仿宋" w:hAnsi="仿宋" w:cs="仿宋" w:hint="eastAsia"/>
            <w:lang w:eastAsia="zh-CN"/>
          </w:rPr>
          <w:t>八、环境保护与绿色发展</w:t>
        </w:r>
        <w:r>
          <w:tab/>
        </w:r>
        <w:r>
          <w:fldChar w:fldCharType="begin"/>
        </w:r>
        <w:r>
          <w:instrText xml:space="preserve"> PAGEREF _Toc30976 \h </w:instrText>
        </w:r>
        <w:r>
          <w:fldChar w:fldCharType="separate"/>
        </w:r>
        <w:r>
          <w:t>53</w:t>
        </w:r>
        <w:r>
          <w:fldChar w:fldCharType="end"/>
        </w:r>
      </w:hyperlink>
    </w:p>
    <w:p>
      <w:pPr>
        <w:pStyle w:val="TOC2"/>
        <w:tabs>
          <w:tab w:val="right" w:leader="dot" w:pos="8306"/>
        </w:tabs>
      </w:pPr>
      <w:hyperlink w:anchor="_Toc2790" w:history="1">
        <w:r>
          <w:rPr>
            <w:rFonts w:ascii="仿宋" w:eastAsia="仿宋" w:hAnsi="仿宋" w:cs="仿宋" w:hint="eastAsia"/>
            <w:lang w:eastAsia="zh-CN"/>
          </w:rPr>
          <w:t>(一)、环境保护措施</w:t>
        </w:r>
        <w:r>
          <w:tab/>
        </w:r>
        <w:r>
          <w:fldChar w:fldCharType="begin"/>
        </w:r>
        <w:r>
          <w:instrText xml:space="preserve"> PAGEREF _Toc2790 \h </w:instrText>
        </w:r>
        <w:r>
          <w:fldChar w:fldCharType="separate"/>
        </w:r>
        <w:r>
          <w:t>53</w:t>
        </w:r>
        <w:r>
          <w:fldChar w:fldCharType="end"/>
        </w:r>
      </w:hyperlink>
    </w:p>
    <w:p>
      <w:pPr>
        <w:pStyle w:val="TOC2"/>
        <w:tabs>
          <w:tab w:val="right" w:leader="dot" w:pos="8306"/>
        </w:tabs>
      </w:pPr>
      <w:hyperlink w:anchor="_Toc31416" w:history="1">
        <w:r>
          <w:rPr>
            <w:rFonts w:ascii="仿宋" w:eastAsia="仿宋" w:hAnsi="仿宋" w:cs="仿宋" w:hint="eastAsia"/>
            <w:lang w:eastAsia="zh-CN"/>
          </w:rPr>
          <w:t>(二)、绿色发展与可持续发展策略</w:t>
        </w:r>
        <w:r>
          <w:tab/>
        </w:r>
        <w:r>
          <w:fldChar w:fldCharType="begin"/>
        </w:r>
        <w:r>
          <w:instrText xml:space="preserve"> PAGEREF _Toc31416 \h </w:instrText>
        </w:r>
        <w:r>
          <w:fldChar w:fldCharType="separate"/>
        </w:r>
        <w:r>
          <w:t>55</w:t>
        </w:r>
        <w:r>
          <w:fldChar w:fldCharType="end"/>
        </w:r>
      </w:hyperlink>
    </w:p>
    <w:p>
      <w:pPr>
        <w:pStyle w:val="TOC1"/>
        <w:tabs>
          <w:tab w:val="right" w:leader="dot" w:pos="8306"/>
        </w:tabs>
      </w:pPr>
      <w:hyperlink w:anchor="_Toc27813" w:history="1">
        <w:r>
          <w:rPr>
            <w:rFonts w:ascii="仿宋" w:eastAsia="仿宋" w:hAnsi="仿宋" w:cs="仿宋" w:hint="eastAsia"/>
            <w:lang w:eastAsia="zh-CN"/>
          </w:rPr>
          <w:t>九、项目变更管理</w:t>
        </w:r>
        <w:r>
          <w:tab/>
        </w:r>
        <w:r>
          <w:fldChar w:fldCharType="begin"/>
        </w:r>
        <w:r>
          <w:instrText xml:space="preserve"> PAGEREF _Toc27813 \h </w:instrText>
        </w:r>
        <w:r>
          <w:fldChar w:fldCharType="separate"/>
        </w:r>
        <w:r>
          <w:t>56</w:t>
        </w:r>
        <w:r>
          <w:fldChar w:fldCharType="end"/>
        </w:r>
      </w:hyperlink>
    </w:p>
    <w:p>
      <w:pPr>
        <w:pStyle w:val="TOC2"/>
        <w:tabs>
          <w:tab w:val="right" w:leader="dot" w:pos="8306"/>
        </w:tabs>
      </w:pPr>
      <w:hyperlink w:anchor="_Toc31968" w:history="1">
        <w:r>
          <w:rPr>
            <w:rFonts w:ascii="仿宋" w:eastAsia="仿宋" w:hAnsi="仿宋" w:cs="仿宋" w:hint="eastAsia"/>
            <w:lang w:eastAsia="zh-CN"/>
          </w:rPr>
          <w:t>(一)、变更控制流程</w:t>
        </w:r>
        <w:r>
          <w:tab/>
        </w:r>
        <w:r>
          <w:fldChar w:fldCharType="begin"/>
        </w:r>
        <w:r>
          <w:instrText xml:space="preserve"> PAGEREF _Toc31968 \h </w:instrText>
        </w:r>
        <w:r>
          <w:fldChar w:fldCharType="separate"/>
        </w:r>
        <w:r>
          <w:t>56</w:t>
        </w:r>
        <w:r>
          <w:fldChar w:fldCharType="end"/>
        </w:r>
      </w:hyperlink>
    </w:p>
    <w:p>
      <w:pPr>
        <w:pStyle w:val="TOC2"/>
        <w:tabs>
          <w:tab w:val="right" w:leader="dot" w:pos="8306"/>
        </w:tabs>
      </w:pPr>
      <w:hyperlink w:anchor="_Toc23451" w:history="1">
        <w:r>
          <w:rPr>
            <w:rFonts w:ascii="仿宋" w:eastAsia="仿宋" w:hAnsi="仿宋" w:cs="仿宋" w:hint="eastAsia"/>
            <w:lang w:eastAsia="zh-CN"/>
          </w:rPr>
          <w:t>(二)、影响评估与处理</w:t>
        </w:r>
        <w:r>
          <w:tab/>
        </w:r>
        <w:r>
          <w:fldChar w:fldCharType="begin"/>
        </w:r>
        <w:r>
          <w:instrText xml:space="preserve"> PAGEREF _Toc23451 \h </w:instrText>
        </w:r>
        <w:r>
          <w:fldChar w:fldCharType="separate"/>
        </w:r>
        <w:r>
          <w:t>57</w:t>
        </w:r>
        <w:r>
          <w:fldChar w:fldCharType="end"/>
        </w:r>
      </w:hyperlink>
    </w:p>
    <w:p>
      <w:pPr>
        <w:pStyle w:val="TOC2"/>
        <w:tabs>
          <w:tab w:val="right" w:leader="dot" w:pos="8306"/>
        </w:tabs>
      </w:pPr>
      <w:hyperlink w:anchor="_Toc3288" w:history="1">
        <w:r>
          <w:rPr>
            <w:rFonts w:ascii="仿宋" w:eastAsia="仿宋" w:hAnsi="仿宋" w:cs="仿宋" w:hint="eastAsia"/>
            <w:lang w:eastAsia="zh-CN"/>
          </w:rPr>
          <w:t>(三)、变更记录与追踪</w:t>
        </w:r>
        <w:r>
          <w:tab/>
        </w:r>
        <w:r>
          <w:fldChar w:fldCharType="begin"/>
        </w:r>
        <w:r>
          <w:instrText xml:space="preserve"> PAGEREF _Toc3288 \h </w:instrText>
        </w:r>
        <w:r>
          <w:fldChar w:fldCharType="separate"/>
        </w:r>
        <w:r>
          <w:t>59</w:t>
        </w:r>
        <w:r>
          <w:fldChar w:fldCharType="end"/>
        </w:r>
      </w:hyperlink>
    </w:p>
    <w:p>
      <w:pPr>
        <w:pStyle w:val="TOC2"/>
        <w:tabs>
          <w:tab w:val="right" w:leader="dot" w:pos="8306"/>
        </w:tabs>
      </w:pPr>
      <w:hyperlink w:anchor="_Toc24006" w:history="1">
        <w:r>
          <w:rPr>
            <w:rFonts w:ascii="仿宋" w:eastAsia="仿宋" w:hAnsi="仿宋" w:cs="仿宋" w:hint="eastAsia"/>
            <w:lang w:eastAsia="zh-CN"/>
          </w:rPr>
          <w:t>(四)、变更管理策略</w:t>
        </w:r>
        <w:r>
          <w:tab/>
        </w:r>
        <w:r>
          <w:fldChar w:fldCharType="begin"/>
        </w:r>
        <w:r>
          <w:instrText xml:space="preserve"> PAGEREF _Toc24006 \h </w:instrText>
        </w:r>
        <w:r>
          <w:fldChar w:fldCharType="separate"/>
        </w:r>
        <w:r>
          <w:t>60</w:t>
        </w:r>
        <w:r>
          <w:fldChar w:fldCharType="end"/>
        </w:r>
      </w:hyperlink>
    </w:p>
    <w:p>
      <w:pPr>
        <w:pStyle w:val="TOC1"/>
        <w:tabs>
          <w:tab w:val="right" w:leader="dot" w:pos="8306"/>
        </w:tabs>
      </w:pPr>
      <w:hyperlink w:anchor="_Toc5695" w:history="1">
        <w:r>
          <w:rPr>
            <w:rFonts w:ascii="仿宋" w:eastAsia="仿宋" w:hAnsi="仿宋" w:cs="仿宋" w:hint="eastAsia"/>
            <w:lang w:eastAsia="zh-CN"/>
          </w:rPr>
          <w:t>十、项目质量与标准</w:t>
        </w:r>
        <w:r>
          <w:tab/>
        </w:r>
        <w:r>
          <w:fldChar w:fldCharType="begin"/>
        </w:r>
        <w:r>
          <w:instrText xml:space="preserve"> PAGEREF _Toc5695 \h </w:instrText>
        </w:r>
        <w:r>
          <w:fldChar w:fldCharType="separate"/>
        </w:r>
        <w:r>
          <w:t>62</w:t>
        </w:r>
        <w:r>
          <w:fldChar w:fldCharType="end"/>
        </w:r>
      </w:hyperlink>
    </w:p>
    <w:p>
      <w:pPr>
        <w:pStyle w:val="TOC2"/>
        <w:tabs>
          <w:tab w:val="right" w:leader="dot" w:pos="8306"/>
        </w:tabs>
      </w:pPr>
      <w:hyperlink w:anchor="_Toc8061" w:history="1">
        <w:r>
          <w:rPr>
            <w:rFonts w:ascii="仿宋" w:eastAsia="仿宋" w:hAnsi="仿宋" w:cs="仿宋" w:hint="eastAsia"/>
            <w:lang w:eastAsia="zh-CN"/>
          </w:rPr>
          <w:t>(一)、质量保障体系</w:t>
        </w:r>
        <w:r>
          <w:tab/>
        </w:r>
        <w:r>
          <w:fldChar w:fldCharType="begin"/>
        </w:r>
        <w:r>
          <w:instrText xml:space="preserve"> PAGEREF _Toc8061 \h </w:instrText>
        </w:r>
        <w:r>
          <w:fldChar w:fldCharType="separate"/>
        </w:r>
        <w:r>
          <w:t>62</w:t>
        </w:r>
        <w:r>
          <w:fldChar w:fldCharType="end"/>
        </w:r>
      </w:hyperlink>
    </w:p>
    <w:p>
      <w:pPr>
        <w:pStyle w:val="TOC2"/>
        <w:tabs>
          <w:tab w:val="right" w:leader="dot" w:pos="8306"/>
        </w:tabs>
      </w:pPr>
      <w:hyperlink w:anchor="_Toc3703" w:history="1">
        <w:r>
          <w:rPr>
            <w:rFonts w:ascii="仿宋" w:eastAsia="仿宋" w:hAnsi="仿宋" w:cs="仿宋" w:hint="eastAsia"/>
            <w:lang w:eastAsia="zh-CN"/>
          </w:rPr>
          <w:t>(二)、标准化作业流程</w:t>
        </w:r>
        <w:r>
          <w:tab/>
        </w:r>
        <w:r>
          <w:fldChar w:fldCharType="begin"/>
        </w:r>
        <w:r>
          <w:instrText xml:space="preserve"> PAGEREF _Toc3703 \h </w:instrText>
        </w:r>
        <w:r>
          <w:fldChar w:fldCharType="separate"/>
        </w:r>
        <w:r>
          <w:t>63</w:t>
        </w:r>
        <w:r>
          <w:fldChar w:fldCharType="end"/>
        </w:r>
      </w:hyperlink>
    </w:p>
    <w:p>
      <w:pPr>
        <w:pStyle w:val="TOC2"/>
        <w:tabs>
          <w:tab w:val="right" w:leader="dot" w:pos="8306"/>
        </w:tabs>
      </w:pPr>
      <w:hyperlink w:anchor="_Toc31065" w:history="1">
        <w:r>
          <w:rPr>
            <w:rFonts w:ascii="仿宋" w:eastAsia="仿宋" w:hAnsi="仿宋" w:cs="仿宋" w:hint="eastAsia"/>
            <w:lang w:eastAsia="zh-CN"/>
          </w:rPr>
          <w:t>(三)、质量监控与评估</w:t>
        </w:r>
        <w:r>
          <w:tab/>
        </w:r>
        <w:r>
          <w:fldChar w:fldCharType="begin"/>
        </w:r>
        <w:r>
          <w:instrText xml:space="preserve"> PAGEREF _Toc31065 \h </w:instrText>
        </w:r>
        <w:r>
          <w:fldChar w:fldCharType="separate"/>
        </w:r>
        <w:r>
          <w:t>65</w:t>
        </w:r>
        <w:r>
          <w:fldChar w:fldCharType="end"/>
        </w:r>
      </w:hyperlink>
    </w:p>
    <w:p>
      <w:pPr>
        <w:pStyle w:val="TOC2"/>
        <w:tabs>
          <w:tab w:val="right" w:leader="dot" w:pos="8306"/>
        </w:tabs>
      </w:pPr>
      <w:hyperlink w:anchor="_Toc18803" w:history="1">
        <w:r>
          <w:rPr>
            <w:rFonts w:ascii="仿宋" w:eastAsia="仿宋" w:hAnsi="仿宋" w:cs="仿宋" w:hint="eastAsia"/>
            <w:lang w:eastAsia="zh-CN"/>
          </w:rPr>
          <w:t>(四)、质量改进计划</w:t>
        </w:r>
        <w:r>
          <w:tab/>
        </w:r>
        <w:r>
          <w:fldChar w:fldCharType="begin"/>
        </w:r>
        <w:r>
          <w:instrText xml:space="preserve"> PAGEREF _Toc18803 \h </w:instrText>
        </w:r>
        <w:r>
          <w:fldChar w:fldCharType="separate"/>
        </w:r>
        <w:r>
          <w:t>66</w:t>
        </w:r>
        <w:r>
          <w:fldChar w:fldCharType="end"/>
        </w:r>
      </w:hyperlink>
    </w:p>
    <w:p>
      <w:pPr>
        <w:pStyle w:val="TOC1"/>
        <w:tabs>
          <w:tab w:val="right" w:leader="dot" w:pos="8306"/>
        </w:tabs>
      </w:pPr>
      <w:hyperlink w:anchor="_Toc15958" w:history="1">
        <w:r>
          <w:rPr>
            <w:rFonts w:ascii="仿宋" w:eastAsia="仿宋" w:hAnsi="仿宋" w:cs="仿宋" w:hint="eastAsia"/>
            <w:lang w:eastAsia="zh-CN"/>
          </w:rPr>
          <w:t>十一、土地利用与规划方案</w:t>
        </w:r>
        <w:r>
          <w:tab/>
        </w:r>
        <w:r>
          <w:fldChar w:fldCharType="begin"/>
        </w:r>
        <w:r>
          <w:instrText xml:space="preserve"> PAGEREF _Toc15958 \h </w:instrText>
        </w:r>
        <w:r>
          <w:fldChar w:fldCharType="separate"/>
        </w:r>
        <w:r>
          <w:t>67</w:t>
        </w:r>
        <w:r>
          <w:fldChar w:fldCharType="end"/>
        </w:r>
      </w:hyperlink>
    </w:p>
    <w:p>
      <w:pPr>
        <w:pStyle w:val="TOC2"/>
        <w:tabs>
          <w:tab w:val="right" w:leader="dot" w:pos="8306"/>
        </w:tabs>
      </w:pPr>
      <w:hyperlink w:anchor="_Toc10693" w:history="1">
        <w:r>
          <w:rPr>
            <w:rFonts w:ascii="仿宋" w:eastAsia="仿宋" w:hAnsi="仿宋" w:cs="仿宋" w:hint="eastAsia"/>
            <w:lang w:eastAsia="zh-CN"/>
          </w:rPr>
          <w:t>(一)、项目用地情况分析</w:t>
        </w:r>
        <w:r>
          <w:tab/>
        </w:r>
        <w:r>
          <w:fldChar w:fldCharType="begin"/>
        </w:r>
        <w:r>
          <w:instrText xml:space="preserve"> PAGEREF _Toc10693 \h </w:instrText>
        </w:r>
        <w:r>
          <w:fldChar w:fldCharType="separate"/>
        </w:r>
        <w:r>
          <w:t>67</w:t>
        </w:r>
        <w:r>
          <w:fldChar w:fldCharType="end"/>
        </w:r>
      </w:hyperlink>
    </w:p>
    <w:p>
      <w:pPr>
        <w:pStyle w:val="TOC2"/>
        <w:tabs>
          <w:tab w:val="right" w:leader="dot" w:pos="8306"/>
        </w:tabs>
      </w:pPr>
      <w:hyperlink w:anchor="_Toc23586" w:history="1">
        <w:r>
          <w:rPr>
            <w:rFonts w:ascii="仿宋" w:eastAsia="仿宋" w:hAnsi="仿宋" w:cs="仿宋" w:hint="eastAsia"/>
            <w:lang w:eastAsia="zh-CN"/>
          </w:rPr>
          <w:t>(二)、土地利用规划方案</w:t>
        </w:r>
        <w:r>
          <w:tab/>
        </w:r>
        <w:r>
          <w:fldChar w:fldCharType="begin"/>
        </w:r>
        <w:r>
          <w:instrText xml:space="preserve"> PAGEREF _Toc23586 \h </w:instrText>
        </w:r>
        <w:r>
          <w:fldChar w:fldCharType="separate"/>
        </w:r>
        <w:r>
          <w:t>68</w:t>
        </w:r>
        <w:r>
          <w:fldChar w:fldCharType="end"/>
        </w:r>
      </w:hyperlink>
    </w:p>
    <w:p>
      <w:pPr>
        <w:pStyle w:val="TOC1"/>
        <w:tabs>
          <w:tab w:val="right" w:leader="dot" w:pos="8306"/>
        </w:tabs>
      </w:pPr>
      <w:hyperlink w:anchor="_Toc11841" w:history="1">
        <w:r>
          <w:rPr>
            <w:rFonts w:ascii="仿宋" w:eastAsia="仿宋" w:hAnsi="仿宋" w:cs="仿宋" w:hint="eastAsia"/>
            <w:lang w:eastAsia="zh-CN"/>
          </w:rPr>
          <w:t>十二、技术创新与产业升级</w:t>
        </w:r>
        <w:r>
          <w:tab/>
        </w:r>
        <w:r>
          <w:fldChar w:fldCharType="begin"/>
        </w:r>
        <w:r>
          <w:instrText xml:space="preserve"> PAGEREF _Toc11841 \h </w:instrText>
        </w:r>
        <w:r>
          <w:fldChar w:fldCharType="separate"/>
        </w:r>
        <w:r>
          <w:t>69</w:t>
        </w:r>
        <w:r>
          <w:fldChar w:fldCharType="end"/>
        </w:r>
      </w:hyperlink>
    </w:p>
    <w:p>
      <w:pPr>
        <w:pStyle w:val="TOC2"/>
        <w:tabs>
          <w:tab w:val="right" w:leader="dot" w:pos="8306"/>
        </w:tabs>
      </w:pPr>
      <w:hyperlink w:anchor="_Toc26286" w:history="1">
        <w:r>
          <w:rPr>
            <w:rFonts w:ascii="仿宋" w:eastAsia="仿宋" w:hAnsi="仿宋" w:cs="仿宋" w:hint="eastAsia"/>
            <w:lang w:eastAsia="zh-CN"/>
          </w:rPr>
          <w:t>(一)、技术创新方向与目标</w:t>
        </w:r>
        <w:r>
          <w:tab/>
        </w:r>
        <w:r>
          <w:fldChar w:fldCharType="begin"/>
        </w:r>
        <w:r>
          <w:instrText xml:space="preserve"> PAGEREF _Toc26286 \h </w:instrText>
        </w:r>
        <w:r>
          <w:fldChar w:fldCharType="separate"/>
        </w:r>
        <w:r>
          <w:t>69</w:t>
        </w:r>
        <w:r>
          <w:fldChar w:fldCharType="end"/>
        </w:r>
      </w:hyperlink>
    </w:p>
    <w:p>
      <w:pPr>
        <w:pStyle w:val="TOC2"/>
        <w:tabs>
          <w:tab w:val="right" w:leader="dot" w:pos="8306"/>
        </w:tabs>
      </w:pPr>
      <w:hyperlink w:anchor="_Toc12733" w:history="1">
        <w:r>
          <w:rPr>
            <w:rFonts w:ascii="仿宋" w:eastAsia="仿宋" w:hAnsi="仿宋" w:cs="仿宋" w:hint="eastAsia"/>
            <w:lang w:eastAsia="zh-CN"/>
          </w:rPr>
          <w:t>(二)、产业升级路径与措施</w:t>
        </w:r>
        <w:r>
          <w:tab/>
        </w:r>
        <w:r>
          <w:fldChar w:fldCharType="begin"/>
        </w:r>
        <w:r>
          <w:instrText xml:space="preserve"> PAGEREF _Toc12733 \h </w:instrText>
        </w:r>
        <w:r>
          <w:fldChar w:fldCharType="separate"/>
        </w:r>
        <w:r>
          <w:t>71</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十三、项目施工方案</w:t>
        </w:r>
        <w:r>
          <w:tab/>
        </w:r>
        <w:r>
          <w:fldChar w:fldCharType="begin"/>
        </w:r>
        <w:r>
          <w:instrText xml:space="preserve"> PAGEREF _Toc12668 \h </w:instrText>
        </w:r>
        <w:r>
          <w:fldChar w:fldCharType="separate"/>
        </w:r>
        <w:r>
          <w:t>72</w:t>
        </w:r>
        <w:r>
          <w:fldChar w:fldCharType="end"/>
        </w:r>
      </w:hyperlink>
    </w:p>
    <w:p>
      <w:pPr>
        <w:pStyle w:val="TOC2"/>
        <w:tabs>
          <w:tab w:val="right" w:leader="dot" w:pos="8306"/>
        </w:tabs>
      </w:pPr>
      <w:hyperlink w:anchor="_Toc5547" w:history="1">
        <w:r>
          <w:rPr>
            <w:rFonts w:ascii="仿宋" w:eastAsia="仿宋" w:hAnsi="仿宋" w:cs="仿宋" w:hint="eastAsia"/>
            <w:lang w:eastAsia="zh-CN"/>
          </w:rPr>
          <w:t>(一)、施工组织设计</w:t>
        </w:r>
        <w:r>
          <w:tab/>
        </w:r>
        <w:r>
          <w:fldChar w:fldCharType="begin"/>
        </w:r>
        <w:r>
          <w:instrText xml:space="preserve"> PAGEREF _Toc5547 \h </w:instrText>
        </w:r>
        <w:r>
          <w:fldChar w:fldCharType="separate"/>
        </w:r>
        <w:r>
          <w:t>72</w:t>
        </w:r>
        <w:r>
          <w:fldChar w:fldCharType="end"/>
        </w:r>
      </w:hyperlink>
    </w:p>
    <w:p>
      <w:pPr>
        <w:pStyle w:val="TOC2"/>
        <w:tabs>
          <w:tab w:val="right" w:leader="dot" w:pos="8306"/>
        </w:tabs>
      </w:pPr>
      <w:hyperlink w:anchor="_Toc27721" w:history="1">
        <w:r>
          <w:rPr>
            <w:rFonts w:ascii="仿宋" w:eastAsia="仿宋" w:hAnsi="仿宋" w:cs="仿宋" w:hint="eastAsia"/>
            <w:lang w:eastAsia="zh-CN"/>
          </w:rPr>
          <w:t>(二)、施工工艺与技术路线</w:t>
        </w:r>
        <w:r>
          <w:tab/>
        </w:r>
        <w:r>
          <w:fldChar w:fldCharType="begin"/>
        </w:r>
        <w:r>
          <w:instrText xml:space="preserve"> PAGEREF _Toc27721 \h </w:instrText>
        </w:r>
        <w:r>
          <w:fldChar w:fldCharType="separate"/>
        </w:r>
        <w:r>
          <w:t>74</w:t>
        </w:r>
        <w:r>
          <w:fldChar w:fldCharType="end"/>
        </w:r>
      </w:hyperlink>
    </w:p>
    <w:p>
      <w:pPr>
        <w:pStyle w:val="TOC2"/>
        <w:tabs>
          <w:tab w:val="right" w:leader="dot" w:pos="8306"/>
        </w:tabs>
      </w:pPr>
      <w:hyperlink w:anchor="_Toc5791" w:history="1">
        <w:r>
          <w:rPr>
            <w:rFonts w:ascii="仿宋" w:eastAsia="仿宋" w:hAnsi="仿宋" w:cs="仿宋" w:hint="eastAsia"/>
            <w:lang w:eastAsia="zh-CN"/>
          </w:rPr>
          <w:t>(三)、关键节点施工计划</w:t>
        </w:r>
        <w:r>
          <w:tab/>
        </w:r>
        <w:r>
          <w:fldChar w:fldCharType="begin"/>
        </w:r>
        <w:r>
          <w:instrText xml:space="preserve"> PAGEREF _Toc5791 \h </w:instrText>
        </w:r>
        <w:r>
          <w:fldChar w:fldCharType="separate"/>
        </w:r>
        <w:r>
          <w:t>75</w:t>
        </w:r>
        <w:r>
          <w:fldChar w:fldCharType="end"/>
        </w:r>
      </w:hyperlink>
    </w:p>
    <w:p>
      <w:pPr>
        <w:pStyle w:val="TOC2"/>
        <w:tabs>
          <w:tab w:val="right" w:leader="dot" w:pos="8306"/>
        </w:tabs>
      </w:pPr>
      <w:hyperlink w:anchor="_Toc9721" w:history="1">
        <w:r>
          <w:rPr>
            <w:rFonts w:ascii="仿宋" w:eastAsia="仿宋" w:hAnsi="仿宋" w:cs="仿宋" w:hint="eastAsia"/>
            <w:lang w:eastAsia="zh-CN"/>
          </w:rPr>
          <w:t>(四)、施工现场管理</w:t>
        </w:r>
        <w:r>
          <w:tab/>
        </w:r>
        <w:r>
          <w:fldChar w:fldCharType="begin"/>
        </w:r>
        <w:r>
          <w:instrText xml:space="preserve"> PAGEREF _Toc9721 \h </w:instrText>
        </w:r>
        <w:r>
          <w:fldChar w:fldCharType="separate"/>
        </w:r>
        <w:r>
          <w:t>76</w:t>
        </w:r>
        <w:r>
          <w:fldChar w:fldCharType="end"/>
        </w:r>
      </w:hyperlink>
    </w:p>
    <w:p>
      <w:pPr>
        <w:pStyle w:val="TOC1"/>
        <w:tabs>
          <w:tab w:val="right" w:leader="dot" w:pos="8306"/>
        </w:tabs>
      </w:pPr>
      <w:hyperlink w:anchor="_Toc16905" w:history="1">
        <w:r>
          <w:rPr>
            <w:rFonts w:ascii="仿宋" w:eastAsia="仿宋" w:hAnsi="仿宋" w:cs="仿宋" w:hint="eastAsia"/>
            <w:lang w:eastAsia="zh-CN"/>
          </w:rPr>
          <w:t>十四、企业合规与伦理</w:t>
        </w:r>
        <w:r>
          <w:tab/>
        </w:r>
        <w:r>
          <w:fldChar w:fldCharType="begin"/>
        </w:r>
        <w:r>
          <w:instrText xml:space="preserve"> PAGEREF _Toc16905 \h </w:instrText>
        </w:r>
        <w:r>
          <w:fldChar w:fldCharType="separate"/>
        </w:r>
        <w:r>
          <w:t>78</w:t>
        </w:r>
        <w:r>
          <w:fldChar w:fldCharType="end"/>
        </w:r>
      </w:hyperlink>
    </w:p>
    <w:p>
      <w:pPr>
        <w:pStyle w:val="TOC2"/>
        <w:tabs>
          <w:tab w:val="right" w:leader="dot" w:pos="8306"/>
        </w:tabs>
      </w:pPr>
      <w:hyperlink w:anchor="_Toc28657" w:history="1">
        <w:r>
          <w:rPr>
            <w:rFonts w:ascii="仿宋" w:eastAsia="仿宋" w:hAnsi="仿宋" w:cs="仿宋" w:hint="eastAsia"/>
            <w:lang w:eastAsia="zh-CN"/>
          </w:rPr>
          <w:t>(一)、合规政策与程序</w:t>
        </w:r>
        <w:r>
          <w:tab/>
        </w:r>
        <w:r>
          <w:fldChar w:fldCharType="begin"/>
        </w:r>
        <w:r>
          <w:instrText xml:space="preserve"> PAGEREF _Toc28657 \h </w:instrText>
        </w:r>
        <w:r>
          <w:fldChar w:fldCharType="separate"/>
        </w:r>
        <w:r>
          <w:t>78</w:t>
        </w:r>
        <w:r>
          <w:fldChar w:fldCharType="end"/>
        </w:r>
      </w:hyperlink>
    </w:p>
    <w:p>
      <w:pPr>
        <w:pStyle w:val="TOC2"/>
        <w:tabs>
          <w:tab w:val="right" w:leader="dot" w:pos="8306"/>
        </w:tabs>
      </w:pPr>
      <w:hyperlink w:anchor="_Toc32417" w:history="1">
        <w:r>
          <w:rPr>
            <w:rFonts w:ascii="仿宋" w:eastAsia="仿宋" w:hAnsi="仿宋" w:cs="仿宋" w:hint="eastAsia"/>
            <w:lang w:eastAsia="zh-CN"/>
          </w:rPr>
          <w:t>(二)、伦理规范与培训</w:t>
        </w:r>
        <w:r>
          <w:tab/>
        </w:r>
        <w:r>
          <w:fldChar w:fldCharType="begin"/>
        </w:r>
        <w:r>
          <w:instrText xml:space="preserve"> PAGEREF _Toc32417 \h </w:instrText>
        </w:r>
        <w:r>
          <w:fldChar w:fldCharType="separate"/>
        </w:r>
        <w:r>
          <w:t>80</w:t>
        </w:r>
        <w:r>
          <w:fldChar w:fldCharType="end"/>
        </w:r>
      </w:hyperlink>
    </w:p>
    <w:p>
      <w:pPr>
        <w:pStyle w:val="TOC2"/>
        <w:tabs>
          <w:tab w:val="right" w:leader="dot" w:pos="8306"/>
        </w:tabs>
      </w:pPr>
      <w:hyperlink w:anchor="_Toc27977" w:history="1">
        <w:r>
          <w:rPr>
            <w:rFonts w:ascii="仿宋" w:eastAsia="仿宋" w:hAnsi="仿宋" w:cs="仿宋" w:hint="eastAsia"/>
            <w:lang w:eastAsia="zh-CN"/>
          </w:rPr>
          <w:t>(三)、合规风险评估</w:t>
        </w:r>
        <w:r>
          <w:tab/>
        </w:r>
        <w:r>
          <w:fldChar w:fldCharType="begin"/>
        </w:r>
        <w:r>
          <w:instrText xml:space="preserve"> PAGEREF _Toc27977 \h </w:instrText>
        </w:r>
        <w:r>
          <w:fldChar w:fldCharType="separate"/>
        </w:r>
        <w:r>
          <w:t>80</w:t>
        </w:r>
        <w:r>
          <w:fldChar w:fldCharType="end"/>
        </w:r>
      </w:hyperlink>
    </w:p>
    <w:p>
      <w:pPr>
        <w:pStyle w:val="TOC2"/>
        <w:tabs>
          <w:tab w:val="right" w:leader="dot" w:pos="8306"/>
        </w:tabs>
      </w:pPr>
      <w:hyperlink w:anchor="_Toc25947" w:history="1">
        <w:r>
          <w:rPr>
            <w:rFonts w:ascii="仿宋" w:eastAsia="仿宋" w:hAnsi="仿宋" w:cs="仿宋" w:hint="eastAsia"/>
            <w:lang w:eastAsia="zh-CN"/>
          </w:rPr>
          <w:t>(四)、合规监督与执行</w:t>
        </w:r>
        <w:r>
          <w:tab/>
        </w:r>
        <w:r>
          <w:fldChar w:fldCharType="begin"/>
        </w:r>
        <w:r>
          <w:instrText xml:space="preserve"> PAGEREF _Toc25947 \h </w:instrText>
        </w:r>
        <w:r>
          <w:fldChar w:fldCharType="separate"/>
        </w:r>
        <w:r>
          <w:t>82</w:t>
        </w:r>
        <w:r>
          <w:fldChar w:fldCharType="end"/>
        </w:r>
      </w:hyperlink>
    </w:p>
    <w:p>
      <w:pPr>
        <w:pStyle w:val="TOC1"/>
        <w:tabs>
          <w:tab w:val="right" w:leader="dot" w:pos="8306"/>
        </w:tabs>
      </w:pPr>
      <w:hyperlink w:anchor="_Toc13430" w:history="1">
        <w:r>
          <w:rPr>
            <w:rFonts w:ascii="仿宋" w:eastAsia="仿宋" w:hAnsi="仿宋" w:cs="仿宋" w:hint="eastAsia"/>
            <w:lang w:eastAsia="zh-CN"/>
          </w:rPr>
          <w:t>十五、合作与交流机制建立</w:t>
        </w:r>
        <w:r>
          <w:tab/>
        </w:r>
        <w:r>
          <w:fldChar w:fldCharType="begin"/>
        </w:r>
        <w:r>
          <w:instrText xml:space="preserve"> PAGEREF _Toc13430 \h </w:instrText>
        </w:r>
        <w:r>
          <w:fldChar w:fldCharType="separate"/>
        </w:r>
        <w:r>
          <w:t>82</w:t>
        </w:r>
        <w:r>
          <w:fldChar w:fldCharType="end"/>
        </w:r>
      </w:hyperlink>
    </w:p>
    <w:p>
      <w:pPr>
        <w:pStyle w:val="TOC2"/>
        <w:tabs>
          <w:tab w:val="right" w:leader="dot" w:pos="8306"/>
        </w:tabs>
      </w:pPr>
      <w:hyperlink w:anchor="_Toc22241" w:history="1">
        <w:r>
          <w:rPr>
            <w:rFonts w:ascii="仿宋" w:eastAsia="仿宋" w:hAnsi="仿宋" w:cs="仿宋" w:hint="eastAsia"/>
            <w:lang w:eastAsia="zh-CN"/>
          </w:rPr>
          <w:t>(一)、合作伙伴选择与合作方式</w:t>
        </w:r>
        <w:r>
          <w:tab/>
        </w:r>
        <w:r>
          <w:fldChar w:fldCharType="begin"/>
        </w:r>
        <w:r>
          <w:instrText xml:space="preserve"> PAGEREF _Toc22241 \h </w:instrText>
        </w:r>
        <w:r>
          <w:fldChar w:fldCharType="separate"/>
        </w:r>
        <w:r>
          <w:t>82</w:t>
        </w:r>
        <w:r>
          <w:fldChar w:fldCharType="end"/>
        </w:r>
      </w:hyperlink>
    </w:p>
    <w:p>
      <w:pPr>
        <w:pStyle w:val="TOC2"/>
        <w:tabs>
          <w:tab w:val="right" w:leader="dot" w:pos="8306"/>
        </w:tabs>
      </w:pPr>
      <w:hyperlink w:anchor="_Toc24413" w:history="1">
        <w:r>
          <w:rPr>
            <w:rFonts w:ascii="仿宋" w:eastAsia="仿宋" w:hAnsi="仿宋" w:cs="仿宋" w:hint="eastAsia"/>
            <w:lang w:eastAsia="zh-CN"/>
          </w:rPr>
          <w:t>(二)、交流与合作平台搭建</w:t>
        </w:r>
        <w:r>
          <w:tab/>
        </w:r>
        <w:r>
          <w:fldChar w:fldCharType="begin"/>
        </w:r>
        <w:r>
          <w:instrText xml:space="preserve"> PAGEREF _Toc24413 \h </w:instrText>
        </w:r>
        <w:r>
          <w:fldChar w:fldCharType="separate"/>
        </w:r>
        <w:r>
          <w:t>84</w:t>
        </w:r>
        <w:r>
          <w:fldChar w:fldCharType="end"/>
        </w:r>
      </w:hyperlink>
    </w:p>
    <w:p>
      <w:pPr>
        <w:pStyle w:val="TOC1"/>
        <w:tabs>
          <w:tab w:val="right" w:leader="dot" w:pos="8306"/>
        </w:tabs>
      </w:pPr>
      <w:hyperlink w:anchor="_Toc23006" w:history="1">
        <w:r>
          <w:rPr>
            <w:rFonts w:ascii="仿宋" w:eastAsia="仿宋" w:hAnsi="仿宋" w:cs="仿宋" w:hint="eastAsia"/>
            <w:lang w:eastAsia="zh-CN"/>
          </w:rPr>
          <w:t>十六、创新驱动与持续发展</w:t>
        </w:r>
        <w:r>
          <w:tab/>
        </w:r>
        <w:r>
          <w:fldChar w:fldCharType="begin"/>
        </w:r>
        <w:r>
          <w:instrText xml:space="preserve"> PAGEREF _Toc23006 \h </w:instrText>
        </w:r>
        <w:r>
          <w:fldChar w:fldCharType="separate"/>
        </w:r>
        <w:r>
          <w:t>85</w:t>
        </w:r>
        <w:r>
          <w:fldChar w:fldCharType="end"/>
        </w:r>
      </w:hyperlink>
    </w:p>
    <w:p>
      <w:pPr>
        <w:pStyle w:val="TOC2"/>
        <w:tabs>
          <w:tab w:val="right" w:leader="dot" w:pos="8306"/>
        </w:tabs>
      </w:pPr>
      <w:hyperlink w:anchor="_Toc17650" w:history="1">
        <w:r>
          <w:rPr>
            <w:rFonts w:ascii="仿宋" w:eastAsia="仿宋" w:hAnsi="仿宋" w:cs="仿宋" w:hint="eastAsia"/>
            <w:lang w:eastAsia="zh-CN"/>
          </w:rPr>
          <w:t>(一)、创新驱动战略实施</w:t>
        </w:r>
        <w:r>
          <w:tab/>
        </w:r>
        <w:r>
          <w:fldChar w:fldCharType="begin"/>
        </w:r>
        <w:r>
          <w:instrText xml:space="preserve"> PAGEREF _Toc17650 \h </w:instrText>
        </w:r>
        <w:r>
          <w:fldChar w:fldCharType="separate"/>
        </w:r>
        <w:r>
          <w:t>85</w:t>
        </w:r>
        <w:r>
          <w:fldChar w:fldCharType="end"/>
        </w:r>
      </w:hyperlink>
    </w:p>
    <w:p>
      <w:pPr>
        <w:pStyle w:val="TOC2"/>
        <w:tabs>
          <w:tab w:val="right" w:leader="dot" w:pos="8306"/>
        </w:tabs>
      </w:pPr>
      <w:hyperlink w:anchor="_Toc28831" w:history="1">
        <w:r>
          <w:rPr>
            <w:rFonts w:ascii="仿宋" w:eastAsia="仿宋" w:hAnsi="仿宋" w:cs="仿宋" w:hint="eastAsia"/>
            <w:lang w:eastAsia="zh-CN"/>
          </w:rPr>
          <w:t>(二)、持续发展路径探索</w:t>
        </w:r>
        <w:r>
          <w:tab/>
        </w:r>
        <w:r>
          <w:fldChar w:fldCharType="begin"/>
        </w:r>
        <w:r>
          <w:instrText xml:space="preserve"> PAGEREF _Toc28831 \h </w:instrText>
        </w:r>
        <w:r>
          <w:fldChar w:fldCharType="separate"/>
        </w:r>
        <w:r>
          <w:t>87</w:t>
        </w:r>
        <w:r>
          <w:fldChar w:fldCharType="end"/>
        </w:r>
      </w:hyperlink>
    </w:p>
    <w:p>
      <w:pPr>
        <w:pStyle w:val="TOC1"/>
        <w:tabs>
          <w:tab w:val="right" w:leader="dot" w:pos="8306"/>
        </w:tabs>
      </w:pPr>
      <w:hyperlink w:anchor="_Toc28875" w:history="1">
        <w:r>
          <w:rPr>
            <w:rFonts w:ascii="仿宋" w:eastAsia="仿宋" w:hAnsi="仿宋" w:cs="仿宋" w:hint="eastAsia"/>
            <w:lang w:eastAsia="zh-CN"/>
          </w:rPr>
          <w:t>十七、成果转化与推广应用</w:t>
        </w:r>
        <w:r>
          <w:tab/>
        </w:r>
        <w:r>
          <w:fldChar w:fldCharType="begin"/>
        </w:r>
        <w:r>
          <w:instrText xml:space="preserve"> PAGEREF _Toc28875 \h </w:instrText>
        </w:r>
        <w:r>
          <w:fldChar w:fldCharType="separate"/>
        </w:r>
        <w:r>
          <w:t>91</w:t>
        </w:r>
        <w:r>
          <w:fldChar w:fldCharType="end"/>
        </w:r>
      </w:hyperlink>
    </w:p>
    <w:p>
      <w:pPr>
        <w:pStyle w:val="TOC2"/>
        <w:tabs>
          <w:tab w:val="right" w:leader="dot" w:pos="8306"/>
        </w:tabs>
      </w:pPr>
      <w:hyperlink w:anchor="_Toc18653" w:history="1">
        <w:r>
          <w:rPr>
            <w:rFonts w:ascii="仿宋" w:eastAsia="仿宋" w:hAnsi="仿宋" w:cs="仿宋" w:hint="eastAsia"/>
            <w:lang w:eastAsia="zh-CN"/>
          </w:rPr>
          <w:t>(一)、成果转化策略制定</w:t>
        </w:r>
        <w:r>
          <w:tab/>
        </w:r>
        <w:r>
          <w:fldChar w:fldCharType="begin"/>
        </w:r>
        <w:r>
          <w:instrText xml:space="preserve"> PAGEREF _Toc18653 \h </w:instrText>
        </w:r>
        <w:r>
          <w:fldChar w:fldCharType="separate"/>
        </w:r>
        <w:r>
          <w:t>91</w:t>
        </w:r>
        <w:r>
          <w:fldChar w:fldCharType="end"/>
        </w:r>
      </w:hyperlink>
    </w:p>
    <w:p>
      <w:pPr>
        <w:pStyle w:val="TOC2"/>
        <w:tabs>
          <w:tab w:val="right" w:leader="dot" w:pos="8306"/>
        </w:tabs>
      </w:pPr>
      <w:hyperlink w:anchor="_Toc20561" w:history="1">
        <w:r>
          <w:rPr>
            <w:rFonts w:ascii="仿宋" w:eastAsia="仿宋" w:hAnsi="仿宋" w:cs="仿宋" w:hint="eastAsia"/>
            <w:lang w:eastAsia="zh-CN"/>
          </w:rPr>
          <w:t>(二)、成果推广应用方案</w:t>
        </w:r>
        <w:r>
          <w:tab/>
        </w:r>
        <w:r>
          <w:fldChar w:fldCharType="begin"/>
        </w:r>
        <w:r>
          <w:instrText xml:space="preserve"> PAGEREF _Toc20561 \h </w:instrText>
        </w:r>
        <w:r>
          <w:fldChar w:fldCharType="separate"/>
        </w:r>
        <w:r>
          <w:t>92</w:t>
        </w:r>
        <w:r>
          <w:fldChar w:fldCharType="end"/>
        </w:r>
      </w:hyperlink>
    </w:p>
    <w:p>
      <w:pPr>
        <w:pStyle w:val="TOC1"/>
        <w:tabs>
          <w:tab w:val="right" w:leader="dot" w:pos="8306"/>
        </w:tabs>
      </w:pPr>
      <w:hyperlink w:anchor="_Toc32425" w:history="1">
        <w:r>
          <w:rPr>
            <w:rFonts w:ascii="仿宋" w:eastAsia="仿宋" w:hAnsi="仿宋" w:cs="仿宋" w:hint="eastAsia"/>
            <w:lang w:eastAsia="zh-CN"/>
          </w:rPr>
          <w:t>十八、法律法规与政策遵循</w:t>
        </w:r>
        <w:r>
          <w:tab/>
        </w:r>
        <w:r>
          <w:fldChar w:fldCharType="begin"/>
        </w:r>
        <w:r>
          <w:instrText xml:space="preserve"> PAGEREF _Toc32425 \h </w:instrText>
        </w:r>
        <w:r>
          <w:fldChar w:fldCharType="separate"/>
        </w:r>
        <w:r>
          <w:t>94</w:t>
        </w:r>
        <w:r>
          <w:fldChar w:fldCharType="end"/>
        </w:r>
      </w:hyperlink>
    </w:p>
    <w:p>
      <w:pPr>
        <w:pStyle w:val="TOC2"/>
        <w:tabs>
          <w:tab w:val="right" w:leader="dot" w:pos="8306"/>
        </w:tabs>
      </w:pPr>
      <w:hyperlink w:anchor="_Toc2677" w:history="1">
        <w:r>
          <w:rPr>
            <w:rFonts w:ascii="仿宋" w:eastAsia="仿宋" w:hAnsi="仿宋" w:cs="仿宋" w:hint="eastAsia"/>
            <w:lang w:eastAsia="zh-CN"/>
          </w:rPr>
          <w:t>(一)、法律法规遵守</w:t>
        </w:r>
        <w:r>
          <w:tab/>
        </w:r>
        <w:r>
          <w:fldChar w:fldCharType="begin"/>
        </w:r>
        <w:r>
          <w:instrText xml:space="preserve"> PAGEREF _Toc2677 \h </w:instrText>
        </w:r>
        <w:r>
          <w:fldChar w:fldCharType="separate"/>
        </w:r>
        <w:r>
          <w:t>94</w:t>
        </w:r>
        <w:r>
          <w:fldChar w:fldCharType="end"/>
        </w:r>
      </w:hyperlink>
    </w:p>
    <w:p>
      <w:pPr>
        <w:pStyle w:val="TOC2"/>
        <w:tabs>
          <w:tab w:val="right" w:leader="dot" w:pos="8306"/>
        </w:tabs>
      </w:pPr>
      <w:hyperlink w:anchor="_Toc13258" w:history="1">
        <w:r>
          <w:rPr>
            <w:rFonts w:ascii="仿宋" w:eastAsia="仿宋" w:hAnsi="仿宋" w:cs="仿宋" w:hint="eastAsia"/>
            <w:lang w:eastAsia="zh-CN"/>
          </w:rPr>
          <w:t>(二)、政策导向与利用</w:t>
        </w:r>
        <w:r>
          <w:tab/>
        </w:r>
        <w:r>
          <w:fldChar w:fldCharType="begin"/>
        </w:r>
        <w:r>
          <w:instrText xml:space="preserve"> PAGEREF _Toc13258 \h </w:instrText>
        </w:r>
        <w:r>
          <w:fldChar w:fldCharType="separate"/>
        </w:r>
        <w:r>
          <w:t>95</w:t>
        </w:r>
        <w:r>
          <w:fldChar w:fldCharType="end"/>
        </w:r>
      </w:hyperlink>
    </w:p>
    <w:p>
      <w:pPr>
        <w:pStyle w:val="TOC1"/>
        <w:tabs>
          <w:tab w:val="right" w:leader="dot" w:pos="8306"/>
        </w:tabs>
      </w:pPr>
      <w:hyperlink w:anchor="_Toc24081" w:history="1">
        <w:r>
          <w:rPr>
            <w:rFonts w:ascii="仿宋" w:eastAsia="仿宋" w:hAnsi="仿宋" w:cs="仿宋" w:hint="eastAsia"/>
            <w:lang w:eastAsia="zh-CN"/>
          </w:rPr>
          <w:t>十九、产业协同与集群发展</w:t>
        </w:r>
        <w:r>
          <w:tab/>
        </w:r>
        <w:r>
          <w:fldChar w:fldCharType="begin"/>
        </w:r>
        <w:r>
          <w:instrText xml:space="preserve"> PAGEREF _Toc24081 \h </w:instrText>
        </w:r>
        <w:r>
          <w:fldChar w:fldCharType="separate"/>
        </w:r>
        <w:r>
          <w:t>96</w:t>
        </w:r>
        <w:r>
          <w:fldChar w:fldCharType="end"/>
        </w:r>
      </w:hyperlink>
    </w:p>
    <w:p>
      <w:pPr>
        <w:pStyle w:val="TOC2"/>
        <w:tabs>
          <w:tab w:val="right" w:leader="dot" w:pos="8306"/>
        </w:tabs>
      </w:pPr>
      <w:hyperlink w:anchor="_Toc1814" w:history="1">
        <w:r>
          <w:rPr>
            <w:rFonts w:ascii="仿宋" w:eastAsia="仿宋" w:hAnsi="仿宋" w:cs="仿宋" w:hint="eastAsia"/>
            <w:lang w:eastAsia="zh-CN"/>
          </w:rPr>
          <w:t>(一)、产业协同机制建设</w:t>
        </w:r>
        <w:r>
          <w:tab/>
        </w:r>
        <w:r>
          <w:fldChar w:fldCharType="begin"/>
        </w:r>
        <w:r>
          <w:instrText xml:space="preserve"> PAGEREF _Toc1814 \h </w:instrText>
        </w:r>
        <w:r>
          <w:fldChar w:fldCharType="separate"/>
        </w:r>
        <w:r>
          <w:t>96</w:t>
        </w:r>
        <w:r>
          <w:fldChar w:fldCharType="end"/>
        </w:r>
      </w:hyperlink>
    </w:p>
    <w:p>
      <w:pPr>
        <w:pStyle w:val="TOC2"/>
        <w:tabs>
          <w:tab w:val="right" w:leader="dot" w:pos="8306"/>
        </w:tabs>
      </w:pPr>
      <w:hyperlink w:anchor="_Toc1126" w:history="1">
        <w:r>
          <w:rPr>
            <w:rFonts w:ascii="仿宋" w:eastAsia="仿宋" w:hAnsi="仿宋" w:cs="仿宋" w:hint="eastAsia"/>
            <w:lang w:eastAsia="zh-CN"/>
          </w:rPr>
          <w:t>(二)、产业集群培育与发展</w:t>
        </w:r>
        <w:r>
          <w:tab/>
        </w:r>
        <w:r>
          <w:fldChar w:fldCharType="begin"/>
        </w:r>
        <w:r>
          <w:instrText xml:space="preserve"> PAGEREF _Toc1126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4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一、体外诊断产品项目的市场准入条件分析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产品项目而言，市场准入条件首先取决于政策法规环境。政府对于[行业名称]领域的法规，如环保标准、税收政策、和技术使用规范，直接影响体外诊断产品项目的运营和成本结构。例如，若政府针对使用可再生能源的企业提供税收优惠，这将对体外诊断产品项目的财务规划产生重要影响。同时，考虑经济环境和消费者偏好的变化对体外诊断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二、体外诊断产品项目的行业规范与合规性要求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体外诊断产品项目来说，遵守行业规范和合规性要求是确保项目顺利进行的基础。这包括遵循质量控制标准、安全规定、数据保护法规等。例如，若体外诊断产品项目涉及数据处理，须严格遵守相关的数据保护法规。此外，行业内部的自律规范，如产品标准和服务流程，也对于提升体外诊断产品项目在行业内的认可度和竞争力至关重要。项目管理团队必须不断更新策略，以应对行业规范和法规的变化，确保体外诊断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三、体外诊断产品项目的竞争格局和战略定位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的发展规划中，理解行业的竞争格局对于制定有效的市场策略极为关键。这包括分析主要竞争对手的市场地位、优势及其业务模式。体外诊断产品项目面临的竞争对手可能包括大型成熟企业和创新型初创公司，各自采取不同的市场策略。因此，体外诊断产品项目需精确地定位自己的市场策略，如专注于产品创新、客户服务或成本效率，以在竞争中占据优势。通过深入的市场和竞争分析，体外诊断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7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7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直接收益：假设体外诊断产品项目的产品或服务年销售收入为XX万元。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53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https://d.book118.com/808130112003006050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12A70"/>
    <w:rsid w:val="0C912A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3011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2024-03-11T21:54:00Z</dcterms:created>
  <dcterms:modified xsi:type="dcterms:W3CDTF">2024-03-11T21:55:14Z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0FD90C61B3F4482F9ABDBD784AF2D195_11</vt:lpwstr>
  </property>
  <property fmtid="{D5CDD505-2E9C-101B-9397-08002B2CF9AE}" pid="3" name="KSOProductBuildVer">
    <vt:lpwstr>2052-12.1.0.16250</vt:lpwstr>
  </property>
</Properties>
</file>