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28" w:history="1">
        <w:r>
          <w:rPr>
            <w:rFonts w:ascii="仿宋" w:eastAsia="仿宋" w:hAnsi="仿宋" w:cs="仿宋" w:hint="eastAsia"/>
            <w:lang w:eastAsia="zh-CN"/>
          </w:rPr>
          <w:t>概论</w:t>
        </w:r>
        <w:r>
          <w:tab/>
        </w:r>
        <w:r>
          <w:fldChar w:fldCharType="begin"/>
        </w:r>
        <w:r>
          <w:instrText xml:space="preserve"> PAGEREF _Toc7228 \h </w:instrText>
        </w:r>
        <w:r>
          <w:fldChar w:fldCharType="separate"/>
        </w:r>
        <w:r>
          <w:t>3</w:t>
        </w:r>
        <w:r>
          <w:fldChar w:fldCharType="end"/>
        </w:r>
      </w:hyperlink>
    </w:p>
    <w:p>
      <w:pPr>
        <w:pStyle w:val="TOC1"/>
        <w:tabs>
          <w:tab w:val="right" w:leader="dot" w:pos="8306"/>
        </w:tabs>
      </w:pPr>
      <w:hyperlink w:anchor="_Toc9394" w:history="1">
        <w:r>
          <w:rPr>
            <w:rFonts w:ascii="仿宋" w:eastAsia="仿宋" w:hAnsi="仿宋" w:cs="仿宋" w:hint="eastAsia"/>
            <w:lang w:eastAsia="zh-CN"/>
          </w:rPr>
          <w:t>一、社会影响分析</w:t>
        </w:r>
        <w:r>
          <w:tab/>
        </w:r>
        <w:r>
          <w:fldChar w:fldCharType="begin"/>
        </w:r>
        <w:r>
          <w:instrText xml:space="preserve"> PAGEREF _Toc9394 \h </w:instrText>
        </w:r>
        <w:r>
          <w:fldChar w:fldCharType="separate"/>
        </w:r>
        <w:r>
          <w:t>3</w:t>
        </w:r>
        <w:r>
          <w:fldChar w:fldCharType="end"/>
        </w:r>
      </w:hyperlink>
    </w:p>
    <w:p>
      <w:pPr>
        <w:pStyle w:val="TOC2"/>
        <w:tabs>
          <w:tab w:val="right" w:leader="dot" w:pos="8306"/>
        </w:tabs>
      </w:pPr>
      <w:hyperlink w:anchor="_Toc25622" w:history="1">
        <w:r>
          <w:rPr>
            <w:rFonts w:ascii="仿宋" w:eastAsia="仿宋" w:hAnsi="仿宋" w:cs="仿宋" w:hint="eastAsia"/>
            <w:lang w:eastAsia="zh-CN"/>
          </w:rPr>
          <w:t>(一)、社会影响效果分析</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18566" w:history="1">
        <w:r>
          <w:rPr>
            <w:rFonts w:ascii="仿宋" w:eastAsia="仿宋" w:hAnsi="仿宋" w:cs="仿宋" w:hint="eastAsia"/>
            <w:lang w:eastAsia="zh-CN"/>
          </w:rPr>
          <w:t>(二)、社会适应性分析</w:t>
        </w:r>
        <w:r>
          <w:tab/>
        </w:r>
        <w:r>
          <w:fldChar w:fldCharType="begin"/>
        </w:r>
        <w:r>
          <w:instrText xml:space="preserve"> PAGEREF _Toc18566 \h </w:instrText>
        </w:r>
        <w:r>
          <w:fldChar w:fldCharType="separate"/>
        </w:r>
        <w:r>
          <w:t>5</w:t>
        </w:r>
        <w:r>
          <w:fldChar w:fldCharType="end"/>
        </w:r>
      </w:hyperlink>
    </w:p>
    <w:p>
      <w:pPr>
        <w:pStyle w:val="TOC2"/>
        <w:tabs>
          <w:tab w:val="right" w:leader="dot" w:pos="8306"/>
        </w:tabs>
      </w:pPr>
      <w:hyperlink w:anchor="_Toc27791" w:history="1">
        <w:r>
          <w:rPr>
            <w:rFonts w:ascii="仿宋" w:eastAsia="仿宋" w:hAnsi="仿宋" w:cs="仿宋" w:hint="eastAsia"/>
            <w:lang w:eastAsia="zh-CN"/>
          </w:rPr>
          <w:t>(三)、社会风险及对策分析</w:t>
        </w:r>
        <w:r>
          <w:tab/>
        </w:r>
        <w:r>
          <w:fldChar w:fldCharType="begin"/>
        </w:r>
        <w:r>
          <w:instrText xml:space="preserve"> PAGEREF _Toc27791 \h </w:instrText>
        </w:r>
        <w:r>
          <w:fldChar w:fldCharType="separate"/>
        </w:r>
        <w:r>
          <w:t>7</w:t>
        </w:r>
        <w:r>
          <w:fldChar w:fldCharType="end"/>
        </w:r>
      </w:hyperlink>
    </w:p>
    <w:p>
      <w:pPr>
        <w:pStyle w:val="TOC1"/>
        <w:tabs>
          <w:tab w:val="right" w:leader="dot" w:pos="8306"/>
        </w:tabs>
      </w:pPr>
      <w:hyperlink w:anchor="_Toc8405" w:history="1">
        <w:r>
          <w:rPr>
            <w:rFonts w:ascii="仿宋" w:eastAsia="仿宋" w:hAnsi="仿宋" w:cs="仿宋" w:hint="eastAsia"/>
            <w:lang w:eastAsia="zh-CN"/>
          </w:rPr>
          <w:t>二、同步器项目概论</w:t>
        </w:r>
        <w:r>
          <w:tab/>
        </w:r>
        <w:r>
          <w:fldChar w:fldCharType="begin"/>
        </w:r>
        <w:r>
          <w:instrText xml:space="preserve"> PAGEREF _Toc8405 \h </w:instrText>
        </w:r>
        <w:r>
          <w:fldChar w:fldCharType="separate"/>
        </w:r>
        <w:r>
          <w:t>10</w:t>
        </w:r>
        <w:r>
          <w:fldChar w:fldCharType="end"/>
        </w:r>
      </w:hyperlink>
    </w:p>
    <w:p>
      <w:pPr>
        <w:pStyle w:val="TOC2"/>
        <w:tabs>
          <w:tab w:val="right" w:leader="dot" w:pos="8306"/>
        </w:tabs>
      </w:pPr>
      <w:hyperlink w:anchor="_Toc9616" w:history="1">
        <w:r>
          <w:rPr>
            <w:rFonts w:ascii="仿宋" w:eastAsia="仿宋" w:hAnsi="仿宋" w:cs="仿宋" w:hint="eastAsia"/>
            <w:lang w:eastAsia="zh-CN"/>
          </w:rPr>
          <w:t>(一)、项目申报单位概况</w:t>
        </w:r>
        <w:r>
          <w:tab/>
        </w:r>
        <w:r>
          <w:fldChar w:fldCharType="begin"/>
        </w:r>
        <w:r>
          <w:instrText xml:space="preserve"> PAGEREF _Toc9616 \h </w:instrText>
        </w:r>
        <w:r>
          <w:fldChar w:fldCharType="separate"/>
        </w:r>
        <w:r>
          <w:t>10</w:t>
        </w:r>
        <w:r>
          <w:fldChar w:fldCharType="end"/>
        </w:r>
      </w:hyperlink>
    </w:p>
    <w:p>
      <w:pPr>
        <w:pStyle w:val="TOC2"/>
        <w:tabs>
          <w:tab w:val="right" w:leader="dot" w:pos="8306"/>
        </w:tabs>
      </w:pPr>
      <w:hyperlink w:anchor="_Toc27304" w:history="1">
        <w:r>
          <w:rPr>
            <w:rFonts w:ascii="仿宋" w:eastAsia="仿宋" w:hAnsi="仿宋" w:cs="仿宋" w:hint="eastAsia"/>
            <w:lang w:eastAsia="zh-CN"/>
          </w:rPr>
          <w:t>(二)、项目概况</w:t>
        </w:r>
        <w:r>
          <w:tab/>
        </w:r>
        <w:r>
          <w:fldChar w:fldCharType="begin"/>
        </w:r>
        <w:r>
          <w:instrText xml:space="preserve"> PAGEREF _Toc27304 \h </w:instrText>
        </w:r>
        <w:r>
          <w:fldChar w:fldCharType="separate"/>
        </w:r>
        <w:r>
          <w:t>11</w:t>
        </w:r>
        <w:r>
          <w:fldChar w:fldCharType="end"/>
        </w:r>
      </w:hyperlink>
    </w:p>
    <w:p>
      <w:pPr>
        <w:pStyle w:val="TOC1"/>
        <w:tabs>
          <w:tab w:val="right" w:leader="dot" w:pos="8306"/>
        </w:tabs>
      </w:pPr>
      <w:hyperlink w:anchor="_Toc14775" w:history="1">
        <w:r>
          <w:rPr>
            <w:rFonts w:ascii="仿宋" w:eastAsia="仿宋" w:hAnsi="仿宋" w:cs="仿宋" w:hint="eastAsia"/>
            <w:lang w:eastAsia="zh-CN"/>
          </w:rPr>
          <w:t>三、资源开发及综合利用分析</w:t>
        </w:r>
        <w:r>
          <w:tab/>
        </w:r>
        <w:r>
          <w:fldChar w:fldCharType="begin"/>
        </w:r>
        <w:r>
          <w:instrText xml:space="preserve"> PAGEREF _Toc14775 \h </w:instrText>
        </w:r>
        <w:r>
          <w:fldChar w:fldCharType="separate"/>
        </w:r>
        <w:r>
          <w:t>14</w:t>
        </w:r>
        <w:r>
          <w:fldChar w:fldCharType="end"/>
        </w:r>
      </w:hyperlink>
    </w:p>
    <w:p>
      <w:pPr>
        <w:pStyle w:val="TOC2"/>
        <w:tabs>
          <w:tab w:val="right" w:leader="dot" w:pos="8306"/>
        </w:tabs>
      </w:pPr>
      <w:hyperlink w:anchor="_Toc26869" w:history="1">
        <w:r>
          <w:rPr>
            <w:rFonts w:ascii="仿宋" w:eastAsia="仿宋" w:hAnsi="仿宋" w:cs="仿宋" w:hint="eastAsia"/>
            <w:lang w:eastAsia="zh-CN"/>
          </w:rPr>
          <w:t>(一)、资源开发方案</w:t>
        </w:r>
        <w:r>
          <w:tab/>
        </w:r>
        <w:r>
          <w:fldChar w:fldCharType="begin"/>
        </w:r>
        <w:r>
          <w:instrText xml:space="preserve"> PAGEREF _Toc26869 \h </w:instrText>
        </w:r>
        <w:r>
          <w:fldChar w:fldCharType="separate"/>
        </w:r>
        <w:r>
          <w:t>14</w:t>
        </w:r>
        <w:r>
          <w:fldChar w:fldCharType="end"/>
        </w:r>
      </w:hyperlink>
    </w:p>
    <w:p>
      <w:pPr>
        <w:pStyle w:val="TOC2"/>
        <w:tabs>
          <w:tab w:val="right" w:leader="dot" w:pos="8306"/>
        </w:tabs>
      </w:pPr>
      <w:hyperlink w:anchor="_Toc24491" w:history="1">
        <w:r>
          <w:rPr>
            <w:rFonts w:ascii="仿宋" w:eastAsia="仿宋" w:hAnsi="仿宋" w:cs="仿宋" w:hint="eastAsia"/>
            <w:lang w:eastAsia="zh-CN"/>
          </w:rPr>
          <w:t>(二)、资源利用方案</w:t>
        </w:r>
        <w:r>
          <w:tab/>
        </w:r>
        <w:r>
          <w:fldChar w:fldCharType="begin"/>
        </w:r>
        <w:r>
          <w:instrText xml:space="preserve"> PAGEREF _Toc24491 \h </w:instrText>
        </w:r>
        <w:r>
          <w:fldChar w:fldCharType="separate"/>
        </w:r>
        <w:r>
          <w:t>15</w:t>
        </w:r>
        <w:r>
          <w:fldChar w:fldCharType="end"/>
        </w:r>
      </w:hyperlink>
    </w:p>
    <w:p>
      <w:pPr>
        <w:pStyle w:val="TOC2"/>
        <w:tabs>
          <w:tab w:val="right" w:leader="dot" w:pos="8306"/>
        </w:tabs>
      </w:pPr>
      <w:hyperlink w:anchor="_Toc8489" w:history="1">
        <w:r>
          <w:rPr>
            <w:rFonts w:ascii="仿宋" w:eastAsia="仿宋" w:hAnsi="仿宋" w:cs="仿宋" w:hint="eastAsia"/>
            <w:lang w:eastAsia="zh-CN"/>
          </w:rPr>
          <w:t>(三)、资源节约措施</w:t>
        </w:r>
        <w:r>
          <w:tab/>
        </w:r>
        <w:r>
          <w:fldChar w:fldCharType="begin"/>
        </w:r>
        <w:r>
          <w:instrText xml:space="preserve"> PAGEREF _Toc8489 \h </w:instrText>
        </w:r>
        <w:r>
          <w:fldChar w:fldCharType="separate"/>
        </w:r>
        <w:r>
          <w:t>16</w:t>
        </w:r>
        <w:r>
          <w:fldChar w:fldCharType="end"/>
        </w:r>
      </w:hyperlink>
    </w:p>
    <w:p>
      <w:pPr>
        <w:pStyle w:val="TOC1"/>
        <w:tabs>
          <w:tab w:val="right" w:leader="dot" w:pos="8306"/>
        </w:tabs>
      </w:pPr>
      <w:hyperlink w:anchor="_Toc4862" w:history="1">
        <w:r>
          <w:rPr>
            <w:rFonts w:ascii="仿宋" w:eastAsia="仿宋" w:hAnsi="仿宋" w:cs="仿宋" w:hint="eastAsia"/>
            <w:lang w:eastAsia="zh-CN"/>
          </w:rPr>
          <w:t>四、背景、必要性分析</w:t>
        </w:r>
        <w:r>
          <w:tab/>
        </w:r>
        <w:r>
          <w:fldChar w:fldCharType="begin"/>
        </w:r>
        <w:r>
          <w:instrText xml:space="preserve"> PAGEREF _Toc4862 \h </w:instrText>
        </w:r>
        <w:r>
          <w:fldChar w:fldCharType="separate"/>
        </w:r>
        <w:r>
          <w:t>18</w:t>
        </w:r>
        <w:r>
          <w:fldChar w:fldCharType="end"/>
        </w:r>
      </w:hyperlink>
    </w:p>
    <w:p>
      <w:pPr>
        <w:pStyle w:val="TOC2"/>
        <w:tabs>
          <w:tab w:val="right" w:leader="dot" w:pos="8306"/>
        </w:tabs>
      </w:pPr>
      <w:hyperlink w:anchor="_Toc25855" w:history="1">
        <w:r>
          <w:rPr>
            <w:rFonts w:ascii="仿宋" w:eastAsia="仿宋" w:hAnsi="仿宋" w:cs="仿宋" w:hint="eastAsia"/>
            <w:lang w:eastAsia="zh-CN"/>
          </w:rPr>
          <w:t>(一)、项目建设背景</w:t>
        </w:r>
        <w:r>
          <w:tab/>
        </w:r>
        <w:r>
          <w:fldChar w:fldCharType="begin"/>
        </w:r>
        <w:r>
          <w:instrText xml:space="preserve"> PAGEREF _Toc25855 \h </w:instrText>
        </w:r>
        <w:r>
          <w:fldChar w:fldCharType="separate"/>
        </w:r>
        <w:r>
          <w:t>18</w:t>
        </w:r>
        <w:r>
          <w:fldChar w:fldCharType="end"/>
        </w:r>
      </w:hyperlink>
    </w:p>
    <w:p>
      <w:pPr>
        <w:pStyle w:val="TOC2"/>
        <w:tabs>
          <w:tab w:val="right" w:leader="dot" w:pos="8306"/>
        </w:tabs>
      </w:pPr>
      <w:hyperlink w:anchor="_Toc22827" w:history="1">
        <w:r>
          <w:rPr>
            <w:rFonts w:ascii="仿宋" w:eastAsia="仿宋" w:hAnsi="仿宋" w:cs="仿宋" w:hint="eastAsia"/>
            <w:lang w:eastAsia="zh-CN"/>
          </w:rPr>
          <w:t>(二)、必要性分析</w:t>
        </w:r>
        <w:r>
          <w:tab/>
        </w:r>
        <w:r>
          <w:fldChar w:fldCharType="begin"/>
        </w:r>
        <w:r>
          <w:instrText xml:space="preserve"> PAGEREF _Toc22827 \h </w:instrText>
        </w:r>
        <w:r>
          <w:fldChar w:fldCharType="separate"/>
        </w:r>
        <w:r>
          <w:t>19</w:t>
        </w:r>
        <w:r>
          <w:fldChar w:fldCharType="end"/>
        </w:r>
      </w:hyperlink>
    </w:p>
    <w:p>
      <w:pPr>
        <w:pStyle w:val="TOC2"/>
        <w:tabs>
          <w:tab w:val="right" w:leader="dot" w:pos="8306"/>
        </w:tabs>
      </w:pPr>
      <w:hyperlink w:anchor="_Toc23563" w:history="1">
        <w:r>
          <w:rPr>
            <w:rFonts w:ascii="仿宋" w:eastAsia="仿宋" w:hAnsi="仿宋" w:cs="仿宋" w:hint="eastAsia"/>
            <w:lang w:eastAsia="zh-CN"/>
          </w:rPr>
          <w:t>(三)、项目建设有利条件</w:t>
        </w:r>
        <w:r>
          <w:tab/>
        </w:r>
        <w:r>
          <w:fldChar w:fldCharType="begin"/>
        </w:r>
        <w:r>
          <w:instrText xml:space="preserve"> PAGEREF _Toc23563 \h </w:instrText>
        </w:r>
        <w:r>
          <w:fldChar w:fldCharType="separate"/>
        </w:r>
        <w:r>
          <w:t>20</w:t>
        </w:r>
        <w:r>
          <w:fldChar w:fldCharType="end"/>
        </w:r>
      </w:hyperlink>
    </w:p>
    <w:p>
      <w:pPr>
        <w:pStyle w:val="TOC1"/>
        <w:tabs>
          <w:tab w:val="right" w:leader="dot" w:pos="8306"/>
        </w:tabs>
      </w:pPr>
      <w:hyperlink w:anchor="_Toc7025" w:history="1">
        <w:r>
          <w:rPr>
            <w:rFonts w:ascii="仿宋" w:eastAsia="仿宋" w:hAnsi="仿宋" w:cs="仿宋" w:hint="eastAsia"/>
            <w:lang w:eastAsia="zh-CN"/>
          </w:rPr>
          <w:t>五、经济影响分析</w:t>
        </w:r>
        <w:r>
          <w:tab/>
        </w:r>
        <w:r>
          <w:fldChar w:fldCharType="begin"/>
        </w:r>
        <w:r>
          <w:instrText xml:space="preserve"> PAGEREF _Toc7025 \h </w:instrText>
        </w:r>
        <w:r>
          <w:fldChar w:fldCharType="separate"/>
        </w:r>
        <w:r>
          <w:t>22</w:t>
        </w:r>
        <w:r>
          <w:fldChar w:fldCharType="end"/>
        </w:r>
      </w:hyperlink>
    </w:p>
    <w:p>
      <w:pPr>
        <w:pStyle w:val="TOC2"/>
        <w:tabs>
          <w:tab w:val="right" w:leader="dot" w:pos="8306"/>
        </w:tabs>
      </w:pPr>
      <w:hyperlink w:anchor="_Toc4770" w:history="1">
        <w:r>
          <w:rPr>
            <w:rFonts w:ascii="仿宋" w:eastAsia="仿宋" w:hAnsi="仿宋" w:cs="仿宋" w:hint="eastAsia"/>
            <w:lang w:eastAsia="zh-CN"/>
          </w:rPr>
          <w:t>(一)、经济费用效益或费用效果分析</w:t>
        </w:r>
        <w:r>
          <w:tab/>
        </w:r>
        <w:r>
          <w:fldChar w:fldCharType="begin"/>
        </w:r>
        <w:r>
          <w:instrText xml:space="preserve"> PAGEREF _Toc4770 \h </w:instrText>
        </w:r>
        <w:r>
          <w:fldChar w:fldCharType="separate"/>
        </w:r>
        <w:r>
          <w:t>22</w:t>
        </w:r>
        <w:r>
          <w:fldChar w:fldCharType="end"/>
        </w:r>
      </w:hyperlink>
    </w:p>
    <w:p>
      <w:pPr>
        <w:pStyle w:val="TOC2"/>
        <w:tabs>
          <w:tab w:val="right" w:leader="dot" w:pos="8306"/>
        </w:tabs>
      </w:pPr>
      <w:hyperlink w:anchor="_Toc9368" w:history="1">
        <w:r>
          <w:rPr>
            <w:rFonts w:ascii="仿宋" w:eastAsia="仿宋" w:hAnsi="仿宋" w:cs="仿宋" w:hint="eastAsia"/>
            <w:lang w:eastAsia="zh-CN"/>
          </w:rPr>
          <w:t>(二)、行业影响分析</w:t>
        </w:r>
        <w:r>
          <w:tab/>
        </w:r>
        <w:r>
          <w:fldChar w:fldCharType="begin"/>
        </w:r>
        <w:r>
          <w:instrText xml:space="preserve"> PAGEREF _Toc9368 \h </w:instrText>
        </w:r>
        <w:r>
          <w:fldChar w:fldCharType="separate"/>
        </w:r>
        <w:r>
          <w:t>24</w:t>
        </w:r>
        <w:r>
          <w:fldChar w:fldCharType="end"/>
        </w:r>
      </w:hyperlink>
    </w:p>
    <w:p>
      <w:pPr>
        <w:pStyle w:val="TOC2"/>
        <w:tabs>
          <w:tab w:val="right" w:leader="dot" w:pos="8306"/>
        </w:tabs>
      </w:pPr>
      <w:hyperlink w:anchor="_Toc264" w:history="1">
        <w:r>
          <w:rPr>
            <w:rFonts w:ascii="仿宋" w:eastAsia="仿宋" w:hAnsi="仿宋" w:cs="仿宋" w:hint="eastAsia"/>
            <w:lang w:eastAsia="zh-CN"/>
          </w:rPr>
          <w:t>(三)、区域经济影响分析</w:t>
        </w:r>
        <w:r>
          <w:tab/>
        </w:r>
        <w:r>
          <w:fldChar w:fldCharType="begin"/>
        </w:r>
        <w:r>
          <w:instrText xml:space="preserve"> PAGEREF _Toc264 \h </w:instrText>
        </w:r>
        <w:r>
          <w:fldChar w:fldCharType="separate"/>
        </w:r>
        <w:r>
          <w:t>26</w:t>
        </w:r>
        <w:r>
          <w:fldChar w:fldCharType="end"/>
        </w:r>
      </w:hyperlink>
    </w:p>
    <w:p>
      <w:pPr>
        <w:pStyle w:val="TOC2"/>
        <w:tabs>
          <w:tab w:val="right" w:leader="dot" w:pos="8306"/>
        </w:tabs>
      </w:pPr>
      <w:hyperlink w:anchor="_Toc2542" w:history="1">
        <w:r>
          <w:rPr>
            <w:rFonts w:ascii="仿宋" w:eastAsia="仿宋" w:hAnsi="仿宋" w:cs="仿宋" w:hint="eastAsia"/>
            <w:lang w:eastAsia="zh-CN"/>
          </w:rPr>
          <w:t>(四)、宏观经济影响分析</w:t>
        </w:r>
        <w:r>
          <w:tab/>
        </w:r>
        <w:r>
          <w:fldChar w:fldCharType="begin"/>
        </w:r>
        <w:r>
          <w:instrText xml:space="preserve"> PAGEREF _Toc2542 \h </w:instrText>
        </w:r>
        <w:r>
          <w:fldChar w:fldCharType="separate"/>
        </w:r>
        <w:r>
          <w:t>26</w:t>
        </w:r>
        <w:r>
          <w:fldChar w:fldCharType="end"/>
        </w:r>
      </w:hyperlink>
    </w:p>
    <w:p>
      <w:pPr>
        <w:pStyle w:val="TOC1"/>
        <w:tabs>
          <w:tab w:val="right" w:leader="dot" w:pos="8306"/>
        </w:tabs>
      </w:pPr>
      <w:hyperlink w:anchor="_Toc21773" w:history="1">
        <w:r>
          <w:rPr>
            <w:rFonts w:ascii="仿宋" w:eastAsia="仿宋" w:hAnsi="仿宋" w:cs="仿宋" w:hint="eastAsia"/>
            <w:lang w:eastAsia="zh-CN"/>
          </w:rPr>
          <w:t>六、环境和生态影响分析</w:t>
        </w:r>
        <w:r>
          <w:tab/>
        </w:r>
        <w:r>
          <w:fldChar w:fldCharType="begin"/>
        </w:r>
        <w:r>
          <w:instrText xml:space="preserve"> PAGEREF _Toc21773 \h </w:instrText>
        </w:r>
        <w:r>
          <w:fldChar w:fldCharType="separate"/>
        </w:r>
        <w:r>
          <w:t>28</w:t>
        </w:r>
        <w:r>
          <w:fldChar w:fldCharType="end"/>
        </w:r>
      </w:hyperlink>
    </w:p>
    <w:p>
      <w:pPr>
        <w:pStyle w:val="TOC2"/>
        <w:tabs>
          <w:tab w:val="right" w:leader="dot" w:pos="8306"/>
        </w:tabs>
      </w:pPr>
      <w:hyperlink w:anchor="_Toc16623" w:history="1">
        <w:r>
          <w:rPr>
            <w:rFonts w:ascii="仿宋" w:eastAsia="仿宋" w:hAnsi="仿宋" w:cs="仿宋" w:hint="eastAsia"/>
            <w:lang w:eastAsia="zh-CN"/>
          </w:rPr>
          <w:t>(一)、环境和生态现状</w:t>
        </w:r>
        <w:r>
          <w:tab/>
        </w:r>
        <w:r>
          <w:fldChar w:fldCharType="begin"/>
        </w:r>
        <w:r>
          <w:instrText xml:space="preserve"> PAGEREF _Toc16623 \h </w:instrText>
        </w:r>
        <w:r>
          <w:fldChar w:fldCharType="separate"/>
        </w:r>
        <w:r>
          <w:t>28</w:t>
        </w:r>
        <w:r>
          <w:fldChar w:fldCharType="end"/>
        </w:r>
      </w:hyperlink>
    </w:p>
    <w:p>
      <w:pPr>
        <w:pStyle w:val="TOC2"/>
        <w:tabs>
          <w:tab w:val="right" w:leader="dot" w:pos="8306"/>
        </w:tabs>
      </w:pPr>
      <w:hyperlink w:anchor="_Toc22905" w:history="1">
        <w:r>
          <w:rPr>
            <w:rFonts w:ascii="仿宋" w:eastAsia="仿宋" w:hAnsi="仿宋" w:cs="仿宋" w:hint="eastAsia"/>
            <w:lang w:eastAsia="zh-CN"/>
          </w:rPr>
          <w:t>(二)、生态环境影响分析</w:t>
        </w:r>
        <w:r>
          <w:tab/>
        </w:r>
        <w:r>
          <w:fldChar w:fldCharType="begin"/>
        </w:r>
        <w:r>
          <w:instrText xml:space="preserve"> PAGEREF _Toc22905 \h </w:instrText>
        </w:r>
        <w:r>
          <w:fldChar w:fldCharType="separate"/>
        </w:r>
        <w:r>
          <w:t>30</w:t>
        </w:r>
        <w:r>
          <w:fldChar w:fldCharType="end"/>
        </w:r>
      </w:hyperlink>
    </w:p>
    <w:p>
      <w:pPr>
        <w:pStyle w:val="TOC2"/>
        <w:tabs>
          <w:tab w:val="right" w:leader="dot" w:pos="8306"/>
        </w:tabs>
      </w:pPr>
      <w:hyperlink w:anchor="_Toc28541" w:history="1">
        <w:r>
          <w:rPr>
            <w:rFonts w:ascii="仿宋" w:eastAsia="仿宋" w:hAnsi="仿宋" w:cs="仿宋" w:hint="eastAsia"/>
            <w:lang w:eastAsia="zh-CN"/>
          </w:rPr>
          <w:t>(三)、生态环境保护措施</w:t>
        </w:r>
        <w:r>
          <w:tab/>
        </w:r>
        <w:r>
          <w:fldChar w:fldCharType="begin"/>
        </w:r>
        <w:r>
          <w:instrText xml:space="preserve"> PAGEREF _Toc28541 \h </w:instrText>
        </w:r>
        <w:r>
          <w:fldChar w:fldCharType="separate"/>
        </w:r>
        <w:r>
          <w:t>31</w:t>
        </w:r>
        <w:r>
          <w:fldChar w:fldCharType="end"/>
        </w:r>
      </w:hyperlink>
    </w:p>
    <w:p>
      <w:pPr>
        <w:pStyle w:val="TOC2"/>
        <w:tabs>
          <w:tab w:val="right" w:leader="dot" w:pos="8306"/>
        </w:tabs>
      </w:pPr>
      <w:hyperlink w:anchor="_Toc29178" w:history="1">
        <w:r>
          <w:rPr>
            <w:rFonts w:ascii="仿宋" w:eastAsia="仿宋" w:hAnsi="仿宋" w:cs="仿宋" w:hint="eastAsia"/>
            <w:lang w:eastAsia="zh-CN"/>
          </w:rPr>
          <w:t>(四)、地质灾害影响分析</w:t>
        </w:r>
        <w:r>
          <w:tab/>
        </w:r>
        <w:r>
          <w:fldChar w:fldCharType="begin"/>
        </w:r>
        <w:r>
          <w:instrText xml:space="preserve"> PAGEREF _Toc29178 \h </w:instrText>
        </w:r>
        <w:r>
          <w:fldChar w:fldCharType="separate"/>
        </w:r>
        <w:r>
          <w:t>32</w:t>
        </w:r>
        <w:r>
          <w:fldChar w:fldCharType="end"/>
        </w:r>
      </w:hyperlink>
    </w:p>
    <w:p>
      <w:pPr>
        <w:pStyle w:val="TOC2"/>
        <w:tabs>
          <w:tab w:val="right" w:leader="dot" w:pos="8306"/>
        </w:tabs>
      </w:pPr>
      <w:hyperlink w:anchor="_Toc12951" w:history="1">
        <w:r>
          <w:rPr>
            <w:rFonts w:ascii="仿宋" w:eastAsia="仿宋" w:hAnsi="仿宋" w:cs="仿宋" w:hint="eastAsia"/>
            <w:lang w:eastAsia="zh-CN"/>
          </w:rPr>
          <w:t>(五)、特殊环境影响</w:t>
        </w:r>
        <w:r>
          <w:tab/>
        </w:r>
        <w:r>
          <w:fldChar w:fldCharType="begin"/>
        </w:r>
        <w:r>
          <w:instrText xml:space="preserve"> PAGEREF _Toc12951 \h </w:instrText>
        </w:r>
        <w:r>
          <w:fldChar w:fldCharType="separate"/>
        </w:r>
        <w:r>
          <w:t>34</w:t>
        </w:r>
        <w:r>
          <w:fldChar w:fldCharType="end"/>
        </w:r>
      </w:hyperlink>
    </w:p>
    <w:p>
      <w:pPr>
        <w:pStyle w:val="TOC1"/>
        <w:tabs>
          <w:tab w:val="right" w:leader="dot" w:pos="8306"/>
        </w:tabs>
      </w:pPr>
      <w:hyperlink w:anchor="_Toc6006" w:history="1">
        <w:r>
          <w:rPr>
            <w:rFonts w:ascii="仿宋" w:eastAsia="仿宋" w:hAnsi="仿宋" w:cs="仿宋" w:hint="eastAsia"/>
            <w:lang w:eastAsia="zh-CN"/>
          </w:rPr>
          <w:t>七、项目实施与管理方案</w:t>
        </w:r>
        <w:r>
          <w:tab/>
        </w:r>
        <w:r>
          <w:fldChar w:fldCharType="begin"/>
        </w:r>
        <w:r>
          <w:instrText xml:space="preserve"> PAGEREF _Toc6006 \h </w:instrText>
        </w:r>
        <w:r>
          <w:fldChar w:fldCharType="separate"/>
        </w:r>
        <w:r>
          <w:t>35</w:t>
        </w:r>
        <w:r>
          <w:fldChar w:fldCharType="end"/>
        </w:r>
      </w:hyperlink>
    </w:p>
    <w:p>
      <w:pPr>
        <w:pStyle w:val="TOC2"/>
        <w:tabs>
          <w:tab w:val="right" w:leader="dot" w:pos="8306"/>
        </w:tabs>
      </w:pPr>
      <w:hyperlink w:anchor="_Toc14307" w:history="1">
        <w:r>
          <w:rPr>
            <w:rFonts w:ascii="仿宋" w:eastAsia="仿宋" w:hAnsi="仿宋" w:cs="仿宋" w:hint="eastAsia"/>
            <w:lang w:eastAsia="zh-CN"/>
          </w:rPr>
          <w:t>(一)、项目实施计划</w:t>
        </w:r>
        <w:r>
          <w:tab/>
        </w:r>
        <w:r>
          <w:fldChar w:fldCharType="begin"/>
        </w:r>
        <w:r>
          <w:instrText xml:space="preserve"> PAGEREF _Toc14307 \h </w:instrText>
        </w:r>
        <w:r>
          <w:fldChar w:fldCharType="separate"/>
        </w:r>
        <w:r>
          <w:t>35</w:t>
        </w:r>
        <w:r>
          <w:fldChar w:fldCharType="end"/>
        </w:r>
      </w:hyperlink>
    </w:p>
    <w:p>
      <w:pPr>
        <w:pStyle w:val="TOC2"/>
        <w:tabs>
          <w:tab w:val="right" w:leader="dot" w:pos="8306"/>
        </w:tabs>
      </w:pPr>
      <w:hyperlink w:anchor="_Toc24555" w:history="1">
        <w:r>
          <w:rPr>
            <w:rFonts w:ascii="仿宋" w:eastAsia="仿宋" w:hAnsi="仿宋" w:cs="仿宋" w:hint="eastAsia"/>
            <w:lang w:eastAsia="zh-CN"/>
          </w:rPr>
          <w:t>(二)、项目组织机构与职责</w:t>
        </w:r>
        <w:r>
          <w:tab/>
        </w:r>
        <w:r>
          <w:fldChar w:fldCharType="begin"/>
        </w:r>
        <w:r>
          <w:instrText xml:space="preserve"> PAGEREF _Toc24555 \h </w:instrText>
        </w:r>
        <w:r>
          <w:fldChar w:fldCharType="separate"/>
        </w:r>
        <w:r>
          <w:t>36</w:t>
        </w:r>
        <w:r>
          <w:fldChar w:fldCharType="end"/>
        </w:r>
      </w:hyperlink>
    </w:p>
    <w:p>
      <w:pPr>
        <w:pStyle w:val="TOC2"/>
        <w:tabs>
          <w:tab w:val="right" w:leader="dot" w:pos="8306"/>
        </w:tabs>
      </w:pPr>
      <w:hyperlink w:anchor="_Toc10390" w:history="1">
        <w:r>
          <w:rPr>
            <w:rFonts w:ascii="仿宋" w:eastAsia="仿宋" w:hAnsi="仿宋" w:cs="仿宋" w:hint="eastAsia"/>
            <w:lang w:eastAsia="zh-CN"/>
          </w:rPr>
          <w:t>(三)、项目管理与监控体系</w:t>
        </w:r>
        <w:r>
          <w:tab/>
        </w:r>
        <w:r>
          <w:fldChar w:fldCharType="begin"/>
        </w:r>
        <w:r>
          <w:instrText xml:space="preserve"> PAGEREF _Toc10390 \h </w:instrText>
        </w:r>
        <w:r>
          <w:fldChar w:fldCharType="separate"/>
        </w:r>
        <w:r>
          <w:t>39</w:t>
        </w:r>
        <w:r>
          <w:fldChar w:fldCharType="end"/>
        </w:r>
      </w:hyperlink>
    </w:p>
    <w:p>
      <w:pPr>
        <w:pStyle w:val="TOC1"/>
        <w:tabs>
          <w:tab w:val="right" w:leader="dot" w:pos="8306"/>
        </w:tabs>
      </w:pPr>
      <w:hyperlink w:anchor="_Toc13887" w:history="1">
        <w:r>
          <w:rPr>
            <w:rFonts w:ascii="仿宋" w:eastAsia="仿宋" w:hAnsi="仿宋" w:cs="仿宋" w:hint="eastAsia"/>
            <w:lang w:eastAsia="zh-CN"/>
          </w:rPr>
          <w:t>八、技术创新与产业升级</w:t>
        </w:r>
        <w:r>
          <w:tab/>
        </w:r>
        <w:r>
          <w:fldChar w:fldCharType="begin"/>
        </w:r>
        <w:r>
          <w:instrText xml:space="preserve"> PAGEREF _Toc13887 \h </w:instrText>
        </w:r>
        <w:r>
          <w:fldChar w:fldCharType="separate"/>
        </w:r>
        <w:r>
          <w:t>41</w:t>
        </w:r>
        <w:r>
          <w:fldChar w:fldCharType="end"/>
        </w:r>
      </w:hyperlink>
    </w:p>
    <w:p>
      <w:pPr>
        <w:pStyle w:val="TOC2"/>
        <w:tabs>
          <w:tab w:val="right" w:leader="dot" w:pos="8306"/>
        </w:tabs>
      </w:pPr>
      <w:hyperlink w:anchor="_Toc6261" w:history="1">
        <w:r>
          <w:rPr>
            <w:rFonts w:ascii="仿宋" w:eastAsia="仿宋" w:hAnsi="仿宋" w:cs="仿宋" w:hint="eastAsia"/>
            <w:lang w:eastAsia="zh-CN"/>
          </w:rPr>
          <w:t>(一)、技术创新方向与目标</w:t>
        </w:r>
        <w:r>
          <w:tab/>
        </w:r>
        <w:r>
          <w:fldChar w:fldCharType="begin"/>
        </w:r>
        <w:r>
          <w:instrText xml:space="preserve"> PAGEREF _Toc6261 \h </w:instrText>
        </w:r>
        <w:r>
          <w:fldChar w:fldCharType="separate"/>
        </w:r>
        <w:r>
          <w:t>41</w:t>
        </w:r>
        <w:r>
          <w:fldChar w:fldCharType="end"/>
        </w:r>
      </w:hyperlink>
    </w:p>
    <w:p>
      <w:pPr>
        <w:pStyle w:val="TOC2"/>
        <w:tabs>
          <w:tab w:val="right" w:leader="dot" w:pos="8306"/>
        </w:tabs>
      </w:pPr>
      <w:hyperlink w:anchor="_Toc18867" w:history="1">
        <w:r>
          <w:rPr>
            <w:rFonts w:ascii="仿宋" w:eastAsia="仿宋" w:hAnsi="仿宋" w:cs="仿宋" w:hint="eastAsia"/>
            <w:lang w:eastAsia="zh-CN"/>
          </w:rPr>
          <w:t>(二)、产业升级路径与措施</w:t>
        </w:r>
        <w:r>
          <w:tab/>
        </w:r>
        <w:r>
          <w:fldChar w:fldCharType="begin"/>
        </w:r>
        <w:r>
          <w:instrText xml:space="preserve"> PAGEREF _Toc18867 \h </w:instrText>
        </w:r>
        <w:r>
          <w:fldChar w:fldCharType="separate"/>
        </w:r>
        <w:r>
          <w:t>42</w:t>
        </w:r>
        <w:r>
          <w:fldChar w:fldCharType="end"/>
        </w:r>
      </w:hyperlink>
    </w:p>
    <w:p>
      <w:pPr>
        <w:pStyle w:val="TOC1"/>
        <w:tabs>
          <w:tab w:val="right" w:leader="dot" w:pos="8306"/>
        </w:tabs>
      </w:pPr>
      <w:hyperlink w:anchor="_Toc517" w:history="1">
        <w:r>
          <w:rPr>
            <w:rFonts w:ascii="仿宋" w:eastAsia="仿宋" w:hAnsi="仿宋" w:cs="仿宋" w:hint="eastAsia"/>
            <w:lang w:eastAsia="zh-CN"/>
          </w:rPr>
          <w:t>九、安全与应急管理</w:t>
        </w:r>
        <w:r>
          <w:tab/>
        </w:r>
        <w:r>
          <w:fldChar w:fldCharType="begin"/>
        </w:r>
        <w:r>
          <w:instrText xml:space="preserve"> PAGEREF _Toc517 \h </w:instrText>
        </w:r>
        <w:r>
          <w:fldChar w:fldCharType="separate"/>
        </w:r>
        <w:r>
          <w:t>43</w:t>
        </w:r>
        <w:r>
          <w:fldChar w:fldCharType="end"/>
        </w:r>
      </w:hyperlink>
    </w:p>
    <w:p>
      <w:pPr>
        <w:pStyle w:val="TOC2"/>
        <w:tabs>
          <w:tab w:val="right" w:leader="dot" w:pos="8306"/>
        </w:tabs>
      </w:pPr>
      <w:hyperlink w:anchor="_Toc14810" w:history="1">
        <w:r>
          <w:rPr>
            <w:rFonts w:ascii="仿宋" w:eastAsia="仿宋" w:hAnsi="仿宋" w:cs="仿宋" w:hint="eastAsia"/>
            <w:lang w:eastAsia="zh-CN"/>
          </w:rPr>
          <w:t>(一)、安全生产管理</w:t>
        </w:r>
        <w:r>
          <w:tab/>
        </w:r>
        <w:r>
          <w:fldChar w:fldCharType="begin"/>
        </w:r>
        <w:r>
          <w:instrText xml:space="preserve"> PAGEREF _Toc14810 \h </w:instrText>
        </w:r>
        <w:r>
          <w:fldChar w:fldCharType="separate"/>
        </w:r>
        <w:r>
          <w:t>43</w:t>
        </w:r>
        <w:r>
          <w:fldChar w:fldCharType="end"/>
        </w:r>
      </w:hyperlink>
    </w:p>
    <w:p>
      <w:pPr>
        <w:pStyle w:val="TOC2"/>
        <w:tabs>
          <w:tab w:val="right" w:leader="dot" w:pos="8306"/>
        </w:tabs>
      </w:pPr>
      <w:hyperlink w:anchor="_Toc24875" w:history="1">
        <w:r>
          <w:rPr>
            <w:rFonts w:ascii="仿宋" w:eastAsia="仿宋" w:hAnsi="仿宋" w:cs="仿宋" w:hint="eastAsia"/>
            <w:lang w:eastAsia="zh-CN"/>
          </w:rPr>
          <w:t>(二)、应急预案与响应</w:t>
        </w:r>
        <w:r>
          <w:tab/>
        </w:r>
        <w:r>
          <w:fldChar w:fldCharType="begin"/>
        </w:r>
        <w:r>
          <w:instrText xml:space="preserve"> PAGEREF _Toc24875 \h </w:instrText>
        </w:r>
        <w:r>
          <w:fldChar w:fldCharType="separate"/>
        </w:r>
        <w:r>
          <w:t>45</w:t>
        </w:r>
        <w:r>
          <w:fldChar w:fldCharType="end"/>
        </w:r>
      </w:hyperlink>
    </w:p>
    <w:p>
      <w:pPr>
        <w:pStyle w:val="TOC1"/>
        <w:tabs>
          <w:tab w:val="right" w:leader="dot" w:pos="8306"/>
        </w:tabs>
      </w:pPr>
      <w:hyperlink w:anchor="_Toc27449" w:history="1">
        <w:r>
          <w:rPr>
            <w:rFonts w:ascii="仿宋" w:eastAsia="仿宋" w:hAnsi="仿宋" w:cs="仿宋" w:hint="eastAsia"/>
            <w:lang w:eastAsia="zh-CN"/>
          </w:rPr>
          <w:t>十、项目变更管理</w:t>
        </w:r>
        <w:r>
          <w:tab/>
        </w:r>
        <w:r>
          <w:fldChar w:fldCharType="begin"/>
        </w:r>
        <w:r>
          <w:instrText xml:space="preserve"> PAGEREF _Toc27449 \h </w:instrText>
        </w:r>
        <w:r>
          <w:fldChar w:fldCharType="separate"/>
        </w:r>
        <w:r>
          <w:t>46</w:t>
        </w:r>
        <w:r>
          <w:fldChar w:fldCharType="end"/>
        </w:r>
      </w:hyperlink>
    </w:p>
    <w:p>
      <w:pPr>
        <w:pStyle w:val="TOC2"/>
        <w:tabs>
          <w:tab w:val="right" w:leader="dot" w:pos="8306"/>
        </w:tabs>
      </w:pPr>
      <w:hyperlink w:anchor="_Toc18369" w:history="1">
        <w:r>
          <w:rPr>
            <w:rFonts w:ascii="仿宋" w:eastAsia="仿宋" w:hAnsi="仿宋" w:cs="仿宋" w:hint="eastAsia"/>
            <w:lang w:eastAsia="zh-CN"/>
          </w:rPr>
          <w:t>(一)、变更控制流程</w:t>
        </w:r>
        <w:r>
          <w:tab/>
        </w:r>
        <w:r>
          <w:fldChar w:fldCharType="begin"/>
        </w:r>
        <w:r>
          <w:instrText xml:space="preserve"> PAGEREF _Toc18369 \h </w:instrText>
        </w:r>
        <w:r>
          <w:fldChar w:fldCharType="separate"/>
        </w:r>
        <w:r>
          <w:t>46</w:t>
        </w:r>
        <w:r>
          <w:fldChar w:fldCharType="end"/>
        </w:r>
      </w:hyperlink>
    </w:p>
    <w:p>
      <w:pPr>
        <w:pStyle w:val="TOC2"/>
        <w:tabs>
          <w:tab w:val="right" w:leader="dot" w:pos="8306"/>
        </w:tabs>
      </w:pPr>
      <w:hyperlink w:anchor="_Toc4606" w:history="1">
        <w:r>
          <w:rPr>
            <w:rFonts w:ascii="仿宋" w:eastAsia="仿宋" w:hAnsi="仿宋" w:cs="仿宋" w:hint="eastAsia"/>
            <w:lang w:eastAsia="zh-CN"/>
          </w:rPr>
          <w:t>(二)、影响评估与处理</w:t>
        </w:r>
        <w:r>
          <w:tab/>
        </w:r>
        <w:r>
          <w:fldChar w:fldCharType="begin"/>
        </w:r>
        <w:r>
          <w:instrText xml:space="preserve"> PAGEREF _Toc4606 \h </w:instrText>
        </w:r>
        <w:r>
          <w:fldChar w:fldCharType="separate"/>
        </w:r>
        <w:r>
          <w:t>47</w:t>
        </w:r>
        <w:r>
          <w:fldChar w:fldCharType="end"/>
        </w:r>
      </w:hyperlink>
    </w:p>
    <w:p>
      <w:pPr>
        <w:pStyle w:val="TOC2"/>
        <w:tabs>
          <w:tab w:val="right" w:leader="dot" w:pos="8306"/>
        </w:tabs>
      </w:pPr>
      <w:hyperlink w:anchor="_Toc25589" w:history="1">
        <w:r>
          <w:rPr>
            <w:rFonts w:ascii="仿宋" w:eastAsia="仿宋" w:hAnsi="仿宋" w:cs="仿宋" w:hint="eastAsia"/>
            <w:lang w:eastAsia="zh-CN"/>
          </w:rPr>
          <w:t>(三)、变更记录与追踪</w:t>
        </w:r>
        <w:r>
          <w:tab/>
        </w:r>
        <w:r>
          <w:fldChar w:fldCharType="begin"/>
        </w:r>
        <w:r>
          <w:instrText xml:space="preserve"> PAGEREF _Toc25589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9" w:history="1">
        <w:r>
          <w:rPr>
            <w:rFonts w:ascii="仿宋" w:eastAsia="仿宋" w:hAnsi="仿宋" w:cs="仿宋" w:hint="eastAsia"/>
            <w:lang w:eastAsia="zh-CN"/>
          </w:rPr>
          <w:t>(四)、变更管理策略</w:t>
        </w:r>
        <w:r>
          <w:tab/>
        </w:r>
        <w:r>
          <w:fldChar w:fldCharType="begin"/>
        </w:r>
        <w:r>
          <w:instrText xml:space="preserve"> PAGEREF _Toc11129 \h </w:instrText>
        </w:r>
        <w:r>
          <w:fldChar w:fldCharType="separate"/>
        </w:r>
        <w:r>
          <w:t>50</w:t>
        </w:r>
        <w:r>
          <w:fldChar w:fldCharType="end"/>
        </w:r>
      </w:hyperlink>
    </w:p>
    <w:p>
      <w:pPr>
        <w:pStyle w:val="TOC1"/>
        <w:tabs>
          <w:tab w:val="right" w:leader="dot" w:pos="8306"/>
        </w:tabs>
      </w:pPr>
      <w:hyperlink w:anchor="_Toc28260" w:history="1">
        <w:r>
          <w:rPr>
            <w:rFonts w:ascii="仿宋" w:eastAsia="仿宋" w:hAnsi="仿宋" w:cs="仿宋" w:hint="eastAsia"/>
            <w:lang w:eastAsia="zh-CN"/>
          </w:rPr>
          <w:t>十一、土地利用与规划方案</w:t>
        </w:r>
        <w:r>
          <w:tab/>
        </w:r>
        <w:r>
          <w:fldChar w:fldCharType="begin"/>
        </w:r>
        <w:r>
          <w:instrText xml:space="preserve"> PAGEREF _Toc28260 \h </w:instrText>
        </w:r>
        <w:r>
          <w:fldChar w:fldCharType="separate"/>
        </w:r>
        <w:r>
          <w:t>52</w:t>
        </w:r>
        <w:r>
          <w:fldChar w:fldCharType="end"/>
        </w:r>
      </w:hyperlink>
    </w:p>
    <w:p>
      <w:pPr>
        <w:pStyle w:val="TOC2"/>
        <w:tabs>
          <w:tab w:val="right" w:leader="dot" w:pos="8306"/>
        </w:tabs>
      </w:pPr>
      <w:hyperlink w:anchor="_Toc9264" w:history="1">
        <w:r>
          <w:rPr>
            <w:rFonts w:ascii="仿宋" w:eastAsia="仿宋" w:hAnsi="仿宋" w:cs="仿宋" w:hint="eastAsia"/>
            <w:lang w:eastAsia="zh-CN"/>
          </w:rPr>
          <w:t>(一)、项目用地情况分析</w:t>
        </w:r>
        <w:r>
          <w:tab/>
        </w:r>
        <w:r>
          <w:fldChar w:fldCharType="begin"/>
        </w:r>
        <w:r>
          <w:instrText xml:space="preserve"> PAGEREF _Toc9264 \h </w:instrText>
        </w:r>
        <w:r>
          <w:fldChar w:fldCharType="separate"/>
        </w:r>
        <w:r>
          <w:t>52</w:t>
        </w:r>
        <w:r>
          <w:fldChar w:fldCharType="end"/>
        </w:r>
      </w:hyperlink>
    </w:p>
    <w:p>
      <w:pPr>
        <w:pStyle w:val="TOC2"/>
        <w:tabs>
          <w:tab w:val="right" w:leader="dot" w:pos="8306"/>
        </w:tabs>
      </w:pPr>
      <w:hyperlink w:anchor="_Toc26194" w:history="1">
        <w:r>
          <w:rPr>
            <w:rFonts w:ascii="仿宋" w:eastAsia="仿宋" w:hAnsi="仿宋" w:cs="仿宋" w:hint="eastAsia"/>
            <w:lang w:eastAsia="zh-CN"/>
          </w:rPr>
          <w:t>(二)、土地利用规划方案</w:t>
        </w:r>
        <w:r>
          <w:tab/>
        </w:r>
        <w:r>
          <w:fldChar w:fldCharType="begin"/>
        </w:r>
        <w:r>
          <w:instrText xml:space="preserve"> PAGEREF _Toc26194 \h </w:instrText>
        </w:r>
        <w:r>
          <w:fldChar w:fldCharType="separate"/>
        </w:r>
        <w:r>
          <w:t>53</w:t>
        </w:r>
        <w:r>
          <w:fldChar w:fldCharType="end"/>
        </w:r>
      </w:hyperlink>
    </w:p>
    <w:p>
      <w:pPr>
        <w:pStyle w:val="TOC1"/>
        <w:tabs>
          <w:tab w:val="right" w:leader="dot" w:pos="8306"/>
        </w:tabs>
      </w:pPr>
      <w:hyperlink w:anchor="_Toc6091" w:history="1">
        <w:r>
          <w:rPr>
            <w:rFonts w:ascii="仿宋" w:eastAsia="仿宋" w:hAnsi="仿宋" w:cs="仿宋" w:hint="eastAsia"/>
            <w:lang w:eastAsia="zh-CN"/>
          </w:rPr>
          <w:t>十二、环境保护与绿色发展</w:t>
        </w:r>
        <w:r>
          <w:tab/>
        </w:r>
        <w:r>
          <w:fldChar w:fldCharType="begin"/>
        </w:r>
        <w:r>
          <w:instrText xml:space="preserve"> PAGEREF _Toc6091 \h </w:instrText>
        </w:r>
        <w:r>
          <w:fldChar w:fldCharType="separate"/>
        </w:r>
        <w:r>
          <w:t>54</w:t>
        </w:r>
        <w:r>
          <w:fldChar w:fldCharType="end"/>
        </w:r>
      </w:hyperlink>
    </w:p>
    <w:p>
      <w:pPr>
        <w:pStyle w:val="TOC2"/>
        <w:tabs>
          <w:tab w:val="right" w:leader="dot" w:pos="8306"/>
        </w:tabs>
      </w:pPr>
      <w:hyperlink w:anchor="_Toc29812" w:history="1">
        <w:r>
          <w:rPr>
            <w:rFonts w:ascii="仿宋" w:eastAsia="仿宋" w:hAnsi="仿宋" w:cs="仿宋" w:hint="eastAsia"/>
            <w:lang w:eastAsia="zh-CN"/>
          </w:rPr>
          <w:t>(一)、环境保护措施</w:t>
        </w:r>
        <w:r>
          <w:tab/>
        </w:r>
        <w:r>
          <w:fldChar w:fldCharType="begin"/>
        </w:r>
        <w:r>
          <w:instrText xml:space="preserve"> PAGEREF _Toc29812 \h </w:instrText>
        </w:r>
        <w:r>
          <w:fldChar w:fldCharType="separate"/>
        </w:r>
        <w:r>
          <w:t>54</w:t>
        </w:r>
        <w:r>
          <w:fldChar w:fldCharType="end"/>
        </w:r>
      </w:hyperlink>
    </w:p>
    <w:p>
      <w:pPr>
        <w:pStyle w:val="TOC2"/>
        <w:tabs>
          <w:tab w:val="right" w:leader="dot" w:pos="8306"/>
        </w:tabs>
      </w:pPr>
      <w:hyperlink w:anchor="_Toc16684" w:history="1">
        <w:r>
          <w:rPr>
            <w:rFonts w:ascii="仿宋" w:eastAsia="仿宋" w:hAnsi="仿宋" w:cs="仿宋" w:hint="eastAsia"/>
            <w:lang w:eastAsia="zh-CN"/>
          </w:rPr>
          <w:t>(二)、绿色发展与可持续发展策略</w:t>
        </w:r>
        <w:r>
          <w:tab/>
        </w:r>
        <w:r>
          <w:fldChar w:fldCharType="begin"/>
        </w:r>
        <w:r>
          <w:instrText xml:space="preserve"> PAGEREF _Toc16684 \h </w:instrText>
        </w:r>
        <w:r>
          <w:fldChar w:fldCharType="separate"/>
        </w:r>
        <w:r>
          <w:t>56</w:t>
        </w:r>
        <w:r>
          <w:fldChar w:fldCharType="end"/>
        </w:r>
      </w:hyperlink>
    </w:p>
    <w:p>
      <w:pPr>
        <w:pStyle w:val="TOC1"/>
        <w:tabs>
          <w:tab w:val="right" w:leader="dot" w:pos="8306"/>
        </w:tabs>
      </w:pPr>
      <w:hyperlink w:anchor="_Toc20766" w:history="1">
        <w:r>
          <w:rPr>
            <w:rFonts w:ascii="仿宋" w:eastAsia="仿宋" w:hAnsi="仿宋" w:cs="仿宋" w:hint="eastAsia"/>
            <w:lang w:eastAsia="zh-CN"/>
          </w:rPr>
          <w:t>十三、产业协同与集群发展</w:t>
        </w:r>
        <w:r>
          <w:tab/>
        </w:r>
        <w:r>
          <w:fldChar w:fldCharType="begin"/>
        </w:r>
        <w:r>
          <w:instrText xml:space="preserve"> PAGEREF _Toc20766 \h </w:instrText>
        </w:r>
        <w:r>
          <w:fldChar w:fldCharType="separate"/>
        </w:r>
        <w:r>
          <w:t>57</w:t>
        </w:r>
        <w:r>
          <w:fldChar w:fldCharType="end"/>
        </w:r>
      </w:hyperlink>
    </w:p>
    <w:p>
      <w:pPr>
        <w:pStyle w:val="TOC2"/>
        <w:tabs>
          <w:tab w:val="right" w:leader="dot" w:pos="8306"/>
        </w:tabs>
      </w:pPr>
      <w:hyperlink w:anchor="_Toc9320" w:history="1">
        <w:r>
          <w:rPr>
            <w:rFonts w:ascii="仿宋" w:eastAsia="仿宋" w:hAnsi="仿宋" w:cs="仿宋" w:hint="eastAsia"/>
            <w:lang w:eastAsia="zh-CN"/>
          </w:rPr>
          <w:t>(一)、产业协同机制建设</w:t>
        </w:r>
        <w:r>
          <w:tab/>
        </w:r>
        <w:r>
          <w:fldChar w:fldCharType="begin"/>
        </w:r>
        <w:r>
          <w:instrText xml:space="preserve"> PAGEREF _Toc9320 \h </w:instrText>
        </w:r>
        <w:r>
          <w:fldChar w:fldCharType="separate"/>
        </w:r>
        <w:r>
          <w:t>57</w:t>
        </w:r>
        <w:r>
          <w:fldChar w:fldCharType="end"/>
        </w:r>
      </w:hyperlink>
    </w:p>
    <w:p>
      <w:pPr>
        <w:pStyle w:val="TOC2"/>
        <w:tabs>
          <w:tab w:val="right" w:leader="dot" w:pos="8306"/>
        </w:tabs>
      </w:pPr>
      <w:hyperlink w:anchor="_Toc12506" w:history="1">
        <w:r>
          <w:rPr>
            <w:rFonts w:ascii="仿宋" w:eastAsia="仿宋" w:hAnsi="仿宋" w:cs="仿宋" w:hint="eastAsia"/>
            <w:lang w:eastAsia="zh-CN"/>
          </w:rPr>
          <w:t>(二)、产业集群培育与发展</w:t>
        </w:r>
        <w:r>
          <w:tab/>
        </w:r>
        <w:r>
          <w:fldChar w:fldCharType="begin"/>
        </w:r>
        <w:r>
          <w:instrText xml:space="preserve"> PAGEREF _Toc12506 \h </w:instrText>
        </w:r>
        <w:r>
          <w:fldChar w:fldCharType="separate"/>
        </w:r>
        <w:r>
          <w:t>59</w:t>
        </w:r>
        <w:r>
          <w:fldChar w:fldCharType="end"/>
        </w:r>
      </w:hyperlink>
    </w:p>
    <w:p>
      <w:pPr>
        <w:pStyle w:val="TOC1"/>
        <w:tabs>
          <w:tab w:val="right" w:leader="dot" w:pos="8306"/>
        </w:tabs>
      </w:pPr>
      <w:hyperlink w:anchor="_Toc2438" w:history="1">
        <w:r>
          <w:rPr>
            <w:rFonts w:ascii="仿宋" w:eastAsia="仿宋" w:hAnsi="仿宋" w:cs="仿宋" w:hint="eastAsia"/>
            <w:lang w:eastAsia="zh-CN"/>
          </w:rPr>
          <w:t>十四、法律法规与政策遵循</w:t>
        </w:r>
        <w:r>
          <w:tab/>
        </w:r>
        <w:r>
          <w:fldChar w:fldCharType="begin"/>
        </w:r>
        <w:r>
          <w:instrText xml:space="preserve"> PAGEREF _Toc2438 \h </w:instrText>
        </w:r>
        <w:r>
          <w:fldChar w:fldCharType="separate"/>
        </w:r>
        <w:r>
          <w:t>59</w:t>
        </w:r>
        <w:r>
          <w:fldChar w:fldCharType="end"/>
        </w:r>
      </w:hyperlink>
    </w:p>
    <w:p>
      <w:pPr>
        <w:pStyle w:val="TOC2"/>
        <w:tabs>
          <w:tab w:val="right" w:leader="dot" w:pos="8306"/>
        </w:tabs>
      </w:pPr>
      <w:hyperlink w:anchor="_Toc4779" w:history="1">
        <w:r>
          <w:rPr>
            <w:rFonts w:ascii="仿宋" w:eastAsia="仿宋" w:hAnsi="仿宋" w:cs="仿宋" w:hint="eastAsia"/>
            <w:lang w:eastAsia="zh-CN"/>
          </w:rPr>
          <w:t>(一)、法律法规遵守</w:t>
        </w:r>
        <w:r>
          <w:tab/>
        </w:r>
        <w:r>
          <w:fldChar w:fldCharType="begin"/>
        </w:r>
        <w:r>
          <w:instrText xml:space="preserve"> PAGEREF _Toc4779 \h </w:instrText>
        </w:r>
        <w:r>
          <w:fldChar w:fldCharType="separate"/>
        </w:r>
        <w:r>
          <w:t>59</w:t>
        </w:r>
        <w:r>
          <w:fldChar w:fldCharType="end"/>
        </w:r>
      </w:hyperlink>
    </w:p>
    <w:p>
      <w:pPr>
        <w:pStyle w:val="TOC2"/>
        <w:tabs>
          <w:tab w:val="right" w:leader="dot" w:pos="8306"/>
        </w:tabs>
      </w:pPr>
      <w:hyperlink w:anchor="_Toc22058" w:history="1">
        <w:r>
          <w:rPr>
            <w:rFonts w:ascii="仿宋" w:eastAsia="仿宋" w:hAnsi="仿宋" w:cs="仿宋" w:hint="eastAsia"/>
            <w:lang w:eastAsia="zh-CN"/>
          </w:rPr>
          <w:t>(二)、政策导向与利用</w:t>
        </w:r>
        <w:r>
          <w:tab/>
        </w:r>
        <w:r>
          <w:fldChar w:fldCharType="begin"/>
        </w:r>
        <w:r>
          <w:instrText xml:space="preserve"> PAGEREF _Toc22058 \h </w:instrText>
        </w:r>
        <w:r>
          <w:fldChar w:fldCharType="separate"/>
        </w:r>
        <w:r>
          <w:t>60</w:t>
        </w:r>
        <w:r>
          <w:fldChar w:fldCharType="end"/>
        </w:r>
      </w:hyperlink>
    </w:p>
    <w:p>
      <w:pPr>
        <w:pStyle w:val="TOC1"/>
        <w:tabs>
          <w:tab w:val="right" w:leader="dot" w:pos="8306"/>
        </w:tabs>
      </w:pPr>
      <w:hyperlink w:anchor="_Toc26005" w:history="1">
        <w:r>
          <w:rPr>
            <w:rFonts w:ascii="仿宋" w:eastAsia="仿宋" w:hAnsi="仿宋" w:cs="仿宋" w:hint="eastAsia"/>
            <w:lang w:eastAsia="zh-CN"/>
          </w:rPr>
          <w:t>十五、成果转化与推广应用</w:t>
        </w:r>
        <w:r>
          <w:tab/>
        </w:r>
        <w:r>
          <w:fldChar w:fldCharType="begin"/>
        </w:r>
        <w:r>
          <w:instrText xml:space="preserve"> PAGEREF _Toc26005 \h </w:instrText>
        </w:r>
        <w:r>
          <w:fldChar w:fldCharType="separate"/>
        </w:r>
        <w:r>
          <w:t>61</w:t>
        </w:r>
        <w:r>
          <w:fldChar w:fldCharType="end"/>
        </w:r>
      </w:hyperlink>
    </w:p>
    <w:p>
      <w:pPr>
        <w:pStyle w:val="TOC2"/>
        <w:tabs>
          <w:tab w:val="right" w:leader="dot" w:pos="8306"/>
        </w:tabs>
      </w:pPr>
      <w:hyperlink w:anchor="_Toc1425" w:history="1">
        <w:r>
          <w:rPr>
            <w:rFonts w:ascii="仿宋" w:eastAsia="仿宋" w:hAnsi="仿宋" w:cs="仿宋" w:hint="eastAsia"/>
            <w:lang w:eastAsia="zh-CN"/>
          </w:rPr>
          <w:t>(一)、成果转化策略制定</w:t>
        </w:r>
        <w:r>
          <w:tab/>
        </w:r>
        <w:r>
          <w:fldChar w:fldCharType="begin"/>
        </w:r>
        <w:r>
          <w:instrText xml:space="preserve"> PAGEREF _Toc1425 \h </w:instrText>
        </w:r>
        <w:r>
          <w:fldChar w:fldCharType="separate"/>
        </w:r>
        <w:r>
          <w:t>61</w:t>
        </w:r>
        <w:r>
          <w:fldChar w:fldCharType="end"/>
        </w:r>
      </w:hyperlink>
    </w:p>
    <w:p>
      <w:pPr>
        <w:pStyle w:val="TOC2"/>
        <w:tabs>
          <w:tab w:val="right" w:leader="dot" w:pos="8306"/>
        </w:tabs>
      </w:pPr>
      <w:hyperlink w:anchor="_Toc26388" w:history="1">
        <w:r>
          <w:rPr>
            <w:rFonts w:ascii="仿宋" w:eastAsia="仿宋" w:hAnsi="仿宋" w:cs="仿宋" w:hint="eastAsia"/>
            <w:lang w:eastAsia="zh-CN"/>
          </w:rPr>
          <w:t>(二)、成果推广应用方案</w:t>
        </w:r>
        <w:r>
          <w:tab/>
        </w:r>
        <w:r>
          <w:fldChar w:fldCharType="begin"/>
        </w:r>
        <w:r>
          <w:instrText xml:space="preserve"> PAGEREF _Toc26388 \h </w:instrText>
        </w:r>
        <w:r>
          <w:fldChar w:fldCharType="separate"/>
        </w:r>
        <w:r>
          <w:t>63</w:t>
        </w:r>
        <w:r>
          <w:fldChar w:fldCharType="end"/>
        </w:r>
      </w:hyperlink>
    </w:p>
    <w:p>
      <w:pPr>
        <w:pStyle w:val="TOC1"/>
        <w:tabs>
          <w:tab w:val="right" w:leader="dot" w:pos="8306"/>
        </w:tabs>
      </w:pPr>
      <w:hyperlink w:anchor="_Toc14739" w:history="1">
        <w:r>
          <w:rPr>
            <w:rFonts w:ascii="仿宋" w:eastAsia="仿宋" w:hAnsi="仿宋" w:cs="仿宋" w:hint="eastAsia"/>
            <w:lang w:eastAsia="zh-CN"/>
          </w:rPr>
          <w:t>十六、创新驱动与持续发展</w:t>
        </w:r>
        <w:r>
          <w:tab/>
        </w:r>
        <w:r>
          <w:fldChar w:fldCharType="begin"/>
        </w:r>
        <w:r>
          <w:instrText xml:space="preserve"> PAGEREF _Toc14739 \h </w:instrText>
        </w:r>
        <w:r>
          <w:fldChar w:fldCharType="separate"/>
        </w:r>
        <w:r>
          <w:t>64</w:t>
        </w:r>
        <w:r>
          <w:fldChar w:fldCharType="end"/>
        </w:r>
      </w:hyperlink>
    </w:p>
    <w:p>
      <w:pPr>
        <w:pStyle w:val="TOC2"/>
        <w:tabs>
          <w:tab w:val="right" w:leader="dot" w:pos="8306"/>
        </w:tabs>
      </w:pPr>
      <w:hyperlink w:anchor="_Toc27311" w:history="1">
        <w:r>
          <w:rPr>
            <w:rFonts w:ascii="仿宋" w:eastAsia="仿宋" w:hAnsi="仿宋" w:cs="仿宋" w:hint="eastAsia"/>
            <w:lang w:eastAsia="zh-CN"/>
          </w:rPr>
          <w:t>(一)、创新驱动战略实施</w:t>
        </w:r>
        <w:r>
          <w:tab/>
        </w:r>
        <w:r>
          <w:fldChar w:fldCharType="begin"/>
        </w:r>
        <w:r>
          <w:instrText xml:space="preserve"> PAGEREF _Toc27311 \h </w:instrText>
        </w:r>
        <w:r>
          <w:fldChar w:fldCharType="separate"/>
        </w:r>
        <w:r>
          <w:t>64</w:t>
        </w:r>
        <w:r>
          <w:fldChar w:fldCharType="end"/>
        </w:r>
      </w:hyperlink>
    </w:p>
    <w:p>
      <w:pPr>
        <w:pStyle w:val="TOC2"/>
        <w:tabs>
          <w:tab w:val="right" w:leader="dot" w:pos="8306"/>
        </w:tabs>
      </w:pPr>
      <w:hyperlink w:anchor="_Toc29824" w:history="1">
        <w:r>
          <w:rPr>
            <w:rFonts w:ascii="仿宋" w:eastAsia="仿宋" w:hAnsi="仿宋" w:cs="仿宋" w:hint="eastAsia"/>
            <w:lang w:eastAsia="zh-CN"/>
          </w:rPr>
          <w:t>(二)、持续发展路径探索</w:t>
        </w:r>
        <w:r>
          <w:tab/>
        </w:r>
        <w:r>
          <w:fldChar w:fldCharType="begin"/>
        </w:r>
        <w:r>
          <w:instrText xml:space="preserve"> PAGEREF _Toc29824 \h </w:instrText>
        </w:r>
        <w:r>
          <w:fldChar w:fldCharType="separate"/>
        </w:r>
        <w:r>
          <w:t>66</w:t>
        </w:r>
        <w:r>
          <w:fldChar w:fldCharType="end"/>
        </w:r>
      </w:hyperlink>
    </w:p>
    <w:p>
      <w:pPr>
        <w:pStyle w:val="TOC1"/>
        <w:tabs>
          <w:tab w:val="right" w:leader="dot" w:pos="8306"/>
        </w:tabs>
      </w:pPr>
      <w:hyperlink w:anchor="_Toc31438" w:history="1">
        <w:r>
          <w:rPr>
            <w:rFonts w:ascii="仿宋" w:eastAsia="仿宋" w:hAnsi="仿宋" w:cs="仿宋" w:hint="eastAsia"/>
            <w:lang w:eastAsia="zh-CN"/>
          </w:rPr>
          <w:t>十七、人力资源管理与开发</w:t>
        </w:r>
        <w:r>
          <w:tab/>
        </w:r>
        <w:r>
          <w:fldChar w:fldCharType="begin"/>
        </w:r>
        <w:r>
          <w:instrText xml:space="preserve"> PAGEREF _Toc31438 \h </w:instrText>
        </w:r>
        <w:r>
          <w:fldChar w:fldCharType="separate"/>
        </w:r>
        <w:r>
          <w:t>70</w:t>
        </w:r>
        <w:r>
          <w:fldChar w:fldCharType="end"/>
        </w:r>
      </w:hyperlink>
    </w:p>
    <w:p>
      <w:pPr>
        <w:pStyle w:val="TOC2"/>
        <w:tabs>
          <w:tab w:val="right" w:leader="dot" w:pos="8306"/>
        </w:tabs>
      </w:pPr>
      <w:hyperlink w:anchor="_Toc19217" w:history="1">
        <w:r>
          <w:rPr>
            <w:rFonts w:ascii="仿宋" w:eastAsia="仿宋" w:hAnsi="仿宋" w:cs="仿宋" w:hint="eastAsia"/>
            <w:lang w:eastAsia="zh-CN"/>
          </w:rPr>
          <w:t>(一)、人力资源规划</w:t>
        </w:r>
        <w:r>
          <w:tab/>
        </w:r>
        <w:r>
          <w:fldChar w:fldCharType="begin"/>
        </w:r>
        <w:r>
          <w:instrText xml:space="preserve"> PAGEREF _Toc19217 \h </w:instrText>
        </w:r>
        <w:r>
          <w:fldChar w:fldCharType="separate"/>
        </w:r>
        <w:r>
          <w:t>70</w:t>
        </w:r>
        <w:r>
          <w:fldChar w:fldCharType="end"/>
        </w:r>
      </w:hyperlink>
    </w:p>
    <w:p>
      <w:pPr>
        <w:pStyle w:val="TOC2"/>
        <w:tabs>
          <w:tab w:val="right" w:leader="dot" w:pos="8306"/>
        </w:tabs>
      </w:pPr>
      <w:hyperlink w:anchor="_Toc1392" w:history="1">
        <w:r>
          <w:rPr>
            <w:rFonts w:ascii="仿宋" w:eastAsia="仿宋" w:hAnsi="仿宋" w:cs="仿宋" w:hint="eastAsia"/>
            <w:lang w:eastAsia="zh-CN"/>
          </w:rPr>
          <w:t>(二)、人力资源开发与培训</w:t>
        </w:r>
        <w:r>
          <w:tab/>
        </w:r>
        <w:r>
          <w:fldChar w:fldCharType="begin"/>
        </w:r>
        <w:r>
          <w:instrText xml:space="preserve"> PAGEREF _Toc1392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6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同步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同步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同步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步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同步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同步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5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为了融入当地社区，同步器项目需深入理解当地的文化特色和社会习俗。例如，项目在设计广告和市场推广活动时，应考虑使用当地语言和符合地方文化的表达方式。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79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为了确保同步器项目的成功并最大限度地减轻潜在的社会风险，详细的风险分析和具体的应对策略至关重要。以下是针对项目可能面临的具体社会风险及相应对策的分析：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风险描述：同步器项目可能会引起当地社会结构和动态的变化，例如改变社区的人口组成和社交模式。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风险描述：在同步器项目运营过程中，可能涉及大量个人和商业敏感信息，存在信息安全和隐私保护的风险。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405"/>
      <w:r>
        <w:rPr>
          <w:rFonts w:ascii="仿宋" w:eastAsia="仿宋" w:hAnsi="仿宋" w:cs="仿宋" w:hint="eastAsia"/>
          <w:sz w:val="28"/>
          <w:lang w:eastAsia="zh-CN"/>
        </w:rPr>
        <w:t>二、同步器项目概论</w:t>
      </w:r>
      <w:bookmarkEnd w:id="6"/>
    </w:p>
    <w:p>
      <w:pPr>
        <w:pStyle w:val="Heading2"/>
        <w:rPr>
          <w:rFonts w:ascii="仿宋" w:eastAsia="仿宋" w:hAnsi="仿宋" w:cs="仿宋" w:hint="eastAsia"/>
          <w:lang w:eastAsia="zh-CN"/>
        </w:rPr>
      </w:pPr>
      <w:bookmarkStart w:id="7" w:name="_Toc96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同步器项目的申报单位是“XXX实业发展公司”，这是一家在其所处行业内备受尊敬的企业。公司自成立以来，通过其在同步器项目中表现出的创新精神和卓越执行力，在市场上赢得了显著的地位。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该公司的法定代表人秦XX，在同步器项目及其他多个行业领域中都有着显著的贡献。秦XX以其出色的领导才能和敏锐的商业洞察力，带领公司在同步器项目等多个领域实现了持续的成长和成功。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同步器项目的重要合作伙伴。公司专注于[行业名称]领域，以创新作为驱动力，不断推动技术进步和市场扩张。在同步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同步器项目中展现了强劲的增长和稳定的财务表现。公司通过有效的策略，在同步器项目中扩大了其市场份额并增强了盈利能力。同时，公司积极承担社会责任，参与各类社会公益项目，增强了其在同步器项目中的品牌形象和社会影响力。</w:t>
      </w:r>
    </w:p>
    <w:p>
      <w:pPr>
        <w:pStyle w:val="Heading2"/>
        <w:ind w:firstLine="560" w:firstLineChars="200"/>
        <w:rPr>
          <w:rFonts w:ascii="仿宋" w:eastAsia="仿宋" w:hAnsi="仿宋" w:cs="仿宋" w:hint="eastAsia"/>
          <w:sz w:val="28"/>
          <w:lang w:eastAsia="zh-CN"/>
        </w:rPr>
      </w:pPr>
      <w:bookmarkStart w:id="8" w:name="_Toc2730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https://d.book118.com/808132010131006042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71DB1"/>
    <w:rsid w:val="7F371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3201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2024-02-22T20:18:00Z</dcterms:created>
  <dcterms:modified xsi:type="dcterms:W3CDTF">2024-02-22T20:18:42Z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E0C6C72FBF0845E5AFA60DC70DC7E1AA_11</vt:lpwstr>
  </property>
  <property fmtid="{D5CDD505-2E9C-101B-9397-08002B2CF9AE}" pid="3" name="KSOProductBuildVer">
    <vt:lpwstr>2052-12.1.0.16250</vt:lpwstr>
  </property>
</Properties>
</file>