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76" w:history="1">
        <w:r>
          <w:rPr>
            <w:rFonts w:ascii="仿宋" w:eastAsia="仿宋" w:hAnsi="仿宋" w:cs="仿宋" w:hint="eastAsia"/>
            <w:lang w:eastAsia="zh-CN"/>
          </w:rPr>
          <w:t>前言</w:t>
        </w:r>
        <w:r>
          <w:tab/>
        </w:r>
        <w:r>
          <w:fldChar w:fldCharType="begin"/>
        </w:r>
        <w:r>
          <w:instrText xml:space="preserve"> PAGEREF _Toc12776 \h </w:instrText>
        </w:r>
        <w:r>
          <w:fldChar w:fldCharType="separate"/>
        </w:r>
        <w:r>
          <w:t>3</w:t>
        </w:r>
        <w:r>
          <w:fldChar w:fldCharType="end"/>
        </w:r>
      </w:hyperlink>
    </w:p>
    <w:p>
      <w:pPr>
        <w:pStyle w:val="TOC1"/>
        <w:tabs>
          <w:tab w:val="right" w:leader="dot" w:pos="8306"/>
        </w:tabs>
      </w:pPr>
      <w:hyperlink w:anchor="_Toc24642" w:history="1">
        <w:r>
          <w:rPr>
            <w:rFonts w:ascii="仿宋" w:eastAsia="仿宋" w:hAnsi="仿宋" w:cs="仿宋" w:hint="eastAsia"/>
            <w:lang w:eastAsia="zh-CN"/>
          </w:rPr>
          <w:t>一、环境和生态影响分析</w:t>
        </w:r>
        <w:r>
          <w:tab/>
        </w:r>
        <w:r>
          <w:fldChar w:fldCharType="begin"/>
        </w:r>
        <w:r>
          <w:instrText xml:space="preserve"> PAGEREF _Toc24642 \h </w:instrText>
        </w:r>
        <w:r>
          <w:fldChar w:fldCharType="separate"/>
        </w:r>
        <w:r>
          <w:t>3</w:t>
        </w:r>
        <w:r>
          <w:fldChar w:fldCharType="end"/>
        </w:r>
      </w:hyperlink>
    </w:p>
    <w:p>
      <w:pPr>
        <w:pStyle w:val="TOC2"/>
        <w:tabs>
          <w:tab w:val="right" w:leader="dot" w:pos="8306"/>
        </w:tabs>
      </w:pPr>
      <w:hyperlink w:anchor="_Toc2341" w:history="1">
        <w:r>
          <w:rPr>
            <w:rFonts w:ascii="仿宋" w:eastAsia="仿宋" w:hAnsi="仿宋" w:cs="仿宋" w:hint="eastAsia"/>
            <w:lang w:eastAsia="zh-CN"/>
          </w:rPr>
          <w:t>(一)、环境和生态现状</w:t>
        </w:r>
        <w:r>
          <w:tab/>
        </w:r>
        <w:r>
          <w:fldChar w:fldCharType="begin"/>
        </w:r>
        <w:r>
          <w:instrText xml:space="preserve"> PAGEREF _Toc2341 \h </w:instrText>
        </w:r>
        <w:r>
          <w:fldChar w:fldCharType="separate"/>
        </w:r>
        <w:r>
          <w:t>3</w:t>
        </w:r>
        <w:r>
          <w:fldChar w:fldCharType="end"/>
        </w:r>
      </w:hyperlink>
    </w:p>
    <w:p>
      <w:pPr>
        <w:pStyle w:val="TOC2"/>
        <w:tabs>
          <w:tab w:val="right" w:leader="dot" w:pos="8306"/>
        </w:tabs>
      </w:pPr>
      <w:hyperlink w:anchor="_Toc27033" w:history="1">
        <w:r>
          <w:rPr>
            <w:rFonts w:ascii="仿宋" w:eastAsia="仿宋" w:hAnsi="仿宋" w:cs="仿宋" w:hint="eastAsia"/>
            <w:lang w:eastAsia="zh-CN"/>
          </w:rPr>
          <w:t>(二)、生态环境影响分析</w:t>
        </w:r>
        <w:r>
          <w:tab/>
        </w:r>
        <w:r>
          <w:fldChar w:fldCharType="begin"/>
        </w:r>
        <w:r>
          <w:instrText xml:space="preserve"> PAGEREF _Toc27033 \h </w:instrText>
        </w:r>
        <w:r>
          <w:fldChar w:fldCharType="separate"/>
        </w:r>
        <w:r>
          <w:t>5</w:t>
        </w:r>
        <w:r>
          <w:fldChar w:fldCharType="end"/>
        </w:r>
      </w:hyperlink>
    </w:p>
    <w:p>
      <w:pPr>
        <w:pStyle w:val="TOC2"/>
        <w:tabs>
          <w:tab w:val="right" w:leader="dot" w:pos="8306"/>
        </w:tabs>
      </w:pPr>
      <w:hyperlink w:anchor="_Toc4631" w:history="1">
        <w:r>
          <w:rPr>
            <w:rFonts w:ascii="仿宋" w:eastAsia="仿宋" w:hAnsi="仿宋" w:cs="仿宋" w:hint="eastAsia"/>
            <w:lang w:eastAsia="zh-CN"/>
          </w:rPr>
          <w:t>(三)、生态环境保护措施</w:t>
        </w:r>
        <w:r>
          <w:tab/>
        </w:r>
        <w:r>
          <w:fldChar w:fldCharType="begin"/>
        </w:r>
        <w:r>
          <w:instrText xml:space="preserve"> PAGEREF _Toc4631 \h </w:instrText>
        </w:r>
        <w:r>
          <w:fldChar w:fldCharType="separate"/>
        </w:r>
        <w:r>
          <w:t>6</w:t>
        </w:r>
        <w:r>
          <w:fldChar w:fldCharType="end"/>
        </w:r>
      </w:hyperlink>
    </w:p>
    <w:p>
      <w:pPr>
        <w:pStyle w:val="TOC2"/>
        <w:tabs>
          <w:tab w:val="right" w:leader="dot" w:pos="8306"/>
        </w:tabs>
      </w:pPr>
      <w:hyperlink w:anchor="_Toc27009" w:history="1">
        <w:r>
          <w:rPr>
            <w:rFonts w:ascii="仿宋" w:eastAsia="仿宋" w:hAnsi="仿宋" w:cs="仿宋" w:hint="eastAsia"/>
            <w:lang w:eastAsia="zh-CN"/>
          </w:rPr>
          <w:t>(四)、地质灾害影响分析</w:t>
        </w:r>
        <w:r>
          <w:tab/>
        </w:r>
        <w:r>
          <w:fldChar w:fldCharType="begin"/>
        </w:r>
        <w:r>
          <w:instrText xml:space="preserve"> PAGEREF _Toc27009 \h </w:instrText>
        </w:r>
        <w:r>
          <w:fldChar w:fldCharType="separate"/>
        </w:r>
        <w:r>
          <w:t>8</w:t>
        </w:r>
        <w:r>
          <w:fldChar w:fldCharType="end"/>
        </w:r>
      </w:hyperlink>
    </w:p>
    <w:p>
      <w:pPr>
        <w:pStyle w:val="TOC2"/>
        <w:tabs>
          <w:tab w:val="right" w:leader="dot" w:pos="8306"/>
        </w:tabs>
      </w:pPr>
      <w:hyperlink w:anchor="_Toc9537" w:history="1">
        <w:r>
          <w:rPr>
            <w:rFonts w:ascii="仿宋" w:eastAsia="仿宋" w:hAnsi="仿宋" w:cs="仿宋" w:hint="eastAsia"/>
            <w:lang w:eastAsia="zh-CN"/>
          </w:rPr>
          <w:t>(五)、特殊环境影响</w:t>
        </w:r>
        <w:r>
          <w:tab/>
        </w:r>
        <w:r>
          <w:fldChar w:fldCharType="begin"/>
        </w:r>
        <w:r>
          <w:instrText xml:space="preserve"> PAGEREF _Toc9537 \h </w:instrText>
        </w:r>
        <w:r>
          <w:fldChar w:fldCharType="separate"/>
        </w:r>
        <w:r>
          <w:t>9</w:t>
        </w:r>
        <w:r>
          <w:fldChar w:fldCharType="end"/>
        </w:r>
      </w:hyperlink>
    </w:p>
    <w:p>
      <w:pPr>
        <w:pStyle w:val="TOC1"/>
        <w:tabs>
          <w:tab w:val="right" w:leader="dot" w:pos="8306"/>
        </w:tabs>
      </w:pPr>
      <w:hyperlink w:anchor="_Toc19955" w:history="1">
        <w:r>
          <w:rPr>
            <w:rFonts w:ascii="仿宋" w:eastAsia="仿宋" w:hAnsi="仿宋" w:cs="仿宋" w:hint="eastAsia"/>
            <w:lang w:eastAsia="zh-CN"/>
          </w:rPr>
          <w:t>二、微生物检测试剂项目概论</w:t>
        </w:r>
        <w:r>
          <w:tab/>
        </w:r>
        <w:r>
          <w:fldChar w:fldCharType="begin"/>
        </w:r>
        <w:r>
          <w:instrText xml:space="preserve"> PAGEREF _Toc19955 \h </w:instrText>
        </w:r>
        <w:r>
          <w:fldChar w:fldCharType="separate"/>
        </w:r>
        <w:r>
          <w:t>10</w:t>
        </w:r>
        <w:r>
          <w:fldChar w:fldCharType="end"/>
        </w:r>
      </w:hyperlink>
    </w:p>
    <w:p>
      <w:pPr>
        <w:pStyle w:val="TOC2"/>
        <w:tabs>
          <w:tab w:val="right" w:leader="dot" w:pos="8306"/>
        </w:tabs>
      </w:pPr>
      <w:hyperlink w:anchor="_Toc6716" w:history="1">
        <w:r>
          <w:rPr>
            <w:rFonts w:ascii="仿宋" w:eastAsia="仿宋" w:hAnsi="仿宋" w:cs="仿宋" w:hint="eastAsia"/>
            <w:lang w:eastAsia="zh-CN"/>
          </w:rPr>
          <w:t>(一)、项目申报单位概况</w:t>
        </w:r>
        <w:r>
          <w:tab/>
        </w:r>
        <w:r>
          <w:fldChar w:fldCharType="begin"/>
        </w:r>
        <w:r>
          <w:instrText xml:space="preserve"> PAGEREF _Toc6716 \h </w:instrText>
        </w:r>
        <w:r>
          <w:fldChar w:fldCharType="separate"/>
        </w:r>
        <w:r>
          <w:t>10</w:t>
        </w:r>
        <w:r>
          <w:fldChar w:fldCharType="end"/>
        </w:r>
      </w:hyperlink>
    </w:p>
    <w:p>
      <w:pPr>
        <w:pStyle w:val="TOC2"/>
        <w:tabs>
          <w:tab w:val="right" w:leader="dot" w:pos="8306"/>
        </w:tabs>
      </w:pPr>
      <w:hyperlink w:anchor="_Toc5047" w:history="1">
        <w:r>
          <w:rPr>
            <w:rFonts w:ascii="仿宋" w:eastAsia="仿宋" w:hAnsi="仿宋" w:cs="仿宋" w:hint="eastAsia"/>
            <w:lang w:eastAsia="zh-CN"/>
          </w:rPr>
          <w:t>(二)、项目概况</w:t>
        </w:r>
        <w:r>
          <w:tab/>
        </w:r>
        <w:r>
          <w:fldChar w:fldCharType="begin"/>
        </w:r>
        <w:r>
          <w:instrText xml:space="preserve"> PAGEREF _Toc5047 \h </w:instrText>
        </w:r>
        <w:r>
          <w:fldChar w:fldCharType="separate"/>
        </w:r>
        <w:r>
          <w:t>11</w:t>
        </w:r>
        <w:r>
          <w:fldChar w:fldCharType="end"/>
        </w:r>
      </w:hyperlink>
    </w:p>
    <w:p>
      <w:pPr>
        <w:pStyle w:val="TOC1"/>
        <w:tabs>
          <w:tab w:val="right" w:leader="dot" w:pos="8306"/>
        </w:tabs>
      </w:pPr>
      <w:hyperlink w:anchor="_Toc14321" w:history="1">
        <w:r>
          <w:rPr>
            <w:rFonts w:ascii="仿宋" w:eastAsia="仿宋" w:hAnsi="仿宋" w:cs="仿宋" w:hint="eastAsia"/>
            <w:lang w:eastAsia="zh-CN"/>
          </w:rPr>
          <w:t>三、经济影响分析</w:t>
        </w:r>
        <w:r>
          <w:tab/>
        </w:r>
        <w:r>
          <w:fldChar w:fldCharType="begin"/>
        </w:r>
        <w:r>
          <w:instrText xml:space="preserve"> PAGEREF _Toc14321 \h </w:instrText>
        </w:r>
        <w:r>
          <w:fldChar w:fldCharType="separate"/>
        </w:r>
        <w:r>
          <w:t>14</w:t>
        </w:r>
        <w:r>
          <w:fldChar w:fldCharType="end"/>
        </w:r>
      </w:hyperlink>
    </w:p>
    <w:p>
      <w:pPr>
        <w:pStyle w:val="TOC2"/>
        <w:tabs>
          <w:tab w:val="right" w:leader="dot" w:pos="8306"/>
        </w:tabs>
      </w:pPr>
      <w:hyperlink w:anchor="_Toc22067" w:history="1">
        <w:r>
          <w:rPr>
            <w:rFonts w:ascii="仿宋" w:eastAsia="仿宋" w:hAnsi="仿宋" w:cs="仿宋" w:hint="eastAsia"/>
            <w:lang w:eastAsia="zh-CN"/>
          </w:rPr>
          <w:t>(一)、经济费用效益或费用效果分析</w:t>
        </w:r>
        <w:r>
          <w:tab/>
        </w:r>
        <w:r>
          <w:fldChar w:fldCharType="begin"/>
        </w:r>
        <w:r>
          <w:instrText xml:space="preserve"> PAGEREF _Toc22067 \h </w:instrText>
        </w:r>
        <w:r>
          <w:fldChar w:fldCharType="separate"/>
        </w:r>
        <w:r>
          <w:t>14</w:t>
        </w:r>
        <w:r>
          <w:fldChar w:fldCharType="end"/>
        </w:r>
      </w:hyperlink>
    </w:p>
    <w:p>
      <w:pPr>
        <w:pStyle w:val="TOC2"/>
        <w:tabs>
          <w:tab w:val="right" w:leader="dot" w:pos="8306"/>
        </w:tabs>
      </w:pPr>
      <w:hyperlink w:anchor="_Toc25546" w:history="1">
        <w:r>
          <w:rPr>
            <w:rFonts w:ascii="仿宋" w:eastAsia="仿宋" w:hAnsi="仿宋" w:cs="仿宋" w:hint="eastAsia"/>
            <w:lang w:eastAsia="zh-CN"/>
          </w:rPr>
          <w:t>(二)、行业影响分析</w:t>
        </w:r>
        <w:r>
          <w:tab/>
        </w:r>
        <w:r>
          <w:fldChar w:fldCharType="begin"/>
        </w:r>
        <w:r>
          <w:instrText xml:space="preserve"> PAGEREF _Toc25546 \h </w:instrText>
        </w:r>
        <w:r>
          <w:fldChar w:fldCharType="separate"/>
        </w:r>
        <w:r>
          <w:t>17</w:t>
        </w:r>
        <w:r>
          <w:fldChar w:fldCharType="end"/>
        </w:r>
      </w:hyperlink>
    </w:p>
    <w:p>
      <w:pPr>
        <w:pStyle w:val="TOC2"/>
        <w:tabs>
          <w:tab w:val="right" w:leader="dot" w:pos="8306"/>
        </w:tabs>
      </w:pPr>
      <w:hyperlink w:anchor="_Toc9818" w:history="1">
        <w:r>
          <w:rPr>
            <w:rFonts w:ascii="仿宋" w:eastAsia="仿宋" w:hAnsi="仿宋" w:cs="仿宋" w:hint="eastAsia"/>
            <w:lang w:eastAsia="zh-CN"/>
          </w:rPr>
          <w:t>(三)、区域经济影响分析</w:t>
        </w:r>
        <w:r>
          <w:tab/>
        </w:r>
        <w:r>
          <w:fldChar w:fldCharType="begin"/>
        </w:r>
        <w:r>
          <w:instrText xml:space="preserve"> PAGEREF _Toc9818 \h </w:instrText>
        </w:r>
        <w:r>
          <w:fldChar w:fldCharType="separate"/>
        </w:r>
        <w:r>
          <w:t>18</w:t>
        </w:r>
        <w:r>
          <w:fldChar w:fldCharType="end"/>
        </w:r>
      </w:hyperlink>
    </w:p>
    <w:p>
      <w:pPr>
        <w:pStyle w:val="TOC2"/>
        <w:tabs>
          <w:tab w:val="right" w:leader="dot" w:pos="8306"/>
        </w:tabs>
      </w:pPr>
      <w:hyperlink w:anchor="_Toc28508" w:history="1">
        <w:r>
          <w:rPr>
            <w:rFonts w:ascii="仿宋" w:eastAsia="仿宋" w:hAnsi="仿宋" w:cs="仿宋" w:hint="eastAsia"/>
            <w:lang w:eastAsia="zh-CN"/>
          </w:rPr>
          <w:t>(四)、宏观经济影响分析</w:t>
        </w:r>
        <w:r>
          <w:tab/>
        </w:r>
        <w:r>
          <w:fldChar w:fldCharType="begin"/>
        </w:r>
        <w:r>
          <w:instrText xml:space="preserve"> PAGEREF _Toc28508 \h </w:instrText>
        </w:r>
        <w:r>
          <w:fldChar w:fldCharType="separate"/>
        </w:r>
        <w:r>
          <w:t>19</w:t>
        </w:r>
        <w:r>
          <w:fldChar w:fldCharType="end"/>
        </w:r>
      </w:hyperlink>
    </w:p>
    <w:p>
      <w:pPr>
        <w:pStyle w:val="TOC1"/>
        <w:tabs>
          <w:tab w:val="right" w:leader="dot" w:pos="8306"/>
        </w:tabs>
      </w:pPr>
      <w:hyperlink w:anchor="_Toc10802" w:history="1">
        <w:r>
          <w:rPr>
            <w:rFonts w:ascii="仿宋" w:eastAsia="仿宋" w:hAnsi="仿宋" w:cs="仿宋" w:hint="eastAsia"/>
            <w:lang w:eastAsia="zh-CN"/>
          </w:rPr>
          <w:t>四、项目监理与质量保证</w:t>
        </w:r>
        <w:r>
          <w:tab/>
        </w:r>
        <w:r>
          <w:fldChar w:fldCharType="begin"/>
        </w:r>
        <w:r>
          <w:instrText xml:space="preserve"> PAGEREF _Toc10802 \h </w:instrText>
        </w:r>
        <w:r>
          <w:fldChar w:fldCharType="separate"/>
        </w:r>
        <w:r>
          <w:t>21</w:t>
        </w:r>
        <w:r>
          <w:fldChar w:fldCharType="end"/>
        </w:r>
      </w:hyperlink>
    </w:p>
    <w:p>
      <w:pPr>
        <w:pStyle w:val="TOC2"/>
        <w:tabs>
          <w:tab w:val="right" w:leader="dot" w:pos="8306"/>
        </w:tabs>
      </w:pPr>
      <w:hyperlink w:anchor="_Toc8269" w:history="1">
        <w:r>
          <w:rPr>
            <w:rFonts w:ascii="仿宋" w:eastAsia="仿宋" w:hAnsi="仿宋" w:cs="仿宋" w:hint="eastAsia"/>
            <w:lang w:eastAsia="zh-CN"/>
          </w:rPr>
          <w:t>(一)、监理体系构建</w:t>
        </w:r>
        <w:r>
          <w:tab/>
        </w:r>
        <w:r>
          <w:fldChar w:fldCharType="begin"/>
        </w:r>
        <w:r>
          <w:instrText xml:space="preserve"> PAGEREF _Toc8269 \h </w:instrText>
        </w:r>
        <w:r>
          <w:fldChar w:fldCharType="separate"/>
        </w:r>
        <w:r>
          <w:t>21</w:t>
        </w:r>
        <w:r>
          <w:fldChar w:fldCharType="end"/>
        </w:r>
      </w:hyperlink>
    </w:p>
    <w:p>
      <w:pPr>
        <w:pStyle w:val="TOC2"/>
        <w:tabs>
          <w:tab w:val="right" w:leader="dot" w:pos="8306"/>
        </w:tabs>
      </w:pPr>
      <w:hyperlink w:anchor="_Toc20890" w:history="1">
        <w:r>
          <w:rPr>
            <w:rFonts w:ascii="仿宋" w:eastAsia="仿宋" w:hAnsi="仿宋" w:cs="仿宋" w:hint="eastAsia"/>
            <w:lang w:eastAsia="zh-CN"/>
          </w:rPr>
          <w:t>(二)、质量保证体系实施</w:t>
        </w:r>
        <w:r>
          <w:tab/>
        </w:r>
        <w:r>
          <w:fldChar w:fldCharType="begin"/>
        </w:r>
        <w:r>
          <w:instrText xml:space="preserve"> PAGEREF _Toc20890 \h </w:instrText>
        </w:r>
        <w:r>
          <w:fldChar w:fldCharType="separate"/>
        </w:r>
        <w:r>
          <w:t>21</w:t>
        </w:r>
        <w:r>
          <w:fldChar w:fldCharType="end"/>
        </w:r>
      </w:hyperlink>
    </w:p>
    <w:p>
      <w:pPr>
        <w:pStyle w:val="TOC2"/>
        <w:tabs>
          <w:tab w:val="right" w:leader="dot" w:pos="8306"/>
        </w:tabs>
      </w:pPr>
      <w:hyperlink w:anchor="_Toc11398" w:history="1">
        <w:r>
          <w:rPr>
            <w:rFonts w:ascii="仿宋" w:eastAsia="仿宋" w:hAnsi="仿宋" w:cs="仿宋" w:hint="eastAsia"/>
            <w:lang w:eastAsia="zh-CN"/>
          </w:rPr>
          <w:t>(三)、监理与质量控制流程</w:t>
        </w:r>
        <w:r>
          <w:tab/>
        </w:r>
        <w:r>
          <w:fldChar w:fldCharType="begin"/>
        </w:r>
        <w:r>
          <w:instrText xml:space="preserve"> PAGEREF _Toc11398 \h </w:instrText>
        </w:r>
        <w:r>
          <w:fldChar w:fldCharType="separate"/>
        </w:r>
        <w:r>
          <w:t>22</w:t>
        </w:r>
        <w:r>
          <w:fldChar w:fldCharType="end"/>
        </w:r>
      </w:hyperlink>
    </w:p>
    <w:p>
      <w:pPr>
        <w:pStyle w:val="TOC1"/>
        <w:tabs>
          <w:tab w:val="right" w:leader="dot" w:pos="8306"/>
        </w:tabs>
      </w:pPr>
      <w:hyperlink w:anchor="_Toc4662" w:history="1">
        <w:r>
          <w:rPr>
            <w:rFonts w:ascii="仿宋" w:eastAsia="仿宋" w:hAnsi="仿宋" w:cs="仿宋" w:hint="eastAsia"/>
            <w:lang w:eastAsia="zh-CN"/>
          </w:rPr>
          <w:t>五、发展规划、产业政策和行业准入分析</w:t>
        </w:r>
        <w:r>
          <w:tab/>
        </w:r>
        <w:r>
          <w:fldChar w:fldCharType="begin"/>
        </w:r>
        <w:r>
          <w:instrText xml:space="preserve"> PAGEREF _Toc4662 \h </w:instrText>
        </w:r>
        <w:r>
          <w:fldChar w:fldCharType="separate"/>
        </w:r>
        <w:r>
          <w:t>23</w:t>
        </w:r>
        <w:r>
          <w:fldChar w:fldCharType="end"/>
        </w:r>
      </w:hyperlink>
    </w:p>
    <w:p>
      <w:pPr>
        <w:pStyle w:val="TOC2"/>
        <w:tabs>
          <w:tab w:val="right" w:leader="dot" w:pos="8306"/>
        </w:tabs>
      </w:pPr>
      <w:hyperlink w:anchor="_Toc29947" w:history="1">
        <w:r>
          <w:rPr>
            <w:rFonts w:ascii="仿宋" w:eastAsia="仿宋" w:hAnsi="仿宋" w:cs="仿宋" w:hint="eastAsia"/>
            <w:lang w:eastAsia="zh-CN"/>
          </w:rPr>
          <w:t>(一)、发展规划分析</w:t>
        </w:r>
        <w:r>
          <w:tab/>
        </w:r>
        <w:r>
          <w:fldChar w:fldCharType="begin"/>
        </w:r>
        <w:r>
          <w:instrText xml:space="preserve"> PAGEREF _Toc29947 \h </w:instrText>
        </w:r>
        <w:r>
          <w:fldChar w:fldCharType="separate"/>
        </w:r>
        <w:r>
          <w:t>23</w:t>
        </w:r>
        <w:r>
          <w:fldChar w:fldCharType="end"/>
        </w:r>
      </w:hyperlink>
    </w:p>
    <w:p>
      <w:pPr>
        <w:pStyle w:val="TOC2"/>
        <w:tabs>
          <w:tab w:val="right" w:leader="dot" w:pos="8306"/>
        </w:tabs>
      </w:pPr>
      <w:hyperlink w:anchor="_Toc27554" w:history="1">
        <w:r>
          <w:rPr>
            <w:rFonts w:ascii="仿宋" w:eastAsia="仿宋" w:hAnsi="仿宋" w:cs="仿宋" w:hint="eastAsia"/>
            <w:lang w:eastAsia="zh-CN"/>
          </w:rPr>
          <w:t>(二)、产业政策分析</w:t>
        </w:r>
        <w:r>
          <w:tab/>
        </w:r>
        <w:r>
          <w:fldChar w:fldCharType="begin"/>
        </w:r>
        <w:r>
          <w:instrText xml:space="preserve"> PAGEREF _Toc27554 \h </w:instrText>
        </w:r>
        <w:r>
          <w:fldChar w:fldCharType="separate"/>
        </w:r>
        <w:r>
          <w:t>24</w:t>
        </w:r>
        <w:r>
          <w:fldChar w:fldCharType="end"/>
        </w:r>
      </w:hyperlink>
    </w:p>
    <w:p>
      <w:pPr>
        <w:pStyle w:val="TOC2"/>
        <w:tabs>
          <w:tab w:val="right" w:leader="dot" w:pos="8306"/>
        </w:tabs>
      </w:pPr>
      <w:hyperlink w:anchor="_Toc23423" w:history="1">
        <w:r>
          <w:rPr>
            <w:rFonts w:ascii="仿宋" w:eastAsia="仿宋" w:hAnsi="仿宋" w:cs="仿宋" w:hint="eastAsia"/>
            <w:lang w:eastAsia="zh-CN"/>
          </w:rPr>
          <w:t>(三)、行业准入分析</w:t>
        </w:r>
        <w:r>
          <w:tab/>
        </w:r>
        <w:r>
          <w:fldChar w:fldCharType="begin"/>
        </w:r>
        <w:r>
          <w:instrText xml:space="preserve"> PAGEREF _Toc23423 \h </w:instrText>
        </w:r>
        <w:r>
          <w:fldChar w:fldCharType="separate"/>
        </w:r>
        <w:r>
          <w:t>26</w:t>
        </w:r>
        <w:r>
          <w:fldChar w:fldCharType="end"/>
        </w:r>
      </w:hyperlink>
    </w:p>
    <w:p>
      <w:pPr>
        <w:pStyle w:val="TOC1"/>
        <w:tabs>
          <w:tab w:val="right" w:leader="dot" w:pos="8306"/>
        </w:tabs>
      </w:pPr>
      <w:hyperlink w:anchor="_Toc15966" w:history="1">
        <w:r>
          <w:rPr>
            <w:rFonts w:ascii="仿宋" w:eastAsia="仿宋" w:hAnsi="仿宋" w:cs="仿宋" w:hint="eastAsia"/>
            <w:lang w:eastAsia="zh-CN"/>
          </w:rPr>
          <w:t>六、建设风险评估分析</w:t>
        </w:r>
        <w:r>
          <w:tab/>
        </w:r>
        <w:r>
          <w:fldChar w:fldCharType="begin"/>
        </w:r>
        <w:r>
          <w:instrText xml:space="preserve"> PAGEREF _Toc15966 \h </w:instrText>
        </w:r>
        <w:r>
          <w:fldChar w:fldCharType="separate"/>
        </w:r>
        <w:r>
          <w:t>27</w:t>
        </w:r>
        <w:r>
          <w:fldChar w:fldCharType="end"/>
        </w:r>
      </w:hyperlink>
    </w:p>
    <w:p>
      <w:pPr>
        <w:pStyle w:val="TOC2"/>
        <w:tabs>
          <w:tab w:val="right" w:leader="dot" w:pos="8306"/>
        </w:tabs>
      </w:pPr>
      <w:hyperlink w:anchor="_Toc13451" w:history="1">
        <w:r>
          <w:rPr>
            <w:rFonts w:ascii="仿宋" w:eastAsia="仿宋" w:hAnsi="仿宋" w:cs="仿宋" w:hint="eastAsia"/>
            <w:lang w:eastAsia="zh-CN"/>
          </w:rPr>
          <w:t>(一)、政策风险分析</w:t>
        </w:r>
        <w:r>
          <w:tab/>
        </w:r>
        <w:r>
          <w:fldChar w:fldCharType="begin"/>
        </w:r>
        <w:r>
          <w:instrText xml:space="preserve"> PAGEREF _Toc13451 \h </w:instrText>
        </w:r>
        <w:r>
          <w:fldChar w:fldCharType="separate"/>
        </w:r>
        <w:r>
          <w:t>27</w:t>
        </w:r>
        <w:r>
          <w:fldChar w:fldCharType="end"/>
        </w:r>
      </w:hyperlink>
    </w:p>
    <w:p>
      <w:pPr>
        <w:pStyle w:val="TOC2"/>
        <w:tabs>
          <w:tab w:val="right" w:leader="dot" w:pos="8306"/>
        </w:tabs>
      </w:pPr>
      <w:hyperlink w:anchor="_Toc4890" w:history="1">
        <w:r>
          <w:rPr>
            <w:rFonts w:ascii="仿宋" w:eastAsia="仿宋" w:hAnsi="仿宋" w:cs="仿宋" w:hint="eastAsia"/>
            <w:lang w:eastAsia="zh-CN"/>
          </w:rPr>
          <w:t>(二)、社会风险分析</w:t>
        </w:r>
        <w:r>
          <w:tab/>
        </w:r>
        <w:r>
          <w:fldChar w:fldCharType="begin"/>
        </w:r>
        <w:r>
          <w:instrText xml:space="preserve"> PAGEREF _Toc4890 \h </w:instrText>
        </w:r>
        <w:r>
          <w:fldChar w:fldCharType="separate"/>
        </w:r>
        <w:r>
          <w:t>28</w:t>
        </w:r>
        <w:r>
          <w:fldChar w:fldCharType="end"/>
        </w:r>
      </w:hyperlink>
    </w:p>
    <w:p>
      <w:pPr>
        <w:pStyle w:val="TOC2"/>
        <w:tabs>
          <w:tab w:val="right" w:leader="dot" w:pos="8306"/>
        </w:tabs>
      </w:pPr>
      <w:hyperlink w:anchor="_Toc7131" w:history="1">
        <w:r>
          <w:rPr>
            <w:rFonts w:ascii="仿宋" w:eastAsia="仿宋" w:hAnsi="仿宋" w:cs="仿宋" w:hint="eastAsia"/>
            <w:lang w:eastAsia="zh-CN"/>
          </w:rPr>
          <w:t>(三)、市场风险分析</w:t>
        </w:r>
        <w:r>
          <w:tab/>
        </w:r>
        <w:r>
          <w:fldChar w:fldCharType="begin"/>
        </w:r>
        <w:r>
          <w:instrText xml:space="preserve"> PAGEREF _Toc7131 \h </w:instrText>
        </w:r>
        <w:r>
          <w:fldChar w:fldCharType="separate"/>
        </w:r>
        <w:r>
          <w:t>30</w:t>
        </w:r>
        <w:r>
          <w:fldChar w:fldCharType="end"/>
        </w:r>
      </w:hyperlink>
    </w:p>
    <w:p>
      <w:pPr>
        <w:pStyle w:val="TOC2"/>
        <w:tabs>
          <w:tab w:val="right" w:leader="dot" w:pos="8306"/>
        </w:tabs>
      </w:pPr>
      <w:hyperlink w:anchor="_Toc7488" w:history="1">
        <w:r>
          <w:rPr>
            <w:rFonts w:ascii="仿宋" w:eastAsia="仿宋" w:hAnsi="仿宋" w:cs="仿宋" w:hint="eastAsia"/>
            <w:lang w:eastAsia="zh-CN"/>
          </w:rPr>
          <w:t>(四)、资金风险分析</w:t>
        </w:r>
        <w:r>
          <w:tab/>
        </w:r>
        <w:r>
          <w:fldChar w:fldCharType="begin"/>
        </w:r>
        <w:r>
          <w:instrText xml:space="preserve"> PAGEREF _Toc7488 \h </w:instrText>
        </w:r>
        <w:r>
          <w:fldChar w:fldCharType="separate"/>
        </w:r>
        <w:r>
          <w:t>31</w:t>
        </w:r>
        <w:r>
          <w:fldChar w:fldCharType="end"/>
        </w:r>
      </w:hyperlink>
    </w:p>
    <w:p>
      <w:pPr>
        <w:pStyle w:val="TOC2"/>
        <w:tabs>
          <w:tab w:val="right" w:leader="dot" w:pos="8306"/>
        </w:tabs>
      </w:pPr>
      <w:hyperlink w:anchor="_Toc27466" w:history="1">
        <w:r>
          <w:rPr>
            <w:rFonts w:ascii="仿宋" w:eastAsia="仿宋" w:hAnsi="仿宋" w:cs="仿宋" w:hint="eastAsia"/>
            <w:lang w:eastAsia="zh-CN"/>
          </w:rPr>
          <w:t>(五)、技术风险分析</w:t>
        </w:r>
        <w:r>
          <w:tab/>
        </w:r>
        <w:r>
          <w:fldChar w:fldCharType="begin"/>
        </w:r>
        <w:r>
          <w:instrText xml:space="preserve"> PAGEREF _Toc27466 \h </w:instrText>
        </w:r>
        <w:r>
          <w:fldChar w:fldCharType="separate"/>
        </w:r>
        <w:r>
          <w:t>32</w:t>
        </w:r>
        <w:r>
          <w:fldChar w:fldCharType="end"/>
        </w:r>
      </w:hyperlink>
    </w:p>
    <w:p>
      <w:pPr>
        <w:pStyle w:val="TOC2"/>
        <w:tabs>
          <w:tab w:val="right" w:leader="dot" w:pos="8306"/>
        </w:tabs>
      </w:pPr>
      <w:hyperlink w:anchor="_Toc23280" w:history="1">
        <w:r>
          <w:rPr>
            <w:rFonts w:ascii="仿宋" w:eastAsia="仿宋" w:hAnsi="仿宋" w:cs="仿宋" w:hint="eastAsia"/>
            <w:lang w:eastAsia="zh-CN"/>
          </w:rPr>
          <w:t>(六)、财务风险分析</w:t>
        </w:r>
        <w:r>
          <w:tab/>
        </w:r>
        <w:r>
          <w:fldChar w:fldCharType="begin"/>
        </w:r>
        <w:r>
          <w:instrText xml:space="preserve"> PAGEREF _Toc23280 \h </w:instrText>
        </w:r>
        <w:r>
          <w:fldChar w:fldCharType="separate"/>
        </w:r>
        <w:r>
          <w:t>33</w:t>
        </w:r>
        <w:r>
          <w:fldChar w:fldCharType="end"/>
        </w:r>
      </w:hyperlink>
    </w:p>
    <w:p>
      <w:pPr>
        <w:pStyle w:val="TOC2"/>
        <w:tabs>
          <w:tab w:val="right" w:leader="dot" w:pos="8306"/>
        </w:tabs>
      </w:pPr>
      <w:hyperlink w:anchor="_Toc19809" w:history="1">
        <w:r>
          <w:rPr>
            <w:rFonts w:ascii="仿宋" w:eastAsia="仿宋" w:hAnsi="仿宋" w:cs="仿宋" w:hint="eastAsia"/>
            <w:lang w:eastAsia="zh-CN"/>
          </w:rPr>
          <w:t>(七)、管理风险分析</w:t>
        </w:r>
        <w:r>
          <w:tab/>
        </w:r>
        <w:r>
          <w:fldChar w:fldCharType="begin"/>
        </w:r>
        <w:r>
          <w:instrText xml:space="preserve"> PAGEREF _Toc19809 \h </w:instrText>
        </w:r>
        <w:r>
          <w:fldChar w:fldCharType="separate"/>
        </w:r>
        <w:r>
          <w:t>35</w:t>
        </w:r>
        <w:r>
          <w:fldChar w:fldCharType="end"/>
        </w:r>
      </w:hyperlink>
    </w:p>
    <w:p>
      <w:pPr>
        <w:pStyle w:val="TOC2"/>
        <w:tabs>
          <w:tab w:val="right" w:leader="dot" w:pos="8306"/>
        </w:tabs>
      </w:pPr>
      <w:hyperlink w:anchor="_Toc1488" w:history="1">
        <w:r>
          <w:rPr>
            <w:rFonts w:ascii="仿宋" w:eastAsia="仿宋" w:hAnsi="仿宋" w:cs="仿宋" w:hint="eastAsia"/>
            <w:lang w:eastAsia="zh-CN"/>
          </w:rPr>
          <w:t>(八)、其它风险分析</w:t>
        </w:r>
        <w:r>
          <w:tab/>
        </w:r>
        <w:r>
          <w:fldChar w:fldCharType="begin"/>
        </w:r>
        <w:r>
          <w:instrText xml:space="preserve"> PAGEREF _Toc1488 \h </w:instrText>
        </w:r>
        <w:r>
          <w:fldChar w:fldCharType="separate"/>
        </w:r>
        <w:r>
          <w:t>36</w:t>
        </w:r>
        <w:r>
          <w:fldChar w:fldCharType="end"/>
        </w:r>
      </w:hyperlink>
    </w:p>
    <w:p>
      <w:pPr>
        <w:pStyle w:val="TOC2"/>
        <w:tabs>
          <w:tab w:val="right" w:leader="dot" w:pos="8306"/>
        </w:tabs>
      </w:pPr>
      <w:hyperlink w:anchor="_Toc29035" w:history="1">
        <w:r>
          <w:rPr>
            <w:rFonts w:ascii="仿宋" w:eastAsia="仿宋" w:hAnsi="仿宋" w:cs="仿宋" w:hint="eastAsia"/>
            <w:lang w:eastAsia="zh-CN"/>
          </w:rPr>
          <w:t>(九)、社会影响评估</w:t>
        </w:r>
        <w:r>
          <w:tab/>
        </w:r>
        <w:r>
          <w:fldChar w:fldCharType="begin"/>
        </w:r>
        <w:r>
          <w:instrText xml:space="preserve"> PAGEREF _Toc29035 \h </w:instrText>
        </w:r>
        <w:r>
          <w:fldChar w:fldCharType="separate"/>
        </w:r>
        <w:r>
          <w:t>38</w:t>
        </w:r>
        <w:r>
          <w:fldChar w:fldCharType="end"/>
        </w:r>
      </w:hyperlink>
    </w:p>
    <w:p>
      <w:pPr>
        <w:pStyle w:val="TOC1"/>
        <w:tabs>
          <w:tab w:val="right" w:leader="dot" w:pos="8306"/>
        </w:tabs>
      </w:pPr>
      <w:hyperlink w:anchor="_Toc25432" w:history="1">
        <w:r>
          <w:rPr>
            <w:rFonts w:ascii="仿宋" w:eastAsia="仿宋" w:hAnsi="仿宋" w:cs="仿宋" w:hint="eastAsia"/>
            <w:lang w:eastAsia="zh-CN"/>
          </w:rPr>
          <w:t>七、经济效益与社会效益优化</w:t>
        </w:r>
        <w:r>
          <w:tab/>
        </w:r>
        <w:r>
          <w:fldChar w:fldCharType="begin"/>
        </w:r>
        <w:r>
          <w:instrText xml:space="preserve"> PAGEREF _Toc25432 \h </w:instrText>
        </w:r>
        <w:r>
          <w:fldChar w:fldCharType="separate"/>
        </w:r>
        <w:r>
          <w:t>40</w:t>
        </w:r>
        <w:r>
          <w:fldChar w:fldCharType="end"/>
        </w:r>
      </w:hyperlink>
    </w:p>
    <w:p>
      <w:pPr>
        <w:pStyle w:val="TOC2"/>
        <w:tabs>
          <w:tab w:val="right" w:leader="dot" w:pos="8306"/>
        </w:tabs>
      </w:pPr>
      <w:hyperlink w:anchor="_Toc21768" w:history="1">
        <w:r>
          <w:rPr>
            <w:rFonts w:ascii="仿宋" w:eastAsia="仿宋" w:hAnsi="仿宋" w:cs="仿宋" w:hint="eastAsia"/>
            <w:lang w:eastAsia="zh-CN"/>
          </w:rPr>
          <w:t>(一)、经济效益提升策略</w:t>
        </w:r>
        <w:r>
          <w:tab/>
        </w:r>
        <w:r>
          <w:fldChar w:fldCharType="begin"/>
        </w:r>
        <w:r>
          <w:instrText xml:space="preserve"> PAGEREF _Toc21768 \h </w:instrText>
        </w:r>
        <w:r>
          <w:fldChar w:fldCharType="separate"/>
        </w:r>
        <w:r>
          <w:t>40</w:t>
        </w:r>
        <w:r>
          <w:fldChar w:fldCharType="end"/>
        </w:r>
      </w:hyperlink>
    </w:p>
    <w:p>
      <w:pPr>
        <w:pStyle w:val="TOC2"/>
        <w:tabs>
          <w:tab w:val="right" w:leader="dot" w:pos="8306"/>
        </w:tabs>
      </w:pPr>
      <w:hyperlink w:anchor="_Toc14468" w:history="1">
        <w:r>
          <w:rPr>
            <w:rFonts w:ascii="仿宋" w:eastAsia="仿宋" w:hAnsi="仿宋" w:cs="仿宋" w:hint="eastAsia"/>
            <w:lang w:eastAsia="zh-CN"/>
          </w:rPr>
          <w:t>(二)、社会效益增强方案</w:t>
        </w:r>
        <w:r>
          <w:tab/>
        </w:r>
        <w:r>
          <w:fldChar w:fldCharType="begin"/>
        </w:r>
        <w:r>
          <w:instrText xml:space="preserve"> PAGEREF _Toc14468 \h </w:instrText>
        </w:r>
        <w:r>
          <w:fldChar w:fldCharType="separate"/>
        </w:r>
        <w:r>
          <w:t>41</w:t>
        </w:r>
        <w:r>
          <w:fldChar w:fldCharType="end"/>
        </w:r>
      </w:hyperlink>
    </w:p>
    <w:p>
      <w:pPr>
        <w:pStyle w:val="TOC1"/>
        <w:tabs>
          <w:tab w:val="right" w:leader="dot" w:pos="8306"/>
        </w:tabs>
      </w:pPr>
      <w:hyperlink w:anchor="_Toc30622" w:history="1">
        <w:r>
          <w:rPr>
            <w:rFonts w:ascii="仿宋" w:eastAsia="仿宋" w:hAnsi="仿宋" w:cs="仿宋" w:hint="eastAsia"/>
            <w:lang w:eastAsia="zh-CN"/>
          </w:rPr>
          <w:t>八、环境保护与治理方案</w:t>
        </w:r>
        <w:r>
          <w:tab/>
        </w:r>
        <w:r>
          <w:fldChar w:fldCharType="begin"/>
        </w:r>
        <w:r>
          <w:instrText xml:space="preserve"> PAGEREF _Toc30622 \h </w:instrText>
        </w:r>
        <w:r>
          <w:fldChar w:fldCharType="separate"/>
        </w:r>
        <w:r>
          <w:t>42</w:t>
        </w:r>
        <w:r>
          <w:fldChar w:fldCharType="end"/>
        </w:r>
      </w:hyperlink>
    </w:p>
    <w:p>
      <w:pPr>
        <w:pStyle w:val="TOC2"/>
        <w:tabs>
          <w:tab w:val="right" w:leader="dot" w:pos="8306"/>
        </w:tabs>
      </w:pPr>
      <w:hyperlink w:anchor="_Toc1041" w:history="1">
        <w:r>
          <w:rPr>
            <w:rFonts w:ascii="仿宋" w:eastAsia="仿宋" w:hAnsi="仿宋" w:cs="仿宋" w:hint="eastAsia"/>
            <w:lang w:eastAsia="zh-CN"/>
          </w:rPr>
          <w:t>(一)、项目环境影响评估</w:t>
        </w:r>
        <w:r>
          <w:tab/>
        </w:r>
        <w:r>
          <w:fldChar w:fldCharType="begin"/>
        </w:r>
        <w:r>
          <w:instrText xml:space="preserve"> PAGEREF _Toc1041 \h </w:instrText>
        </w:r>
        <w:r>
          <w:fldChar w:fldCharType="separate"/>
        </w:r>
        <w:r>
          <w:t>42</w:t>
        </w:r>
        <w:r>
          <w:fldChar w:fldCharType="end"/>
        </w:r>
      </w:hyperlink>
    </w:p>
    <w:p>
      <w:pPr>
        <w:pStyle w:val="TOC2"/>
        <w:tabs>
          <w:tab w:val="right" w:leader="dot" w:pos="8306"/>
        </w:tabs>
      </w:pPr>
      <w:hyperlink w:anchor="_Toc11807" w:history="1">
        <w:r>
          <w:rPr>
            <w:rFonts w:ascii="仿宋" w:eastAsia="仿宋" w:hAnsi="仿宋" w:cs="仿宋" w:hint="eastAsia"/>
            <w:lang w:eastAsia="zh-CN"/>
          </w:rPr>
          <w:t>(二)、环境保护措施与治理方案</w:t>
        </w:r>
        <w:r>
          <w:tab/>
        </w:r>
        <w:r>
          <w:fldChar w:fldCharType="begin"/>
        </w:r>
        <w:r>
          <w:instrText xml:space="preserve"> PAGEREF _Toc11807 \h </w:instrText>
        </w:r>
        <w:r>
          <w:fldChar w:fldCharType="separate"/>
        </w:r>
        <w:r>
          <w:t>42</w:t>
        </w:r>
        <w:r>
          <w:fldChar w:fldCharType="end"/>
        </w:r>
      </w:hyperlink>
    </w:p>
    <w:p>
      <w:pPr>
        <w:pStyle w:val="TOC1"/>
        <w:tabs>
          <w:tab w:val="right" w:leader="dot" w:pos="8306"/>
        </w:tabs>
      </w:pPr>
      <w:hyperlink w:anchor="_Toc31669" w:history="1">
        <w:r>
          <w:rPr>
            <w:rFonts w:ascii="仿宋" w:eastAsia="仿宋" w:hAnsi="仿宋" w:cs="仿宋" w:hint="eastAsia"/>
            <w:lang w:eastAsia="zh-CN"/>
          </w:rPr>
          <w:t>九、技术创新与产业升级</w:t>
        </w:r>
        <w:r>
          <w:tab/>
        </w:r>
        <w:r>
          <w:fldChar w:fldCharType="begin"/>
        </w:r>
        <w:r>
          <w:instrText xml:space="preserve"> PAGEREF _Toc31669 \h </w:instrText>
        </w:r>
        <w:r>
          <w:fldChar w:fldCharType="separate"/>
        </w:r>
        <w:r>
          <w:t>43</w:t>
        </w:r>
        <w:r>
          <w:fldChar w:fldCharType="end"/>
        </w:r>
      </w:hyperlink>
    </w:p>
    <w:p>
      <w:pPr>
        <w:pStyle w:val="TOC2"/>
        <w:tabs>
          <w:tab w:val="right" w:leader="dot" w:pos="8306"/>
        </w:tabs>
      </w:pPr>
      <w:hyperlink w:anchor="_Toc16869" w:history="1">
        <w:r>
          <w:rPr>
            <w:rFonts w:ascii="仿宋" w:eastAsia="仿宋" w:hAnsi="仿宋" w:cs="仿宋" w:hint="eastAsia"/>
            <w:lang w:eastAsia="zh-CN"/>
          </w:rPr>
          <w:t>(一)、技术创新方向与目标</w:t>
        </w:r>
        <w:r>
          <w:tab/>
        </w:r>
        <w:r>
          <w:fldChar w:fldCharType="begin"/>
        </w:r>
        <w:r>
          <w:instrText xml:space="preserve"> PAGEREF _Toc16869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6" w:history="1">
        <w:r>
          <w:rPr>
            <w:rFonts w:ascii="仿宋" w:eastAsia="仿宋" w:hAnsi="仿宋" w:cs="仿宋" w:hint="eastAsia"/>
            <w:lang w:eastAsia="zh-CN"/>
          </w:rPr>
          <w:t>(二)、产业升级路径与措施</w:t>
        </w:r>
        <w:r>
          <w:tab/>
        </w:r>
        <w:r>
          <w:fldChar w:fldCharType="begin"/>
        </w:r>
        <w:r>
          <w:instrText xml:space="preserve"> PAGEREF _Toc27626 \h </w:instrText>
        </w:r>
        <w:r>
          <w:fldChar w:fldCharType="separate"/>
        </w:r>
        <w:r>
          <w:t>44</w:t>
        </w:r>
        <w:r>
          <w:fldChar w:fldCharType="end"/>
        </w:r>
      </w:hyperlink>
    </w:p>
    <w:p>
      <w:pPr>
        <w:pStyle w:val="TOC1"/>
        <w:tabs>
          <w:tab w:val="right" w:leader="dot" w:pos="8306"/>
        </w:tabs>
      </w:pPr>
      <w:hyperlink w:anchor="_Toc7115" w:history="1">
        <w:r>
          <w:rPr>
            <w:rFonts w:ascii="仿宋" w:eastAsia="仿宋" w:hAnsi="仿宋" w:cs="仿宋" w:hint="eastAsia"/>
            <w:lang w:eastAsia="zh-CN"/>
          </w:rPr>
          <w:t>十、资金管理与财务规划</w:t>
        </w:r>
        <w:r>
          <w:tab/>
        </w:r>
        <w:r>
          <w:fldChar w:fldCharType="begin"/>
        </w:r>
        <w:r>
          <w:instrText xml:space="preserve"> PAGEREF _Toc7115 \h </w:instrText>
        </w:r>
        <w:r>
          <w:fldChar w:fldCharType="separate"/>
        </w:r>
        <w:r>
          <w:t>45</w:t>
        </w:r>
        <w:r>
          <w:fldChar w:fldCharType="end"/>
        </w:r>
      </w:hyperlink>
    </w:p>
    <w:p>
      <w:pPr>
        <w:pStyle w:val="TOC2"/>
        <w:tabs>
          <w:tab w:val="right" w:leader="dot" w:pos="8306"/>
        </w:tabs>
      </w:pPr>
      <w:hyperlink w:anchor="_Toc22345" w:history="1">
        <w:r>
          <w:rPr>
            <w:rFonts w:ascii="仿宋" w:eastAsia="仿宋" w:hAnsi="仿宋" w:cs="仿宋" w:hint="eastAsia"/>
            <w:lang w:eastAsia="zh-CN"/>
          </w:rPr>
          <w:t>(一)、项目资金来源与筹措</w:t>
        </w:r>
        <w:r>
          <w:tab/>
        </w:r>
        <w:r>
          <w:fldChar w:fldCharType="begin"/>
        </w:r>
        <w:r>
          <w:instrText xml:space="preserve"> PAGEREF _Toc22345 \h </w:instrText>
        </w:r>
        <w:r>
          <w:fldChar w:fldCharType="separate"/>
        </w:r>
        <w:r>
          <w:t>45</w:t>
        </w:r>
        <w:r>
          <w:fldChar w:fldCharType="end"/>
        </w:r>
      </w:hyperlink>
    </w:p>
    <w:p>
      <w:pPr>
        <w:pStyle w:val="TOC2"/>
        <w:tabs>
          <w:tab w:val="right" w:leader="dot" w:pos="8306"/>
        </w:tabs>
      </w:pPr>
      <w:hyperlink w:anchor="_Toc1187" w:history="1">
        <w:r>
          <w:rPr>
            <w:rFonts w:ascii="仿宋" w:eastAsia="仿宋" w:hAnsi="仿宋" w:cs="仿宋" w:hint="eastAsia"/>
            <w:lang w:eastAsia="zh-CN"/>
          </w:rPr>
          <w:t>(二)、资金使用与监管</w:t>
        </w:r>
        <w:r>
          <w:tab/>
        </w:r>
        <w:r>
          <w:fldChar w:fldCharType="begin"/>
        </w:r>
        <w:r>
          <w:instrText xml:space="preserve"> PAGEREF _Toc1187 \h </w:instrText>
        </w:r>
        <w:r>
          <w:fldChar w:fldCharType="separate"/>
        </w:r>
        <w:r>
          <w:t>47</w:t>
        </w:r>
        <w:r>
          <w:fldChar w:fldCharType="end"/>
        </w:r>
      </w:hyperlink>
    </w:p>
    <w:p>
      <w:pPr>
        <w:pStyle w:val="TOC2"/>
        <w:tabs>
          <w:tab w:val="right" w:leader="dot" w:pos="8306"/>
        </w:tabs>
      </w:pPr>
      <w:hyperlink w:anchor="_Toc22918" w:history="1">
        <w:r>
          <w:rPr>
            <w:rFonts w:ascii="仿宋" w:eastAsia="仿宋" w:hAnsi="仿宋" w:cs="仿宋" w:hint="eastAsia"/>
            <w:lang w:eastAsia="zh-CN"/>
          </w:rPr>
          <w:t>(三)、财务规划与预测</w:t>
        </w:r>
        <w:r>
          <w:tab/>
        </w:r>
        <w:r>
          <w:fldChar w:fldCharType="begin"/>
        </w:r>
        <w:r>
          <w:instrText xml:space="preserve"> PAGEREF _Toc22918 \h </w:instrText>
        </w:r>
        <w:r>
          <w:fldChar w:fldCharType="separate"/>
        </w:r>
        <w:r>
          <w:t>48</w:t>
        </w:r>
        <w:r>
          <w:fldChar w:fldCharType="end"/>
        </w:r>
      </w:hyperlink>
    </w:p>
    <w:p>
      <w:pPr>
        <w:pStyle w:val="TOC1"/>
        <w:tabs>
          <w:tab w:val="right" w:leader="dot" w:pos="8306"/>
        </w:tabs>
      </w:pPr>
      <w:hyperlink w:anchor="_Toc3766" w:history="1">
        <w:r>
          <w:rPr>
            <w:rFonts w:ascii="仿宋" w:eastAsia="仿宋" w:hAnsi="仿宋" w:cs="仿宋" w:hint="eastAsia"/>
            <w:lang w:eastAsia="zh-CN"/>
          </w:rPr>
          <w:t>十一、项目变更管理</w:t>
        </w:r>
        <w:r>
          <w:tab/>
        </w:r>
        <w:r>
          <w:fldChar w:fldCharType="begin"/>
        </w:r>
        <w:r>
          <w:instrText xml:space="preserve"> PAGEREF _Toc3766 \h </w:instrText>
        </w:r>
        <w:r>
          <w:fldChar w:fldCharType="separate"/>
        </w:r>
        <w:r>
          <w:t>49</w:t>
        </w:r>
        <w:r>
          <w:fldChar w:fldCharType="end"/>
        </w:r>
      </w:hyperlink>
    </w:p>
    <w:p>
      <w:pPr>
        <w:pStyle w:val="TOC2"/>
        <w:tabs>
          <w:tab w:val="right" w:leader="dot" w:pos="8306"/>
        </w:tabs>
      </w:pPr>
      <w:hyperlink w:anchor="_Toc13199" w:history="1">
        <w:r>
          <w:rPr>
            <w:rFonts w:ascii="仿宋" w:eastAsia="仿宋" w:hAnsi="仿宋" w:cs="仿宋" w:hint="eastAsia"/>
            <w:lang w:eastAsia="zh-CN"/>
          </w:rPr>
          <w:t>(一)、变更控制流程</w:t>
        </w:r>
        <w:r>
          <w:tab/>
        </w:r>
        <w:r>
          <w:fldChar w:fldCharType="begin"/>
        </w:r>
        <w:r>
          <w:instrText xml:space="preserve"> PAGEREF _Toc13199 \h </w:instrText>
        </w:r>
        <w:r>
          <w:fldChar w:fldCharType="separate"/>
        </w:r>
        <w:r>
          <w:t>49</w:t>
        </w:r>
        <w:r>
          <w:fldChar w:fldCharType="end"/>
        </w:r>
      </w:hyperlink>
    </w:p>
    <w:p>
      <w:pPr>
        <w:pStyle w:val="TOC2"/>
        <w:tabs>
          <w:tab w:val="right" w:leader="dot" w:pos="8306"/>
        </w:tabs>
      </w:pPr>
      <w:hyperlink w:anchor="_Toc6134" w:history="1">
        <w:r>
          <w:rPr>
            <w:rFonts w:ascii="仿宋" w:eastAsia="仿宋" w:hAnsi="仿宋" w:cs="仿宋" w:hint="eastAsia"/>
            <w:lang w:eastAsia="zh-CN"/>
          </w:rPr>
          <w:t>(二)、影响评估与处理</w:t>
        </w:r>
        <w:r>
          <w:tab/>
        </w:r>
        <w:r>
          <w:fldChar w:fldCharType="begin"/>
        </w:r>
        <w:r>
          <w:instrText xml:space="preserve"> PAGEREF _Toc6134 \h </w:instrText>
        </w:r>
        <w:r>
          <w:fldChar w:fldCharType="separate"/>
        </w:r>
        <w:r>
          <w:t>50</w:t>
        </w:r>
        <w:r>
          <w:fldChar w:fldCharType="end"/>
        </w:r>
      </w:hyperlink>
    </w:p>
    <w:p>
      <w:pPr>
        <w:pStyle w:val="TOC2"/>
        <w:tabs>
          <w:tab w:val="right" w:leader="dot" w:pos="8306"/>
        </w:tabs>
      </w:pPr>
      <w:hyperlink w:anchor="_Toc20828" w:history="1">
        <w:r>
          <w:rPr>
            <w:rFonts w:ascii="仿宋" w:eastAsia="仿宋" w:hAnsi="仿宋" w:cs="仿宋" w:hint="eastAsia"/>
            <w:lang w:eastAsia="zh-CN"/>
          </w:rPr>
          <w:t>(三)、变更记录与追踪</w:t>
        </w:r>
        <w:r>
          <w:tab/>
        </w:r>
        <w:r>
          <w:fldChar w:fldCharType="begin"/>
        </w:r>
        <w:r>
          <w:instrText xml:space="preserve"> PAGEREF _Toc20828 \h </w:instrText>
        </w:r>
        <w:r>
          <w:fldChar w:fldCharType="separate"/>
        </w:r>
        <w:r>
          <w:t>51</w:t>
        </w:r>
        <w:r>
          <w:fldChar w:fldCharType="end"/>
        </w:r>
      </w:hyperlink>
    </w:p>
    <w:p>
      <w:pPr>
        <w:pStyle w:val="TOC2"/>
        <w:tabs>
          <w:tab w:val="right" w:leader="dot" w:pos="8306"/>
        </w:tabs>
      </w:pPr>
      <w:hyperlink w:anchor="_Toc4870" w:history="1">
        <w:r>
          <w:rPr>
            <w:rFonts w:ascii="仿宋" w:eastAsia="仿宋" w:hAnsi="仿宋" w:cs="仿宋" w:hint="eastAsia"/>
            <w:lang w:eastAsia="zh-CN"/>
          </w:rPr>
          <w:t>(四)、变更管理策略</w:t>
        </w:r>
        <w:r>
          <w:tab/>
        </w:r>
        <w:r>
          <w:fldChar w:fldCharType="begin"/>
        </w:r>
        <w:r>
          <w:instrText xml:space="preserve"> PAGEREF _Toc4870 \h </w:instrText>
        </w:r>
        <w:r>
          <w:fldChar w:fldCharType="separate"/>
        </w:r>
        <w:r>
          <w:t>53</w:t>
        </w:r>
        <w:r>
          <w:fldChar w:fldCharType="end"/>
        </w:r>
      </w:hyperlink>
    </w:p>
    <w:p>
      <w:pPr>
        <w:pStyle w:val="TOC1"/>
        <w:tabs>
          <w:tab w:val="right" w:leader="dot" w:pos="8306"/>
        </w:tabs>
      </w:pPr>
      <w:hyperlink w:anchor="_Toc24426" w:history="1">
        <w:r>
          <w:rPr>
            <w:rFonts w:ascii="仿宋" w:eastAsia="仿宋" w:hAnsi="仿宋" w:cs="仿宋" w:hint="eastAsia"/>
            <w:lang w:eastAsia="zh-CN"/>
          </w:rPr>
          <w:t>十二、项目质量与标准</w:t>
        </w:r>
        <w:r>
          <w:tab/>
        </w:r>
        <w:r>
          <w:fldChar w:fldCharType="begin"/>
        </w:r>
        <w:r>
          <w:instrText xml:space="preserve"> PAGEREF _Toc24426 \h </w:instrText>
        </w:r>
        <w:r>
          <w:fldChar w:fldCharType="separate"/>
        </w:r>
        <w:r>
          <w:t>55</w:t>
        </w:r>
        <w:r>
          <w:fldChar w:fldCharType="end"/>
        </w:r>
      </w:hyperlink>
    </w:p>
    <w:p>
      <w:pPr>
        <w:pStyle w:val="TOC2"/>
        <w:tabs>
          <w:tab w:val="right" w:leader="dot" w:pos="8306"/>
        </w:tabs>
      </w:pPr>
      <w:hyperlink w:anchor="_Toc30023" w:history="1">
        <w:r>
          <w:rPr>
            <w:rFonts w:ascii="仿宋" w:eastAsia="仿宋" w:hAnsi="仿宋" w:cs="仿宋" w:hint="eastAsia"/>
            <w:lang w:eastAsia="zh-CN"/>
          </w:rPr>
          <w:t>(一)、质量保障体系</w:t>
        </w:r>
        <w:r>
          <w:tab/>
        </w:r>
        <w:r>
          <w:fldChar w:fldCharType="begin"/>
        </w:r>
        <w:r>
          <w:instrText xml:space="preserve"> PAGEREF _Toc30023 \h </w:instrText>
        </w:r>
        <w:r>
          <w:fldChar w:fldCharType="separate"/>
        </w:r>
        <w:r>
          <w:t>55</w:t>
        </w:r>
        <w:r>
          <w:fldChar w:fldCharType="end"/>
        </w:r>
      </w:hyperlink>
    </w:p>
    <w:p>
      <w:pPr>
        <w:pStyle w:val="TOC2"/>
        <w:tabs>
          <w:tab w:val="right" w:leader="dot" w:pos="8306"/>
        </w:tabs>
      </w:pPr>
      <w:hyperlink w:anchor="_Toc29953" w:history="1">
        <w:r>
          <w:rPr>
            <w:rFonts w:ascii="仿宋" w:eastAsia="仿宋" w:hAnsi="仿宋" w:cs="仿宋" w:hint="eastAsia"/>
            <w:lang w:eastAsia="zh-CN"/>
          </w:rPr>
          <w:t>(二)、标准化作业流程</w:t>
        </w:r>
        <w:r>
          <w:tab/>
        </w:r>
        <w:r>
          <w:fldChar w:fldCharType="begin"/>
        </w:r>
        <w:r>
          <w:instrText xml:space="preserve"> PAGEREF _Toc29953 \h </w:instrText>
        </w:r>
        <w:r>
          <w:fldChar w:fldCharType="separate"/>
        </w:r>
        <w:r>
          <w:t>56</w:t>
        </w:r>
        <w:r>
          <w:fldChar w:fldCharType="end"/>
        </w:r>
      </w:hyperlink>
    </w:p>
    <w:p>
      <w:pPr>
        <w:pStyle w:val="TOC2"/>
        <w:tabs>
          <w:tab w:val="right" w:leader="dot" w:pos="8306"/>
        </w:tabs>
      </w:pPr>
      <w:hyperlink w:anchor="_Toc23180" w:history="1">
        <w:r>
          <w:rPr>
            <w:rFonts w:ascii="仿宋" w:eastAsia="仿宋" w:hAnsi="仿宋" w:cs="仿宋" w:hint="eastAsia"/>
            <w:lang w:eastAsia="zh-CN"/>
          </w:rPr>
          <w:t>(三)、质量监控与评估</w:t>
        </w:r>
        <w:r>
          <w:tab/>
        </w:r>
        <w:r>
          <w:fldChar w:fldCharType="begin"/>
        </w:r>
        <w:r>
          <w:instrText xml:space="preserve"> PAGEREF _Toc23180 \h </w:instrText>
        </w:r>
        <w:r>
          <w:fldChar w:fldCharType="separate"/>
        </w:r>
        <w:r>
          <w:t>58</w:t>
        </w:r>
        <w:r>
          <w:fldChar w:fldCharType="end"/>
        </w:r>
      </w:hyperlink>
    </w:p>
    <w:p>
      <w:pPr>
        <w:pStyle w:val="TOC2"/>
        <w:tabs>
          <w:tab w:val="right" w:leader="dot" w:pos="8306"/>
        </w:tabs>
      </w:pPr>
      <w:hyperlink w:anchor="_Toc16818" w:history="1">
        <w:r>
          <w:rPr>
            <w:rFonts w:ascii="仿宋" w:eastAsia="仿宋" w:hAnsi="仿宋" w:cs="仿宋" w:hint="eastAsia"/>
            <w:lang w:eastAsia="zh-CN"/>
          </w:rPr>
          <w:t>(四)、质量改进计划</w:t>
        </w:r>
        <w:r>
          <w:tab/>
        </w:r>
        <w:r>
          <w:fldChar w:fldCharType="begin"/>
        </w:r>
        <w:r>
          <w:instrText xml:space="preserve"> PAGEREF _Toc16818 \h </w:instrText>
        </w:r>
        <w:r>
          <w:fldChar w:fldCharType="separate"/>
        </w:r>
        <w:r>
          <w:t>59</w:t>
        </w:r>
        <w:r>
          <w:fldChar w:fldCharType="end"/>
        </w:r>
      </w:hyperlink>
    </w:p>
    <w:p>
      <w:pPr>
        <w:pStyle w:val="TOC1"/>
        <w:tabs>
          <w:tab w:val="right" w:leader="dot" w:pos="8306"/>
        </w:tabs>
      </w:pPr>
      <w:hyperlink w:anchor="_Toc13088" w:history="1">
        <w:r>
          <w:rPr>
            <w:rFonts w:ascii="仿宋" w:eastAsia="仿宋" w:hAnsi="仿宋" w:cs="仿宋" w:hint="eastAsia"/>
            <w:lang w:eastAsia="zh-CN"/>
          </w:rPr>
          <w:t>十三、设施与设备管理</w:t>
        </w:r>
        <w:r>
          <w:tab/>
        </w:r>
        <w:r>
          <w:fldChar w:fldCharType="begin"/>
        </w:r>
        <w:r>
          <w:instrText xml:space="preserve"> PAGEREF _Toc13088 \h </w:instrText>
        </w:r>
        <w:r>
          <w:fldChar w:fldCharType="separate"/>
        </w:r>
        <w:r>
          <w:t>60</w:t>
        </w:r>
        <w:r>
          <w:fldChar w:fldCharType="end"/>
        </w:r>
      </w:hyperlink>
    </w:p>
    <w:p>
      <w:pPr>
        <w:pStyle w:val="TOC2"/>
        <w:tabs>
          <w:tab w:val="right" w:leader="dot" w:pos="8306"/>
        </w:tabs>
      </w:pPr>
      <w:hyperlink w:anchor="_Toc24490" w:history="1">
        <w:r>
          <w:rPr>
            <w:rFonts w:ascii="仿宋" w:eastAsia="仿宋" w:hAnsi="仿宋" w:cs="仿宋" w:hint="eastAsia"/>
            <w:lang w:eastAsia="zh-CN"/>
          </w:rPr>
          <w:t>(一)、设施规划与配置</w:t>
        </w:r>
        <w:r>
          <w:tab/>
        </w:r>
        <w:r>
          <w:fldChar w:fldCharType="begin"/>
        </w:r>
        <w:r>
          <w:instrText xml:space="preserve"> PAGEREF _Toc24490 \h </w:instrText>
        </w:r>
        <w:r>
          <w:fldChar w:fldCharType="separate"/>
        </w:r>
        <w:r>
          <w:t>60</w:t>
        </w:r>
        <w:r>
          <w:fldChar w:fldCharType="end"/>
        </w:r>
      </w:hyperlink>
    </w:p>
    <w:p>
      <w:pPr>
        <w:pStyle w:val="TOC2"/>
        <w:tabs>
          <w:tab w:val="right" w:leader="dot" w:pos="8306"/>
        </w:tabs>
      </w:pPr>
      <w:hyperlink w:anchor="_Toc14142" w:history="1">
        <w:r>
          <w:rPr>
            <w:rFonts w:ascii="仿宋" w:eastAsia="仿宋" w:hAnsi="仿宋" w:cs="仿宋" w:hint="eastAsia"/>
            <w:lang w:eastAsia="zh-CN"/>
          </w:rPr>
          <w:t>(二)、设备采购与维护管理</w:t>
        </w:r>
        <w:r>
          <w:tab/>
        </w:r>
        <w:r>
          <w:fldChar w:fldCharType="begin"/>
        </w:r>
        <w:r>
          <w:instrText xml:space="preserve"> PAGEREF _Toc14142 \h </w:instrText>
        </w:r>
        <w:r>
          <w:fldChar w:fldCharType="separate"/>
        </w:r>
        <w:r>
          <w:t>61</w:t>
        </w:r>
        <w:r>
          <w:fldChar w:fldCharType="end"/>
        </w:r>
      </w:hyperlink>
    </w:p>
    <w:p>
      <w:pPr>
        <w:pStyle w:val="TOC2"/>
        <w:tabs>
          <w:tab w:val="right" w:leader="dot" w:pos="8306"/>
        </w:tabs>
      </w:pPr>
      <w:hyperlink w:anchor="_Toc14807" w:history="1">
        <w:r>
          <w:rPr>
            <w:rFonts w:ascii="仿宋" w:eastAsia="仿宋" w:hAnsi="仿宋" w:cs="仿宋" w:hint="eastAsia"/>
            <w:lang w:eastAsia="zh-CN"/>
          </w:rPr>
          <w:t>(三)、设施设备升级策略</w:t>
        </w:r>
        <w:r>
          <w:tab/>
        </w:r>
        <w:r>
          <w:fldChar w:fldCharType="begin"/>
        </w:r>
        <w:r>
          <w:instrText xml:space="preserve"> PAGEREF _Toc14807 \h </w:instrText>
        </w:r>
        <w:r>
          <w:fldChar w:fldCharType="separate"/>
        </w:r>
        <w:r>
          <w:t>62</w:t>
        </w:r>
        <w:r>
          <w:fldChar w:fldCharType="end"/>
        </w:r>
      </w:hyperlink>
    </w:p>
    <w:p>
      <w:pPr>
        <w:pStyle w:val="TOC1"/>
        <w:tabs>
          <w:tab w:val="right" w:leader="dot" w:pos="8306"/>
        </w:tabs>
      </w:pPr>
      <w:hyperlink w:anchor="_Toc29501" w:history="1">
        <w:r>
          <w:rPr>
            <w:rFonts w:ascii="仿宋" w:eastAsia="仿宋" w:hAnsi="仿宋" w:cs="仿宋" w:hint="eastAsia"/>
            <w:lang w:eastAsia="zh-CN"/>
          </w:rPr>
          <w:t>十四、项目施工方案</w:t>
        </w:r>
        <w:r>
          <w:tab/>
        </w:r>
        <w:r>
          <w:fldChar w:fldCharType="begin"/>
        </w:r>
        <w:r>
          <w:instrText xml:space="preserve"> PAGEREF _Toc29501 \h </w:instrText>
        </w:r>
        <w:r>
          <w:fldChar w:fldCharType="separate"/>
        </w:r>
        <w:r>
          <w:t>62</w:t>
        </w:r>
        <w:r>
          <w:fldChar w:fldCharType="end"/>
        </w:r>
      </w:hyperlink>
    </w:p>
    <w:p>
      <w:pPr>
        <w:pStyle w:val="TOC2"/>
        <w:tabs>
          <w:tab w:val="right" w:leader="dot" w:pos="8306"/>
        </w:tabs>
      </w:pPr>
      <w:hyperlink w:anchor="_Toc11245" w:history="1">
        <w:r>
          <w:rPr>
            <w:rFonts w:ascii="仿宋" w:eastAsia="仿宋" w:hAnsi="仿宋" w:cs="仿宋" w:hint="eastAsia"/>
            <w:lang w:eastAsia="zh-CN"/>
          </w:rPr>
          <w:t>(一)、施工组织设计</w:t>
        </w:r>
        <w:r>
          <w:tab/>
        </w:r>
        <w:r>
          <w:fldChar w:fldCharType="begin"/>
        </w:r>
        <w:r>
          <w:instrText xml:space="preserve"> PAGEREF _Toc11245 \h </w:instrText>
        </w:r>
        <w:r>
          <w:fldChar w:fldCharType="separate"/>
        </w:r>
        <w:r>
          <w:t>62</w:t>
        </w:r>
        <w:r>
          <w:fldChar w:fldCharType="end"/>
        </w:r>
      </w:hyperlink>
    </w:p>
    <w:p>
      <w:pPr>
        <w:pStyle w:val="TOC2"/>
        <w:tabs>
          <w:tab w:val="right" w:leader="dot" w:pos="8306"/>
        </w:tabs>
      </w:pPr>
      <w:hyperlink w:anchor="_Toc6632" w:history="1">
        <w:r>
          <w:rPr>
            <w:rFonts w:ascii="仿宋" w:eastAsia="仿宋" w:hAnsi="仿宋" w:cs="仿宋" w:hint="eastAsia"/>
            <w:lang w:eastAsia="zh-CN"/>
          </w:rPr>
          <w:t>(二)、施工工艺与技术路线</w:t>
        </w:r>
        <w:r>
          <w:tab/>
        </w:r>
        <w:r>
          <w:fldChar w:fldCharType="begin"/>
        </w:r>
        <w:r>
          <w:instrText xml:space="preserve"> PAGEREF _Toc6632 \h </w:instrText>
        </w:r>
        <w:r>
          <w:fldChar w:fldCharType="separate"/>
        </w:r>
        <w:r>
          <w:t>64</w:t>
        </w:r>
        <w:r>
          <w:fldChar w:fldCharType="end"/>
        </w:r>
      </w:hyperlink>
    </w:p>
    <w:p>
      <w:pPr>
        <w:pStyle w:val="TOC2"/>
        <w:tabs>
          <w:tab w:val="right" w:leader="dot" w:pos="8306"/>
        </w:tabs>
      </w:pPr>
      <w:hyperlink w:anchor="_Toc29639" w:history="1">
        <w:r>
          <w:rPr>
            <w:rFonts w:ascii="仿宋" w:eastAsia="仿宋" w:hAnsi="仿宋" w:cs="仿宋" w:hint="eastAsia"/>
            <w:lang w:eastAsia="zh-CN"/>
          </w:rPr>
          <w:t>(三)、关键节点施工计划</w:t>
        </w:r>
        <w:r>
          <w:tab/>
        </w:r>
        <w:r>
          <w:fldChar w:fldCharType="begin"/>
        </w:r>
        <w:r>
          <w:instrText xml:space="preserve"> PAGEREF _Toc29639 \h </w:instrText>
        </w:r>
        <w:r>
          <w:fldChar w:fldCharType="separate"/>
        </w:r>
        <w:r>
          <w:t>65</w:t>
        </w:r>
        <w:r>
          <w:fldChar w:fldCharType="end"/>
        </w:r>
      </w:hyperlink>
    </w:p>
    <w:p>
      <w:pPr>
        <w:pStyle w:val="TOC2"/>
        <w:tabs>
          <w:tab w:val="right" w:leader="dot" w:pos="8306"/>
        </w:tabs>
      </w:pPr>
      <w:hyperlink w:anchor="_Toc30437" w:history="1">
        <w:r>
          <w:rPr>
            <w:rFonts w:ascii="仿宋" w:eastAsia="仿宋" w:hAnsi="仿宋" w:cs="仿宋" w:hint="eastAsia"/>
            <w:lang w:eastAsia="zh-CN"/>
          </w:rPr>
          <w:t>(四)、施工现场管理</w:t>
        </w:r>
        <w:r>
          <w:tab/>
        </w:r>
        <w:r>
          <w:fldChar w:fldCharType="begin"/>
        </w:r>
        <w:r>
          <w:instrText xml:space="preserve"> PAGEREF _Toc30437 \h </w:instrText>
        </w:r>
        <w:r>
          <w:fldChar w:fldCharType="separate"/>
        </w:r>
        <w:r>
          <w:t>67</w:t>
        </w:r>
        <w:r>
          <w:fldChar w:fldCharType="end"/>
        </w:r>
      </w:hyperlink>
    </w:p>
    <w:p>
      <w:pPr>
        <w:pStyle w:val="TOC1"/>
        <w:tabs>
          <w:tab w:val="right" w:leader="dot" w:pos="8306"/>
        </w:tabs>
      </w:pPr>
      <w:hyperlink w:anchor="_Toc1735" w:history="1">
        <w:r>
          <w:rPr>
            <w:rFonts w:ascii="仿宋" w:eastAsia="仿宋" w:hAnsi="仿宋" w:cs="仿宋" w:hint="eastAsia"/>
            <w:lang w:eastAsia="zh-CN"/>
          </w:rPr>
          <w:t>十五、质量管理与控制</w:t>
        </w:r>
        <w:r>
          <w:tab/>
        </w:r>
        <w:r>
          <w:fldChar w:fldCharType="begin"/>
        </w:r>
        <w:r>
          <w:instrText xml:space="preserve"> PAGEREF _Toc1735 \h </w:instrText>
        </w:r>
        <w:r>
          <w:fldChar w:fldCharType="separate"/>
        </w:r>
        <w:r>
          <w:t>69</w:t>
        </w:r>
        <w:r>
          <w:fldChar w:fldCharType="end"/>
        </w:r>
      </w:hyperlink>
    </w:p>
    <w:p>
      <w:pPr>
        <w:pStyle w:val="TOC2"/>
        <w:tabs>
          <w:tab w:val="right" w:leader="dot" w:pos="8306"/>
        </w:tabs>
      </w:pPr>
      <w:hyperlink w:anchor="_Toc26910" w:history="1">
        <w:r>
          <w:rPr>
            <w:rFonts w:ascii="仿宋" w:eastAsia="仿宋" w:hAnsi="仿宋" w:cs="仿宋" w:hint="eastAsia"/>
            <w:lang w:eastAsia="zh-CN"/>
          </w:rPr>
          <w:t>(一)、质量管理体系建设</w:t>
        </w:r>
        <w:r>
          <w:tab/>
        </w:r>
        <w:r>
          <w:fldChar w:fldCharType="begin"/>
        </w:r>
        <w:r>
          <w:instrText xml:space="preserve"> PAGEREF _Toc26910 \h </w:instrText>
        </w:r>
        <w:r>
          <w:fldChar w:fldCharType="separate"/>
        </w:r>
        <w:r>
          <w:t>69</w:t>
        </w:r>
        <w:r>
          <w:fldChar w:fldCharType="end"/>
        </w:r>
      </w:hyperlink>
    </w:p>
    <w:p>
      <w:pPr>
        <w:pStyle w:val="TOC2"/>
        <w:tabs>
          <w:tab w:val="right" w:leader="dot" w:pos="8306"/>
        </w:tabs>
      </w:pPr>
      <w:hyperlink w:anchor="_Toc13074" w:history="1">
        <w:r>
          <w:rPr>
            <w:rFonts w:ascii="仿宋" w:eastAsia="仿宋" w:hAnsi="仿宋" w:cs="仿宋" w:hint="eastAsia"/>
            <w:lang w:eastAsia="zh-CN"/>
          </w:rPr>
          <w:t>(二)、质量控制措施</w:t>
        </w:r>
        <w:r>
          <w:tab/>
        </w:r>
        <w:r>
          <w:fldChar w:fldCharType="begin"/>
        </w:r>
        <w:r>
          <w:instrText xml:space="preserve"> PAGEREF _Toc13074 \h </w:instrText>
        </w:r>
        <w:r>
          <w:fldChar w:fldCharType="separate"/>
        </w:r>
        <w:r>
          <w:t>70</w:t>
        </w:r>
        <w:r>
          <w:fldChar w:fldCharType="end"/>
        </w:r>
      </w:hyperlink>
    </w:p>
    <w:p>
      <w:pPr>
        <w:pStyle w:val="TOC1"/>
        <w:tabs>
          <w:tab w:val="right" w:leader="dot" w:pos="8306"/>
        </w:tabs>
      </w:pPr>
      <w:hyperlink w:anchor="_Toc19835" w:history="1">
        <w:r>
          <w:rPr>
            <w:rFonts w:ascii="仿宋" w:eastAsia="仿宋" w:hAnsi="仿宋" w:cs="仿宋" w:hint="eastAsia"/>
            <w:lang w:eastAsia="zh-CN"/>
          </w:rPr>
          <w:t>十六、知识产权管理与保护</w:t>
        </w:r>
        <w:r>
          <w:tab/>
        </w:r>
        <w:r>
          <w:fldChar w:fldCharType="begin"/>
        </w:r>
        <w:r>
          <w:instrText xml:space="preserve"> PAGEREF _Toc19835 \h </w:instrText>
        </w:r>
        <w:r>
          <w:fldChar w:fldCharType="separate"/>
        </w:r>
        <w:r>
          <w:t>71</w:t>
        </w:r>
        <w:r>
          <w:fldChar w:fldCharType="end"/>
        </w:r>
      </w:hyperlink>
    </w:p>
    <w:p>
      <w:pPr>
        <w:pStyle w:val="TOC2"/>
        <w:tabs>
          <w:tab w:val="right" w:leader="dot" w:pos="8306"/>
        </w:tabs>
      </w:pPr>
      <w:hyperlink w:anchor="_Toc29667" w:history="1">
        <w:r>
          <w:rPr>
            <w:rFonts w:ascii="仿宋" w:eastAsia="仿宋" w:hAnsi="仿宋" w:cs="仿宋" w:hint="eastAsia"/>
            <w:lang w:eastAsia="zh-CN"/>
          </w:rPr>
          <w:t>(一)、知识产权管理体系建设</w:t>
        </w:r>
        <w:r>
          <w:tab/>
        </w:r>
        <w:r>
          <w:fldChar w:fldCharType="begin"/>
        </w:r>
        <w:r>
          <w:instrText xml:space="preserve"> PAGEREF _Toc29667 \h </w:instrText>
        </w:r>
        <w:r>
          <w:fldChar w:fldCharType="separate"/>
        </w:r>
        <w:r>
          <w:t>71</w:t>
        </w:r>
        <w:r>
          <w:fldChar w:fldCharType="end"/>
        </w:r>
      </w:hyperlink>
    </w:p>
    <w:p>
      <w:pPr>
        <w:pStyle w:val="TOC2"/>
        <w:tabs>
          <w:tab w:val="right" w:leader="dot" w:pos="8306"/>
        </w:tabs>
      </w:pPr>
      <w:hyperlink w:anchor="_Toc17525" w:history="1">
        <w:r>
          <w:rPr>
            <w:rFonts w:ascii="仿宋" w:eastAsia="仿宋" w:hAnsi="仿宋" w:cs="仿宋" w:hint="eastAsia"/>
            <w:lang w:eastAsia="zh-CN"/>
          </w:rPr>
          <w:t>(二)、知识产权保护措施</w:t>
        </w:r>
        <w:r>
          <w:tab/>
        </w:r>
        <w:r>
          <w:fldChar w:fldCharType="begin"/>
        </w:r>
        <w:r>
          <w:instrText xml:space="preserve"> PAGEREF _Toc17525 \h </w:instrText>
        </w:r>
        <w:r>
          <w:fldChar w:fldCharType="separate"/>
        </w:r>
        <w:r>
          <w:t>72</w:t>
        </w:r>
        <w:r>
          <w:fldChar w:fldCharType="end"/>
        </w:r>
      </w:hyperlink>
    </w:p>
    <w:p>
      <w:pPr>
        <w:pStyle w:val="TOC1"/>
        <w:tabs>
          <w:tab w:val="right" w:leader="dot" w:pos="8306"/>
        </w:tabs>
      </w:pPr>
      <w:hyperlink w:anchor="_Toc22860" w:history="1">
        <w:r>
          <w:rPr>
            <w:rFonts w:ascii="仿宋" w:eastAsia="仿宋" w:hAnsi="仿宋" w:cs="仿宋" w:hint="eastAsia"/>
            <w:lang w:eastAsia="zh-CN"/>
          </w:rPr>
          <w:t>十七、企业合规与伦理</w:t>
        </w:r>
        <w:r>
          <w:tab/>
        </w:r>
        <w:r>
          <w:fldChar w:fldCharType="begin"/>
        </w:r>
        <w:r>
          <w:instrText xml:space="preserve"> PAGEREF _Toc22860 \h </w:instrText>
        </w:r>
        <w:r>
          <w:fldChar w:fldCharType="separate"/>
        </w:r>
        <w:r>
          <w:t>74</w:t>
        </w:r>
        <w:r>
          <w:fldChar w:fldCharType="end"/>
        </w:r>
      </w:hyperlink>
    </w:p>
    <w:p>
      <w:pPr>
        <w:pStyle w:val="TOC2"/>
        <w:tabs>
          <w:tab w:val="right" w:leader="dot" w:pos="8306"/>
        </w:tabs>
      </w:pPr>
      <w:hyperlink w:anchor="_Toc20816" w:history="1">
        <w:r>
          <w:rPr>
            <w:rFonts w:ascii="仿宋" w:eastAsia="仿宋" w:hAnsi="仿宋" w:cs="仿宋" w:hint="eastAsia"/>
            <w:lang w:eastAsia="zh-CN"/>
          </w:rPr>
          <w:t>(一)、合规政策与程序</w:t>
        </w:r>
        <w:r>
          <w:tab/>
        </w:r>
        <w:r>
          <w:fldChar w:fldCharType="begin"/>
        </w:r>
        <w:r>
          <w:instrText xml:space="preserve"> PAGEREF _Toc20816 \h </w:instrText>
        </w:r>
        <w:r>
          <w:fldChar w:fldCharType="separate"/>
        </w:r>
        <w:r>
          <w:t>74</w:t>
        </w:r>
        <w:r>
          <w:fldChar w:fldCharType="end"/>
        </w:r>
      </w:hyperlink>
    </w:p>
    <w:p>
      <w:pPr>
        <w:pStyle w:val="TOC2"/>
        <w:tabs>
          <w:tab w:val="right" w:leader="dot" w:pos="8306"/>
        </w:tabs>
      </w:pPr>
      <w:hyperlink w:anchor="_Toc10009" w:history="1">
        <w:r>
          <w:rPr>
            <w:rFonts w:ascii="仿宋" w:eastAsia="仿宋" w:hAnsi="仿宋" w:cs="仿宋" w:hint="eastAsia"/>
            <w:lang w:eastAsia="zh-CN"/>
          </w:rPr>
          <w:t>(二)、伦理规范与培训</w:t>
        </w:r>
        <w:r>
          <w:tab/>
        </w:r>
        <w:r>
          <w:fldChar w:fldCharType="begin"/>
        </w:r>
        <w:r>
          <w:instrText xml:space="preserve"> PAGEREF _Toc10009 \h </w:instrText>
        </w:r>
        <w:r>
          <w:fldChar w:fldCharType="separate"/>
        </w:r>
        <w:r>
          <w:t>75</w:t>
        </w:r>
        <w:r>
          <w:fldChar w:fldCharType="end"/>
        </w:r>
      </w:hyperlink>
    </w:p>
    <w:p>
      <w:pPr>
        <w:pStyle w:val="TOC2"/>
        <w:tabs>
          <w:tab w:val="right" w:leader="dot" w:pos="8306"/>
        </w:tabs>
      </w:pPr>
      <w:hyperlink w:anchor="_Toc2035" w:history="1">
        <w:r>
          <w:rPr>
            <w:rFonts w:ascii="仿宋" w:eastAsia="仿宋" w:hAnsi="仿宋" w:cs="仿宋" w:hint="eastAsia"/>
            <w:lang w:eastAsia="zh-CN"/>
          </w:rPr>
          <w:t>(三)、合规风险评估</w:t>
        </w:r>
        <w:r>
          <w:tab/>
        </w:r>
        <w:r>
          <w:fldChar w:fldCharType="begin"/>
        </w:r>
        <w:r>
          <w:instrText xml:space="preserve"> PAGEREF _Toc2035 \h </w:instrText>
        </w:r>
        <w:r>
          <w:fldChar w:fldCharType="separate"/>
        </w:r>
        <w:r>
          <w:t>76</w:t>
        </w:r>
        <w:r>
          <w:fldChar w:fldCharType="end"/>
        </w:r>
      </w:hyperlink>
    </w:p>
    <w:p>
      <w:pPr>
        <w:pStyle w:val="TOC2"/>
        <w:tabs>
          <w:tab w:val="right" w:leader="dot" w:pos="8306"/>
        </w:tabs>
      </w:pPr>
      <w:hyperlink w:anchor="_Toc11188" w:history="1">
        <w:r>
          <w:rPr>
            <w:rFonts w:ascii="仿宋" w:eastAsia="仿宋" w:hAnsi="仿宋" w:cs="仿宋" w:hint="eastAsia"/>
            <w:lang w:eastAsia="zh-CN"/>
          </w:rPr>
          <w:t>(四)、合规监督与执行</w:t>
        </w:r>
        <w:r>
          <w:tab/>
        </w:r>
        <w:r>
          <w:fldChar w:fldCharType="begin"/>
        </w:r>
        <w:r>
          <w:instrText xml:space="preserve"> PAGEREF _Toc11188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42"/>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34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微生物检测试剂项目还将参与当地的环保活动和计划，如资助当地的环境保护项目或与社区合作进行环保宣传活动。通过这些活动，项目不仅能够提高自身的环境表现，还能在当地社区中树立积极的环保形象。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033"/>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微生物检测试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微生物检测试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微生物检测试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463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700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完成初始的地质风险评估后，微生物检测试剂项目将安装长期地质监测设备，如倾斜仪、裂缝计和地下水位计，以持续监测地质条件的变化。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953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9955"/>
      <w:r>
        <w:rPr>
          <w:rFonts w:ascii="仿宋" w:eastAsia="仿宋" w:hAnsi="仿宋" w:cs="仿宋" w:hint="eastAsia"/>
          <w:sz w:val="28"/>
          <w:lang w:eastAsia="zh-CN"/>
        </w:rPr>
        <w:t>二、微生物检测试剂项目概论</w:t>
      </w:r>
      <w:bookmarkEnd w:id="8"/>
    </w:p>
    <w:p>
      <w:pPr>
        <w:pStyle w:val="Heading2"/>
        <w:rPr>
          <w:rFonts w:ascii="仿宋" w:eastAsia="仿宋" w:hAnsi="仿宋" w:cs="仿宋" w:hint="eastAsia"/>
          <w:lang w:eastAsia="zh-CN"/>
        </w:rPr>
      </w:pPr>
      <w:bookmarkStart w:id="9" w:name="_Toc6716"/>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申报单位是“XXX实业发展公司”，这是一家在其所处行业内备受尊敬的企业。公司自成立以来，通过其在微生物检测试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该公司的法定代表人秦XX，在微生物检测试剂项目及其他多个行业领域中都有着显著的贡献。秦XX以其出色的领导才能和敏锐的商业洞察力，带领公司在微生物检测试剂项目等多个领域实现了持续的成长和成功。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微生物检测试剂项目的重要合作伙伴。公司专注于[行业名称]领域，以创新作为驱动力，不断推动技术进步和市场扩张。在微生物检测试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微生物检测试剂项目中展现了强劲的增长和稳定的财务表现。公司通过有效的策略，在微生物检测试剂项目中扩大了其市场份额并增强了盈利能力。同时，公司积极承担社会责任，参与各类社会公益项目，增强了其在微生物检测试剂项目中的品牌形象和社会影响力。</w:t>
      </w:r>
    </w:p>
    <w:p>
      <w:pPr>
        <w:pStyle w:val="Heading2"/>
        <w:ind w:firstLine="560" w:firstLineChars="200"/>
        <w:rPr>
          <w:rFonts w:ascii="仿宋" w:eastAsia="仿宋" w:hAnsi="仿宋" w:cs="仿宋" w:hint="eastAsia"/>
          <w:sz w:val="28"/>
          <w:lang w:eastAsia="zh-CN"/>
        </w:rPr>
      </w:pPr>
      <w:bookmarkStart w:id="10" w:name="_Toc5047"/>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https://d.book118.com/815012013323011042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17189"/>
    <w:rsid w:val="045171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5012013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2024-01-08T10:55:00Z</dcterms:created>
  <dcterms:modified xsi:type="dcterms:W3CDTF">2024-01-08T10:56:43Z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9E3E014E8FE141A48C9892CFC047A1AB_11</vt:lpwstr>
  </property>
  <property fmtid="{D5CDD505-2E9C-101B-9397-08002B2CF9AE}" pid="3" name="KSOProductBuildVer">
    <vt:lpwstr>2052-12.1.0.16120</vt:lpwstr>
  </property>
</Properties>
</file>