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创客中心项目可行性建设方案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7" w:history="1">
        <w:r>
          <w:rPr>
            <w:rFonts w:ascii="仿宋" w:eastAsia="仿宋" w:hAnsi="仿宋" w:cs="仿宋" w:hint="eastAsia"/>
            <w:lang w:eastAsia="zh-CN"/>
          </w:rPr>
          <w:t>序言</w:t>
        </w:r>
        <w:r>
          <w:tab/>
        </w:r>
        <w:r>
          <w:fldChar w:fldCharType="begin"/>
        </w:r>
        <w:r>
          <w:instrText xml:space="preserve"> PAGEREF _Toc26127 \h </w:instrText>
        </w:r>
        <w:r>
          <w:fldChar w:fldCharType="separate"/>
        </w:r>
        <w:r>
          <w:t>3</w:t>
        </w:r>
        <w:r>
          <w:fldChar w:fldCharType="end"/>
        </w:r>
      </w:hyperlink>
    </w:p>
    <w:p>
      <w:pPr>
        <w:pStyle w:val="TOC1"/>
        <w:tabs>
          <w:tab w:val="right" w:leader="dot" w:pos="8306"/>
        </w:tabs>
      </w:pPr>
      <w:hyperlink w:anchor="_Toc308" w:history="1">
        <w:r>
          <w:rPr>
            <w:rFonts w:ascii="仿宋" w:eastAsia="仿宋" w:hAnsi="仿宋" w:cs="仿宋" w:hint="eastAsia"/>
            <w:lang w:eastAsia="zh-CN"/>
          </w:rPr>
          <w:t>一、环境和生态影响分析</w:t>
        </w:r>
        <w:r>
          <w:tab/>
        </w:r>
        <w:r>
          <w:fldChar w:fldCharType="begin"/>
        </w:r>
        <w:r>
          <w:instrText xml:space="preserve"> PAGEREF _Toc308 \h </w:instrText>
        </w:r>
        <w:r>
          <w:fldChar w:fldCharType="separate"/>
        </w:r>
        <w:r>
          <w:t>3</w:t>
        </w:r>
        <w:r>
          <w:fldChar w:fldCharType="end"/>
        </w:r>
      </w:hyperlink>
    </w:p>
    <w:p>
      <w:pPr>
        <w:pStyle w:val="TOC2"/>
        <w:tabs>
          <w:tab w:val="right" w:leader="dot" w:pos="8306"/>
        </w:tabs>
      </w:pPr>
      <w:hyperlink w:anchor="_Toc6923" w:history="1">
        <w:r>
          <w:rPr>
            <w:rFonts w:ascii="仿宋" w:eastAsia="仿宋" w:hAnsi="仿宋" w:cs="仿宋" w:hint="eastAsia"/>
            <w:lang w:eastAsia="zh-CN"/>
          </w:rPr>
          <w:t>(一)、环境和生态现状</w:t>
        </w:r>
        <w:r>
          <w:tab/>
        </w:r>
        <w:r>
          <w:fldChar w:fldCharType="begin"/>
        </w:r>
        <w:r>
          <w:instrText xml:space="preserve"> PAGEREF _Toc6923 \h </w:instrText>
        </w:r>
        <w:r>
          <w:fldChar w:fldCharType="separate"/>
        </w:r>
        <w:r>
          <w:t>3</w:t>
        </w:r>
        <w:r>
          <w:fldChar w:fldCharType="end"/>
        </w:r>
      </w:hyperlink>
    </w:p>
    <w:p>
      <w:pPr>
        <w:pStyle w:val="TOC2"/>
        <w:tabs>
          <w:tab w:val="right" w:leader="dot" w:pos="8306"/>
        </w:tabs>
      </w:pPr>
      <w:hyperlink w:anchor="_Toc3808" w:history="1">
        <w:r>
          <w:rPr>
            <w:rFonts w:ascii="仿宋" w:eastAsia="仿宋" w:hAnsi="仿宋" w:cs="仿宋" w:hint="eastAsia"/>
            <w:lang w:eastAsia="zh-CN"/>
          </w:rPr>
          <w:t>(二)、生态环境影响分析</w:t>
        </w:r>
        <w:r>
          <w:tab/>
        </w:r>
        <w:r>
          <w:fldChar w:fldCharType="begin"/>
        </w:r>
        <w:r>
          <w:instrText xml:space="preserve"> PAGEREF _Toc3808 \h </w:instrText>
        </w:r>
        <w:r>
          <w:fldChar w:fldCharType="separate"/>
        </w:r>
        <w:r>
          <w:t>4</w:t>
        </w:r>
        <w:r>
          <w:fldChar w:fldCharType="end"/>
        </w:r>
      </w:hyperlink>
    </w:p>
    <w:p>
      <w:pPr>
        <w:pStyle w:val="TOC2"/>
        <w:tabs>
          <w:tab w:val="right" w:leader="dot" w:pos="8306"/>
        </w:tabs>
      </w:pPr>
      <w:hyperlink w:anchor="_Toc9666" w:history="1">
        <w:r>
          <w:rPr>
            <w:rFonts w:ascii="仿宋" w:eastAsia="仿宋" w:hAnsi="仿宋" w:cs="仿宋" w:hint="eastAsia"/>
            <w:lang w:eastAsia="zh-CN"/>
          </w:rPr>
          <w:t>(三)、生态环境保护措施</w:t>
        </w:r>
        <w:r>
          <w:tab/>
        </w:r>
        <w:r>
          <w:fldChar w:fldCharType="begin"/>
        </w:r>
        <w:r>
          <w:instrText xml:space="preserve"> PAGEREF _Toc9666 \h </w:instrText>
        </w:r>
        <w:r>
          <w:fldChar w:fldCharType="separate"/>
        </w:r>
        <w:r>
          <w:t>6</w:t>
        </w:r>
        <w:r>
          <w:fldChar w:fldCharType="end"/>
        </w:r>
      </w:hyperlink>
    </w:p>
    <w:p>
      <w:pPr>
        <w:pStyle w:val="TOC2"/>
        <w:tabs>
          <w:tab w:val="right" w:leader="dot" w:pos="8306"/>
        </w:tabs>
      </w:pPr>
      <w:hyperlink w:anchor="_Toc9901" w:history="1">
        <w:r>
          <w:rPr>
            <w:rFonts w:ascii="仿宋" w:eastAsia="仿宋" w:hAnsi="仿宋" w:cs="仿宋" w:hint="eastAsia"/>
            <w:lang w:eastAsia="zh-CN"/>
          </w:rPr>
          <w:t>(四)、地质灾害影响分析</w:t>
        </w:r>
        <w:r>
          <w:tab/>
        </w:r>
        <w:r>
          <w:fldChar w:fldCharType="begin"/>
        </w:r>
        <w:r>
          <w:instrText xml:space="preserve"> PAGEREF _Toc9901 \h </w:instrText>
        </w:r>
        <w:r>
          <w:fldChar w:fldCharType="separate"/>
        </w:r>
        <w:r>
          <w:t>7</w:t>
        </w:r>
        <w:r>
          <w:fldChar w:fldCharType="end"/>
        </w:r>
      </w:hyperlink>
    </w:p>
    <w:p>
      <w:pPr>
        <w:pStyle w:val="TOC2"/>
        <w:tabs>
          <w:tab w:val="right" w:leader="dot" w:pos="8306"/>
        </w:tabs>
      </w:pPr>
      <w:hyperlink w:anchor="_Toc15656" w:history="1">
        <w:r>
          <w:rPr>
            <w:rFonts w:ascii="仿宋" w:eastAsia="仿宋" w:hAnsi="仿宋" w:cs="仿宋" w:hint="eastAsia"/>
            <w:lang w:eastAsia="zh-CN"/>
          </w:rPr>
          <w:t>(五)、特殊环境影响</w:t>
        </w:r>
        <w:r>
          <w:tab/>
        </w:r>
        <w:r>
          <w:fldChar w:fldCharType="begin"/>
        </w:r>
        <w:r>
          <w:instrText xml:space="preserve"> PAGEREF _Toc15656 \h </w:instrText>
        </w:r>
        <w:r>
          <w:fldChar w:fldCharType="separate"/>
        </w:r>
        <w:r>
          <w:t>9</w:t>
        </w:r>
        <w:r>
          <w:fldChar w:fldCharType="end"/>
        </w:r>
      </w:hyperlink>
    </w:p>
    <w:p>
      <w:pPr>
        <w:pStyle w:val="TOC1"/>
        <w:tabs>
          <w:tab w:val="right" w:leader="dot" w:pos="8306"/>
        </w:tabs>
      </w:pPr>
      <w:hyperlink w:anchor="_Toc12342" w:history="1">
        <w:r>
          <w:rPr>
            <w:rFonts w:ascii="仿宋" w:eastAsia="仿宋" w:hAnsi="仿宋" w:cs="仿宋" w:hint="eastAsia"/>
            <w:lang w:eastAsia="zh-CN"/>
          </w:rPr>
          <w:t>二、创客中心项目概论</w:t>
        </w:r>
        <w:r>
          <w:tab/>
        </w:r>
        <w:r>
          <w:fldChar w:fldCharType="begin"/>
        </w:r>
        <w:r>
          <w:instrText xml:space="preserve"> PAGEREF _Toc12342 \h </w:instrText>
        </w:r>
        <w:r>
          <w:fldChar w:fldCharType="separate"/>
        </w:r>
        <w:r>
          <w:t>10</w:t>
        </w:r>
        <w:r>
          <w:fldChar w:fldCharType="end"/>
        </w:r>
      </w:hyperlink>
    </w:p>
    <w:p>
      <w:pPr>
        <w:pStyle w:val="TOC2"/>
        <w:tabs>
          <w:tab w:val="right" w:leader="dot" w:pos="8306"/>
        </w:tabs>
      </w:pPr>
      <w:hyperlink w:anchor="_Toc27900" w:history="1">
        <w:r>
          <w:rPr>
            <w:rFonts w:ascii="仿宋" w:eastAsia="仿宋" w:hAnsi="仿宋" w:cs="仿宋" w:hint="eastAsia"/>
            <w:lang w:eastAsia="zh-CN"/>
          </w:rPr>
          <w:t>(一)、项目申报单位概况</w:t>
        </w:r>
        <w:r>
          <w:tab/>
        </w:r>
        <w:r>
          <w:fldChar w:fldCharType="begin"/>
        </w:r>
        <w:r>
          <w:instrText xml:space="preserve"> PAGEREF _Toc27900 \h </w:instrText>
        </w:r>
        <w:r>
          <w:fldChar w:fldCharType="separate"/>
        </w:r>
        <w:r>
          <w:t>10</w:t>
        </w:r>
        <w:r>
          <w:fldChar w:fldCharType="end"/>
        </w:r>
      </w:hyperlink>
    </w:p>
    <w:p>
      <w:pPr>
        <w:pStyle w:val="TOC2"/>
        <w:tabs>
          <w:tab w:val="right" w:leader="dot" w:pos="8306"/>
        </w:tabs>
      </w:pPr>
      <w:hyperlink w:anchor="_Toc2184" w:history="1">
        <w:r>
          <w:rPr>
            <w:rFonts w:ascii="仿宋" w:eastAsia="仿宋" w:hAnsi="仿宋" w:cs="仿宋" w:hint="eastAsia"/>
            <w:lang w:eastAsia="zh-CN"/>
          </w:rPr>
          <w:t>(二)、项目概况</w:t>
        </w:r>
        <w:r>
          <w:tab/>
        </w:r>
        <w:r>
          <w:fldChar w:fldCharType="begin"/>
        </w:r>
        <w:r>
          <w:instrText xml:space="preserve"> PAGEREF _Toc2184 \h </w:instrText>
        </w:r>
        <w:r>
          <w:fldChar w:fldCharType="separate"/>
        </w:r>
        <w:r>
          <w:t>11</w:t>
        </w:r>
        <w:r>
          <w:fldChar w:fldCharType="end"/>
        </w:r>
      </w:hyperlink>
    </w:p>
    <w:p>
      <w:pPr>
        <w:pStyle w:val="TOC1"/>
        <w:tabs>
          <w:tab w:val="right" w:leader="dot" w:pos="8306"/>
        </w:tabs>
      </w:pPr>
      <w:hyperlink w:anchor="_Toc17726" w:history="1">
        <w:r>
          <w:rPr>
            <w:rFonts w:ascii="仿宋" w:eastAsia="仿宋" w:hAnsi="仿宋" w:cs="仿宋" w:hint="eastAsia"/>
            <w:lang w:eastAsia="zh-CN"/>
          </w:rPr>
          <w:t>三、财务管理与成本控制</w:t>
        </w:r>
        <w:r>
          <w:tab/>
        </w:r>
        <w:r>
          <w:fldChar w:fldCharType="begin"/>
        </w:r>
        <w:r>
          <w:instrText xml:space="preserve"> PAGEREF _Toc17726 \h </w:instrText>
        </w:r>
        <w:r>
          <w:fldChar w:fldCharType="separate"/>
        </w:r>
        <w:r>
          <w:t>14</w:t>
        </w:r>
        <w:r>
          <w:fldChar w:fldCharType="end"/>
        </w:r>
      </w:hyperlink>
    </w:p>
    <w:p>
      <w:pPr>
        <w:pStyle w:val="TOC2"/>
        <w:tabs>
          <w:tab w:val="right" w:leader="dot" w:pos="8306"/>
        </w:tabs>
      </w:pPr>
      <w:hyperlink w:anchor="_Toc4668" w:history="1">
        <w:r>
          <w:rPr>
            <w:rFonts w:ascii="仿宋" w:eastAsia="仿宋" w:hAnsi="仿宋" w:cs="仿宋" w:hint="eastAsia"/>
            <w:lang w:eastAsia="zh-CN"/>
          </w:rPr>
          <w:t>(一)、财务管理体系建设</w:t>
        </w:r>
        <w:r>
          <w:tab/>
        </w:r>
        <w:r>
          <w:fldChar w:fldCharType="begin"/>
        </w:r>
        <w:r>
          <w:instrText xml:space="preserve"> PAGEREF _Toc4668 \h </w:instrText>
        </w:r>
        <w:r>
          <w:fldChar w:fldCharType="separate"/>
        </w:r>
        <w:r>
          <w:t>14</w:t>
        </w:r>
        <w:r>
          <w:fldChar w:fldCharType="end"/>
        </w:r>
      </w:hyperlink>
    </w:p>
    <w:p>
      <w:pPr>
        <w:pStyle w:val="TOC2"/>
        <w:tabs>
          <w:tab w:val="right" w:leader="dot" w:pos="8306"/>
        </w:tabs>
      </w:pPr>
      <w:hyperlink w:anchor="_Toc20050" w:history="1">
        <w:r>
          <w:rPr>
            <w:rFonts w:ascii="仿宋" w:eastAsia="仿宋" w:hAnsi="仿宋" w:cs="仿宋" w:hint="eastAsia"/>
            <w:lang w:eastAsia="zh-CN"/>
          </w:rPr>
          <w:t>(二)、成本控制措施</w:t>
        </w:r>
        <w:r>
          <w:tab/>
        </w:r>
        <w:r>
          <w:fldChar w:fldCharType="begin"/>
        </w:r>
        <w:r>
          <w:instrText xml:space="preserve"> PAGEREF _Toc20050 \h </w:instrText>
        </w:r>
        <w:r>
          <w:fldChar w:fldCharType="separate"/>
        </w:r>
        <w:r>
          <w:t>15</w:t>
        </w:r>
        <w:r>
          <w:fldChar w:fldCharType="end"/>
        </w:r>
      </w:hyperlink>
    </w:p>
    <w:p>
      <w:pPr>
        <w:pStyle w:val="TOC1"/>
        <w:tabs>
          <w:tab w:val="right" w:leader="dot" w:pos="8306"/>
        </w:tabs>
      </w:pPr>
      <w:hyperlink w:anchor="_Toc27540" w:history="1">
        <w:r>
          <w:rPr>
            <w:rFonts w:ascii="仿宋" w:eastAsia="仿宋" w:hAnsi="仿宋" w:cs="仿宋" w:hint="eastAsia"/>
            <w:lang w:eastAsia="zh-CN"/>
          </w:rPr>
          <w:t>四、资源开发及综合利用分析</w:t>
        </w:r>
        <w:r>
          <w:tab/>
        </w:r>
        <w:r>
          <w:fldChar w:fldCharType="begin"/>
        </w:r>
        <w:r>
          <w:instrText xml:space="preserve"> PAGEREF _Toc27540 \h </w:instrText>
        </w:r>
        <w:r>
          <w:fldChar w:fldCharType="separate"/>
        </w:r>
        <w:r>
          <w:t>16</w:t>
        </w:r>
        <w:r>
          <w:fldChar w:fldCharType="end"/>
        </w:r>
      </w:hyperlink>
    </w:p>
    <w:p>
      <w:pPr>
        <w:pStyle w:val="TOC2"/>
        <w:tabs>
          <w:tab w:val="right" w:leader="dot" w:pos="8306"/>
        </w:tabs>
      </w:pPr>
      <w:hyperlink w:anchor="_Toc12083" w:history="1">
        <w:r>
          <w:rPr>
            <w:rFonts w:ascii="仿宋" w:eastAsia="仿宋" w:hAnsi="仿宋" w:cs="仿宋" w:hint="eastAsia"/>
            <w:lang w:eastAsia="zh-CN"/>
          </w:rPr>
          <w:t>(一)、资源开发方案</w:t>
        </w:r>
        <w:r>
          <w:tab/>
        </w:r>
        <w:r>
          <w:fldChar w:fldCharType="begin"/>
        </w:r>
        <w:r>
          <w:instrText xml:space="preserve"> PAGEREF _Toc12083 \h </w:instrText>
        </w:r>
        <w:r>
          <w:fldChar w:fldCharType="separate"/>
        </w:r>
        <w:r>
          <w:t>16</w:t>
        </w:r>
        <w:r>
          <w:fldChar w:fldCharType="end"/>
        </w:r>
      </w:hyperlink>
    </w:p>
    <w:p>
      <w:pPr>
        <w:pStyle w:val="TOC2"/>
        <w:tabs>
          <w:tab w:val="right" w:leader="dot" w:pos="8306"/>
        </w:tabs>
      </w:pPr>
      <w:hyperlink w:anchor="_Toc8785" w:history="1">
        <w:r>
          <w:rPr>
            <w:rFonts w:ascii="仿宋" w:eastAsia="仿宋" w:hAnsi="仿宋" w:cs="仿宋" w:hint="eastAsia"/>
            <w:lang w:eastAsia="zh-CN"/>
          </w:rPr>
          <w:t>(二)、资源利用方案</w:t>
        </w:r>
        <w:r>
          <w:tab/>
        </w:r>
        <w:r>
          <w:fldChar w:fldCharType="begin"/>
        </w:r>
        <w:r>
          <w:instrText xml:space="preserve"> PAGEREF _Toc8785 \h </w:instrText>
        </w:r>
        <w:r>
          <w:fldChar w:fldCharType="separate"/>
        </w:r>
        <w:r>
          <w:t>18</w:t>
        </w:r>
        <w:r>
          <w:fldChar w:fldCharType="end"/>
        </w:r>
      </w:hyperlink>
    </w:p>
    <w:p>
      <w:pPr>
        <w:pStyle w:val="TOC2"/>
        <w:tabs>
          <w:tab w:val="right" w:leader="dot" w:pos="8306"/>
        </w:tabs>
      </w:pPr>
      <w:hyperlink w:anchor="_Toc7793" w:history="1">
        <w:r>
          <w:rPr>
            <w:rFonts w:ascii="仿宋" w:eastAsia="仿宋" w:hAnsi="仿宋" w:cs="仿宋" w:hint="eastAsia"/>
            <w:lang w:eastAsia="zh-CN"/>
          </w:rPr>
          <w:t>(三)、资源节约措施</w:t>
        </w:r>
        <w:r>
          <w:tab/>
        </w:r>
        <w:r>
          <w:fldChar w:fldCharType="begin"/>
        </w:r>
        <w:r>
          <w:instrText xml:space="preserve"> PAGEREF _Toc7793 \h </w:instrText>
        </w:r>
        <w:r>
          <w:fldChar w:fldCharType="separate"/>
        </w:r>
        <w:r>
          <w:t>19</w:t>
        </w:r>
        <w:r>
          <w:fldChar w:fldCharType="end"/>
        </w:r>
      </w:hyperlink>
    </w:p>
    <w:p>
      <w:pPr>
        <w:pStyle w:val="TOC1"/>
        <w:tabs>
          <w:tab w:val="right" w:leader="dot" w:pos="8306"/>
        </w:tabs>
      </w:pPr>
      <w:hyperlink w:anchor="_Toc15193" w:history="1">
        <w:r>
          <w:rPr>
            <w:rFonts w:ascii="仿宋" w:eastAsia="仿宋" w:hAnsi="仿宋" w:cs="仿宋" w:hint="eastAsia"/>
            <w:lang w:eastAsia="zh-CN"/>
          </w:rPr>
          <w:t>五、社会影响分析</w:t>
        </w:r>
        <w:r>
          <w:tab/>
        </w:r>
        <w:r>
          <w:fldChar w:fldCharType="begin"/>
        </w:r>
        <w:r>
          <w:instrText xml:space="preserve"> PAGEREF _Toc15193 \h </w:instrText>
        </w:r>
        <w:r>
          <w:fldChar w:fldCharType="separate"/>
        </w:r>
        <w:r>
          <w:t>20</w:t>
        </w:r>
        <w:r>
          <w:fldChar w:fldCharType="end"/>
        </w:r>
      </w:hyperlink>
    </w:p>
    <w:p>
      <w:pPr>
        <w:pStyle w:val="TOC2"/>
        <w:tabs>
          <w:tab w:val="right" w:leader="dot" w:pos="8306"/>
        </w:tabs>
      </w:pPr>
      <w:hyperlink w:anchor="_Toc15294" w:history="1">
        <w:r>
          <w:rPr>
            <w:rFonts w:ascii="仿宋" w:eastAsia="仿宋" w:hAnsi="仿宋" w:cs="仿宋" w:hint="eastAsia"/>
            <w:lang w:eastAsia="zh-CN"/>
          </w:rPr>
          <w:t>(一)、社会影响效果分析</w:t>
        </w:r>
        <w:r>
          <w:tab/>
        </w:r>
        <w:r>
          <w:fldChar w:fldCharType="begin"/>
        </w:r>
        <w:r>
          <w:instrText xml:space="preserve"> PAGEREF _Toc15294 \h </w:instrText>
        </w:r>
        <w:r>
          <w:fldChar w:fldCharType="separate"/>
        </w:r>
        <w:r>
          <w:t>20</w:t>
        </w:r>
        <w:r>
          <w:fldChar w:fldCharType="end"/>
        </w:r>
      </w:hyperlink>
    </w:p>
    <w:p>
      <w:pPr>
        <w:pStyle w:val="TOC2"/>
        <w:tabs>
          <w:tab w:val="right" w:leader="dot" w:pos="8306"/>
        </w:tabs>
      </w:pPr>
      <w:hyperlink w:anchor="_Toc21604" w:history="1">
        <w:r>
          <w:rPr>
            <w:rFonts w:ascii="仿宋" w:eastAsia="仿宋" w:hAnsi="仿宋" w:cs="仿宋" w:hint="eastAsia"/>
            <w:lang w:eastAsia="zh-CN"/>
          </w:rPr>
          <w:t>(二)、社会适应性分析</w:t>
        </w:r>
        <w:r>
          <w:tab/>
        </w:r>
        <w:r>
          <w:fldChar w:fldCharType="begin"/>
        </w:r>
        <w:r>
          <w:instrText xml:space="preserve"> PAGEREF _Toc21604 \h </w:instrText>
        </w:r>
        <w:r>
          <w:fldChar w:fldCharType="separate"/>
        </w:r>
        <w:r>
          <w:t>22</w:t>
        </w:r>
        <w:r>
          <w:fldChar w:fldCharType="end"/>
        </w:r>
      </w:hyperlink>
    </w:p>
    <w:p>
      <w:pPr>
        <w:pStyle w:val="TOC2"/>
        <w:tabs>
          <w:tab w:val="right" w:leader="dot" w:pos="8306"/>
        </w:tabs>
      </w:pPr>
      <w:hyperlink w:anchor="_Toc8033" w:history="1">
        <w:r>
          <w:rPr>
            <w:rFonts w:ascii="仿宋" w:eastAsia="仿宋" w:hAnsi="仿宋" w:cs="仿宋" w:hint="eastAsia"/>
            <w:lang w:eastAsia="zh-CN"/>
          </w:rPr>
          <w:t>(三)、社会风险及对策分析</w:t>
        </w:r>
        <w:r>
          <w:tab/>
        </w:r>
        <w:r>
          <w:fldChar w:fldCharType="begin"/>
        </w:r>
        <w:r>
          <w:instrText xml:space="preserve"> PAGEREF _Toc8033 \h </w:instrText>
        </w:r>
        <w:r>
          <w:fldChar w:fldCharType="separate"/>
        </w:r>
        <w:r>
          <w:t>24</w:t>
        </w:r>
        <w:r>
          <w:fldChar w:fldCharType="end"/>
        </w:r>
      </w:hyperlink>
    </w:p>
    <w:p>
      <w:pPr>
        <w:pStyle w:val="TOC1"/>
        <w:tabs>
          <w:tab w:val="right" w:leader="dot" w:pos="8306"/>
        </w:tabs>
      </w:pPr>
      <w:hyperlink w:anchor="_Toc6222" w:history="1">
        <w:r>
          <w:rPr>
            <w:rFonts w:ascii="仿宋" w:eastAsia="仿宋" w:hAnsi="仿宋" w:cs="仿宋" w:hint="eastAsia"/>
            <w:lang w:eastAsia="zh-CN"/>
          </w:rPr>
          <w:t>六、背景、必要性分析</w:t>
        </w:r>
        <w:r>
          <w:tab/>
        </w:r>
        <w:r>
          <w:fldChar w:fldCharType="begin"/>
        </w:r>
        <w:r>
          <w:instrText xml:space="preserve"> PAGEREF _Toc6222 \h </w:instrText>
        </w:r>
        <w:r>
          <w:fldChar w:fldCharType="separate"/>
        </w:r>
        <w:r>
          <w:t>27</w:t>
        </w:r>
        <w:r>
          <w:fldChar w:fldCharType="end"/>
        </w:r>
      </w:hyperlink>
    </w:p>
    <w:p>
      <w:pPr>
        <w:pStyle w:val="TOC2"/>
        <w:tabs>
          <w:tab w:val="right" w:leader="dot" w:pos="8306"/>
        </w:tabs>
      </w:pPr>
      <w:hyperlink w:anchor="_Toc5578" w:history="1">
        <w:r>
          <w:rPr>
            <w:rFonts w:ascii="仿宋" w:eastAsia="仿宋" w:hAnsi="仿宋" w:cs="仿宋" w:hint="eastAsia"/>
            <w:lang w:eastAsia="zh-CN"/>
          </w:rPr>
          <w:t>(一)、项目建设背景</w:t>
        </w:r>
        <w:r>
          <w:tab/>
        </w:r>
        <w:r>
          <w:fldChar w:fldCharType="begin"/>
        </w:r>
        <w:r>
          <w:instrText xml:space="preserve"> PAGEREF _Toc5578 \h </w:instrText>
        </w:r>
        <w:r>
          <w:fldChar w:fldCharType="separate"/>
        </w:r>
        <w:r>
          <w:t>27</w:t>
        </w:r>
        <w:r>
          <w:fldChar w:fldCharType="end"/>
        </w:r>
      </w:hyperlink>
    </w:p>
    <w:p>
      <w:pPr>
        <w:pStyle w:val="TOC2"/>
        <w:tabs>
          <w:tab w:val="right" w:leader="dot" w:pos="8306"/>
        </w:tabs>
      </w:pPr>
      <w:hyperlink w:anchor="_Toc17089" w:history="1">
        <w:r>
          <w:rPr>
            <w:rFonts w:ascii="仿宋" w:eastAsia="仿宋" w:hAnsi="仿宋" w:cs="仿宋" w:hint="eastAsia"/>
            <w:lang w:eastAsia="zh-CN"/>
          </w:rPr>
          <w:t>(二)、必要性分析</w:t>
        </w:r>
        <w:r>
          <w:tab/>
        </w:r>
        <w:r>
          <w:fldChar w:fldCharType="begin"/>
        </w:r>
        <w:r>
          <w:instrText xml:space="preserve"> PAGEREF _Toc17089 \h </w:instrText>
        </w:r>
        <w:r>
          <w:fldChar w:fldCharType="separate"/>
        </w:r>
        <w:r>
          <w:t>28</w:t>
        </w:r>
        <w:r>
          <w:fldChar w:fldCharType="end"/>
        </w:r>
      </w:hyperlink>
    </w:p>
    <w:p>
      <w:pPr>
        <w:pStyle w:val="TOC2"/>
        <w:tabs>
          <w:tab w:val="right" w:leader="dot" w:pos="8306"/>
        </w:tabs>
      </w:pPr>
      <w:hyperlink w:anchor="_Toc28939" w:history="1">
        <w:r>
          <w:rPr>
            <w:rFonts w:ascii="仿宋" w:eastAsia="仿宋" w:hAnsi="仿宋" w:cs="仿宋" w:hint="eastAsia"/>
            <w:lang w:eastAsia="zh-CN"/>
          </w:rPr>
          <w:t>(三)、项目建设有利条件</w:t>
        </w:r>
        <w:r>
          <w:tab/>
        </w:r>
        <w:r>
          <w:fldChar w:fldCharType="begin"/>
        </w:r>
        <w:r>
          <w:instrText xml:space="preserve"> PAGEREF _Toc28939 \h </w:instrText>
        </w:r>
        <w:r>
          <w:fldChar w:fldCharType="separate"/>
        </w:r>
        <w:r>
          <w:t>30</w:t>
        </w:r>
        <w:r>
          <w:fldChar w:fldCharType="end"/>
        </w:r>
      </w:hyperlink>
    </w:p>
    <w:p>
      <w:pPr>
        <w:pStyle w:val="TOC1"/>
        <w:tabs>
          <w:tab w:val="right" w:leader="dot" w:pos="8306"/>
        </w:tabs>
      </w:pPr>
      <w:hyperlink w:anchor="_Toc5708" w:history="1">
        <w:r>
          <w:rPr>
            <w:rFonts w:ascii="仿宋" w:eastAsia="仿宋" w:hAnsi="仿宋" w:cs="仿宋" w:hint="eastAsia"/>
            <w:lang w:eastAsia="zh-CN"/>
          </w:rPr>
          <w:t>七、项目进度计划</w:t>
        </w:r>
        <w:r>
          <w:tab/>
        </w:r>
        <w:r>
          <w:fldChar w:fldCharType="begin"/>
        </w:r>
        <w:r>
          <w:instrText xml:space="preserve"> PAGEREF _Toc5708 \h </w:instrText>
        </w:r>
        <w:r>
          <w:fldChar w:fldCharType="separate"/>
        </w:r>
        <w:r>
          <w:t>31</w:t>
        </w:r>
        <w:r>
          <w:fldChar w:fldCharType="end"/>
        </w:r>
      </w:hyperlink>
    </w:p>
    <w:p>
      <w:pPr>
        <w:pStyle w:val="TOC2"/>
        <w:tabs>
          <w:tab w:val="right" w:leader="dot" w:pos="8306"/>
        </w:tabs>
      </w:pPr>
      <w:hyperlink w:anchor="_Toc26395" w:history="1">
        <w:r>
          <w:rPr>
            <w:rFonts w:ascii="仿宋" w:eastAsia="仿宋" w:hAnsi="仿宋" w:cs="仿宋" w:hint="eastAsia"/>
            <w:lang w:eastAsia="zh-CN"/>
          </w:rPr>
          <w:t>(一)、建设周期</w:t>
        </w:r>
        <w:r>
          <w:tab/>
        </w:r>
        <w:r>
          <w:fldChar w:fldCharType="begin"/>
        </w:r>
        <w:r>
          <w:instrText xml:space="preserve"> PAGEREF _Toc26395 \h </w:instrText>
        </w:r>
        <w:r>
          <w:fldChar w:fldCharType="separate"/>
        </w:r>
        <w:r>
          <w:t>31</w:t>
        </w:r>
        <w:r>
          <w:fldChar w:fldCharType="end"/>
        </w:r>
      </w:hyperlink>
    </w:p>
    <w:p>
      <w:pPr>
        <w:pStyle w:val="TOC2"/>
        <w:tabs>
          <w:tab w:val="right" w:leader="dot" w:pos="8306"/>
        </w:tabs>
      </w:pPr>
      <w:hyperlink w:anchor="_Toc42" w:history="1">
        <w:r>
          <w:rPr>
            <w:rFonts w:ascii="仿宋" w:eastAsia="仿宋" w:hAnsi="仿宋" w:cs="仿宋" w:hint="eastAsia"/>
            <w:lang w:eastAsia="zh-CN"/>
          </w:rPr>
          <w:t>(二)、建设进度</w:t>
        </w:r>
        <w:r>
          <w:tab/>
        </w:r>
        <w:r>
          <w:fldChar w:fldCharType="begin"/>
        </w:r>
        <w:r>
          <w:instrText xml:space="preserve"> PAGEREF _Toc42 \h </w:instrText>
        </w:r>
        <w:r>
          <w:fldChar w:fldCharType="separate"/>
        </w:r>
        <w:r>
          <w:t>31</w:t>
        </w:r>
        <w:r>
          <w:fldChar w:fldCharType="end"/>
        </w:r>
      </w:hyperlink>
    </w:p>
    <w:p>
      <w:pPr>
        <w:pStyle w:val="TOC2"/>
        <w:tabs>
          <w:tab w:val="right" w:leader="dot" w:pos="8306"/>
        </w:tabs>
      </w:pPr>
      <w:hyperlink w:anchor="_Toc27385" w:history="1">
        <w:r>
          <w:rPr>
            <w:rFonts w:ascii="仿宋" w:eastAsia="仿宋" w:hAnsi="仿宋" w:cs="仿宋" w:hint="eastAsia"/>
            <w:lang w:eastAsia="zh-CN"/>
          </w:rPr>
          <w:t>(三)、进度安排注意事项</w:t>
        </w:r>
        <w:r>
          <w:tab/>
        </w:r>
        <w:r>
          <w:fldChar w:fldCharType="begin"/>
        </w:r>
        <w:r>
          <w:instrText xml:space="preserve"> PAGEREF _Toc27385 \h </w:instrText>
        </w:r>
        <w:r>
          <w:fldChar w:fldCharType="separate"/>
        </w:r>
        <w:r>
          <w:t>33</w:t>
        </w:r>
        <w:r>
          <w:fldChar w:fldCharType="end"/>
        </w:r>
      </w:hyperlink>
    </w:p>
    <w:p>
      <w:pPr>
        <w:pStyle w:val="TOC2"/>
        <w:tabs>
          <w:tab w:val="right" w:leader="dot" w:pos="8306"/>
        </w:tabs>
      </w:pPr>
      <w:hyperlink w:anchor="_Toc16195" w:history="1">
        <w:r>
          <w:rPr>
            <w:rFonts w:ascii="仿宋" w:eastAsia="仿宋" w:hAnsi="仿宋" w:cs="仿宋" w:hint="eastAsia"/>
            <w:lang w:eastAsia="zh-CN"/>
          </w:rPr>
          <w:t>(四)、人力资源配置</w:t>
        </w:r>
        <w:r>
          <w:tab/>
        </w:r>
        <w:r>
          <w:fldChar w:fldCharType="begin"/>
        </w:r>
        <w:r>
          <w:instrText xml:space="preserve"> PAGEREF _Toc16195 \h </w:instrText>
        </w:r>
        <w:r>
          <w:fldChar w:fldCharType="separate"/>
        </w:r>
        <w:r>
          <w:t>34</w:t>
        </w:r>
        <w:r>
          <w:fldChar w:fldCharType="end"/>
        </w:r>
      </w:hyperlink>
    </w:p>
    <w:p>
      <w:pPr>
        <w:pStyle w:val="TOC2"/>
        <w:tabs>
          <w:tab w:val="right" w:leader="dot" w:pos="8306"/>
        </w:tabs>
      </w:pPr>
      <w:hyperlink w:anchor="_Toc8243" w:history="1">
        <w:r>
          <w:rPr>
            <w:rFonts w:ascii="仿宋" w:eastAsia="仿宋" w:hAnsi="仿宋" w:cs="仿宋" w:hint="eastAsia"/>
            <w:lang w:eastAsia="zh-CN"/>
          </w:rPr>
          <w:t>(五)、员工培训</w:t>
        </w:r>
        <w:r>
          <w:tab/>
        </w:r>
        <w:r>
          <w:fldChar w:fldCharType="begin"/>
        </w:r>
        <w:r>
          <w:instrText xml:space="preserve"> PAGEREF _Toc8243 \h </w:instrText>
        </w:r>
        <w:r>
          <w:fldChar w:fldCharType="separate"/>
        </w:r>
        <w:r>
          <w:t>36</w:t>
        </w:r>
        <w:r>
          <w:fldChar w:fldCharType="end"/>
        </w:r>
      </w:hyperlink>
    </w:p>
    <w:p>
      <w:pPr>
        <w:pStyle w:val="TOC2"/>
        <w:tabs>
          <w:tab w:val="right" w:leader="dot" w:pos="8306"/>
        </w:tabs>
      </w:pPr>
      <w:hyperlink w:anchor="_Toc20522" w:history="1">
        <w:r>
          <w:rPr>
            <w:rFonts w:ascii="仿宋" w:eastAsia="仿宋" w:hAnsi="仿宋" w:cs="仿宋" w:hint="eastAsia"/>
            <w:lang w:eastAsia="zh-CN"/>
          </w:rPr>
          <w:t>(六)、项目实施保障</w:t>
        </w:r>
        <w:r>
          <w:tab/>
        </w:r>
        <w:r>
          <w:fldChar w:fldCharType="begin"/>
        </w:r>
        <w:r>
          <w:instrText xml:space="preserve"> PAGEREF _Toc20522 \h </w:instrText>
        </w:r>
        <w:r>
          <w:fldChar w:fldCharType="separate"/>
        </w:r>
        <w:r>
          <w:t>37</w:t>
        </w:r>
        <w:r>
          <w:fldChar w:fldCharType="end"/>
        </w:r>
      </w:hyperlink>
    </w:p>
    <w:p>
      <w:pPr>
        <w:pStyle w:val="TOC2"/>
        <w:tabs>
          <w:tab w:val="right" w:leader="dot" w:pos="8306"/>
        </w:tabs>
      </w:pPr>
      <w:hyperlink w:anchor="_Toc17246" w:history="1">
        <w:r>
          <w:rPr>
            <w:rFonts w:ascii="仿宋" w:eastAsia="仿宋" w:hAnsi="仿宋" w:cs="仿宋" w:hint="eastAsia"/>
            <w:lang w:eastAsia="zh-CN"/>
          </w:rPr>
          <w:t>(七)、安全规范管理</w:t>
        </w:r>
        <w:r>
          <w:tab/>
        </w:r>
        <w:r>
          <w:fldChar w:fldCharType="begin"/>
        </w:r>
        <w:r>
          <w:instrText xml:space="preserve"> PAGEREF _Toc17246 \h </w:instrText>
        </w:r>
        <w:r>
          <w:fldChar w:fldCharType="separate"/>
        </w:r>
        <w:r>
          <w:t>37</w:t>
        </w:r>
        <w:r>
          <w:fldChar w:fldCharType="end"/>
        </w:r>
      </w:hyperlink>
    </w:p>
    <w:p>
      <w:pPr>
        <w:pStyle w:val="TOC1"/>
        <w:tabs>
          <w:tab w:val="right" w:leader="dot" w:pos="8306"/>
        </w:tabs>
      </w:pPr>
      <w:hyperlink w:anchor="_Toc11820" w:history="1">
        <w:r>
          <w:rPr>
            <w:rFonts w:ascii="仿宋" w:eastAsia="仿宋" w:hAnsi="仿宋" w:cs="仿宋" w:hint="eastAsia"/>
            <w:lang w:eastAsia="zh-CN"/>
          </w:rPr>
          <w:t>八、环境保护与治理方案</w:t>
        </w:r>
        <w:r>
          <w:tab/>
        </w:r>
        <w:r>
          <w:fldChar w:fldCharType="begin"/>
        </w:r>
        <w:r>
          <w:instrText xml:space="preserve"> PAGEREF _Toc11820 \h </w:instrText>
        </w:r>
        <w:r>
          <w:fldChar w:fldCharType="separate"/>
        </w:r>
        <w:r>
          <w:t>39</w:t>
        </w:r>
        <w:r>
          <w:fldChar w:fldCharType="end"/>
        </w:r>
      </w:hyperlink>
    </w:p>
    <w:p>
      <w:pPr>
        <w:pStyle w:val="TOC2"/>
        <w:tabs>
          <w:tab w:val="right" w:leader="dot" w:pos="8306"/>
        </w:tabs>
      </w:pPr>
      <w:hyperlink w:anchor="_Toc30583" w:history="1">
        <w:r>
          <w:rPr>
            <w:rFonts w:ascii="仿宋" w:eastAsia="仿宋" w:hAnsi="仿宋" w:cs="仿宋" w:hint="eastAsia"/>
            <w:lang w:eastAsia="zh-CN"/>
          </w:rPr>
          <w:t>(一)、项目环境影响评估</w:t>
        </w:r>
        <w:r>
          <w:tab/>
        </w:r>
        <w:r>
          <w:fldChar w:fldCharType="begin"/>
        </w:r>
        <w:r>
          <w:instrText xml:space="preserve"> PAGEREF _Toc30583 \h </w:instrText>
        </w:r>
        <w:r>
          <w:fldChar w:fldCharType="separate"/>
        </w:r>
        <w:r>
          <w:t>39</w:t>
        </w:r>
        <w:r>
          <w:fldChar w:fldCharType="end"/>
        </w:r>
      </w:hyperlink>
    </w:p>
    <w:p>
      <w:pPr>
        <w:pStyle w:val="TOC2"/>
        <w:tabs>
          <w:tab w:val="right" w:leader="dot" w:pos="8306"/>
        </w:tabs>
      </w:pPr>
      <w:hyperlink w:anchor="_Toc14758" w:history="1">
        <w:r>
          <w:rPr>
            <w:rFonts w:ascii="仿宋" w:eastAsia="仿宋" w:hAnsi="仿宋" w:cs="仿宋" w:hint="eastAsia"/>
            <w:lang w:eastAsia="zh-CN"/>
          </w:rPr>
          <w:t>(二)、环境保护措施与治理方案</w:t>
        </w:r>
        <w:r>
          <w:tab/>
        </w:r>
        <w:r>
          <w:fldChar w:fldCharType="begin"/>
        </w:r>
        <w:r>
          <w:instrText xml:space="preserve"> PAGEREF _Toc14758 \h </w:instrText>
        </w:r>
        <w:r>
          <w:fldChar w:fldCharType="separate"/>
        </w:r>
        <w:r>
          <w:t>39</w:t>
        </w:r>
        <w:r>
          <w:fldChar w:fldCharType="end"/>
        </w:r>
      </w:hyperlink>
    </w:p>
    <w:p>
      <w:pPr>
        <w:pStyle w:val="TOC1"/>
        <w:tabs>
          <w:tab w:val="right" w:leader="dot" w:pos="8306"/>
        </w:tabs>
      </w:pPr>
      <w:hyperlink w:anchor="_Toc10070" w:history="1">
        <w:r>
          <w:rPr>
            <w:rFonts w:ascii="仿宋" w:eastAsia="仿宋" w:hAnsi="仿宋" w:cs="仿宋" w:hint="eastAsia"/>
            <w:lang w:eastAsia="zh-CN"/>
          </w:rPr>
          <w:t>九、技术创新与产业升级</w:t>
        </w:r>
        <w:r>
          <w:tab/>
        </w:r>
        <w:r>
          <w:fldChar w:fldCharType="begin"/>
        </w:r>
        <w:r>
          <w:instrText xml:space="preserve"> PAGEREF _Toc10070 \h </w:instrText>
        </w:r>
        <w:r>
          <w:fldChar w:fldCharType="separate"/>
        </w:r>
        <w:r>
          <w:t>40</w:t>
        </w:r>
        <w:r>
          <w:fldChar w:fldCharType="end"/>
        </w:r>
      </w:hyperlink>
    </w:p>
    <w:p>
      <w:pPr>
        <w:pStyle w:val="TOC2"/>
        <w:tabs>
          <w:tab w:val="right" w:leader="dot" w:pos="8306"/>
        </w:tabs>
      </w:pPr>
      <w:hyperlink w:anchor="_Toc22078" w:history="1">
        <w:r>
          <w:rPr>
            <w:rFonts w:ascii="仿宋" w:eastAsia="仿宋" w:hAnsi="仿宋" w:cs="仿宋" w:hint="eastAsia"/>
            <w:lang w:eastAsia="zh-CN"/>
          </w:rPr>
          <w:t>(一)、技术创新方向与目标</w:t>
        </w:r>
        <w:r>
          <w:tab/>
        </w:r>
        <w:r>
          <w:fldChar w:fldCharType="begin"/>
        </w:r>
        <w:r>
          <w:instrText xml:space="preserve"> PAGEREF _Toc22078 \h </w:instrText>
        </w:r>
        <w:r>
          <w:fldChar w:fldCharType="separate"/>
        </w:r>
        <w:r>
          <w:t>40</w:t>
        </w:r>
        <w:r>
          <w:fldChar w:fldCharType="end"/>
        </w:r>
      </w:hyperlink>
    </w:p>
    <w:p>
      <w:pPr>
        <w:pStyle w:val="TOC2"/>
        <w:tabs>
          <w:tab w:val="right" w:leader="dot" w:pos="8306"/>
        </w:tabs>
      </w:pPr>
      <w:hyperlink w:anchor="_Toc25486" w:history="1">
        <w:r>
          <w:rPr>
            <w:rFonts w:ascii="仿宋" w:eastAsia="仿宋" w:hAnsi="仿宋" w:cs="仿宋" w:hint="eastAsia"/>
            <w:lang w:eastAsia="zh-CN"/>
          </w:rPr>
          <w:t>(二)、产业升级路径与措施</w:t>
        </w:r>
        <w:r>
          <w:tab/>
        </w:r>
        <w:r>
          <w:fldChar w:fldCharType="begin"/>
        </w:r>
        <w:r>
          <w:instrText xml:space="preserve"> PAGEREF _Toc25486 \h </w:instrText>
        </w:r>
        <w:r>
          <w:fldChar w:fldCharType="separate"/>
        </w:r>
        <w:r>
          <w:t>41</w:t>
        </w:r>
        <w:r>
          <w:fldChar w:fldCharType="end"/>
        </w:r>
      </w:hyperlink>
    </w:p>
    <w:p>
      <w:pPr>
        <w:pStyle w:val="TOC1"/>
        <w:tabs>
          <w:tab w:val="right" w:leader="dot" w:pos="8306"/>
        </w:tabs>
      </w:pPr>
      <w:hyperlink w:anchor="_Toc10165" w:history="1">
        <w:r>
          <w:rPr>
            <w:rFonts w:ascii="仿宋" w:eastAsia="仿宋" w:hAnsi="仿宋" w:cs="仿宋" w:hint="eastAsia"/>
            <w:lang w:eastAsia="zh-CN"/>
          </w:rPr>
          <w:t>十、资金管理与财务规划</w:t>
        </w:r>
        <w:r>
          <w:tab/>
        </w:r>
        <w:r>
          <w:fldChar w:fldCharType="begin"/>
        </w:r>
        <w:r>
          <w:instrText xml:space="preserve"> PAGEREF _Toc10165 \h </w:instrText>
        </w:r>
        <w:r>
          <w:fldChar w:fldCharType="separate"/>
        </w:r>
        <w:r>
          <w:t>42</w:t>
        </w:r>
        <w:r>
          <w:fldChar w:fldCharType="end"/>
        </w:r>
      </w:hyperlink>
    </w:p>
    <w:p>
      <w:pPr>
        <w:pStyle w:val="TOC2"/>
        <w:tabs>
          <w:tab w:val="right" w:leader="dot" w:pos="8306"/>
        </w:tabs>
      </w:pPr>
      <w:hyperlink w:anchor="_Toc10350" w:history="1">
        <w:r>
          <w:rPr>
            <w:rFonts w:ascii="仿宋" w:eastAsia="仿宋" w:hAnsi="仿宋" w:cs="仿宋" w:hint="eastAsia"/>
            <w:lang w:eastAsia="zh-CN"/>
          </w:rPr>
          <w:t>(一)、项目资金来源与筹措</w:t>
        </w:r>
        <w:r>
          <w:tab/>
        </w:r>
        <w:r>
          <w:fldChar w:fldCharType="begin"/>
        </w:r>
        <w:r>
          <w:instrText xml:space="preserve"> PAGEREF _Toc10350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5" w:history="1">
        <w:r>
          <w:rPr>
            <w:rFonts w:ascii="仿宋" w:eastAsia="仿宋" w:hAnsi="仿宋" w:cs="仿宋" w:hint="eastAsia"/>
            <w:lang w:eastAsia="zh-CN"/>
          </w:rPr>
          <w:t>(二)、资金使用与监管</w:t>
        </w:r>
        <w:r>
          <w:tab/>
        </w:r>
        <w:r>
          <w:fldChar w:fldCharType="begin"/>
        </w:r>
        <w:r>
          <w:instrText xml:space="preserve"> PAGEREF _Toc19045 \h </w:instrText>
        </w:r>
        <w:r>
          <w:fldChar w:fldCharType="separate"/>
        </w:r>
        <w:r>
          <w:t>44</w:t>
        </w:r>
        <w:r>
          <w:fldChar w:fldCharType="end"/>
        </w:r>
      </w:hyperlink>
    </w:p>
    <w:p>
      <w:pPr>
        <w:pStyle w:val="TOC2"/>
        <w:tabs>
          <w:tab w:val="right" w:leader="dot" w:pos="8306"/>
        </w:tabs>
      </w:pPr>
      <w:hyperlink w:anchor="_Toc5386" w:history="1">
        <w:r>
          <w:rPr>
            <w:rFonts w:ascii="仿宋" w:eastAsia="仿宋" w:hAnsi="仿宋" w:cs="仿宋" w:hint="eastAsia"/>
            <w:lang w:eastAsia="zh-CN"/>
          </w:rPr>
          <w:t>(三)、财务规划与预测</w:t>
        </w:r>
        <w:r>
          <w:tab/>
        </w:r>
        <w:r>
          <w:fldChar w:fldCharType="begin"/>
        </w:r>
        <w:r>
          <w:instrText xml:space="preserve"> PAGEREF _Toc5386 \h </w:instrText>
        </w:r>
        <w:r>
          <w:fldChar w:fldCharType="separate"/>
        </w:r>
        <w:r>
          <w:t>45</w:t>
        </w:r>
        <w:r>
          <w:fldChar w:fldCharType="end"/>
        </w:r>
      </w:hyperlink>
    </w:p>
    <w:p>
      <w:pPr>
        <w:pStyle w:val="TOC1"/>
        <w:tabs>
          <w:tab w:val="right" w:leader="dot" w:pos="8306"/>
        </w:tabs>
      </w:pPr>
      <w:hyperlink w:anchor="_Toc3250" w:history="1">
        <w:r>
          <w:rPr>
            <w:rFonts w:ascii="仿宋" w:eastAsia="仿宋" w:hAnsi="仿宋" w:cs="仿宋" w:hint="eastAsia"/>
            <w:lang w:eastAsia="zh-CN"/>
          </w:rPr>
          <w:t>十一、项目变更管理</w:t>
        </w:r>
        <w:r>
          <w:tab/>
        </w:r>
        <w:r>
          <w:fldChar w:fldCharType="begin"/>
        </w:r>
        <w:r>
          <w:instrText xml:space="preserve"> PAGEREF _Toc3250 \h </w:instrText>
        </w:r>
        <w:r>
          <w:fldChar w:fldCharType="separate"/>
        </w:r>
        <w:r>
          <w:t>46</w:t>
        </w:r>
        <w:r>
          <w:fldChar w:fldCharType="end"/>
        </w:r>
      </w:hyperlink>
    </w:p>
    <w:p>
      <w:pPr>
        <w:pStyle w:val="TOC2"/>
        <w:tabs>
          <w:tab w:val="right" w:leader="dot" w:pos="8306"/>
        </w:tabs>
      </w:pPr>
      <w:hyperlink w:anchor="_Toc9063" w:history="1">
        <w:r>
          <w:rPr>
            <w:rFonts w:ascii="仿宋" w:eastAsia="仿宋" w:hAnsi="仿宋" w:cs="仿宋" w:hint="eastAsia"/>
            <w:lang w:eastAsia="zh-CN"/>
          </w:rPr>
          <w:t>(一)、变更控制流程</w:t>
        </w:r>
        <w:r>
          <w:tab/>
        </w:r>
        <w:r>
          <w:fldChar w:fldCharType="begin"/>
        </w:r>
        <w:r>
          <w:instrText xml:space="preserve"> PAGEREF _Toc9063 \h </w:instrText>
        </w:r>
        <w:r>
          <w:fldChar w:fldCharType="separate"/>
        </w:r>
        <w:r>
          <w:t>46</w:t>
        </w:r>
        <w:r>
          <w:fldChar w:fldCharType="end"/>
        </w:r>
      </w:hyperlink>
    </w:p>
    <w:p>
      <w:pPr>
        <w:pStyle w:val="TOC2"/>
        <w:tabs>
          <w:tab w:val="right" w:leader="dot" w:pos="8306"/>
        </w:tabs>
      </w:pPr>
      <w:hyperlink w:anchor="_Toc6384" w:history="1">
        <w:r>
          <w:rPr>
            <w:rFonts w:ascii="仿宋" w:eastAsia="仿宋" w:hAnsi="仿宋" w:cs="仿宋" w:hint="eastAsia"/>
            <w:lang w:eastAsia="zh-CN"/>
          </w:rPr>
          <w:t>(二)、影响评估与处理</w:t>
        </w:r>
        <w:r>
          <w:tab/>
        </w:r>
        <w:r>
          <w:fldChar w:fldCharType="begin"/>
        </w:r>
        <w:r>
          <w:instrText xml:space="preserve"> PAGEREF _Toc6384 \h </w:instrText>
        </w:r>
        <w:r>
          <w:fldChar w:fldCharType="separate"/>
        </w:r>
        <w:r>
          <w:t>47</w:t>
        </w:r>
        <w:r>
          <w:fldChar w:fldCharType="end"/>
        </w:r>
      </w:hyperlink>
    </w:p>
    <w:p>
      <w:pPr>
        <w:pStyle w:val="TOC2"/>
        <w:tabs>
          <w:tab w:val="right" w:leader="dot" w:pos="8306"/>
        </w:tabs>
      </w:pPr>
      <w:hyperlink w:anchor="_Toc13130" w:history="1">
        <w:r>
          <w:rPr>
            <w:rFonts w:ascii="仿宋" w:eastAsia="仿宋" w:hAnsi="仿宋" w:cs="仿宋" w:hint="eastAsia"/>
            <w:lang w:eastAsia="zh-CN"/>
          </w:rPr>
          <w:t>(三)、变更记录与追踪</w:t>
        </w:r>
        <w:r>
          <w:tab/>
        </w:r>
        <w:r>
          <w:fldChar w:fldCharType="begin"/>
        </w:r>
        <w:r>
          <w:instrText xml:space="preserve"> PAGEREF _Toc13130 \h </w:instrText>
        </w:r>
        <w:r>
          <w:fldChar w:fldCharType="separate"/>
        </w:r>
        <w:r>
          <w:t>48</w:t>
        </w:r>
        <w:r>
          <w:fldChar w:fldCharType="end"/>
        </w:r>
      </w:hyperlink>
    </w:p>
    <w:p>
      <w:pPr>
        <w:pStyle w:val="TOC2"/>
        <w:tabs>
          <w:tab w:val="right" w:leader="dot" w:pos="8306"/>
        </w:tabs>
      </w:pPr>
      <w:hyperlink w:anchor="_Toc15247" w:history="1">
        <w:r>
          <w:rPr>
            <w:rFonts w:ascii="仿宋" w:eastAsia="仿宋" w:hAnsi="仿宋" w:cs="仿宋" w:hint="eastAsia"/>
            <w:lang w:eastAsia="zh-CN"/>
          </w:rPr>
          <w:t>(四)、变更管理策略</w:t>
        </w:r>
        <w:r>
          <w:tab/>
        </w:r>
        <w:r>
          <w:fldChar w:fldCharType="begin"/>
        </w:r>
        <w:r>
          <w:instrText xml:space="preserve"> PAGEREF _Toc15247 \h </w:instrText>
        </w:r>
        <w:r>
          <w:fldChar w:fldCharType="separate"/>
        </w:r>
        <w:r>
          <w:t>50</w:t>
        </w:r>
        <w:r>
          <w:fldChar w:fldCharType="end"/>
        </w:r>
      </w:hyperlink>
    </w:p>
    <w:p>
      <w:pPr>
        <w:pStyle w:val="TOC1"/>
        <w:tabs>
          <w:tab w:val="right" w:leader="dot" w:pos="8306"/>
        </w:tabs>
      </w:pPr>
      <w:hyperlink w:anchor="_Toc1079" w:history="1">
        <w:r>
          <w:rPr>
            <w:rFonts w:ascii="仿宋" w:eastAsia="仿宋" w:hAnsi="仿宋" w:cs="仿宋" w:hint="eastAsia"/>
            <w:lang w:eastAsia="zh-CN"/>
          </w:rPr>
          <w:t>十二、项目实施与管理方案</w:t>
        </w:r>
        <w:r>
          <w:tab/>
        </w:r>
        <w:r>
          <w:fldChar w:fldCharType="begin"/>
        </w:r>
        <w:r>
          <w:instrText xml:space="preserve"> PAGEREF _Toc1079 \h </w:instrText>
        </w:r>
        <w:r>
          <w:fldChar w:fldCharType="separate"/>
        </w:r>
        <w:r>
          <w:t>52</w:t>
        </w:r>
        <w:r>
          <w:fldChar w:fldCharType="end"/>
        </w:r>
      </w:hyperlink>
    </w:p>
    <w:p>
      <w:pPr>
        <w:pStyle w:val="TOC2"/>
        <w:tabs>
          <w:tab w:val="right" w:leader="dot" w:pos="8306"/>
        </w:tabs>
      </w:pPr>
      <w:hyperlink w:anchor="_Toc3977" w:history="1">
        <w:r>
          <w:rPr>
            <w:rFonts w:ascii="仿宋" w:eastAsia="仿宋" w:hAnsi="仿宋" w:cs="仿宋" w:hint="eastAsia"/>
            <w:lang w:eastAsia="zh-CN"/>
          </w:rPr>
          <w:t>(一)、项目实施计划</w:t>
        </w:r>
        <w:r>
          <w:tab/>
        </w:r>
        <w:r>
          <w:fldChar w:fldCharType="begin"/>
        </w:r>
        <w:r>
          <w:instrText xml:space="preserve"> PAGEREF _Toc3977 \h </w:instrText>
        </w:r>
        <w:r>
          <w:fldChar w:fldCharType="separate"/>
        </w:r>
        <w:r>
          <w:t>52</w:t>
        </w:r>
        <w:r>
          <w:fldChar w:fldCharType="end"/>
        </w:r>
      </w:hyperlink>
    </w:p>
    <w:p>
      <w:pPr>
        <w:pStyle w:val="TOC2"/>
        <w:tabs>
          <w:tab w:val="right" w:leader="dot" w:pos="8306"/>
        </w:tabs>
      </w:pPr>
      <w:hyperlink w:anchor="_Toc24734" w:history="1">
        <w:r>
          <w:rPr>
            <w:rFonts w:ascii="仿宋" w:eastAsia="仿宋" w:hAnsi="仿宋" w:cs="仿宋" w:hint="eastAsia"/>
            <w:lang w:eastAsia="zh-CN"/>
          </w:rPr>
          <w:t>(二)、项目组织机构与职责</w:t>
        </w:r>
        <w:r>
          <w:tab/>
        </w:r>
        <w:r>
          <w:fldChar w:fldCharType="begin"/>
        </w:r>
        <w:r>
          <w:instrText xml:space="preserve"> PAGEREF _Toc24734 \h </w:instrText>
        </w:r>
        <w:r>
          <w:fldChar w:fldCharType="separate"/>
        </w:r>
        <w:r>
          <w:t>53</w:t>
        </w:r>
        <w:r>
          <w:fldChar w:fldCharType="end"/>
        </w:r>
      </w:hyperlink>
    </w:p>
    <w:p>
      <w:pPr>
        <w:pStyle w:val="TOC2"/>
        <w:tabs>
          <w:tab w:val="right" w:leader="dot" w:pos="8306"/>
        </w:tabs>
      </w:pPr>
      <w:hyperlink w:anchor="_Toc27499" w:history="1">
        <w:r>
          <w:rPr>
            <w:rFonts w:ascii="仿宋" w:eastAsia="仿宋" w:hAnsi="仿宋" w:cs="仿宋" w:hint="eastAsia"/>
            <w:lang w:eastAsia="zh-CN"/>
          </w:rPr>
          <w:t>(三)、项目管理与监控体系</w:t>
        </w:r>
        <w:r>
          <w:tab/>
        </w:r>
        <w:r>
          <w:fldChar w:fldCharType="begin"/>
        </w:r>
        <w:r>
          <w:instrText xml:space="preserve"> PAGEREF _Toc27499 \h </w:instrText>
        </w:r>
        <w:r>
          <w:fldChar w:fldCharType="separate"/>
        </w:r>
        <w:r>
          <w:t>56</w:t>
        </w:r>
        <w:r>
          <w:fldChar w:fldCharType="end"/>
        </w:r>
      </w:hyperlink>
    </w:p>
    <w:p>
      <w:pPr>
        <w:pStyle w:val="TOC1"/>
        <w:tabs>
          <w:tab w:val="right" w:leader="dot" w:pos="8306"/>
        </w:tabs>
      </w:pPr>
      <w:hyperlink w:anchor="_Toc2897" w:history="1">
        <w:r>
          <w:rPr>
            <w:rFonts w:ascii="仿宋" w:eastAsia="仿宋" w:hAnsi="仿宋" w:cs="仿宋" w:hint="eastAsia"/>
            <w:lang w:eastAsia="zh-CN"/>
          </w:rPr>
          <w:t>十三、成果转化与推广应用</w:t>
        </w:r>
        <w:r>
          <w:tab/>
        </w:r>
        <w:r>
          <w:fldChar w:fldCharType="begin"/>
        </w:r>
        <w:r>
          <w:instrText xml:space="preserve"> PAGEREF _Toc2897 \h </w:instrText>
        </w:r>
        <w:r>
          <w:fldChar w:fldCharType="separate"/>
        </w:r>
        <w:r>
          <w:t>57</w:t>
        </w:r>
        <w:r>
          <w:fldChar w:fldCharType="end"/>
        </w:r>
      </w:hyperlink>
    </w:p>
    <w:p>
      <w:pPr>
        <w:pStyle w:val="TOC2"/>
        <w:tabs>
          <w:tab w:val="right" w:leader="dot" w:pos="8306"/>
        </w:tabs>
      </w:pPr>
      <w:hyperlink w:anchor="_Toc31595" w:history="1">
        <w:r>
          <w:rPr>
            <w:rFonts w:ascii="仿宋" w:eastAsia="仿宋" w:hAnsi="仿宋" w:cs="仿宋" w:hint="eastAsia"/>
            <w:lang w:eastAsia="zh-CN"/>
          </w:rPr>
          <w:t>(一)、成果转化策略制定</w:t>
        </w:r>
        <w:r>
          <w:tab/>
        </w:r>
        <w:r>
          <w:fldChar w:fldCharType="begin"/>
        </w:r>
        <w:r>
          <w:instrText xml:space="preserve"> PAGEREF _Toc31595 \h </w:instrText>
        </w:r>
        <w:r>
          <w:fldChar w:fldCharType="separate"/>
        </w:r>
        <w:r>
          <w:t>57</w:t>
        </w:r>
        <w:r>
          <w:fldChar w:fldCharType="end"/>
        </w:r>
      </w:hyperlink>
    </w:p>
    <w:p>
      <w:pPr>
        <w:pStyle w:val="TOC2"/>
        <w:tabs>
          <w:tab w:val="right" w:leader="dot" w:pos="8306"/>
        </w:tabs>
      </w:pPr>
      <w:hyperlink w:anchor="_Toc18861" w:history="1">
        <w:r>
          <w:rPr>
            <w:rFonts w:ascii="仿宋" w:eastAsia="仿宋" w:hAnsi="仿宋" w:cs="仿宋" w:hint="eastAsia"/>
            <w:lang w:eastAsia="zh-CN"/>
          </w:rPr>
          <w:t>(二)、成果推广应用方案</w:t>
        </w:r>
        <w:r>
          <w:tab/>
        </w:r>
        <w:r>
          <w:fldChar w:fldCharType="begin"/>
        </w:r>
        <w:r>
          <w:instrText xml:space="preserve"> PAGEREF _Toc18861 \h </w:instrText>
        </w:r>
        <w:r>
          <w:fldChar w:fldCharType="separate"/>
        </w:r>
        <w:r>
          <w:t>59</w:t>
        </w:r>
        <w:r>
          <w:fldChar w:fldCharType="end"/>
        </w:r>
      </w:hyperlink>
    </w:p>
    <w:p>
      <w:pPr>
        <w:pStyle w:val="TOC1"/>
        <w:tabs>
          <w:tab w:val="right" w:leader="dot" w:pos="8306"/>
        </w:tabs>
      </w:pPr>
      <w:hyperlink w:anchor="_Toc6503" w:history="1">
        <w:r>
          <w:rPr>
            <w:rFonts w:ascii="仿宋" w:eastAsia="仿宋" w:hAnsi="仿宋" w:cs="仿宋" w:hint="eastAsia"/>
            <w:lang w:eastAsia="zh-CN"/>
          </w:rPr>
          <w:t>十四、人力资源管理与开发</w:t>
        </w:r>
        <w:r>
          <w:tab/>
        </w:r>
        <w:r>
          <w:fldChar w:fldCharType="begin"/>
        </w:r>
        <w:r>
          <w:instrText xml:space="preserve"> PAGEREF _Toc6503 \h </w:instrText>
        </w:r>
        <w:r>
          <w:fldChar w:fldCharType="separate"/>
        </w:r>
        <w:r>
          <w:t>60</w:t>
        </w:r>
        <w:r>
          <w:fldChar w:fldCharType="end"/>
        </w:r>
      </w:hyperlink>
    </w:p>
    <w:p>
      <w:pPr>
        <w:pStyle w:val="TOC2"/>
        <w:tabs>
          <w:tab w:val="right" w:leader="dot" w:pos="8306"/>
        </w:tabs>
      </w:pPr>
      <w:hyperlink w:anchor="_Toc30758" w:history="1">
        <w:r>
          <w:rPr>
            <w:rFonts w:ascii="仿宋" w:eastAsia="仿宋" w:hAnsi="仿宋" w:cs="仿宋" w:hint="eastAsia"/>
            <w:lang w:eastAsia="zh-CN"/>
          </w:rPr>
          <w:t>(一)、人力资源规划</w:t>
        </w:r>
        <w:r>
          <w:tab/>
        </w:r>
        <w:r>
          <w:fldChar w:fldCharType="begin"/>
        </w:r>
        <w:r>
          <w:instrText xml:space="preserve"> PAGEREF _Toc30758 \h </w:instrText>
        </w:r>
        <w:r>
          <w:fldChar w:fldCharType="separate"/>
        </w:r>
        <w:r>
          <w:t>60</w:t>
        </w:r>
        <w:r>
          <w:fldChar w:fldCharType="end"/>
        </w:r>
      </w:hyperlink>
    </w:p>
    <w:p>
      <w:pPr>
        <w:pStyle w:val="TOC2"/>
        <w:tabs>
          <w:tab w:val="right" w:leader="dot" w:pos="8306"/>
        </w:tabs>
      </w:pPr>
      <w:hyperlink w:anchor="_Toc14799" w:history="1">
        <w:r>
          <w:rPr>
            <w:rFonts w:ascii="仿宋" w:eastAsia="仿宋" w:hAnsi="仿宋" w:cs="仿宋" w:hint="eastAsia"/>
            <w:lang w:eastAsia="zh-CN"/>
          </w:rPr>
          <w:t>(二)、人力资源开发与培训</w:t>
        </w:r>
        <w:r>
          <w:tab/>
        </w:r>
        <w:r>
          <w:fldChar w:fldCharType="begin"/>
        </w:r>
        <w:r>
          <w:instrText xml:space="preserve"> PAGEREF _Toc14799 \h </w:instrText>
        </w:r>
        <w:r>
          <w:fldChar w:fldCharType="separate"/>
        </w:r>
        <w:r>
          <w:t>62</w:t>
        </w:r>
        <w:r>
          <w:fldChar w:fldCharType="end"/>
        </w:r>
      </w:hyperlink>
    </w:p>
    <w:p>
      <w:pPr>
        <w:pStyle w:val="TOC1"/>
        <w:tabs>
          <w:tab w:val="right" w:leader="dot" w:pos="8306"/>
        </w:tabs>
      </w:pPr>
      <w:hyperlink w:anchor="_Toc17428" w:history="1">
        <w:r>
          <w:rPr>
            <w:rFonts w:ascii="仿宋" w:eastAsia="仿宋" w:hAnsi="仿宋" w:cs="仿宋" w:hint="eastAsia"/>
            <w:lang w:eastAsia="zh-CN"/>
          </w:rPr>
          <w:t>十五、产业协同与集群发展</w:t>
        </w:r>
        <w:r>
          <w:tab/>
        </w:r>
        <w:r>
          <w:fldChar w:fldCharType="begin"/>
        </w:r>
        <w:r>
          <w:instrText xml:space="preserve"> PAGEREF _Toc17428 \h </w:instrText>
        </w:r>
        <w:r>
          <w:fldChar w:fldCharType="separate"/>
        </w:r>
        <w:r>
          <w:t>65</w:t>
        </w:r>
        <w:r>
          <w:fldChar w:fldCharType="end"/>
        </w:r>
      </w:hyperlink>
    </w:p>
    <w:p>
      <w:pPr>
        <w:pStyle w:val="TOC2"/>
        <w:tabs>
          <w:tab w:val="right" w:leader="dot" w:pos="8306"/>
        </w:tabs>
      </w:pPr>
      <w:hyperlink w:anchor="_Toc15542" w:history="1">
        <w:r>
          <w:rPr>
            <w:rFonts w:ascii="仿宋" w:eastAsia="仿宋" w:hAnsi="仿宋" w:cs="仿宋" w:hint="eastAsia"/>
            <w:lang w:eastAsia="zh-CN"/>
          </w:rPr>
          <w:t>(一)、产业协同机制建设</w:t>
        </w:r>
        <w:r>
          <w:tab/>
        </w:r>
        <w:r>
          <w:fldChar w:fldCharType="begin"/>
        </w:r>
        <w:r>
          <w:instrText xml:space="preserve"> PAGEREF _Toc15542 \h </w:instrText>
        </w:r>
        <w:r>
          <w:fldChar w:fldCharType="separate"/>
        </w:r>
        <w:r>
          <w:t>65</w:t>
        </w:r>
        <w:r>
          <w:fldChar w:fldCharType="end"/>
        </w:r>
      </w:hyperlink>
    </w:p>
    <w:p>
      <w:pPr>
        <w:pStyle w:val="TOC2"/>
        <w:tabs>
          <w:tab w:val="right" w:leader="dot" w:pos="8306"/>
        </w:tabs>
      </w:pPr>
      <w:hyperlink w:anchor="_Toc15596" w:history="1">
        <w:r>
          <w:rPr>
            <w:rFonts w:ascii="仿宋" w:eastAsia="仿宋" w:hAnsi="仿宋" w:cs="仿宋" w:hint="eastAsia"/>
            <w:lang w:eastAsia="zh-CN"/>
          </w:rPr>
          <w:t>(二)、产业集群培育与发展</w:t>
        </w:r>
        <w:r>
          <w:tab/>
        </w:r>
        <w:r>
          <w:fldChar w:fldCharType="begin"/>
        </w:r>
        <w:r>
          <w:instrText xml:space="preserve"> PAGEREF _Toc15596 \h </w:instrText>
        </w:r>
        <w:r>
          <w:fldChar w:fldCharType="separate"/>
        </w:r>
        <w:r>
          <w:t>66</w:t>
        </w:r>
        <w:r>
          <w:fldChar w:fldCharType="end"/>
        </w:r>
      </w:hyperlink>
    </w:p>
    <w:p>
      <w:pPr>
        <w:pStyle w:val="TOC1"/>
        <w:tabs>
          <w:tab w:val="right" w:leader="dot" w:pos="8306"/>
        </w:tabs>
      </w:pPr>
      <w:hyperlink w:anchor="_Toc11431" w:history="1">
        <w:r>
          <w:rPr>
            <w:rFonts w:ascii="仿宋" w:eastAsia="仿宋" w:hAnsi="仿宋" w:cs="仿宋" w:hint="eastAsia"/>
            <w:lang w:eastAsia="zh-CN"/>
          </w:rPr>
          <w:t>十六、创新驱动与持续发展</w:t>
        </w:r>
        <w:r>
          <w:tab/>
        </w:r>
        <w:r>
          <w:fldChar w:fldCharType="begin"/>
        </w:r>
        <w:r>
          <w:instrText xml:space="preserve"> PAGEREF _Toc11431 \h </w:instrText>
        </w:r>
        <w:r>
          <w:fldChar w:fldCharType="separate"/>
        </w:r>
        <w:r>
          <w:t>67</w:t>
        </w:r>
        <w:r>
          <w:fldChar w:fldCharType="end"/>
        </w:r>
      </w:hyperlink>
    </w:p>
    <w:p>
      <w:pPr>
        <w:pStyle w:val="TOC2"/>
        <w:tabs>
          <w:tab w:val="right" w:leader="dot" w:pos="8306"/>
        </w:tabs>
      </w:pPr>
      <w:hyperlink w:anchor="_Toc16464" w:history="1">
        <w:r>
          <w:rPr>
            <w:rFonts w:ascii="仿宋" w:eastAsia="仿宋" w:hAnsi="仿宋" w:cs="仿宋" w:hint="eastAsia"/>
            <w:lang w:eastAsia="zh-CN"/>
          </w:rPr>
          <w:t>(一)、创新驱动战略实施</w:t>
        </w:r>
        <w:r>
          <w:tab/>
        </w:r>
        <w:r>
          <w:fldChar w:fldCharType="begin"/>
        </w:r>
        <w:r>
          <w:instrText xml:space="preserve"> PAGEREF _Toc16464 \h </w:instrText>
        </w:r>
        <w:r>
          <w:fldChar w:fldCharType="separate"/>
        </w:r>
        <w:r>
          <w:t>67</w:t>
        </w:r>
        <w:r>
          <w:fldChar w:fldCharType="end"/>
        </w:r>
      </w:hyperlink>
    </w:p>
    <w:p>
      <w:pPr>
        <w:pStyle w:val="TOC2"/>
        <w:tabs>
          <w:tab w:val="right" w:leader="dot" w:pos="8306"/>
        </w:tabs>
      </w:pPr>
      <w:hyperlink w:anchor="_Toc244" w:history="1">
        <w:r>
          <w:rPr>
            <w:rFonts w:ascii="仿宋" w:eastAsia="仿宋" w:hAnsi="仿宋" w:cs="仿宋" w:hint="eastAsia"/>
            <w:lang w:eastAsia="zh-CN"/>
          </w:rPr>
          <w:t>(二)、持续发展路径探索</w:t>
        </w:r>
        <w:r>
          <w:tab/>
        </w:r>
        <w:r>
          <w:fldChar w:fldCharType="begin"/>
        </w:r>
        <w:r>
          <w:instrText xml:space="preserve"> PAGEREF _Toc244 \h </w:instrText>
        </w:r>
        <w:r>
          <w:fldChar w:fldCharType="separate"/>
        </w:r>
        <w:r>
          <w:t>68</w:t>
        </w:r>
        <w:r>
          <w:fldChar w:fldCharType="end"/>
        </w:r>
      </w:hyperlink>
    </w:p>
    <w:p>
      <w:pPr>
        <w:pStyle w:val="TOC1"/>
        <w:tabs>
          <w:tab w:val="right" w:leader="dot" w:pos="8306"/>
        </w:tabs>
      </w:pPr>
      <w:hyperlink w:anchor="_Toc8094" w:history="1">
        <w:r>
          <w:rPr>
            <w:rFonts w:ascii="仿宋" w:eastAsia="仿宋" w:hAnsi="仿宋" w:cs="仿宋" w:hint="eastAsia"/>
            <w:lang w:eastAsia="zh-CN"/>
          </w:rPr>
          <w:t>十七、法律法规与政策遵循</w:t>
        </w:r>
        <w:r>
          <w:tab/>
        </w:r>
        <w:r>
          <w:fldChar w:fldCharType="begin"/>
        </w:r>
        <w:r>
          <w:instrText xml:space="preserve"> PAGEREF _Toc8094 \h </w:instrText>
        </w:r>
        <w:r>
          <w:fldChar w:fldCharType="separate"/>
        </w:r>
        <w:r>
          <w:t>72</w:t>
        </w:r>
        <w:r>
          <w:fldChar w:fldCharType="end"/>
        </w:r>
      </w:hyperlink>
    </w:p>
    <w:p>
      <w:pPr>
        <w:pStyle w:val="TOC2"/>
        <w:tabs>
          <w:tab w:val="right" w:leader="dot" w:pos="8306"/>
        </w:tabs>
      </w:pPr>
      <w:hyperlink w:anchor="_Toc26511" w:history="1">
        <w:r>
          <w:rPr>
            <w:rFonts w:ascii="仿宋" w:eastAsia="仿宋" w:hAnsi="仿宋" w:cs="仿宋" w:hint="eastAsia"/>
            <w:lang w:eastAsia="zh-CN"/>
          </w:rPr>
          <w:t>(一)、法律法规遵守</w:t>
        </w:r>
        <w:r>
          <w:tab/>
        </w:r>
        <w:r>
          <w:fldChar w:fldCharType="begin"/>
        </w:r>
        <w:r>
          <w:instrText xml:space="preserve"> PAGEREF _Toc26511 \h </w:instrText>
        </w:r>
        <w:r>
          <w:fldChar w:fldCharType="separate"/>
        </w:r>
        <w:r>
          <w:t>72</w:t>
        </w:r>
        <w:r>
          <w:fldChar w:fldCharType="end"/>
        </w:r>
      </w:hyperlink>
    </w:p>
    <w:p>
      <w:pPr>
        <w:pStyle w:val="TOC2"/>
        <w:tabs>
          <w:tab w:val="right" w:leader="dot" w:pos="8306"/>
        </w:tabs>
      </w:pPr>
      <w:hyperlink w:anchor="_Toc4830" w:history="1">
        <w:r>
          <w:rPr>
            <w:rFonts w:ascii="仿宋" w:eastAsia="仿宋" w:hAnsi="仿宋" w:cs="仿宋" w:hint="eastAsia"/>
            <w:lang w:eastAsia="zh-CN"/>
          </w:rPr>
          <w:t>(二)、政策导向与利用</w:t>
        </w:r>
        <w:r>
          <w:tab/>
        </w:r>
        <w:r>
          <w:fldChar w:fldCharType="begin"/>
        </w:r>
        <w:r>
          <w:instrText xml:space="preserve"> PAGEREF _Toc4830 \h </w:instrText>
        </w:r>
        <w:r>
          <w:fldChar w:fldCharType="separate"/>
        </w:r>
        <w:r>
          <w:t>73</w:t>
        </w:r>
        <w:r>
          <w:fldChar w:fldCharType="end"/>
        </w:r>
      </w:hyperlink>
    </w:p>
    <w:p>
      <w:pPr>
        <w:pStyle w:val="TOC1"/>
        <w:tabs>
          <w:tab w:val="right" w:leader="dot" w:pos="8306"/>
        </w:tabs>
      </w:pPr>
      <w:hyperlink w:anchor="_Toc31417" w:history="1">
        <w:r>
          <w:rPr>
            <w:rFonts w:ascii="仿宋" w:eastAsia="仿宋" w:hAnsi="仿宋" w:cs="仿宋" w:hint="eastAsia"/>
            <w:lang w:eastAsia="zh-CN"/>
          </w:rPr>
          <w:t>十八、质量管理与控制</w:t>
        </w:r>
        <w:r>
          <w:tab/>
        </w:r>
        <w:r>
          <w:fldChar w:fldCharType="begin"/>
        </w:r>
        <w:r>
          <w:instrText xml:space="preserve"> PAGEREF _Toc31417 \h </w:instrText>
        </w:r>
        <w:r>
          <w:fldChar w:fldCharType="separate"/>
        </w:r>
        <w:r>
          <w:t>74</w:t>
        </w:r>
        <w:r>
          <w:fldChar w:fldCharType="end"/>
        </w:r>
      </w:hyperlink>
    </w:p>
    <w:p>
      <w:pPr>
        <w:pStyle w:val="TOC2"/>
        <w:tabs>
          <w:tab w:val="right" w:leader="dot" w:pos="8306"/>
        </w:tabs>
      </w:pPr>
      <w:hyperlink w:anchor="_Toc27716" w:history="1">
        <w:r>
          <w:rPr>
            <w:rFonts w:ascii="仿宋" w:eastAsia="仿宋" w:hAnsi="仿宋" w:cs="仿宋" w:hint="eastAsia"/>
            <w:lang w:eastAsia="zh-CN"/>
          </w:rPr>
          <w:t>(一)、质量管理体系建设</w:t>
        </w:r>
        <w:r>
          <w:tab/>
        </w:r>
        <w:r>
          <w:fldChar w:fldCharType="begin"/>
        </w:r>
        <w:r>
          <w:instrText xml:space="preserve"> PAGEREF _Toc27716 \h </w:instrText>
        </w:r>
        <w:r>
          <w:fldChar w:fldCharType="separate"/>
        </w:r>
        <w:r>
          <w:t>74</w:t>
        </w:r>
        <w:r>
          <w:fldChar w:fldCharType="end"/>
        </w:r>
      </w:hyperlink>
    </w:p>
    <w:p>
      <w:pPr>
        <w:pStyle w:val="TOC2"/>
        <w:tabs>
          <w:tab w:val="right" w:leader="dot" w:pos="8306"/>
        </w:tabs>
      </w:pPr>
      <w:hyperlink w:anchor="_Toc10497" w:history="1">
        <w:r>
          <w:rPr>
            <w:rFonts w:ascii="仿宋" w:eastAsia="仿宋" w:hAnsi="仿宋" w:cs="仿宋" w:hint="eastAsia"/>
            <w:lang w:eastAsia="zh-CN"/>
          </w:rPr>
          <w:t>(二)、质量控制措施</w:t>
        </w:r>
        <w:r>
          <w:tab/>
        </w:r>
        <w:r>
          <w:fldChar w:fldCharType="begin"/>
        </w:r>
        <w:r>
          <w:instrText xml:space="preserve"> PAGEREF _Toc10497 \h </w:instrText>
        </w:r>
        <w:r>
          <w:fldChar w:fldCharType="separate"/>
        </w:r>
        <w:r>
          <w:t>76</w:t>
        </w:r>
        <w:r>
          <w:fldChar w:fldCharType="end"/>
        </w:r>
      </w:hyperlink>
    </w:p>
    <w:p>
      <w:pPr>
        <w:pStyle w:val="TOC1"/>
        <w:tabs>
          <w:tab w:val="right" w:leader="dot" w:pos="8306"/>
        </w:tabs>
      </w:pPr>
      <w:hyperlink w:anchor="_Toc22688" w:history="1">
        <w:r>
          <w:rPr>
            <w:rFonts w:ascii="仿宋" w:eastAsia="仿宋" w:hAnsi="仿宋" w:cs="仿宋" w:hint="eastAsia"/>
            <w:lang w:eastAsia="zh-CN"/>
          </w:rPr>
          <w:t>十九、合作与交流机制建立</w:t>
        </w:r>
        <w:r>
          <w:tab/>
        </w:r>
        <w:r>
          <w:fldChar w:fldCharType="begin"/>
        </w:r>
        <w:r>
          <w:instrText xml:space="preserve"> PAGEREF _Toc22688 \h </w:instrText>
        </w:r>
        <w:r>
          <w:fldChar w:fldCharType="separate"/>
        </w:r>
        <w:r>
          <w:t>77</w:t>
        </w:r>
        <w:r>
          <w:fldChar w:fldCharType="end"/>
        </w:r>
      </w:hyperlink>
    </w:p>
    <w:p>
      <w:pPr>
        <w:pStyle w:val="TOC2"/>
        <w:tabs>
          <w:tab w:val="right" w:leader="dot" w:pos="8306"/>
        </w:tabs>
      </w:pPr>
      <w:hyperlink w:anchor="_Toc2669" w:history="1">
        <w:r>
          <w:rPr>
            <w:rFonts w:ascii="仿宋" w:eastAsia="仿宋" w:hAnsi="仿宋" w:cs="仿宋" w:hint="eastAsia"/>
            <w:lang w:eastAsia="zh-CN"/>
          </w:rPr>
          <w:t>(一)、合作伙伴选择与合作方式</w:t>
        </w:r>
        <w:r>
          <w:tab/>
        </w:r>
        <w:r>
          <w:fldChar w:fldCharType="begin"/>
        </w:r>
        <w:r>
          <w:instrText xml:space="preserve"> PAGEREF _Toc2669 \h </w:instrText>
        </w:r>
        <w:r>
          <w:fldChar w:fldCharType="separate"/>
        </w:r>
        <w:r>
          <w:t>77</w:t>
        </w:r>
        <w:r>
          <w:fldChar w:fldCharType="end"/>
        </w:r>
      </w:hyperlink>
    </w:p>
    <w:p>
      <w:pPr>
        <w:pStyle w:val="TOC2"/>
        <w:tabs>
          <w:tab w:val="right" w:leader="dot" w:pos="8306"/>
        </w:tabs>
      </w:pPr>
      <w:hyperlink w:anchor="_Toc7284" w:history="1">
        <w:r>
          <w:rPr>
            <w:rFonts w:ascii="仿宋" w:eastAsia="仿宋" w:hAnsi="仿宋" w:cs="仿宋" w:hint="eastAsia"/>
            <w:lang w:eastAsia="zh-CN"/>
          </w:rPr>
          <w:t>(二)、交流与合作平台搭建</w:t>
        </w:r>
        <w:r>
          <w:tab/>
        </w:r>
        <w:r>
          <w:fldChar w:fldCharType="begin"/>
        </w:r>
        <w:r>
          <w:instrText xml:space="preserve"> PAGEREF _Toc7284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92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创客中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8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创客中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创客中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创客中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66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90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在创客中心项目启动前，将进行一系列深入的地质调查，包括钻探和土壤取样，以深入了解项目区域的地层结构和土壤组成。特别是对于土壤的承载能力和地下水位的深度进行详细评估。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完成初始的地质风险评估后，创客中心项目将安装长期地质监测设备，如倾斜仪、裂缝计和地下水位计，以持续监测地质条件的变化。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65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342"/>
      <w:r>
        <w:rPr>
          <w:rFonts w:ascii="仿宋" w:eastAsia="仿宋" w:hAnsi="仿宋" w:cs="仿宋" w:hint="eastAsia"/>
          <w:sz w:val="28"/>
          <w:lang w:eastAsia="zh-CN"/>
        </w:rPr>
        <w:t>二、创客中心项目概论</w:t>
      </w:r>
      <w:bookmarkEnd w:id="8"/>
    </w:p>
    <w:p>
      <w:pPr>
        <w:pStyle w:val="Heading2"/>
        <w:rPr>
          <w:rFonts w:ascii="仿宋" w:eastAsia="仿宋" w:hAnsi="仿宋" w:cs="仿宋" w:hint="eastAsia"/>
          <w:lang w:eastAsia="zh-CN"/>
        </w:rPr>
      </w:pPr>
      <w:bookmarkStart w:id="9" w:name="_Toc2790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创客中心项目的申报单位是“XXX实业发展公司”，这是一家在其所处行业内备受尊敬的企业。公司自成立以来，通过其在创客中心项目中表现出的创新精神和卓越执行力，在市场上赢得了显著的地位。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该公司的法定代表人秦XX，在创客中心项目及其他多个行业领域中都有着显著的贡献。秦XX以其出色的领导才能和敏锐的商业洞察力，带领公司在创客中心项目等多个领域实现了持续的成长和成功。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创客中心项目的重要合作伙伴。公司专注于[行业名称]领域，以创新作为驱动力，不断推动技术进步和市场扩张。在创客中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创客中心项目中展现了强劲的增长和稳定的财务表现。公司通过有效的策略，在创客中心项目中扩大了其市场份额并增强了盈利能力。同时，公司积极承担社会责任，参与各类社会公益项目，增强了其在创客中心项目中的品牌形象和社会影响力。</w:t>
      </w:r>
    </w:p>
    <w:p>
      <w:pPr>
        <w:pStyle w:val="Heading2"/>
        <w:ind w:firstLine="560" w:firstLineChars="200"/>
        <w:rPr>
          <w:rFonts w:ascii="仿宋" w:eastAsia="仿宋" w:hAnsi="仿宋" w:cs="仿宋" w:hint="eastAsia"/>
          <w:sz w:val="28"/>
          <w:lang w:eastAsia="zh-CN"/>
        </w:rPr>
      </w:pPr>
      <w:bookmarkStart w:id="10" w:name="_Toc218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https://d.book118.com/815014003323011114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创客中心项目可行性建设方案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66F3A"/>
    <w:rsid w:val="13F66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0140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2024-02-16T23:45:00Z</dcterms:created>
  <dcterms:modified xsi:type="dcterms:W3CDTF">2024-02-16T23:45:43Z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D00852B07384421D8A21FEB66A047B24_11</vt:lpwstr>
  </property>
  <property fmtid="{D5CDD505-2E9C-101B-9397-08002B2CF9AE}" pid="3" name="KSOProductBuildVer">
    <vt:lpwstr>2052-12.1.0.16250</vt:lpwstr>
  </property>
</Properties>
</file>