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H酸项目建设总纲及方案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91" w:history="1">
        <w:r>
          <w:rPr>
            <w:rFonts w:ascii="仿宋" w:eastAsia="仿宋" w:hAnsi="仿宋" w:cs="仿宋" w:hint="eastAsia"/>
            <w:lang w:eastAsia="zh-CN"/>
          </w:rPr>
          <w:t>前言</w:t>
        </w:r>
        <w:r>
          <w:tab/>
        </w:r>
        <w:r>
          <w:fldChar w:fldCharType="begin"/>
        </w:r>
        <w:r>
          <w:instrText xml:space="preserve"> PAGEREF _Toc10691 \h </w:instrText>
        </w:r>
        <w:r>
          <w:fldChar w:fldCharType="separate"/>
        </w:r>
        <w:r>
          <w:t>3</w:t>
        </w:r>
        <w:r>
          <w:fldChar w:fldCharType="end"/>
        </w:r>
      </w:hyperlink>
    </w:p>
    <w:p>
      <w:pPr>
        <w:pStyle w:val="TOC1"/>
        <w:tabs>
          <w:tab w:val="right" w:leader="dot" w:pos="8306"/>
        </w:tabs>
      </w:pPr>
      <w:hyperlink w:anchor="_Toc19266" w:history="1">
        <w:r>
          <w:rPr>
            <w:rFonts w:ascii="仿宋" w:eastAsia="仿宋" w:hAnsi="仿宋" w:cs="仿宋" w:hint="eastAsia"/>
            <w:lang w:eastAsia="zh-CN"/>
          </w:rPr>
          <w:t>一、社会影响分析</w:t>
        </w:r>
        <w:r>
          <w:tab/>
        </w:r>
        <w:r>
          <w:fldChar w:fldCharType="begin"/>
        </w:r>
        <w:r>
          <w:instrText xml:space="preserve"> PAGEREF _Toc19266 \h </w:instrText>
        </w:r>
        <w:r>
          <w:fldChar w:fldCharType="separate"/>
        </w:r>
        <w:r>
          <w:t>3</w:t>
        </w:r>
        <w:r>
          <w:fldChar w:fldCharType="end"/>
        </w:r>
      </w:hyperlink>
    </w:p>
    <w:p>
      <w:pPr>
        <w:pStyle w:val="TOC2"/>
        <w:tabs>
          <w:tab w:val="right" w:leader="dot" w:pos="8306"/>
        </w:tabs>
      </w:pPr>
      <w:hyperlink w:anchor="_Toc23619" w:history="1">
        <w:r>
          <w:rPr>
            <w:rFonts w:ascii="仿宋" w:eastAsia="仿宋" w:hAnsi="仿宋" w:cs="仿宋" w:hint="eastAsia"/>
            <w:lang w:eastAsia="zh-CN"/>
          </w:rPr>
          <w:t>(一)、社会影响效果分析</w:t>
        </w:r>
        <w:r>
          <w:tab/>
        </w:r>
        <w:r>
          <w:fldChar w:fldCharType="begin"/>
        </w:r>
        <w:r>
          <w:instrText xml:space="preserve"> PAGEREF _Toc23619 \h </w:instrText>
        </w:r>
        <w:r>
          <w:fldChar w:fldCharType="separate"/>
        </w:r>
        <w:r>
          <w:t>3</w:t>
        </w:r>
        <w:r>
          <w:fldChar w:fldCharType="end"/>
        </w:r>
      </w:hyperlink>
    </w:p>
    <w:p>
      <w:pPr>
        <w:pStyle w:val="TOC2"/>
        <w:tabs>
          <w:tab w:val="right" w:leader="dot" w:pos="8306"/>
        </w:tabs>
      </w:pPr>
      <w:hyperlink w:anchor="_Toc20597" w:history="1">
        <w:r>
          <w:rPr>
            <w:rFonts w:ascii="仿宋" w:eastAsia="仿宋" w:hAnsi="仿宋" w:cs="仿宋" w:hint="eastAsia"/>
            <w:lang w:eastAsia="zh-CN"/>
          </w:rPr>
          <w:t>(二)、社会适应性分析</w:t>
        </w:r>
        <w:r>
          <w:tab/>
        </w:r>
        <w:r>
          <w:fldChar w:fldCharType="begin"/>
        </w:r>
        <w:r>
          <w:instrText xml:space="preserve"> PAGEREF _Toc20597 \h </w:instrText>
        </w:r>
        <w:r>
          <w:fldChar w:fldCharType="separate"/>
        </w:r>
        <w:r>
          <w:t>5</w:t>
        </w:r>
        <w:r>
          <w:fldChar w:fldCharType="end"/>
        </w:r>
      </w:hyperlink>
    </w:p>
    <w:p>
      <w:pPr>
        <w:pStyle w:val="TOC2"/>
        <w:tabs>
          <w:tab w:val="right" w:leader="dot" w:pos="8306"/>
        </w:tabs>
      </w:pPr>
      <w:hyperlink w:anchor="_Toc10029" w:history="1">
        <w:r>
          <w:rPr>
            <w:rFonts w:ascii="仿宋" w:eastAsia="仿宋" w:hAnsi="仿宋" w:cs="仿宋" w:hint="eastAsia"/>
            <w:lang w:eastAsia="zh-CN"/>
          </w:rPr>
          <w:t>(三)、社会风险及对策分析</w:t>
        </w:r>
        <w:r>
          <w:tab/>
        </w:r>
        <w:r>
          <w:fldChar w:fldCharType="begin"/>
        </w:r>
        <w:r>
          <w:instrText xml:space="preserve"> PAGEREF _Toc10029 \h </w:instrText>
        </w:r>
        <w:r>
          <w:fldChar w:fldCharType="separate"/>
        </w:r>
        <w:r>
          <w:t>7</w:t>
        </w:r>
        <w:r>
          <w:fldChar w:fldCharType="end"/>
        </w:r>
      </w:hyperlink>
    </w:p>
    <w:p>
      <w:pPr>
        <w:pStyle w:val="TOC1"/>
        <w:tabs>
          <w:tab w:val="right" w:leader="dot" w:pos="8306"/>
        </w:tabs>
      </w:pPr>
      <w:hyperlink w:anchor="_Toc20039" w:history="1">
        <w:r>
          <w:rPr>
            <w:rFonts w:ascii="仿宋" w:eastAsia="仿宋" w:hAnsi="仿宋" w:cs="仿宋" w:hint="eastAsia"/>
            <w:lang w:eastAsia="zh-CN"/>
          </w:rPr>
          <w:t>二、建设风险评估分析</w:t>
        </w:r>
        <w:r>
          <w:tab/>
        </w:r>
        <w:r>
          <w:fldChar w:fldCharType="begin"/>
        </w:r>
        <w:r>
          <w:instrText xml:space="preserve"> PAGEREF _Toc20039 \h </w:instrText>
        </w:r>
        <w:r>
          <w:fldChar w:fldCharType="separate"/>
        </w:r>
        <w:r>
          <w:t>10</w:t>
        </w:r>
        <w:r>
          <w:fldChar w:fldCharType="end"/>
        </w:r>
      </w:hyperlink>
    </w:p>
    <w:p>
      <w:pPr>
        <w:pStyle w:val="TOC2"/>
        <w:tabs>
          <w:tab w:val="right" w:leader="dot" w:pos="8306"/>
        </w:tabs>
      </w:pPr>
      <w:hyperlink w:anchor="_Toc18341" w:history="1">
        <w:r>
          <w:rPr>
            <w:rFonts w:ascii="仿宋" w:eastAsia="仿宋" w:hAnsi="仿宋" w:cs="仿宋" w:hint="eastAsia"/>
            <w:lang w:eastAsia="zh-CN"/>
          </w:rPr>
          <w:t>(一)、政策风险分析</w:t>
        </w:r>
        <w:r>
          <w:tab/>
        </w:r>
        <w:r>
          <w:fldChar w:fldCharType="begin"/>
        </w:r>
        <w:r>
          <w:instrText xml:space="preserve"> PAGEREF _Toc18341 \h </w:instrText>
        </w:r>
        <w:r>
          <w:fldChar w:fldCharType="separate"/>
        </w:r>
        <w:r>
          <w:t>10</w:t>
        </w:r>
        <w:r>
          <w:fldChar w:fldCharType="end"/>
        </w:r>
      </w:hyperlink>
    </w:p>
    <w:p>
      <w:pPr>
        <w:pStyle w:val="TOC2"/>
        <w:tabs>
          <w:tab w:val="right" w:leader="dot" w:pos="8306"/>
        </w:tabs>
      </w:pPr>
      <w:hyperlink w:anchor="_Toc32312" w:history="1">
        <w:r>
          <w:rPr>
            <w:rFonts w:ascii="仿宋" w:eastAsia="仿宋" w:hAnsi="仿宋" w:cs="仿宋" w:hint="eastAsia"/>
            <w:lang w:eastAsia="zh-CN"/>
          </w:rPr>
          <w:t>(二)、社会风险分析</w:t>
        </w:r>
        <w:r>
          <w:tab/>
        </w:r>
        <w:r>
          <w:fldChar w:fldCharType="begin"/>
        </w:r>
        <w:r>
          <w:instrText xml:space="preserve"> PAGEREF _Toc32312 \h </w:instrText>
        </w:r>
        <w:r>
          <w:fldChar w:fldCharType="separate"/>
        </w:r>
        <w:r>
          <w:t>11</w:t>
        </w:r>
        <w:r>
          <w:fldChar w:fldCharType="end"/>
        </w:r>
      </w:hyperlink>
    </w:p>
    <w:p>
      <w:pPr>
        <w:pStyle w:val="TOC2"/>
        <w:tabs>
          <w:tab w:val="right" w:leader="dot" w:pos="8306"/>
        </w:tabs>
      </w:pPr>
      <w:hyperlink w:anchor="_Toc26219" w:history="1">
        <w:r>
          <w:rPr>
            <w:rFonts w:ascii="仿宋" w:eastAsia="仿宋" w:hAnsi="仿宋" w:cs="仿宋" w:hint="eastAsia"/>
            <w:lang w:eastAsia="zh-CN"/>
          </w:rPr>
          <w:t>(三)、市场风险分析</w:t>
        </w:r>
        <w:r>
          <w:tab/>
        </w:r>
        <w:r>
          <w:fldChar w:fldCharType="begin"/>
        </w:r>
        <w:r>
          <w:instrText xml:space="preserve"> PAGEREF _Toc26219 \h </w:instrText>
        </w:r>
        <w:r>
          <w:fldChar w:fldCharType="separate"/>
        </w:r>
        <w:r>
          <w:t>13</w:t>
        </w:r>
        <w:r>
          <w:fldChar w:fldCharType="end"/>
        </w:r>
      </w:hyperlink>
    </w:p>
    <w:p>
      <w:pPr>
        <w:pStyle w:val="TOC2"/>
        <w:tabs>
          <w:tab w:val="right" w:leader="dot" w:pos="8306"/>
        </w:tabs>
      </w:pPr>
      <w:hyperlink w:anchor="_Toc28222" w:history="1">
        <w:r>
          <w:rPr>
            <w:rFonts w:ascii="仿宋" w:eastAsia="仿宋" w:hAnsi="仿宋" w:cs="仿宋" w:hint="eastAsia"/>
            <w:lang w:eastAsia="zh-CN"/>
          </w:rPr>
          <w:t>(四)、资金风险分析</w:t>
        </w:r>
        <w:r>
          <w:tab/>
        </w:r>
        <w:r>
          <w:fldChar w:fldCharType="begin"/>
        </w:r>
        <w:r>
          <w:instrText xml:space="preserve"> PAGEREF _Toc28222 \h </w:instrText>
        </w:r>
        <w:r>
          <w:fldChar w:fldCharType="separate"/>
        </w:r>
        <w:r>
          <w:t>14</w:t>
        </w:r>
        <w:r>
          <w:fldChar w:fldCharType="end"/>
        </w:r>
      </w:hyperlink>
    </w:p>
    <w:p>
      <w:pPr>
        <w:pStyle w:val="TOC2"/>
        <w:tabs>
          <w:tab w:val="right" w:leader="dot" w:pos="8306"/>
        </w:tabs>
      </w:pPr>
      <w:hyperlink w:anchor="_Toc10475" w:history="1">
        <w:r>
          <w:rPr>
            <w:rFonts w:ascii="仿宋" w:eastAsia="仿宋" w:hAnsi="仿宋" w:cs="仿宋" w:hint="eastAsia"/>
            <w:lang w:eastAsia="zh-CN"/>
          </w:rPr>
          <w:t>(五)、技术风险分析</w:t>
        </w:r>
        <w:r>
          <w:tab/>
        </w:r>
        <w:r>
          <w:fldChar w:fldCharType="begin"/>
        </w:r>
        <w:r>
          <w:instrText xml:space="preserve"> PAGEREF _Toc10475 \h </w:instrText>
        </w:r>
        <w:r>
          <w:fldChar w:fldCharType="separate"/>
        </w:r>
        <w:r>
          <w:t>15</w:t>
        </w:r>
        <w:r>
          <w:fldChar w:fldCharType="end"/>
        </w:r>
      </w:hyperlink>
    </w:p>
    <w:p>
      <w:pPr>
        <w:pStyle w:val="TOC2"/>
        <w:tabs>
          <w:tab w:val="right" w:leader="dot" w:pos="8306"/>
        </w:tabs>
      </w:pPr>
      <w:hyperlink w:anchor="_Toc2085" w:history="1">
        <w:r>
          <w:rPr>
            <w:rFonts w:ascii="仿宋" w:eastAsia="仿宋" w:hAnsi="仿宋" w:cs="仿宋" w:hint="eastAsia"/>
            <w:lang w:eastAsia="zh-CN"/>
          </w:rPr>
          <w:t>(六)、财务风险分析</w:t>
        </w:r>
        <w:r>
          <w:tab/>
        </w:r>
        <w:r>
          <w:fldChar w:fldCharType="begin"/>
        </w:r>
        <w:r>
          <w:instrText xml:space="preserve"> PAGEREF _Toc2085 \h </w:instrText>
        </w:r>
        <w:r>
          <w:fldChar w:fldCharType="separate"/>
        </w:r>
        <w:r>
          <w:t>16</w:t>
        </w:r>
        <w:r>
          <w:fldChar w:fldCharType="end"/>
        </w:r>
      </w:hyperlink>
    </w:p>
    <w:p>
      <w:pPr>
        <w:pStyle w:val="TOC2"/>
        <w:tabs>
          <w:tab w:val="right" w:leader="dot" w:pos="8306"/>
        </w:tabs>
      </w:pPr>
      <w:hyperlink w:anchor="_Toc27562" w:history="1">
        <w:r>
          <w:rPr>
            <w:rFonts w:ascii="仿宋" w:eastAsia="仿宋" w:hAnsi="仿宋" w:cs="仿宋" w:hint="eastAsia"/>
            <w:lang w:eastAsia="zh-CN"/>
          </w:rPr>
          <w:t>(七)、管理风险分析</w:t>
        </w:r>
        <w:r>
          <w:tab/>
        </w:r>
        <w:r>
          <w:fldChar w:fldCharType="begin"/>
        </w:r>
        <w:r>
          <w:instrText xml:space="preserve"> PAGEREF _Toc27562 \h </w:instrText>
        </w:r>
        <w:r>
          <w:fldChar w:fldCharType="separate"/>
        </w:r>
        <w:r>
          <w:t>18</w:t>
        </w:r>
        <w:r>
          <w:fldChar w:fldCharType="end"/>
        </w:r>
      </w:hyperlink>
    </w:p>
    <w:p>
      <w:pPr>
        <w:pStyle w:val="TOC2"/>
        <w:tabs>
          <w:tab w:val="right" w:leader="dot" w:pos="8306"/>
        </w:tabs>
      </w:pPr>
      <w:hyperlink w:anchor="_Toc28848" w:history="1">
        <w:r>
          <w:rPr>
            <w:rFonts w:ascii="仿宋" w:eastAsia="仿宋" w:hAnsi="仿宋" w:cs="仿宋" w:hint="eastAsia"/>
            <w:lang w:eastAsia="zh-CN"/>
          </w:rPr>
          <w:t>(八)、其它风险分析</w:t>
        </w:r>
        <w:r>
          <w:tab/>
        </w:r>
        <w:r>
          <w:fldChar w:fldCharType="begin"/>
        </w:r>
        <w:r>
          <w:instrText xml:space="preserve"> PAGEREF _Toc28848 \h </w:instrText>
        </w:r>
        <w:r>
          <w:fldChar w:fldCharType="separate"/>
        </w:r>
        <w:r>
          <w:t>19</w:t>
        </w:r>
        <w:r>
          <w:fldChar w:fldCharType="end"/>
        </w:r>
      </w:hyperlink>
    </w:p>
    <w:p>
      <w:pPr>
        <w:pStyle w:val="TOC2"/>
        <w:tabs>
          <w:tab w:val="right" w:leader="dot" w:pos="8306"/>
        </w:tabs>
      </w:pPr>
      <w:hyperlink w:anchor="_Toc31051" w:history="1">
        <w:r>
          <w:rPr>
            <w:rFonts w:ascii="仿宋" w:eastAsia="仿宋" w:hAnsi="仿宋" w:cs="仿宋" w:hint="eastAsia"/>
            <w:lang w:eastAsia="zh-CN"/>
          </w:rPr>
          <w:t>(九)、社会影响评估</w:t>
        </w:r>
        <w:r>
          <w:tab/>
        </w:r>
        <w:r>
          <w:fldChar w:fldCharType="begin"/>
        </w:r>
        <w:r>
          <w:instrText xml:space="preserve"> PAGEREF _Toc31051 \h </w:instrText>
        </w:r>
        <w:r>
          <w:fldChar w:fldCharType="separate"/>
        </w:r>
        <w:r>
          <w:t>21</w:t>
        </w:r>
        <w:r>
          <w:fldChar w:fldCharType="end"/>
        </w:r>
      </w:hyperlink>
    </w:p>
    <w:p>
      <w:pPr>
        <w:pStyle w:val="TOC1"/>
        <w:tabs>
          <w:tab w:val="right" w:leader="dot" w:pos="8306"/>
        </w:tabs>
      </w:pPr>
      <w:hyperlink w:anchor="_Toc25894" w:history="1">
        <w:r>
          <w:rPr>
            <w:rFonts w:ascii="仿宋" w:eastAsia="仿宋" w:hAnsi="仿宋" w:cs="仿宋" w:hint="eastAsia"/>
            <w:lang w:eastAsia="zh-CN"/>
          </w:rPr>
          <w:t>三、资源开发及综合利用分析</w:t>
        </w:r>
        <w:r>
          <w:tab/>
        </w:r>
        <w:r>
          <w:fldChar w:fldCharType="begin"/>
        </w:r>
        <w:r>
          <w:instrText xml:space="preserve"> PAGEREF _Toc25894 \h </w:instrText>
        </w:r>
        <w:r>
          <w:fldChar w:fldCharType="separate"/>
        </w:r>
        <w:r>
          <w:t>23</w:t>
        </w:r>
        <w:r>
          <w:fldChar w:fldCharType="end"/>
        </w:r>
      </w:hyperlink>
    </w:p>
    <w:p>
      <w:pPr>
        <w:pStyle w:val="TOC2"/>
        <w:tabs>
          <w:tab w:val="right" w:leader="dot" w:pos="8306"/>
        </w:tabs>
      </w:pPr>
      <w:hyperlink w:anchor="_Toc27261" w:history="1">
        <w:r>
          <w:rPr>
            <w:rFonts w:ascii="仿宋" w:eastAsia="仿宋" w:hAnsi="仿宋" w:cs="仿宋" w:hint="eastAsia"/>
            <w:lang w:eastAsia="zh-CN"/>
          </w:rPr>
          <w:t>(一)、资源开发方案</w:t>
        </w:r>
        <w:r>
          <w:tab/>
        </w:r>
        <w:r>
          <w:fldChar w:fldCharType="begin"/>
        </w:r>
        <w:r>
          <w:instrText xml:space="preserve"> PAGEREF _Toc27261 \h </w:instrText>
        </w:r>
        <w:r>
          <w:fldChar w:fldCharType="separate"/>
        </w:r>
        <w:r>
          <w:t>23</w:t>
        </w:r>
        <w:r>
          <w:fldChar w:fldCharType="end"/>
        </w:r>
      </w:hyperlink>
    </w:p>
    <w:p>
      <w:pPr>
        <w:pStyle w:val="TOC2"/>
        <w:tabs>
          <w:tab w:val="right" w:leader="dot" w:pos="8306"/>
        </w:tabs>
      </w:pPr>
      <w:hyperlink w:anchor="_Toc12787" w:history="1">
        <w:r>
          <w:rPr>
            <w:rFonts w:ascii="仿宋" w:eastAsia="仿宋" w:hAnsi="仿宋" w:cs="仿宋" w:hint="eastAsia"/>
            <w:lang w:eastAsia="zh-CN"/>
          </w:rPr>
          <w:t>(二)、资源利用方案</w:t>
        </w:r>
        <w:r>
          <w:tab/>
        </w:r>
        <w:r>
          <w:fldChar w:fldCharType="begin"/>
        </w:r>
        <w:r>
          <w:instrText xml:space="preserve"> PAGEREF _Toc12787 \h </w:instrText>
        </w:r>
        <w:r>
          <w:fldChar w:fldCharType="separate"/>
        </w:r>
        <w:r>
          <w:t>24</w:t>
        </w:r>
        <w:r>
          <w:fldChar w:fldCharType="end"/>
        </w:r>
      </w:hyperlink>
    </w:p>
    <w:p>
      <w:pPr>
        <w:pStyle w:val="TOC2"/>
        <w:tabs>
          <w:tab w:val="right" w:leader="dot" w:pos="8306"/>
        </w:tabs>
      </w:pPr>
      <w:hyperlink w:anchor="_Toc32397" w:history="1">
        <w:r>
          <w:rPr>
            <w:rFonts w:ascii="仿宋" w:eastAsia="仿宋" w:hAnsi="仿宋" w:cs="仿宋" w:hint="eastAsia"/>
            <w:lang w:eastAsia="zh-CN"/>
          </w:rPr>
          <w:t>(三)、资源节约措施</w:t>
        </w:r>
        <w:r>
          <w:tab/>
        </w:r>
        <w:r>
          <w:fldChar w:fldCharType="begin"/>
        </w:r>
        <w:r>
          <w:instrText xml:space="preserve"> PAGEREF _Toc32397 \h </w:instrText>
        </w:r>
        <w:r>
          <w:fldChar w:fldCharType="separate"/>
        </w:r>
        <w:r>
          <w:t>25</w:t>
        </w:r>
        <w:r>
          <w:fldChar w:fldCharType="end"/>
        </w:r>
      </w:hyperlink>
    </w:p>
    <w:p>
      <w:pPr>
        <w:pStyle w:val="TOC1"/>
        <w:tabs>
          <w:tab w:val="right" w:leader="dot" w:pos="8306"/>
        </w:tabs>
      </w:pPr>
      <w:hyperlink w:anchor="_Toc29560" w:history="1">
        <w:r>
          <w:rPr>
            <w:rFonts w:ascii="仿宋" w:eastAsia="仿宋" w:hAnsi="仿宋" w:cs="仿宋" w:hint="eastAsia"/>
            <w:lang w:eastAsia="zh-CN"/>
          </w:rPr>
          <w:t>四、经济影响分析</w:t>
        </w:r>
        <w:r>
          <w:tab/>
        </w:r>
        <w:r>
          <w:fldChar w:fldCharType="begin"/>
        </w:r>
        <w:r>
          <w:instrText xml:space="preserve"> PAGEREF _Toc29560 \h </w:instrText>
        </w:r>
        <w:r>
          <w:fldChar w:fldCharType="separate"/>
        </w:r>
        <w:r>
          <w:t>26</w:t>
        </w:r>
        <w:r>
          <w:fldChar w:fldCharType="end"/>
        </w:r>
      </w:hyperlink>
    </w:p>
    <w:p>
      <w:pPr>
        <w:pStyle w:val="TOC2"/>
        <w:tabs>
          <w:tab w:val="right" w:leader="dot" w:pos="8306"/>
        </w:tabs>
      </w:pPr>
      <w:hyperlink w:anchor="_Toc31103" w:history="1">
        <w:r>
          <w:rPr>
            <w:rFonts w:ascii="仿宋" w:eastAsia="仿宋" w:hAnsi="仿宋" w:cs="仿宋" w:hint="eastAsia"/>
            <w:lang w:eastAsia="zh-CN"/>
          </w:rPr>
          <w:t>(一)、经济费用效益或费用效果分析</w:t>
        </w:r>
        <w:r>
          <w:tab/>
        </w:r>
        <w:r>
          <w:fldChar w:fldCharType="begin"/>
        </w:r>
        <w:r>
          <w:instrText xml:space="preserve"> PAGEREF _Toc31103 \h </w:instrText>
        </w:r>
        <w:r>
          <w:fldChar w:fldCharType="separate"/>
        </w:r>
        <w:r>
          <w:t>26</w:t>
        </w:r>
        <w:r>
          <w:fldChar w:fldCharType="end"/>
        </w:r>
      </w:hyperlink>
    </w:p>
    <w:p>
      <w:pPr>
        <w:pStyle w:val="TOC2"/>
        <w:tabs>
          <w:tab w:val="right" w:leader="dot" w:pos="8306"/>
        </w:tabs>
      </w:pPr>
      <w:hyperlink w:anchor="_Toc6726" w:history="1">
        <w:r>
          <w:rPr>
            <w:rFonts w:ascii="仿宋" w:eastAsia="仿宋" w:hAnsi="仿宋" w:cs="仿宋" w:hint="eastAsia"/>
            <w:lang w:eastAsia="zh-CN"/>
          </w:rPr>
          <w:t>(二)、行业影响分析</w:t>
        </w:r>
        <w:r>
          <w:tab/>
        </w:r>
        <w:r>
          <w:fldChar w:fldCharType="begin"/>
        </w:r>
        <w:r>
          <w:instrText xml:space="preserve"> PAGEREF _Toc6726 \h </w:instrText>
        </w:r>
        <w:r>
          <w:fldChar w:fldCharType="separate"/>
        </w:r>
        <w:r>
          <w:t>28</w:t>
        </w:r>
        <w:r>
          <w:fldChar w:fldCharType="end"/>
        </w:r>
      </w:hyperlink>
    </w:p>
    <w:p>
      <w:pPr>
        <w:pStyle w:val="TOC2"/>
        <w:tabs>
          <w:tab w:val="right" w:leader="dot" w:pos="8306"/>
        </w:tabs>
      </w:pPr>
      <w:hyperlink w:anchor="_Toc15307" w:history="1">
        <w:r>
          <w:rPr>
            <w:rFonts w:ascii="仿宋" w:eastAsia="仿宋" w:hAnsi="仿宋" w:cs="仿宋" w:hint="eastAsia"/>
            <w:lang w:eastAsia="zh-CN"/>
          </w:rPr>
          <w:t>(三)、区域经济影响分析</w:t>
        </w:r>
        <w:r>
          <w:tab/>
        </w:r>
        <w:r>
          <w:fldChar w:fldCharType="begin"/>
        </w:r>
        <w:r>
          <w:instrText xml:space="preserve"> PAGEREF _Toc15307 \h </w:instrText>
        </w:r>
        <w:r>
          <w:fldChar w:fldCharType="separate"/>
        </w:r>
        <w:r>
          <w:t>30</w:t>
        </w:r>
        <w:r>
          <w:fldChar w:fldCharType="end"/>
        </w:r>
      </w:hyperlink>
    </w:p>
    <w:p>
      <w:pPr>
        <w:pStyle w:val="TOC2"/>
        <w:tabs>
          <w:tab w:val="right" w:leader="dot" w:pos="8306"/>
        </w:tabs>
      </w:pPr>
      <w:hyperlink w:anchor="_Toc13917" w:history="1">
        <w:r>
          <w:rPr>
            <w:rFonts w:ascii="仿宋" w:eastAsia="仿宋" w:hAnsi="仿宋" w:cs="仿宋" w:hint="eastAsia"/>
            <w:lang w:eastAsia="zh-CN"/>
          </w:rPr>
          <w:t>(四)、宏观经济影响分析</w:t>
        </w:r>
        <w:r>
          <w:tab/>
        </w:r>
        <w:r>
          <w:fldChar w:fldCharType="begin"/>
        </w:r>
        <w:r>
          <w:instrText xml:space="preserve"> PAGEREF _Toc13917 \h </w:instrText>
        </w:r>
        <w:r>
          <w:fldChar w:fldCharType="separate"/>
        </w:r>
        <w:r>
          <w:t>31</w:t>
        </w:r>
        <w:r>
          <w:fldChar w:fldCharType="end"/>
        </w:r>
      </w:hyperlink>
    </w:p>
    <w:p>
      <w:pPr>
        <w:pStyle w:val="TOC1"/>
        <w:tabs>
          <w:tab w:val="right" w:leader="dot" w:pos="8306"/>
        </w:tabs>
      </w:pPr>
      <w:hyperlink w:anchor="_Toc10553" w:history="1">
        <w:r>
          <w:rPr>
            <w:rFonts w:ascii="仿宋" w:eastAsia="仿宋" w:hAnsi="仿宋" w:cs="仿宋" w:hint="eastAsia"/>
            <w:lang w:eastAsia="zh-CN"/>
          </w:rPr>
          <w:t>五、财务管理与成本控制</w:t>
        </w:r>
        <w:r>
          <w:tab/>
        </w:r>
        <w:r>
          <w:fldChar w:fldCharType="begin"/>
        </w:r>
        <w:r>
          <w:instrText xml:space="preserve"> PAGEREF _Toc10553 \h </w:instrText>
        </w:r>
        <w:r>
          <w:fldChar w:fldCharType="separate"/>
        </w:r>
        <w:r>
          <w:t>32</w:t>
        </w:r>
        <w:r>
          <w:fldChar w:fldCharType="end"/>
        </w:r>
      </w:hyperlink>
    </w:p>
    <w:p>
      <w:pPr>
        <w:pStyle w:val="TOC2"/>
        <w:tabs>
          <w:tab w:val="right" w:leader="dot" w:pos="8306"/>
        </w:tabs>
      </w:pPr>
      <w:hyperlink w:anchor="_Toc26910" w:history="1">
        <w:r>
          <w:rPr>
            <w:rFonts w:ascii="仿宋" w:eastAsia="仿宋" w:hAnsi="仿宋" w:cs="仿宋" w:hint="eastAsia"/>
            <w:lang w:eastAsia="zh-CN"/>
          </w:rPr>
          <w:t>(一)、财务管理体系建设</w:t>
        </w:r>
        <w:r>
          <w:tab/>
        </w:r>
        <w:r>
          <w:fldChar w:fldCharType="begin"/>
        </w:r>
        <w:r>
          <w:instrText xml:space="preserve"> PAGEREF _Toc26910 \h </w:instrText>
        </w:r>
        <w:r>
          <w:fldChar w:fldCharType="separate"/>
        </w:r>
        <w:r>
          <w:t>32</w:t>
        </w:r>
        <w:r>
          <w:fldChar w:fldCharType="end"/>
        </w:r>
      </w:hyperlink>
    </w:p>
    <w:p>
      <w:pPr>
        <w:pStyle w:val="TOC2"/>
        <w:tabs>
          <w:tab w:val="right" w:leader="dot" w:pos="8306"/>
        </w:tabs>
      </w:pPr>
      <w:hyperlink w:anchor="_Toc24437" w:history="1">
        <w:r>
          <w:rPr>
            <w:rFonts w:ascii="仿宋" w:eastAsia="仿宋" w:hAnsi="仿宋" w:cs="仿宋" w:hint="eastAsia"/>
            <w:lang w:eastAsia="zh-CN"/>
          </w:rPr>
          <w:t>(二)、成本控制措施</w:t>
        </w:r>
        <w:r>
          <w:tab/>
        </w:r>
        <w:r>
          <w:fldChar w:fldCharType="begin"/>
        </w:r>
        <w:r>
          <w:instrText xml:space="preserve"> PAGEREF _Toc24437 \h </w:instrText>
        </w:r>
        <w:r>
          <w:fldChar w:fldCharType="separate"/>
        </w:r>
        <w:r>
          <w:t>34</w:t>
        </w:r>
        <w:r>
          <w:fldChar w:fldCharType="end"/>
        </w:r>
      </w:hyperlink>
    </w:p>
    <w:p>
      <w:pPr>
        <w:pStyle w:val="TOC1"/>
        <w:tabs>
          <w:tab w:val="right" w:leader="dot" w:pos="8306"/>
        </w:tabs>
      </w:pPr>
      <w:hyperlink w:anchor="_Toc7185" w:history="1">
        <w:r>
          <w:rPr>
            <w:rFonts w:ascii="仿宋" w:eastAsia="仿宋" w:hAnsi="仿宋" w:cs="仿宋" w:hint="eastAsia"/>
            <w:lang w:eastAsia="zh-CN"/>
          </w:rPr>
          <w:t>六、项目监理与质量保证</w:t>
        </w:r>
        <w:r>
          <w:tab/>
        </w:r>
        <w:r>
          <w:fldChar w:fldCharType="begin"/>
        </w:r>
        <w:r>
          <w:instrText xml:space="preserve"> PAGEREF _Toc7185 \h </w:instrText>
        </w:r>
        <w:r>
          <w:fldChar w:fldCharType="separate"/>
        </w:r>
        <w:r>
          <w:t>35</w:t>
        </w:r>
        <w:r>
          <w:fldChar w:fldCharType="end"/>
        </w:r>
      </w:hyperlink>
    </w:p>
    <w:p>
      <w:pPr>
        <w:pStyle w:val="TOC2"/>
        <w:tabs>
          <w:tab w:val="right" w:leader="dot" w:pos="8306"/>
        </w:tabs>
      </w:pPr>
      <w:hyperlink w:anchor="_Toc582" w:history="1">
        <w:r>
          <w:rPr>
            <w:rFonts w:ascii="仿宋" w:eastAsia="仿宋" w:hAnsi="仿宋" w:cs="仿宋" w:hint="eastAsia"/>
            <w:lang w:eastAsia="zh-CN"/>
          </w:rPr>
          <w:t>(一)、监理体系构建</w:t>
        </w:r>
        <w:r>
          <w:tab/>
        </w:r>
        <w:r>
          <w:fldChar w:fldCharType="begin"/>
        </w:r>
        <w:r>
          <w:instrText xml:space="preserve"> PAGEREF _Toc582 \h </w:instrText>
        </w:r>
        <w:r>
          <w:fldChar w:fldCharType="separate"/>
        </w:r>
        <w:r>
          <w:t>35</w:t>
        </w:r>
        <w:r>
          <w:fldChar w:fldCharType="end"/>
        </w:r>
      </w:hyperlink>
    </w:p>
    <w:p>
      <w:pPr>
        <w:pStyle w:val="TOC2"/>
        <w:tabs>
          <w:tab w:val="right" w:leader="dot" w:pos="8306"/>
        </w:tabs>
      </w:pPr>
      <w:hyperlink w:anchor="_Toc19130" w:history="1">
        <w:r>
          <w:rPr>
            <w:rFonts w:ascii="仿宋" w:eastAsia="仿宋" w:hAnsi="仿宋" w:cs="仿宋" w:hint="eastAsia"/>
            <w:lang w:eastAsia="zh-CN"/>
          </w:rPr>
          <w:t>(二)、质量保证体系实施</w:t>
        </w:r>
        <w:r>
          <w:tab/>
        </w:r>
        <w:r>
          <w:fldChar w:fldCharType="begin"/>
        </w:r>
        <w:r>
          <w:instrText xml:space="preserve"> PAGEREF _Toc19130 \h </w:instrText>
        </w:r>
        <w:r>
          <w:fldChar w:fldCharType="separate"/>
        </w:r>
        <w:r>
          <w:t>36</w:t>
        </w:r>
        <w:r>
          <w:fldChar w:fldCharType="end"/>
        </w:r>
      </w:hyperlink>
    </w:p>
    <w:p>
      <w:pPr>
        <w:pStyle w:val="TOC2"/>
        <w:tabs>
          <w:tab w:val="right" w:leader="dot" w:pos="8306"/>
        </w:tabs>
      </w:pPr>
      <w:hyperlink w:anchor="_Toc21143" w:history="1">
        <w:r>
          <w:rPr>
            <w:rFonts w:ascii="仿宋" w:eastAsia="仿宋" w:hAnsi="仿宋" w:cs="仿宋" w:hint="eastAsia"/>
            <w:lang w:eastAsia="zh-CN"/>
          </w:rPr>
          <w:t>(三)、监理与质量控制流程</w:t>
        </w:r>
        <w:r>
          <w:tab/>
        </w:r>
        <w:r>
          <w:fldChar w:fldCharType="begin"/>
        </w:r>
        <w:r>
          <w:instrText xml:space="preserve"> PAGEREF _Toc21143 \h </w:instrText>
        </w:r>
        <w:r>
          <w:fldChar w:fldCharType="separate"/>
        </w:r>
        <w:r>
          <w:t>36</w:t>
        </w:r>
        <w:r>
          <w:fldChar w:fldCharType="end"/>
        </w:r>
      </w:hyperlink>
    </w:p>
    <w:p>
      <w:pPr>
        <w:pStyle w:val="TOC1"/>
        <w:tabs>
          <w:tab w:val="right" w:leader="dot" w:pos="8306"/>
        </w:tabs>
      </w:pPr>
      <w:hyperlink w:anchor="_Toc24576" w:history="1">
        <w:r>
          <w:rPr>
            <w:rFonts w:ascii="仿宋" w:eastAsia="仿宋" w:hAnsi="仿宋" w:cs="仿宋" w:hint="eastAsia"/>
            <w:lang w:eastAsia="zh-CN"/>
          </w:rPr>
          <w:t>七、环境保护与治理方案</w:t>
        </w:r>
        <w:r>
          <w:tab/>
        </w:r>
        <w:r>
          <w:fldChar w:fldCharType="begin"/>
        </w:r>
        <w:r>
          <w:instrText xml:space="preserve"> PAGEREF _Toc24576 \h </w:instrText>
        </w:r>
        <w:r>
          <w:fldChar w:fldCharType="separate"/>
        </w:r>
        <w:r>
          <w:t>37</w:t>
        </w:r>
        <w:r>
          <w:fldChar w:fldCharType="end"/>
        </w:r>
      </w:hyperlink>
    </w:p>
    <w:p>
      <w:pPr>
        <w:pStyle w:val="TOC2"/>
        <w:tabs>
          <w:tab w:val="right" w:leader="dot" w:pos="8306"/>
        </w:tabs>
      </w:pPr>
      <w:hyperlink w:anchor="_Toc11956" w:history="1">
        <w:r>
          <w:rPr>
            <w:rFonts w:ascii="仿宋" w:eastAsia="仿宋" w:hAnsi="仿宋" w:cs="仿宋" w:hint="eastAsia"/>
            <w:lang w:eastAsia="zh-CN"/>
          </w:rPr>
          <w:t>(一)、项目环境影响评估</w:t>
        </w:r>
        <w:r>
          <w:tab/>
        </w:r>
        <w:r>
          <w:fldChar w:fldCharType="begin"/>
        </w:r>
        <w:r>
          <w:instrText xml:space="preserve"> PAGEREF _Toc11956 \h </w:instrText>
        </w:r>
        <w:r>
          <w:fldChar w:fldCharType="separate"/>
        </w:r>
        <w:r>
          <w:t>37</w:t>
        </w:r>
        <w:r>
          <w:fldChar w:fldCharType="end"/>
        </w:r>
      </w:hyperlink>
    </w:p>
    <w:p>
      <w:pPr>
        <w:pStyle w:val="TOC2"/>
        <w:tabs>
          <w:tab w:val="right" w:leader="dot" w:pos="8306"/>
        </w:tabs>
      </w:pPr>
      <w:hyperlink w:anchor="_Toc27645" w:history="1">
        <w:r>
          <w:rPr>
            <w:rFonts w:ascii="仿宋" w:eastAsia="仿宋" w:hAnsi="仿宋" w:cs="仿宋" w:hint="eastAsia"/>
            <w:lang w:eastAsia="zh-CN"/>
          </w:rPr>
          <w:t>(二)、环境保护措施与治理方案</w:t>
        </w:r>
        <w:r>
          <w:tab/>
        </w:r>
        <w:r>
          <w:fldChar w:fldCharType="begin"/>
        </w:r>
        <w:r>
          <w:instrText xml:space="preserve"> PAGEREF _Toc27645 \h </w:instrText>
        </w:r>
        <w:r>
          <w:fldChar w:fldCharType="separate"/>
        </w:r>
        <w:r>
          <w:t>37</w:t>
        </w:r>
        <w:r>
          <w:fldChar w:fldCharType="end"/>
        </w:r>
      </w:hyperlink>
    </w:p>
    <w:p>
      <w:pPr>
        <w:pStyle w:val="TOC1"/>
        <w:tabs>
          <w:tab w:val="right" w:leader="dot" w:pos="8306"/>
        </w:tabs>
      </w:pPr>
      <w:hyperlink w:anchor="_Toc19807" w:history="1">
        <w:r>
          <w:rPr>
            <w:rFonts w:ascii="仿宋" w:eastAsia="仿宋" w:hAnsi="仿宋" w:cs="仿宋" w:hint="eastAsia"/>
            <w:lang w:eastAsia="zh-CN"/>
          </w:rPr>
          <w:t>八、项目质量与标准</w:t>
        </w:r>
        <w:r>
          <w:tab/>
        </w:r>
        <w:r>
          <w:fldChar w:fldCharType="begin"/>
        </w:r>
        <w:r>
          <w:instrText xml:space="preserve"> PAGEREF _Toc19807 \h </w:instrText>
        </w:r>
        <w:r>
          <w:fldChar w:fldCharType="separate"/>
        </w:r>
        <w:r>
          <w:t>38</w:t>
        </w:r>
        <w:r>
          <w:fldChar w:fldCharType="end"/>
        </w:r>
      </w:hyperlink>
    </w:p>
    <w:p>
      <w:pPr>
        <w:pStyle w:val="TOC2"/>
        <w:tabs>
          <w:tab w:val="right" w:leader="dot" w:pos="8306"/>
        </w:tabs>
      </w:pPr>
      <w:hyperlink w:anchor="_Toc23862" w:history="1">
        <w:r>
          <w:rPr>
            <w:rFonts w:ascii="仿宋" w:eastAsia="仿宋" w:hAnsi="仿宋" w:cs="仿宋" w:hint="eastAsia"/>
            <w:lang w:eastAsia="zh-CN"/>
          </w:rPr>
          <w:t>(一)、质量保障体系</w:t>
        </w:r>
        <w:r>
          <w:tab/>
        </w:r>
        <w:r>
          <w:fldChar w:fldCharType="begin"/>
        </w:r>
        <w:r>
          <w:instrText xml:space="preserve"> PAGEREF _Toc23862 \h </w:instrText>
        </w:r>
        <w:r>
          <w:fldChar w:fldCharType="separate"/>
        </w:r>
        <w:r>
          <w:t>38</w:t>
        </w:r>
        <w:r>
          <w:fldChar w:fldCharType="end"/>
        </w:r>
      </w:hyperlink>
    </w:p>
    <w:p>
      <w:pPr>
        <w:pStyle w:val="TOC2"/>
        <w:tabs>
          <w:tab w:val="right" w:leader="dot" w:pos="8306"/>
        </w:tabs>
      </w:pPr>
      <w:hyperlink w:anchor="_Toc21166" w:history="1">
        <w:r>
          <w:rPr>
            <w:rFonts w:ascii="仿宋" w:eastAsia="仿宋" w:hAnsi="仿宋" w:cs="仿宋" w:hint="eastAsia"/>
            <w:lang w:eastAsia="zh-CN"/>
          </w:rPr>
          <w:t>(二)、标准化作业流程</w:t>
        </w:r>
        <w:r>
          <w:tab/>
        </w:r>
        <w:r>
          <w:fldChar w:fldCharType="begin"/>
        </w:r>
        <w:r>
          <w:instrText xml:space="preserve"> PAGEREF _Toc21166 \h </w:instrText>
        </w:r>
        <w:r>
          <w:fldChar w:fldCharType="separate"/>
        </w:r>
        <w:r>
          <w:t>39</w:t>
        </w:r>
        <w:r>
          <w:fldChar w:fldCharType="end"/>
        </w:r>
      </w:hyperlink>
    </w:p>
    <w:p>
      <w:pPr>
        <w:pStyle w:val="TOC2"/>
        <w:tabs>
          <w:tab w:val="right" w:leader="dot" w:pos="8306"/>
        </w:tabs>
      </w:pPr>
      <w:hyperlink w:anchor="_Toc125" w:history="1">
        <w:r>
          <w:rPr>
            <w:rFonts w:ascii="仿宋" w:eastAsia="仿宋" w:hAnsi="仿宋" w:cs="仿宋" w:hint="eastAsia"/>
            <w:lang w:eastAsia="zh-CN"/>
          </w:rPr>
          <w:t>(三)、质量监控与评估</w:t>
        </w:r>
        <w:r>
          <w:tab/>
        </w:r>
        <w:r>
          <w:fldChar w:fldCharType="begin"/>
        </w:r>
        <w:r>
          <w:instrText xml:space="preserve"> PAGEREF _Toc125 \h </w:instrText>
        </w:r>
        <w:r>
          <w:fldChar w:fldCharType="separate"/>
        </w:r>
        <w:r>
          <w:t>41</w:t>
        </w:r>
        <w:r>
          <w:fldChar w:fldCharType="end"/>
        </w:r>
      </w:hyperlink>
    </w:p>
    <w:p>
      <w:pPr>
        <w:pStyle w:val="TOC2"/>
        <w:tabs>
          <w:tab w:val="right" w:leader="dot" w:pos="8306"/>
        </w:tabs>
      </w:pPr>
      <w:hyperlink w:anchor="_Toc5338" w:history="1">
        <w:r>
          <w:rPr>
            <w:rFonts w:ascii="仿宋" w:eastAsia="仿宋" w:hAnsi="仿宋" w:cs="仿宋" w:hint="eastAsia"/>
            <w:lang w:eastAsia="zh-CN"/>
          </w:rPr>
          <w:t>(四)、质量改进计划</w:t>
        </w:r>
        <w:r>
          <w:tab/>
        </w:r>
        <w:r>
          <w:fldChar w:fldCharType="begin"/>
        </w:r>
        <w:r>
          <w:instrText xml:space="preserve"> PAGEREF _Toc5338 \h </w:instrText>
        </w:r>
        <w:r>
          <w:fldChar w:fldCharType="separate"/>
        </w:r>
        <w:r>
          <w:t>42</w:t>
        </w:r>
        <w:r>
          <w:fldChar w:fldCharType="end"/>
        </w:r>
      </w:hyperlink>
    </w:p>
    <w:p>
      <w:pPr>
        <w:pStyle w:val="TOC1"/>
        <w:tabs>
          <w:tab w:val="right" w:leader="dot" w:pos="8306"/>
        </w:tabs>
      </w:pPr>
      <w:hyperlink w:anchor="_Toc25879" w:history="1">
        <w:r>
          <w:rPr>
            <w:rFonts w:ascii="仿宋" w:eastAsia="仿宋" w:hAnsi="仿宋" w:cs="仿宋" w:hint="eastAsia"/>
            <w:lang w:eastAsia="zh-CN"/>
          </w:rPr>
          <w:t>九、客户关系管理与市场拓展</w:t>
        </w:r>
        <w:r>
          <w:tab/>
        </w:r>
        <w:r>
          <w:fldChar w:fldCharType="begin"/>
        </w:r>
        <w:r>
          <w:instrText xml:space="preserve"> PAGEREF _Toc25879 \h </w:instrText>
        </w:r>
        <w:r>
          <w:fldChar w:fldCharType="separate"/>
        </w:r>
        <w:r>
          <w:t>43</w:t>
        </w:r>
        <w:r>
          <w:fldChar w:fldCharType="end"/>
        </w:r>
      </w:hyperlink>
    </w:p>
    <w:p>
      <w:pPr>
        <w:pStyle w:val="TOC2"/>
        <w:tabs>
          <w:tab w:val="right" w:leader="dot" w:pos="8306"/>
        </w:tabs>
      </w:pPr>
      <w:hyperlink w:anchor="_Toc22616" w:history="1">
        <w:r>
          <w:rPr>
            <w:rFonts w:ascii="仿宋" w:eastAsia="仿宋" w:hAnsi="仿宋" w:cs="仿宋" w:hint="eastAsia"/>
            <w:lang w:eastAsia="zh-CN"/>
          </w:rPr>
          <w:t>(一)、客户关系管理策略</w:t>
        </w:r>
        <w:r>
          <w:tab/>
        </w:r>
        <w:r>
          <w:fldChar w:fldCharType="begin"/>
        </w:r>
        <w:r>
          <w:instrText xml:space="preserve"> PAGEREF _Toc22616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76" w:history="1">
        <w:r>
          <w:rPr>
            <w:rFonts w:ascii="仿宋" w:eastAsia="仿宋" w:hAnsi="仿宋" w:cs="仿宋" w:hint="eastAsia"/>
            <w:lang w:eastAsia="zh-CN"/>
          </w:rPr>
          <w:t>(二)、市场拓展方案</w:t>
        </w:r>
        <w:r>
          <w:tab/>
        </w:r>
        <w:r>
          <w:fldChar w:fldCharType="begin"/>
        </w:r>
        <w:r>
          <w:instrText xml:space="preserve"> PAGEREF _Toc28376 \h </w:instrText>
        </w:r>
        <w:r>
          <w:fldChar w:fldCharType="separate"/>
        </w:r>
        <w:r>
          <w:t>44</w:t>
        </w:r>
        <w:r>
          <w:fldChar w:fldCharType="end"/>
        </w:r>
      </w:hyperlink>
    </w:p>
    <w:p>
      <w:pPr>
        <w:pStyle w:val="TOC1"/>
        <w:tabs>
          <w:tab w:val="right" w:leader="dot" w:pos="8306"/>
        </w:tabs>
      </w:pPr>
      <w:hyperlink w:anchor="_Toc17918" w:history="1">
        <w:r>
          <w:rPr>
            <w:rFonts w:ascii="仿宋" w:eastAsia="仿宋" w:hAnsi="仿宋" w:cs="仿宋" w:hint="eastAsia"/>
            <w:lang w:eastAsia="zh-CN"/>
          </w:rPr>
          <w:t>十、环境保护与绿色发展</w:t>
        </w:r>
        <w:r>
          <w:tab/>
        </w:r>
        <w:r>
          <w:fldChar w:fldCharType="begin"/>
        </w:r>
        <w:r>
          <w:instrText xml:space="preserve"> PAGEREF _Toc17918 \h </w:instrText>
        </w:r>
        <w:r>
          <w:fldChar w:fldCharType="separate"/>
        </w:r>
        <w:r>
          <w:t>45</w:t>
        </w:r>
        <w:r>
          <w:fldChar w:fldCharType="end"/>
        </w:r>
      </w:hyperlink>
    </w:p>
    <w:p>
      <w:pPr>
        <w:pStyle w:val="TOC2"/>
        <w:tabs>
          <w:tab w:val="right" w:leader="dot" w:pos="8306"/>
        </w:tabs>
      </w:pPr>
      <w:hyperlink w:anchor="_Toc28240" w:history="1">
        <w:r>
          <w:rPr>
            <w:rFonts w:ascii="仿宋" w:eastAsia="仿宋" w:hAnsi="仿宋" w:cs="仿宋" w:hint="eastAsia"/>
            <w:lang w:eastAsia="zh-CN"/>
          </w:rPr>
          <w:t>(一)、环境保护措施</w:t>
        </w:r>
        <w:r>
          <w:tab/>
        </w:r>
        <w:r>
          <w:fldChar w:fldCharType="begin"/>
        </w:r>
        <w:r>
          <w:instrText xml:space="preserve"> PAGEREF _Toc28240 \h </w:instrText>
        </w:r>
        <w:r>
          <w:fldChar w:fldCharType="separate"/>
        </w:r>
        <w:r>
          <w:t>45</w:t>
        </w:r>
        <w:r>
          <w:fldChar w:fldCharType="end"/>
        </w:r>
      </w:hyperlink>
    </w:p>
    <w:p>
      <w:pPr>
        <w:pStyle w:val="TOC2"/>
        <w:tabs>
          <w:tab w:val="right" w:leader="dot" w:pos="8306"/>
        </w:tabs>
      </w:pPr>
      <w:hyperlink w:anchor="_Toc13051" w:history="1">
        <w:r>
          <w:rPr>
            <w:rFonts w:ascii="仿宋" w:eastAsia="仿宋" w:hAnsi="仿宋" w:cs="仿宋" w:hint="eastAsia"/>
            <w:lang w:eastAsia="zh-CN"/>
          </w:rPr>
          <w:t>(二)、绿色发展与可持续发展策略</w:t>
        </w:r>
        <w:r>
          <w:tab/>
        </w:r>
        <w:r>
          <w:fldChar w:fldCharType="begin"/>
        </w:r>
        <w:r>
          <w:instrText xml:space="preserve"> PAGEREF _Toc13051 \h </w:instrText>
        </w:r>
        <w:r>
          <w:fldChar w:fldCharType="separate"/>
        </w:r>
        <w:r>
          <w:t>47</w:t>
        </w:r>
        <w:r>
          <w:fldChar w:fldCharType="end"/>
        </w:r>
      </w:hyperlink>
    </w:p>
    <w:p>
      <w:pPr>
        <w:pStyle w:val="TOC1"/>
        <w:tabs>
          <w:tab w:val="right" w:leader="dot" w:pos="8306"/>
        </w:tabs>
      </w:pPr>
      <w:hyperlink w:anchor="_Toc5959" w:history="1">
        <w:r>
          <w:rPr>
            <w:rFonts w:ascii="仿宋" w:eastAsia="仿宋" w:hAnsi="仿宋" w:cs="仿宋" w:hint="eastAsia"/>
            <w:lang w:eastAsia="zh-CN"/>
          </w:rPr>
          <w:t>十一、项目变更管理</w:t>
        </w:r>
        <w:r>
          <w:tab/>
        </w:r>
        <w:r>
          <w:fldChar w:fldCharType="begin"/>
        </w:r>
        <w:r>
          <w:instrText xml:space="preserve"> PAGEREF _Toc5959 \h </w:instrText>
        </w:r>
        <w:r>
          <w:fldChar w:fldCharType="separate"/>
        </w:r>
        <w:r>
          <w:t>49</w:t>
        </w:r>
        <w:r>
          <w:fldChar w:fldCharType="end"/>
        </w:r>
      </w:hyperlink>
    </w:p>
    <w:p>
      <w:pPr>
        <w:pStyle w:val="TOC2"/>
        <w:tabs>
          <w:tab w:val="right" w:leader="dot" w:pos="8306"/>
        </w:tabs>
      </w:pPr>
      <w:hyperlink w:anchor="_Toc20973" w:history="1">
        <w:r>
          <w:rPr>
            <w:rFonts w:ascii="仿宋" w:eastAsia="仿宋" w:hAnsi="仿宋" w:cs="仿宋" w:hint="eastAsia"/>
            <w:lang w:eastAsia="zh-CN"/>
          </w:rPr>
          <w:t>(一)、变更控制流程</w:t>
        </w:r>
        <w:r>
          <w:tab/>
        </w:r>
        <w:r>
          <w:fldChar w:fldCharType="begin"/>
        </w:r>
        <w:r>
          <w:instrText xml:space="preserve"> PAGEREF _Toc20973 \h </w:instrText>
        </w:r>
        <w:r>
          <w:fldChar w:fldCharType="separate"/>
        </w:r>
        <w:r>
          <w:t>49</w:t>
        </w:r>
        <w:r>
          <w:fldChar w:fldCharType="end"/>
        </w:r>
      </w:hyperlink>
    </w:p>
    <w:p>
      <w:pPr>
        <w:pStyle w:val="TOC2"/>
        <w:tabs>
          <w:tab w:val="right" w:leader="dot" w:pos="8306"/>
        </w:tabs>
      </w:pPr>
      <w:hyperlink w:anchor="_Toc12301" w:history="1">
        <w:r>
          <w:rPr>
            <w:rFonts w:ascii="仿宋" w:eastAsia="仿宋" w:hAnsi="仿宋" w:cs="仿宋" w:hint="eastAsia"/>
            <w:lang w:eastAsia="zh-CN"/>
          </w:rPr>
          <w:t>(二)、影响评估与处理</w:t>
        </w:r>
        <w:r>
          <w:tab/>
        </w:r>
        <w:r>
          <w:fldChar w:fldCharType="begin"/>
        </w:r>
        <w:r>
          <w:instrText xml:space="preserve"> PAGEREF _Toc12301 \h </w:instrText>
        </w:r>
        <w:r>
          <w:fldChar w:fldCharType="separate"/>
        </w:r>
        <w:r>
          <w:t>49</w:t>
        </w:r>
        <w:r>
          <w:fldChar w:fldCharType="end"/>
        </w:r>
      </w:hyperlink>
    </w:p>
    <w:p>
      <w:pPr>
        <w:pStyle w:val="TOC2"/>
        <w:tabs>
          <w:tab w:val="right" w:leader="dot" w:pos="8306"/>
        </w:tabs>
      </w:pPr>
      <w:hyperlink w:anchor="_Toc23906" w:history="1">
        <w:r>
          <w:rPr>
            <w:rFonts w:ascii="仿宋" w:eastAsia="仿宋" w:hAnsi="仿宋" w:cs="仿宋" w:hint="eastAsia"/>
            <w:lang w:eastAsia="zh-CN"/>
          </w:rPr>
          <w:t>(三)、变更记录与追踪</w:t>
        </w:r>
        <w:r>
          <w:tab/>
        </w:r>
        <w:r>
          <w:fldChar w:fldCharType="begin"/>
        </w:r>
        <w:r>
          <w:instrText xml:space="preserve"> PAGEREF _Toc23906 \h </w:instrText>
        </w:r>
        <w:r>
          <w:fldChar w:fldCharType="separate"/>
        </w:r>
        <w:r>
          <w:t>51</w:t>
        </w:r>
        <w:r>
          <w:fldChar w:fldCharType="end"/>
        </w:r>
      </w:hyperlink>
    </w:p>
    <w:p>
      <w:pPr>
        <w:pStyle w:val="TOC2"/>
        <w:tabs>
          <w:tab w:val="right" w:leader="dot" w:pos="8306"/>
        </w:tabs>
      </w:pPr>
      <w:hyperlink w:anchor="_Toc26741" w:history="1">
        <w:r>
          <w:rPr>
            <w:rFonts w:ascii="仿宋" w:eastAsia="仿宋" w:hAnsi="仿宋" w:cs="仿宋" w:hint="eastAsia"/>
            <w:lang w:eastAsia="zh-CN"/>
          </w:rPr>
          <w:t>(四)、变更管理策略</w:t>
        </w:r>
        <w:r>
          <w:tab/>
        </w:r>
        <w:r>
          <w:fldChar w:fldCharType="begin"/>
        </w:r>
        <w:r>
          <w:instrText xml:space="preserve"> PAGEREF _Toc26741 \h </w:instrText>
        </w:r>
        <w:r>
          <w:fldChar w:fldCharType="separate"/>
        </w:r>
        <w:r>
          <w:t>53</w:t>
        </w:r>
        <w:r>
          <w:fldChar w:fldCharType="end"/>
        </w:r>
      </w:hyperlink>
    </w:p>
    <w:p>
      <w:pPr>
        <w:pStyle w:val="TOC1"/>
        <w:tabs>
          <w:tab w:val="right" w:leader="dot" w:pos="8306"/>
        </w:tabs>
      </w:pPr>
      <w:hyperlink w:anchor="_Toc3960" w:history="1">
        <w:r>
          <w:rPr>
            <w:rFonts w:ascii="仿宋" w:eastAsia="仿宋" w:hAnsi="仿宋" w:cs="仿宋" w:hint="eastAsia"/>
            <w:lang w:eastAsia="zh-CN"/>
          </w:rPr>
          <w:t>十二、资金管理与财务规划</w:t>
        </w:r>
        <w:r>
          <w:tab/>
        </w:r>
        <w:r>
          <w:fldChar w:fldCharType="begin"/>
        </w:r>
        <w:r>
          <w:instrText xml:space="preserve"> PAGEREF _Toc3960 \h </w:instrText>
        </w:r>
        <w:r>
          <w:fldChar w:fldCharType="separate"/>
        </w:r>
        <w:r>
          <w:t>54</w:t>
        </w:r>
        <w:r>
          <w:fldChar w:fldCharType="end"/>
        </w:r>
      </w:hyperlink>
    </w:p>
    <w:p>
      <w:pPr>
        <w:pStyle w:val="TOC2"/>
        <w:tabs>
          <w:tab w:val="right" w:leader="dot" w:pos="8306"/>
        </w:tabs>
      </w:pPr>
      <w:hyperlink w:anchor="_Toc32109" w:history="1">
        <w:r>
          <w:rPr>
            <w:rFonts w:ascii="仿宋" w:eastAsia="仿宋" w:hAnsi="仿宋" w:cs="仿宋" w:hint="eastAsia"/>
            <w:lang w:eastAsia="zh-CN"/>
          </w:rPr>
          <w:t>(一)、项目资金来源与筹措</w:t>
        </w:r>
        <w:r>
          <w:tab/>
        </w:r>
        <w:r>
          <w:fldChar w:fldCharType="begin"/>
        </w:r>
        <w:r>
          <w:instrText xml:space="preserve"> PAGEREF _Toc32109 \h </w:instrText>
        </w:r>
        <w:r>
          <w:fldChar w:fldCharType="separate"/>
        </w:r>
        <w:r>
          <w:t>54</w:t>
        </w:r>
        <w:r>
          <w:fldChar w:fldCharType="end"/>
        </w:r>
      </w:hyperlink>
    </w:p>
    <w:p>
      <w:pPr>
        <w:pStyle w:val="TOC2"/>
        <w:tabs>
          <w:tab w:val="right" w:leader="dot" w:pos="8306"/>
        </w:tabs>
      </w:pPr>
      <w:hyperlink w:anchor="_Toc6020" w:history="1">
        <w:r>
          <w:rPr>
            <w:rFonts w:ascii="仿宋" w:eastAsia="仿宋" w:hAnsi="仿宋" w:cs="仿宋" w:hint="eastAsia"/>
            <w:lang w:eastAsia="zh-CN"/>
          </w:rPr>
          <w:t>(二)、资金使用与监管</w:t>
        </w:r>
        <w:r>
          <w:tab/>
        </w:r>
        <w:r>
          <w:fldChar w:fldCharType="begin"/>
        </w:r>
        <w:r>
          <w:instrText xml:space="preserve"> PAGEREF _Toc6020 \h </w:instrText>
        </w:r>
        <w:r>
          <w:fldChar w:fldCharType="separate"/>
        </w:r>
        <w:r>
          <w:t>56</w:t>
        </w:r>
        <w:r>
          <w:fldChar w:fldCharType="end"/>
        </w:r>
      </w:hyperlink>
    </w:p>
    <w:p>
      <w:pPr>
        <w:pStyle w:val="TOC2"/>
        <w:tabs>
          <w:tab w:val="right" w:leader="dot" w:pos="8306"/>
        </w:tabs>
      </w:pPr>
      <w:hyperlink w:anchor="_Toc13969" w:history="1">
        <w:r>
          <w:rPr>
            <w:rFonts w:ascii="仿宋" w:eastAsia="仿宋" w:hAnsi="仿宋" w:cs="仿宋" w:hint="eastAsia"/>
            <w:lang w:eastAsia="zh-CN"/>
          </w:rPr>
          <w:t>(三)、财务规划与预测</w:t>
        </w:r>
        <w:r>
          <w:tab/>
        </w:r>
        <w:r>
          <w:fldChar w:fldCharType="begin"/>
        </w:r>
        <w:r>
          <w:instrText xml:space="preserve"> PAGEREF _Toc13969 \h </w:instrText>
        </w:r>
        <w:r>
          <w:fldChar w:fldCharType="separate"/>
        </w:r>
        <w:r>
          <w:t>57</w:t>
        </w:r>
        <w:r>
          <w:fldChar w:fldCharType="end"/>
        </w:r>
      </w:hyperlink>
    </w:p>
    <w:p>
      <w:pPr>
        <w:pStyle w:val="TOC1"/>
        <w:tabs>
          <w:tab w:val="right" w:leader="dot" w:pos="8306"/>
        </w:tabs>
      </w:pPr>
      <w:hyperlink w:anchor="_Toc1506" w:history="1">
        <w:r>
          <w:rPr>
            <w:rFonts w:ascii="仿宋" w:eastAsia="仿宋" w:hAnsi="仿宋" w:cs="仿宋" w:hint="eastAsia"/>
            <w:lang w:eastAsia="zh-CN"/>
          </w:rPr>
          <w:t>十三、法律法规与政策遵循</w:t>
        </w:r>
        <w:r>
          <w:tab/>
        </w:r>
        <w:r>
          <w:fldChar w:fldCharType="begin"/>
        </w:r>
        <w:r>
          <w:instrText xml:space="preserve"> PAGEREF _Toc1506 \h </w:instrText>
        </w:r>
        <w:r>
          <w:fldChar w:fldCharType="separate"/>
        </w:r>
        <w:r>
          <w:t>58</w:t>
        </w:r>
        <w:r>
          <w:fldChar w:fldCharType="end"/>
        </w:r>
      </w:hyperlink>
    </w:p>
    <w:p>
      <w:pPr>
        <w:pStyle w:val="TOC2"/>
        <w:tabs>
          <w:tab w:val="right" w:leader="dot" w:pos="8306"/>
        </w:tabs>
      </w:pPr>
      <w:hyperlink w:anchor="_Toc30002" w:history="1">
        <w:r>
          <w:rPr>
            <w:rFonts w:ascii="仿宋" w:eastAsia="仿宋" w:hAnsi="仿宋" w:cs="仿宋" w:hint="eastAsia"/>
            <w:lang w:eastAsia="zh-CN"/>
          </w:rPr>
          <w:t>(一)、法律法规遵守</w:t>
        </w:r>
        <w:r>
          <w:tab/>
        </w:r>
        <w:r>
          <w:fldChar w:fldCharType="begin"/>
        </w:r>
        <w:r>
          <w:instrText xml:space="preserve"> PAGEREF _Toc30002 \h </w:instrText>
        </w:r>
        <w:r>
          <w:fldChar w:fldCharType="separate"/>
        </w:r>
        <w:r>
          <w:t>58</w:t>
        </w:r>
        <w:r>
          <w:fldChar w:fldCharType="end"/>
        </w:r>
      </w:hyperlink>
    </w:p>
    <w:p>
      <w:pPr>
        <w:pStyle w:val="TOC2"/>
        <w:tabs>
          <w:tab w:val="right" w:leader="dot" w:pos="8306"/>
        </w:tabs>
      </w:pPr>
      <w:hyperlink w:anchor="_Toc10083" w:history="1">
        <w:r>
          <w:rPr>
            <w:rFonts w:ascii="仿宋" w:eastAsia="仿宋" w:hAnsi="仿宋" w:cs="仿宋" w:hint="eastAsia"/>
            <w:lang w:eastAsia="zh-CN"/>
          </w:rPr>
          <w:t>(二)、政策导向与利用</w:t>
        </w:r>
        <w:r>
          <w:tab/>
        </w:r>
        <w:r>
          <w:fldChar w:fldCharType="begin"/>
        </w:r>
        <w:r>
          <w:instrText xml:space="preserve"> PAGEREF _Toc10083 \h </w:instrText>
        </w:r>
        <w:r>
          <w:fldChar w:fldCharType="separate"/>
        </w:r>
        <w:r>
          <w:t>59</w:t>
        </w:r>
        <w:r>
          <w:fldChar w:fldCharType="end"/>
        </w:r>
      </w:hyperlink>
    </w:p>
    <w:p>
      <w:pPr>
        <w:pStyle w:val="TOC1"/>
        <w:tabs>
          <w:tab w:val="right" w:leader="dot" w:pos="8306"/>
        </w:tabs>
      </w:pPr>
      <w:hyperlink w:anchor="_Toc2209" w:history="1">
        <w:r>
          <w:rPr>
            <w:rFonts w:ascii="仿宋" w:eastAsia="仿宋" w:hAnsi="仿宋" w:cs="仿宋" w:hint="eastAsia"/>
            <w:lang w:eastAsia="zh-CN"/>
          </w:rPr>
          <w:t>十四、人力资源管理与开发</w:t>
        </w:r>
        <w:r>
          <w:tab/>
        </w:r>
        <w:r>
          <w:fldChar w:fldCharType="begin"/>
        </w:r>
        <w:r>
          <w:instrText xml:space="preserve"> PAGEREF _Toc2209 \h </w:instrText>
        </w:r>
        <w:r>
          <w:fldChar w:fldCharType="separate"/>
        </w:r>
        <w:r>
          <w:t>60</w:t>
        </w:r>
        <w:r>
          <w:fldChar w:fldCharType="end"/>
        </w:r>
      </w:hyperlink>
    </w:p>
    <w:p>
      <w:pPr>
        <w:pStyle w:val="TOC2"/>
        <w:tabs>
          <w:tab w:val="right" w:leader="dot" w:pos="8306"/>
        </w:tabs>
      </w:pPr>
      <w:hyperlink w:anchor="_Toc21735" w:history="1">
        <w:r>
          <w:rPr>
            <w:rFonts w:ascii="仿宋" w:eastAsia="仿宋" w:hAnsi="仿宋" w:cs="仿宋" w:hint="eastAsia"/>
            <w:lang w:eastAsia="zh-CN"/>
          </w:rPr>
          <w:t>(一)、人力资源规划</w:t>
        </w:r>
        <w:r>
          <w:tab/>
        </w:r>
        <w:r>
          <w:fldChar w:fldCharType="begin"/>
        </w:r>
        <w:r>
          <w:instrText xml:space="preserve"> PAGEREF _Toc21735 \h </w:instrText>
        </w:r>
        <w:r>
          <w:fldChar w:fldCharType="separate"/>
        </w:r>
        <w:r>
          <w:t>60</w:t>
        </w:r>
        <w:r>
          <w:fldChar w:fldCharType="end"/>
        </w:r>
      </w:hyperlink>
    </w:p>
    <w:p>
      <w:pPr>
        <w:pStyle w:val="TOC2"/>
        <w:tabs>
          <w:tab w:val="right" w:leader="dot" w:pos="8306"/>
        </w:tabs>
      </w:pPr>
      <w:hyperlink w:anchor="_Toc22974" w:history="1">
        <w:r>
          <w:rPr>
            <w:rFonts w:ascii="仿宋" w:eastAsia="仿宋" w:hAnsi="仿宋" w:cs="仿宋" w:hint="eastAsia"/>
            <w:lang w:eastAsia="zh-CN"/>
          </w:rPr>
          <w:t>(二)、人力资源开发与培训</w:t>
        </w:r>
        <w:r>
          <w:tab/>
        </w:r>
        <w:r>
          <w:fldChar w:fldCharType="begin"/>
        </w:r>
        <w:r>
          <w:instrText xml:space="preserve"> PAGEREF _Toc22974 \h </w:instrText>
        </w:r>
        <w:r>
          <w:fldChar w:fldCharType="separate"/>
        </w:r>
        <w:r>
          <w:t>62</w:t>
        </w:r>
        <w:r>
          <w:fldChar w:fldCharType="end"/>
        </w:r>
      </w:hyperlink>
    </w:p>
    <w:p>
      <w:pPr>
        <w:pStyle w:val="TOC1"/>
        <w:tabs>
          <w:tab w:val="right" w:leader="dot" w:pos="8306"/>
        </w:tabs>
      </w:pPr>
      <w:hyperlink w:anchor="_Toc8499" w:history="1">
        <w:r>
          <w:rPr>
            <w:rFonts w:ascii="仿宋" w:eastAsia="仿宋" w:hAnsi="仿宋" w:cs="仿宋" w:hint="eastAsia"/>
            <w:lang w:eastAsia="zh-CN"/>
          </w:rPr>
          <w:t>十五、成果转化与推广应用</w:t>
        </w:r>
        <w:r>
          <w:tab/>
        </w:r>
        <w:r>
          <w:fldChar w:fldCharType="begin"/>
        </w:r>
        <w:r>
          <w:instrText xml:space="preserve"> PAGEREF _Toc8499 \h </w:instrText>
        </w:r>
        <w:r>
          <w:fldChar w:fldCharType="separate"/>
        </w:r>
        <w:r>
          <w:t>64</w:t>
        </w:r>
        <w:r>
          <w:fldChar w:fldCharType="end"/>
        </w:r>
      </w:hyperlink>
    </w:p>
    <w:p>
      <w:pPr>
        <w:pStyle w:val="TOC2"/>
        <w:tabs>
          <w:tab w:val="right" w:leader="dot" w:pos="8306"/>
        </w:tabs>
      </w:pPr>
      <w:hyperlink w:anchor="_Toc20506" w:history="1">
        <w:r>
          <w:rPr>
            <w:rFonts w:ascii="仿宋" w:eastAsia="仿宋" w:hAnsi="仿宋" w:cs="仿宋" w:hint="eastAsia"/>
            <w:lang w:eastAsia="zh-CN"/>
          </w:rPr>
          <w:t>(一)、成果转化策略制定</w:t>
        </w:r>
        <w:r>
          <w:tab/>
        </w:r>
        <w:r>
          <w:fldChar w:fldCharType="begin"/>
        </w:r>
        <w:r>
          <w:instrText xml:space="preserve"> PAGEREF _Toc20506 \h </w:instrText>
        </w:r>
        <w:r>
          <w:fldChar w:fldCharType="separate"/>
        </w:r>
        <w:r>
          <w:t>64</w:t>
        </w:r>
        <w:r>
          <w:fldChar w:fldCharType="end"/>
        </w:r>
      </w:hyperlink>
    </w:p>
    <w:p>
      <w:pPr>
        <w:pStyle w:val="TOC2"/>
        <w:tabs>
          <w:tab w:val="right" w:leader="dot" w:pos="8306"/>
        </w:tabs>
      </w:pPr>
      <w:hyperlink w:anchor="_Toc24061" w:history="1">
        <w:r>
          <w:rPr>
            <w:rFonts w:ascii="仿宋" w:eastAsia="仿宋" w:hAnsi="仿宋" w:cs="仿宋" w:hint="eastAsia"/>
            <w:lang w:eastAsia="zh-CN"/>
          </w:rPr>
          <w:t>(二)、成果推广应用方案</w:t>
        </w:r>
        <w:r>
          <w:tab/>
        </w:r>
        <w:r>
          <w:fldChar w:fldCharType="begin"/>
        </w:r>
        <w:r>
          <w:instrText xml:space="preserve"> PAGEREF _Toc24061 \h </w:instrText>
        </w:r>
        <w:r>
          <w:fldChar w:fldCharType="separate"/>
        </w:r>
        <w:r>
          <w:t>66</w:t>
        </w:r>
        <w:r>
          <w:fldChar w:fldCharType="end"/>
        </w:r>
      </w:hyperlink>
    </w:p>
    <w:p>
      <w:pPr>
        <w:pStyle w:val="TOC1"/>
        <w:tabs>
          <w:tab w:val="right" w:leader="dot" w:pos="8306"/>
        </w:tabs>
      </w:pPr>
      <w:hyperlink w:anchor="_Toc9531" w:history="1">
        <w:r>
          <w:rPr>
            <w:rFonts w:ascii="仿宋" w:eastAsia="仿宋" w:hAnsi="仿宋" w:cs="仿宋" w:hint="eastAsia"/>
            <w:lang w:eastAsia="zh-CN"/>
          </w:rPr>
          <w:t>十六、创新驱动与持续发展</w:t>
        </w:r>
        <w:r>
          <w:tab/>
        </w:r>
        <w:r>
          <w:fldChar w:fldCharType="begin"/>
        </w:r>
        <w:r>
          <w:instrText xml:space="preserve"> PAGEREF _Toc9531 \h </w:instrText>
        </w:r>
        <w:r>
          <w:fldChar w:fldCharType="separate"/>
        </w:r>
        <w:r>
          <w:t>67</w:t>
        </w:r>
        <w:r>
          <w:fldChar w:fldCharType="end"/>
        </w:r>
      </w:hyperlink>
    </w:p>
    <w:p>
      <w:pPr>
        <w:pStyle w:val="TOC2"/>
        <w:tabs>
          <w:tab w:val="right" w:leader="dot" w:pos="8306"/>
        </w:tabs>
      </w:pPr>
      <w:hyperlink w:anchor="_Toc31423" w:history="1">
        <w:r>
          <w:rPr>
            <w:rFonts w:ascii="仿宋" w:eastAsia="仿宋" w:hAnsi="仿宋" w:cs="仿宋" w:hint="eastAsia"/>
            <w:lang w:eastAsia="zh-CN"/>
          </w:rPr>
          <w:t>(一)、创新驱动战略实施</w:t>
        </w:r>
        <w:r>
          <w:tab/>
        </w:r>
        <w:r>
          <w:fldChar w:fldCharType="begin"/>
        </w:r>
        <w:r>
          <w:instrText xml:space="preserve"> PAGEREF _Toc31423 \h </w:instrText>
        </w:r>
        <w:r>
          <w:fldChar w:fldCharType="separate"/>
        </w:r>
        <w:r>
          <w:t>67</w:t>
        </w:r>
        <w:r>
          <w:fldChar w:fldCharType="end"/>
        </w:r>
      </w:hyperlink>
    </w:p>
    <w:p>
      <w:pPr>
        <w:pStyle w:val="TOC2"/>
        <w:tabs>
          <w:tab w:val="right" w:leader="dot" w:pos="8306"/>
        </w:tabs>
      </w:pPr>
      <w:hyperlink w:anchor="_Toc16046" w:history="1">
        <w:r>
          <w:rPr>
            <w:rFonts w:ascii="仿宋" w:eastAsia="仿宋" w:hAnsi="仿宋" w:cs="仿宋" w:hint="eastAsia"/>
            <w:lang w:eastAsia="zh-CN"/>
          </w:rPr>
          <w:t>(二)、持续发展路径探索</w:t>
        </w:r>
        <w:r>
          <w:tab/>
        </w:r>
        <w:r>
          <w:fldChar w:fldCharType="begin"/>
        </w:r>
        <w:r>
          <w:instrText xml:space="preserve"> PAGEREF _Toc16046 \h </w:instrText>
        </w:r>
        <w:r>
          <w:fldChar w:fldCharType="separate"/>
        </w:r>
        <w:r>
          <w:t>69</w:t>
        </w:r>
        <w:r>
          <w:fldChar w:fldCharType="end"/>
        </w:r>
      </w:hyperlink>
    </w:p>
    <w:p>
      <w:pPr>
        <w:pStyle w:val="TOC1"/>
        <w:tabs>
          <w:tab w:val="right" w:leader="dot" w:pos="8306"/>
        </w:tabs>
      </w:pPr>
      <w:hyperlink w:anchor="_Toc4826" w:history="1">
        <w:r>
          <w:rPr>
            <w:rFonts w:ascii="仿宋" w:eastAsia="仿宋" w:hAnsi="仿宋" w:cs="仿宋" w:hint="eastAsia"/>
            <w:lang w:eastAsia="zh-CN"/>
          </w:rPr>
          <w:t>十七、知识产权管理与保护</w:t>
        </w:r>
        <w:r>
          <w:tab/>
        </w:r>
        <w:r>
          <w:fldChar w:fldCharType="begin"/>
        </w:r>
        <w:r>
          <w:instrText xml:space="preserve"> PAGEREF _Toc4826 \h </w:instrText>
        </w:r>
        <w:r>
          <w:fldChar w:fldCharType="separate"/>
        </w:r>
        <w:r>
          <w:t>73</w:t>
        </w:r>
        <w:r>
          <w:fldChar w:fldCharType="end"/>
        </w:r>
      </w:hyperlink>
    </w:p>
    <w:p>
      <w:pPr>
        <w:pStyle w:val="TOC2"/>
        <w:tabs>
          <w:tab w:val="right" w:leader="dot" w:pos="8306"/>
        </w:tabs>
      </w:pPr>
      <w:hyperlink w:anchor="_Toc11801" w:history="1">
        <w:r>
          <w:rPr>
            <w:rFonts w:ascii="仿宋" w:eastAsia="仿宋" w:hAnsi="仿宋" w:cs="仿宋" w:hint="eastAsia"/>
            <w:lang w:eastAsia="zh-CN"/>
          </w:rPr>
          <w:t>(一)、知识产权管理体系建设</w:t>
        </w:r>
        <w:r>
          <w:tab/>
        </w:r>
        <w:r>
          <w:fldChar w:fldCharType="begin"/>
        </w:r>
        <w:r>
          <w:instrText xml:space="preserve"> PAGEREF _Toc11801 \h </w:instrText>
        </w:r>
        <w:r>
          <w:fldChar w:fldCharType="separate"/>
        </w:r>
        <w:r>
          <w:t>73</w:t>
        </w:r>
        <w:r>
          <w:fldChar w:fldCharType="end"/>
        </w:r>
      </w:hyperlink>
    </w:p>
    <w:p>
      <w:pPr>
        <w:pStyle w:val="TOC2"/>
        <w:tabs>
          <w:tab w:val="right" w:leader="dot" w:pos="8306"/>
        </w:tabs>
      </w:pPr>
      <w:hyperlink w:anchor="_Toc28169" w:history="1">
        <w:r>
          <w:rPr>
            <w:rFonts w:ascii="仿宋" w:eastAsia="仿宋" w:hAnsi="仿宋" w:cs="仿宋" w:hint="eastAsia"/>
            <w:lang w:eastAsia="zh-CN"/>
          </w:rPr>
          <w:t>(二)、知识产权保护措施</w:t>
        </w:r>
        <w:r>
          <w:tab/>
        </w:r>
        <w:r>
          <w:fldChar w:fldCharType="begin"/>
        </w:r>
        <w:r>
          <w:instrText xml:space="preserve"> PAGEREF _Toc28169 \h </w:instrText>
        </w:r>
        <w:r>
          <w:fldChar w:fldCharType="separate"/>
        </w:r>
        <w:r>
          <w:t>73</w:t>
        </w:r>
        <w:r>
          <w:fldChar w:fldCharType="end"/>
        </w:r>
      </w:hyperlink>
    </w:p>
    <w:p>
      <w:pPr>
        <w:pStyle w:val="TOC1"/>
        <w:tabs>
          <w:tab w:val="right" w:leader="dot" w:pos="8306"/>
        </w:tabs>
      </w:pPr>
      <w:hyperlink w:anchor="_Toc11878" w:history="1">
        <w:r>
          <w:rPr>
            <w:rFonts w:ascii="仿宋" w:eastAsia="仿宋" w:hAnsi="仿宋" w:cs="仿宋" w:hint="eastAsia"/>
            <w:lang w:eastAsia="zh-CN"/>
          </w:rPr>
          <w:t>十八、企业合规与伦理</w:t>
        </w:r>
        <w:r>
          <w:tab/>
        </w:r>
        <w:r>
          <w:fldChar w:fldCharType="begin"/>
        </w:r>
        <w:r>
          <w:instrText xml:space="preserve"> PAGEREF _Toc11878 \h </w:instrText>
        </w:r>
        <w:r>
          <w:fldChar w:fldCharType="separate"/>
        </w:r>
        <w:r>
          <w:t>75</w:t>
        </w:r>
        <w:r>
          <w:fldChar w:fldCharType="end"/>
        </w:r>
      </w:hyperlink>
    </w:p>
    <w:p>
      <w:pPr>
        <w:pStyle w:val="TOC2"/>
        <w:tabs>
          <w:tab w:val="right" w:leader="dot" w:pos="8306"/>
        </w:tabs>
      </w:pPr>
      <w:hyperlink w:anchor="_Toc3382" w:history="1">
        <w:r>
          <w:rPr>
            <w:rFonts w:ascii="仿宋" w:eastAsia="仿宋" w:hAnsi="仿宋" w:cs="仿宋" w:hint="eastAsia"/>
            <w:lang w:eastAsia="zh-CN"/>
          </w:rPr>
          <w:t>(一)、合规政策与程序</w:t>
        </w:r>
        <w:r>
          <w:tab/>
        </w:r>
        <w:r>
          <w:fldChar w:fldCharType="begin"/>
        </w:r>
        <w:r>
          <w:instrText xml:space="preserve"> PAGEREF _Toc3382 \h </w:instrText>
        </w:r>
        <w:r>
          <w:fldChar w:fldCharType="separate"/>
        </w:r>
        <w:r>
          <w:t>75</w:t>
        </w:r>
        <w:r>
          <w:fldChar w:fldCharType="end"/>
        </w:r>
      </w:hyperlink>
    </w:p>
    <w:p>
      <w:pPr>
        <w:pStyle w:val="TOC2"/>
        <w:tabs>
          <w:tab w:val="right" w:leader="dot" w:pos="8306"/>
        </w:tabs>
      </w:pPr>
      <w:hyperlink w:anchor="_Toc28605" w:history="1">
        <w:r>
          <w:rPr>
            <w:rFonts w:ascii="仿宋" w:eastAsia="仿宋" w:hAnsi="仿宋" w:cs="仿宋" w:hint="eastAsia"/>
            <w:lang w:eastAsia="zh-CN"/>
          </w:rPr>
          <w:t>(二)、伦理规范与培训</w:t>
        </w:r>
        <w:r>
          <w:tab/>
        </w:r>
        <w:r>
          <w:fldChar w:fldCharType="begin"/>
        </w:r>
        <w:r>
          <w:instrText xml:space="preserve"> PAGEREF _Toc28605 \h </w:instrText>
        </w:r>
        <w:r>
          <w:fldChar w:fldCharType="separate"/>
        </w:r>
        <w:r>
          <w:t>76</w:t>
        </w:r>
        <w:r>
          <w:fldChar w:fldCharType="end"/>
        </w:r>
      </w:hyperlink>
    </w:p>
    <w:p>
      <w:pPr>
        <w:pStyle w:val="TOC2"/>
        <w:tabs>
          <w:tab w:val="right" w:leader="dot" w:pos="8306"/>
        </w:tabs>
      </w:pPr>
      <w:hyperlink w:anchor="_Toc28464" w:history="1">
        <w:r>
          <w:rPr>
            <w:rFonts w:ascii="仿宋" w:eastAsia="仿宋" w:hAnsi="仿宋" w:cs="仿宋" w:hint="eastAsia"/>
            <w:lang w:eastAsia="zh-CN"/>
          </w:rPr>
          <w:t>(三)、合规风险评估</w:t>
        </w:r>
        <w:r>
          <w:tab/>
        </w:r>
        <w:r>
          <w:fldChar w:fldCharType="begin"/>
        </w:r>
        <w:r>
          <w:instrText xml:space="preserve"> PAGEREF _Toc28464 \h </w:instrText>
        </w:r>
        <w:r>
          <w:fldChar w:fldCharType="separate"/>
        </w:r>
        <w:r>
          <w:t>77</w:t>
        </w:r>
        <w:r>
          <w:fldChar w:fldCharType="end"/>
        </w:r>
      </w:hyperlink>
    </w:p>
    <w:p>
      <w:pPr>
        <w:pStyle w:val="TOC2"/>
        <w:tabs>
          <w:tab w:val="right" w:leader="dot" w:pos="8306"/>
        </w:tabs>
      </w:pPr>
      <w:hyperlink w:anchor="_Toc20464" w:history="1">
        <w:r>
          <w:rPr>
            <w:rFonts w:ascii="仿宋" w:eastAsia="仿宋" w:hAnsi="仿宋" w:cs="仿宋" w:hint="eastAsia"/>
            <w:lang w:eastAsia="zh-CN"/>
          </w:rPr>
          <w:t>(四)、合规监督与执行</w:t>
        </w:r>
        <w:r>
          <w:tab/>
        </w:r>
        <w:r>
          <w:fldChar w:fldCharType="begin"/>
        </w:r>
        <w:r>
          <w:instrText xml:space="preserve"> PAGEREF _Toc20464 \h </w:instrText>
        </w:r>
        <w:r>
          <w:fldChar w:fldCharType="separate"/>
        </w:r>
        <w:r>
          <w:t>79</w:t>
        </w:r>
        <w:r>
          <w:fldChar w:fldCharType="end"/>
        </w:r>
      </w:hyperlink>
    </w:p>
    <w:p>
      <w:pPr>
        <w:pStyle w:val="TOC1"/>
        <w:tabs>
          <w:tab w:val="right" w:leader="dot" w:pos="8306"/>
        </w:tabs>
      </w:pPr>
      <w:hyperlink w:anchor="_Toc21458" w:history="1">
        <w:r>
          <w:rPr>
            <w:rFonts w:ascii="仿宋" w:eastAsia="仿宋" w:hAnsi="仿宋" w:cs="仿宋" w:hint="eastAsia"/>
            <w:lang w:eastAsia="zh-CN"/>
          </w:rPr>
          <w:t>十九、质量管理与控制</w:t>
        </w:r>
        <w:r>
          <w:tab/>
        </w:r>
        <w:r>
          <w:fldChar w:fldCharType="begin"/>
        </w:r>
        <w:r>
          <w:instrText xml:space="preserve"> PAGEREF _Toc21458 \h </w:instrText>
        </w:r>
        <w:r>
          <w:fldChar w:fldCharType="separate"/>
        </w:r>
        <w:r>
          <w:t>79</w:t>
        </w:r>
        <w:r>
          <w:fldChar w:fldCharType="end"/>
        </w:r>
      </w:hyperlink>
    </w:p>
    <w:p>
      <w:pPr>
        <w:pStyle w:val="TOC2"/>
        <w:tabs>
          <w:tab w:val="right" w:leader="dot" w:pos="8306"/>
        </w:tabs>
      </w:pPr>
      <w:hyperlink w:anchor="_Toc19319" w:history="1">
        <w:r>
          <w:rPr>
            <w:rFonts w:ascii="仿宋" w:eastAsia="仿宋" w:hAnsi="仿宋" w:cs="仿宋" w:hint="eastAsia"/>
            <w:lang w:eastAsia="zh-CN"/>
          </w:rPr>
          <w:t>(一)、质量管理体系建设</w:t>
        </w:r>
        <w:r>
          <w:tab/>
        </w:r>
        <w:r>
          <w:fldChar w:fldCharType="begin"/>
        </w:r>
        <w:r>
          <w:instrText xml:space="preserve"> PAGEREF _Toc19319 \h </w:instrText>
        </w:r>
        <w:r>
          <w:fldChar w:fldCharType="separate"/>
        </w:r>
        <w:r>
          <w:t>79</w:t>
        </w:r>
        <w:r>
          <w:fldChar w:fldCharType="end"/>
        </w:r>
      </w:hyperlink>
    </w:p>
    <w:p>
      <w:pPr>
        <w:pStyle w:val="TOC2"/>
        <w:tabs>
          <w:tab w:val="right" w:leader="dot" w:pos="8306"/>
        </w:tabs>
      </w:pPr>
      <w:hyperlink w:anchor="_Toc14743" w:history="1">
        <w:r>
          <w:rPr>
            <w:rFonts w:ascii="仿宋" w:eastAsia="仿宋" w:hAnsi="仿宋" w:cs="仿宋" w:hint="eastAsia"/>
            <w:lang w:eastAsia="zh-CN"/>
          </w:rPr>
          <w:t>(二)、质量控制措施</w:t>
        </w:r>
        <w:r>
          <w:tab/>
        </w:r>
        <w:r>
          <w:fldChar w:fldCharType="begin"/>
        </w:r>
        <w:r>
          <w:instrText xml:space="preserve"> PAGEREF _Toc14743 \h </w:instrText>
        </w:r>
        <w:r>
          <w:fldChar w:fldCharType="separate"/>
        </w:r>
        <w:r>
          <w:t>81</w:t>
        </w:r>
        <w:r>
          <w:fldChar w:fldCharType="end"/>
        </w:r>
      </w:hyperlink>
    </w:p>
    <w:p>
      <w:pPr>
        <w:pStyle w:val="TOC1"/>
        <w:tabs>
          <w:tab w:val="right" w:leader="dot" w:pos="8306"/>
        </w:tabs>
      </w:pPr>
      <w:hyperlink w:anchor="_Toc4922" w:history="1">
        <w:r>
          <w:rPr>
            <w:rFonts w:ascii="仿宋" w:eastAsia="仿宋" w:hAnsi="仿宋" w:cs="仿宋" w:hint="eastAsia"/>
            <w:lang w:eastAsia="zh-CN"/>
          </w:rPr>
          <w:t>二十、产业协同与集群发展</w:t>
        </w:r>
        <w:r>
          <w:tab/>
        </w:r>
        <w:r>
          <w:fldChar w:fldCharType="begin"/>
        </w:r>
        <w:r>
          <w:instrText xml:space="preserve"> PAGEREF _Toc4922 \h </w:instrText>
        </w:r>
        <w:r>
          <w:fldChar w:fldCharType="separate"/>
        </w:r>
        <w:r>
          <w:t>82</w:t>
        </w:r>
        <w:r>
          <w:fldChar w:fldCharType="end"/>
        </w:r>
      </w:hyperlink>
    </w:p>
    <w:p>
      <w:pPr>
        <w:pStyle w:val="TOC2"/>
        <w:tabs>
          <w:tab w:val="right" w:leader="dot" w:pos="8306"/>
        </w:tabs>
      </w:pPr>
      <w:hyperlink w:anchor="_Toc28857" w:history="1">
        <w:r>
          <w:rPr>
            <w:rFonts w:ascii="仿宋" w:eastAsia="仿宋" w:hAnsi="仿宋" w:cs="仿宋" w:hint="eastAsia"/>
            <w:lang w:eastAsia="zh-CN"/>
          </w:rPr>
          <w:t>(一)、产业协同机制建设</w:t>
        </w:r>
        <w:r>
          <w:tab/>
        </w:r>
        <w:r>
          <w:fldChar w:fldCharType="begin"/>
        </w:r>
        <w:r>
          <w:instrText xml:space="preserve"> PAGEREF _Toc28857 \h </w:instrText>
        </w:r>
        <w:r>
          <w:fldChar w:fldCharType="separate"/>
        </w:r>
        <w:r>
          <w:t>82</w:t>
        </w:r>
        <w:r>
          <w:fldChar w:fldCharType="end"/>
        </w:r>
      </w:hyperlink>
    </w:p>
    <w:p>
      <w:pPr>
        <w:pStyle w:val="TOC2"/>
        <w:tabs>
          <w:tab w:val="right" w:leader="dot" w:pos="8306"/>
        </w:tabs>
      </w:pPr>
      <w:hyperlink w:anchor="_Toc21941" w:history="1">
        <w:r>
          <w:rPr>
            <w:rFonts w:ascii="仿宋" w:eastAsia="仿宋" w:hAnsi="仿宋" w:cs="仿宋" w:hint="eastAsia"/>
            <w:lang w:eastAsia="zh-CN"/>
          </w:rPr>
          <w:t>(二)、产业集群培育与发展</w:t>
        </w:r>
        <w:r>
          <w:tab/>
        </w:r>
        <w:r>
          <w:fldChar w:fldCharType="begin"/>
        </w:r>
        <w:r>
          <w:instrText xml:space="preserve"> PAGEREF _Toc21941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26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361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H酸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酸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H酸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H酸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H酸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H酸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H酸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H酸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H酸项目的社会影响是全面而深远的。从提供就业机会和提升公共服务，到促进社会结构和劳动市场的多元化，再到推动社会责任和伦理标准的提高，项目对于提升社区的经济、文化和社会福祉有着重要作用。通过这些正面影响，H酸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59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为了融入当地社区，H酸项目需深入理解当地的文化特色和社会习俗。例如，项目在设计广告和市场推广活动时，应考虑使用当地语言和符合地方文化的表达方式。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H酸项目对当地经济结构的影响需谨慎考虑。项目可以通过聘用当地居民，特别是在管理和技术岗位上，来直接促进当地就业。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H酸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002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为了确保H酸项目的成功并最大限度地减轻潜在的社会风险，详细的风险分析和具体的应对策略至关重要。以下是针对项目可能面临的具体社会风险及相应对策的分析：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风险描述：H酸项目可能遭遇社区抵制，尤其如果社区成员认为项目会破坏他们的生活环境或忽略他们的意见。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风险描述：H酸项目的商业实践可能与当地的文化和价值观存在冲突，导致社会紧张和文化冲突。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风险描述：H酸项目可能会增加对公共资源和基础设施的需求，给当地带来额外压力，例如在水资源、能源供应和交通系统方面。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风险描述：H酸项目可能会引起当地社会结构和动态的变化，例如改变社区的人口组成和社交模式。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风险描述：在H酸项目运营过程中，可能涉及大量个人和商业敏感信息，存在信息安全和隐私保护的风险。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0039"/>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8341"/>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32312"/>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https://d.book118.com/815112333244011114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H酸项目建设总纲及方案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8C51E0"/>
    <w:rsid w:val="038C51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15112333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2024-02-19T03:24:00Z</dcterms:created>
  <dcterms:modified xsi:type="dcterms:W3CDTF">2024-02-19T03:24:35Z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E5CFA95D20C34B09B57EC0107D167662_11</vt:lpwstr>
  </property>
  <property fmtid="{D5CDD505-2E9C-101B-9397-08002B2CF9AE}" pid="3" name="KSOProductBuildVer">
    <vt:lpwstr>2052-12.1.0.16250</vt:lpwstr>
  </property>
</Properties>
</file>