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B65ABA" w:rsidRPr="008A1BC7" w:rsidP="0037632E" w14:paraId="1F20E378" w14:textId="77777777">
      <w:pPr>
        <w:pStyle w:val="Title"/>
        <w:rPr>
          <w:rFonts w:ascii="宋体" w:hAnsi="宋体"/>
        </w:rPr>
      </w:pPr>
      <w:r>
        <w:rPr>
          <w:rFonts w:ascii="宋体" w:hAnsi="宋体"/>
        </w:rPr>
        <w:t>2024年关于元旦晚会的策划方案（34篇）</w:t>
      </w:r>
    </w:p>
    <w:p w:rsidR="00B65ABA" w:rsidRPr="00184D29" w:rsidP="00A34832" w14:paraId="4BC33188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年元旦来临，为活跃校园气氛，丰富广大师生的文化生活，在校委会研究决定下，准备在我校搞一次全校性的元旦联欢会，旨在表达师生张扬青春活力、突显个性与智慧、增强集体凝聚力;我们要通过晚会的平台让教师、学生展示自己的`才华，增加相互了解，达到师生同乐共享高雅校园生活的目的;让学生感受校园生活的无穷乐趣和温暖，在欢乐祥和的氛围中迎接新的一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学校决定于__年_月_日下午在教学楼前举办一台以“迎接新年”为主题的大型元旦篝火联欢会，为我校师生展示才华提供一个广阔的舞台。现对联欢会策划与筹备做如下安排：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一、活动时间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__年_月_日_点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二、活动地点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_大礼堂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三、活动领导组：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(一)组成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主要负责活动方案的拟订、实施，活动的宣传、发动、组织以及节目的编排、彩排及其他的相关事宜。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5"/>
          <w:type w:val="nextPage"/>
          <w:pgSz w:w="11906" w:h="16838"/>
          <w:pgMar w:top="2098" w:right="1304" w:bottom="1928" w:left="1588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(二)后勤保障组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主要负责活动器具的配置，舞台的电源、灯光、背景的安装调试等工作。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(三)安全保卫组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主要负责校园、会场的安全，做好防火、防盗等安全保卫工作。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(四)节目评审组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主要负责对各班的节目的组织，表演质量与效果进行评比，评审工作，以及节目单、评分表、评分标准以及办法的制定，落实等工作。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四、具体工作安排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(一)节目编排：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地点：学生根据自己节目情况自行组织(可以利用教室或大礼堂)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负责人：各班班主任及文艺文员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(二)节目预报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类型：独唱、合唱、小合唱、舞蹈、歌伴舞、小品、相声、双簧、乐器表演、时装表演、情景剧等师生喜闻乐见的形式;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6"/>
          <w:type w:val="nextPage"/>
          <w:pgSz w:w="11906" w:h="16838"/>
          <w:pgMar w:top="2098" w:right="1304" w:bottom="1928" w:left="1588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数量：各班节目数量为优选_个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负责人：(负责收集各班预报的节目并进行整理)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(三)节目评审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初审时间：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复审时间：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地点：大礼堂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次序：抽签决定(20___负责)只限各班演员参加，按次进行。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2、节目评审组：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3、特邀领导：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4、联络员：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5、场地布置：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6、节目主持：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7、音响调试：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(四)定节目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负责人：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7"/>
          <w:type w:val="nextPage"/>
          <w:pgSz w:w="11906" w:h="16838"/>
          <w:pgMar w:top="2098" w:right="1304" w:bottom="1928" w:left="158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主要负责对班级节目初审后做出取舍，按晚会整体效果编排节目次序，定节目单并打印。通知各班班主任，并在班主任例会上做出工作报告。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(五)主持人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教师：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学生：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主要负责主持词、串词及节目主持工作等相关事宜的准备工作(准备时间不晚于彩排时间)。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(六)正式彩排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地点：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次序：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特邀领导：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节目主持：、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会场布置：、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音响准备及调式：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演出器材：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(七)正式演出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地点：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参加人：、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8"/>
          <w:type w:val="nextPage"/>
          <w:pgSz w:w="11906" w:h="16838"/>
          <w:pgMar w:top="2098" w:right="1304" w:bottom="1928" w:left="1588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舞台总监：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演员秩序监督：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负责名班做场位置的安排及会场秩序，监督检查各班的会场纪律，并评出五个文明班集体奖。特制具体评比标准并报班主任例会，作出记录。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特邀领导：、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组长：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成员：、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负责在_月_日_点前准备好各班的磁带、碟及其编号、播放等演出准备工作及场上场下的联络工作。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会场布置：、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音响调试: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节目演出器材：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节目主持：、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舞台背景设计：、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电源灯光：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五.评比标准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1.服装整洁，仪态大方，精神面貌好。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2.动作准备，声音洪亮，表演到位。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3.表演内容健康向上，贴近校园生活，富有教育意义。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9"/>
          <w:type w:val="nextPage"/>
          <w:pgSz w:w="11906" w:h="16838"/>
          <w:pgMar w:top="2098" w:right="1304" w:bottom="1928" w:left="1588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六.注意事项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1.各班按时带入会场，服从安排，到指定位置就座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2.保持会场秩序良好，无随意出入及起立现象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3.讲精神，比风貌，鼓掌热烈，不喝倒彩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七.奖项设置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1.优秀组织奖6名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2.精神文明奖6名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3.优秀节目奖设9名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一等奖1名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二等奖3名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三等奖5名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2024年关于元旦晚会的策划方案 篇12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一、前言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吹着二十一世纪的号角，踩着新世纪延伸的大道，迎着新一年的晨曦我们欢快地来了，本着传承精神和创新精神，展示我社区全体人民群众的的精神面貌。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0"/>
          <w:type w:val="nextPage"/>
          <w:pgSz w:w="11906" w:h="16838"/>
          <w:pgMar w:top="2098" w:right="1304" w:bottom="1928" w:left="158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站在新年的源头，为了迎接20__年的到来，为了进一步推进我社区经济、文化的`蓬勃发展，丰富我社区人民群众的精神文化生活，给大家一个真正展示自我风采和勇气的舞台。在这个美好的节日里，我们将举行辞旧迎新元旦文艺晚会，用我们的热情，迎接新年的到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二、晚会名称：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__社区20__年元旦晚会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三、晚会主题：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娱乐大众，丰富生活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四、晚会对象：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全社区人民群众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五、晚会时间、地点：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20__年01月01日社区广场（露天）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六、晚会流程：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（一）准备阶段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1、设置分工：总指导，总策划，节目导演，后勤保障。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工作协调人员，礼仪人员及现场维护人员。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2、准备：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（1）确定晚会主题、受众及规模。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（2）到场领导及嘉宾的邀请与确定。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（3）组织节目的编排、选拨。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（4）主持人的选拔。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（5）场地的申请，道具的租借，购置。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（6）舞台、灯光的布置、设备的调试。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1"/>
          <w:type w:val="nextPage"/>
          <w:pgSz w:w="11906" w:h="16838"/>
          <w:pgMar w:top="2098" w:right="1304" w:bottom="1928" w:left="158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（7）预算、及账目管理。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3、晚会阶段：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（1）工作人员签到到场。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（2）演职人员签到到场。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（3）迎接领导嘉宾入场。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（4）组织观众到场。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（5）晚会开始阶段。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4、晚会结束：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（1）领导嘉宾的退场。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（2）组织引导观众退场，防止秩序混乱。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（3）清理场地。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（4）归还租借物品。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（5）搜集民意，总结这次活动。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（6）结算开支。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七、应急预案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1、遇到下雨情况，视雨情而定，如遇大雨，由宣传组提前告知节目顺延及时间。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2、遇到停电时：如果在开场10分钟以内，由主持人宣布当天节目取消，并告知节目举办时间；如果停电发生在最后时间，则由主持人宣布晚会闭幕。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2"/>
          <w:type w:val="nextPage"/>
          <w:pgSz w:w="11906" w:h="16838"/>
          <w:pgMar w:top="2098" w:right="1304" w:bottom="1928" w:left="1588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3、如遇节目问题，前一个节目无法进行，后一节目立即上演。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4、道具灯光突发故障。是故障而定。如果大部分无法使用，则由主持人宣布当天节目取消并告知节目举办时间。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20__年社区元旦晚会的策划方案范文（精选6篇）2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一、活动主题：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鼓舞飞扬音乐无处不在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__年12月30日晚7：00至9：30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三、活动地点：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四、活动形式：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以音乐为主题，以舞蹈为媒介，包括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1、以外请的队表演经典金曲及应景的英文歌曲为主线；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2、穿插火热街舞；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3、突出“残酷一叮”游戏：发动业主事先自报节目，节目可包括：唱歌、乐器表演、舞蹈或其他。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在限定时间（一分钟内）未被叮走的，可获得大礼品一份。至于被叮走的可获得小丑送上小礼品一份。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3"/>
          <w:type w:val="nextPage"/>
          <w:pgSz w:w="11906" w:h="16838"/>
          <w:pgMar w:top="2098" w:right="1304" w:bottom="1928" w:left="1588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4、加入互动的游戏：超级无敌估歌仔，大小同庆（踩报纸游戏）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超级无敌估歌仔：请上两组人（每组五人），分站在舞台两边，放音乐猜歌名，组员之间可以互相商量，猜到的跑到扩音器前讲出歌名，以一组估出最多者为胜。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大小同庆：请上三组人，每组三人。首先是三人同时站在一张同开的报纸上，通过者，进入下一关。三个人同时站在1/2报纸上，通过者再下一关，三个人同时站在1/4报纸上……坚持到最后者为赢，长度为8分钟。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5、结束时圣诞老人在台下与小朋友玩游戏（蜈蚣步、超级无敌估歌仔、拨河）送小礼品，肯德基“奇奇”出场与小朋友玩耍。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五、活动对象：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社区所有业主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六、工作任务分配：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1、晚会前期筹备工作及各项工作组负责人：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2、晚会当晚现场准备工作及各项工作负责人：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七、费用申请。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2024年关于元旦晚会的策划方案 篇13 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4"/>
          <w:type w:val="nextPage"/>
          <w:pgSz w:w="11906" w:h="16838"/>
          <w:pgMar w:top="2098" w:right="1304" w:bottom="1928" w:left="1588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为丰富全院师生的校园文化生活，喜迎20__年元旦节。学院决定20__年12月30日（星期五）在学院运动场举办20__年元旦文艺汇演，现将有关事项通知如下：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一、节目内容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本次文艺汇演的节目应反映新年的喜庆，展示青年学生热爱专业、热爱学校、热爱生活，积极向上的精神风貌，表现学生高雅、健康的审美追求，选送的节目应具有鲜明的时代特征，积极征集师生原创作品。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二、节目形式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1、声乐类：小合唱、大合唱。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2、舞蹈类：独舞、双人舞、三人舞、群舞。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3、曲艺类：滑稽戏、戏剧、器乐独奏等。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4、语言类：小品、相声、朗诵、快板、三句半、配乐诗朗诵、音乐情景剧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三、节目安排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1、本次文艺汇演各系选送优秀节目2个。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2、各系应对本系节目质量、化妆、道具做统一安排，确保演出质量，学保处、团委仅对节目组织安排筛选负责。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3、除小品、相声、戏剧类节目演出时间不超过7分钟外，其余节目演出时间不得超过5分钟。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4、原创作品、安全题材类、语言类作品优先选用。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四、演出时间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5"/>
          <w:type w:val="nextPage"/>
          <w:pgSz w:w="11906" w:h="16838"/>
          <w:pgMar w:top="2098" w:right="1304" w:bottom="1928" w:left="158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20__年12月30日（星期五）。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五、奖项设置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评选一等奖2个、二等奖3个、三等奖5个、其余参演节目为优秀表演奖。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六、其它事宜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1、各教学系应高度重视，安排专人负责节目编排，要把节目编排筹备视为丰富大学生课外生活的过程，提供场地、器材和其它必备条件。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2、提早做好日程安排，并按要求向学院选送具有本系特色的优秀节目。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3、各系应结合实际情况在学院汇演前举办20__年元旦庆祝活动，对本系文艺节目进行筛选。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4、晚会的策划、组织、协调、节目筛选、整合等工作由学生处、团委共同完成。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5、各系选送节目上报截止日期：12月15日下午14：00前。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2024年关于元旦晚会的策划方案 篇14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一、元旦联欢晚会的目的及意义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6"/>
          <w:type w:val="nextPage"/>
          <w:pgSz w:w="11906" w:h="16838"/>
          <w:pgMar w:top="2098" w:right="1304" w:bottom="1928" w:left="1588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辞旧迎新，在20__年新年即将到来之际，为让同学们得到一次放松的机会，丰富校园文化活动，同时也为进一步推动学院文艺活动的发展，给拥有才艺的同学一个真正展示自我的舞台。20__年浙江农林大学元旦文艺晚会将以农林学子独特的方式、新颖的题材、温暖的歌声对辛勤工作的老师致以节日的`问候，同时对经历大学三年而即将面临毕业的学子带去最美好的祝福，祝愿他们在人生之路上前程似锦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二、活动主题：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收获 感恩 展望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三、对象地点及时间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浙江农林大学全日制在校生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浙江农林大学东湖校区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20__年12月31日 19:00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四、活动主办单位：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浙江农林大学校艺术团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五、晚会人员安排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六、晚会筹备阶段及任务分工（12月1日至12月26日）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1.前期宣传工作（11月24日——12月12日）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（1）征集晚会流程意见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校学生会为成功举办本次元旦晚会向全院师生征集意见，有关表演节目设置，游戏安排等，希望可以集思广益，充实、完善我们的元旦晚会。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7"/>
          <w:type w:val="nextPage"/>
          <w:pgSz w:w="11906" w:h="16838"/>
          <w:pgMar w:top="2098" w:right="1304" w:bottom="1928" w:left="1588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（2）制作、张贴宣传海报和宣传单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宣传组制作宣传海报和宣传单，张贴于校各布告栏，并联系各班班长利用QQ群等方式对全校师生进行宣传。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（3）积极动员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校学生会、各班委会将会充分调动全院老师和学生的积极性，广泛发掘并动员有特长的学生和老师参与到元旦晚会的表演、主持和礼仪服务中来。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2.报名征集工作（12月1日——12月12日）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（1）进行节目征集和晚会主持人、礼仪服务人员的报名工作 计划向全校师生征集12个节目于晚会当晚进行演出，另需要晚会节目主持人4人（男、女各2人），现场礼仪服务人员6人。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（2）节目类型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独唱、合唱、舞蹈、相声小品、诗歌朗诵、音乐剧、乐器演奏、武术表演等形式多样的节目，力求新颖活泼，生动优美，意义深刻。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（3）报名须知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报名者应提交下列信息：姓名、年级、联系电话，另报名参加节目表演者还应注明节目类型和节目名称。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（4）报名方式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8"/>
          <w:type w:val="nextPage"/>
          <w:pgSz w:w="11906" w:h="16838"/>
          <w:pgMar w:top="2098" w:right="1304" w:bottom="1928" w:left="1588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有意者请到各班班长处报名，由各班班长于12月12日前将节目征集情况报于各院文艺部部长，也可发送邮件到 ，直接向晚会节目组报名。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3.确定晚会节目、主持人和礼仪人员（12月13日_12月14日）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节目组根据报名情况和晚会策划方案，确定晚会表演节目、主持人和礼仪服务人员，并进行通知。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4.节目排练（12月18日）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节目组为保证晚会的观赏性，对节目进行彩排，以确定节目出场顺序，备注节目所需道具、灯光和音响要求。主持人在彩排后进行台词的组织。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5.中期宣传（12月11日——12月21日）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宣传组利用BBS、QQ群、邮件等方式对晚会筹备的进展进行宣传，持续造势，扩大元旦晚会的影响力。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6.现场确定（12月21——12月23日）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宣传组确定晚会现场的灯光和音响情况，根据实际情况完成晚会现场布置方案。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7.摄像人员确定（12月21——12月23日）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宣传组联系并确定晚会现场的摄像人员.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8.服装、道具确定（12月19日——12月26日）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9"/>
          <w:type w:val="nextPage"/>
          <w:pgSz w:w="11906" w:h="16838"/>
          <w:pgMar w:top="2098" w:right="1304" w:bottom="1928" w:left="158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节目组根据晚会节目的需要，确定舞台服装和所需道具的租借、购买，后勤组在26日晚会开始前必须确保所有服装、道具到位。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9.晚会流程确定，主持人台词确定（12月19日——12月26日）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节目组确定晚会流程，完成节目衔接和编排工作，敲定节目单，审核确定主持人台词。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10.物品采购（12月19——12月26日）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由后勤组统一负责: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（1）按照晚会现场布置方案完成所需物品的采购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（2）设计抽奖方案，制作抽奖奖券，完成现场抽奖环节获奖观众奖品的采购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（3）完成晚会现场观众食品和后勤保障用品的采购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11.领导、老师邀请（12月22——12月26日）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校学生会会呈送请柬，邀请院领导、老师出席晚会。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12.后期宣传（12月20日——12月26日）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宣传组张贴海报，在校、院网站主页、BBS和QQ群上发送消息，通知晚会举办的时间和地点。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13.晚会正式彩排（12月25日）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0"/>
          <w:type w:val="nextPage"/>
          <w:pgSz w:w="11906" w:h="16838"/>
          <w:pgMar w:top="2098" w:right="1304" w:bottom="1928" w:left="158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节目组通知全体演员、主持人和礼仪人员全部到场，按照晚会现场要求进行正式彩排。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14.现场布置（12月26日下午）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宣传组在晚会正式开始前完成现场布置，保证晚会的顺利进行。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15.演员、主持人、礼仪人员到位（12月26日17：30——18：30）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（1）全体演员、主持人、礼仪人员化妆完毕，到场确定走位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（2）更换演出服装，做晚会表演开始前准备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（3）礼仪服务人员开始迎宾，引导观众入席，并发放抽奖券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七、晚会现场环节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校20__年元旦晚会计划以文艺表演形式为主，强调全体师生互动和参与，穿插幸运抽奖和游戏环节。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1.文艺节目表演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节目按照事先确定的出场序进行表演。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2.幸运抽奖环节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由校领导进行现场抽奖，凭入场时发放的抽奖券现场兑奖。预计进行3次抽奖，设置一等奖、二等奖、三等奖若干。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3.游戏环节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1"/>
          <w:type w:val="nextPage"/>
          <w:pgSz w:w="11906" w:h="16838"/>
          <w:pgMar w:top="2098" w:right="1304" w:bottom="1928" w:left="1588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在晚会过程中穿插游戏环节，邀请师生上台共同娱乐，所有参与者均获赠小礼品一份。游戏征求师生意见，欢迎大家提供娱乐性强、参与度高、形式新颖有趣的游戏。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八、晚会现场任务分工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按照晚会现场需求，现将晚会现场任务分工落实到人，以保障晚会的顺利进行。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1.总负责人：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（1）监督晚会进行情况，对突发状况做出紧急处理；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（2）做好与到会领导、老师的沟通、协调工作；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（3）安排相关人员晚会结束后打扫场地，整理物品。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2.宣传组：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负责晚会现场的拍照工作。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3.节目组：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（1）负责晚会现场控制，指导晚会现场舞台表演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（2）负责演员候场、出场，保障晚会顺利进行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4.后勤组：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（1）负责晚会现场后勤服务工作；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（2）负责晚会现场纪律维持工作；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（3）指导、协助礼仪服务人员完成抽奖、发奖事宜。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5.剧务组：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2"/>
          <w:type w:val="nextPage"/>
          <w:pgSz w:w="11906" w:h="16838"/>
          <w:pgMar w:top="2098" w:right="1304" w:bottom="1928" w:left="1588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负责晚会现场所需道具的摆放和回收。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九、会后总结工作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1.总负责人：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（1）召开学生会专门会议，总结本次元旦晚会筹办过程中所取 得的经验和教训；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（2）敦促各部、各工作组完成善后工作。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2.宣传组：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（1）负责晚会结束后的宣传报道，包括发布晚会新闻稿件、制作晚会图片展板等。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（2）联系晚会光碟制作，并负责光碟的分发。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3.节目组：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策划节目，安排演出撰写工作总结，为今后工作的开展积累相关经验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4.后勤组：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（1）负责归还租借的道具和服装；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（2）清点并归置剩余物品；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（3）收集所有购物票据，进行报账。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十、预算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农业与食品科学学院动物科学142 夏恺杰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2024年关于元旦晚会的策划方案 篇15 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3"/>
          <w:type w:val="nextPage"/>
          <w:pgSz w:w="11906" w:h="16838"/>
          <w:pgMar w:top="2098" w:right="1304" w:bottom="1928" w:left="1588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一、活动目的：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通过健康向上的校园文化活动，使广大教职工在活动中体验，在快乐中收获，在温情中展示，以提高校园文化的品位，丰富教职工业余文化生活，凝聚人心，焕发精神，构建和谐校园。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二、活动主题：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感受家的'温暖，共建工作乐园，营造和谐氛围，凝聚颗颗爱心。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20__年12月31日下午5：00～6：30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四、活动地点：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韵美楼多功能厅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五、活动内容、办法及要求：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1.以工会小组为单位，每组准备一个节目参演（参演人数原则上不少于1/3），最多不超过2个节目，学生不参加演出。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2.节目内容要求健康、积极向上，围绕活动主题，反映时代特征，表现校园生活。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3.节目形式力求多样化，如：声乐演唱、器乐演奏、舞蹈、小品、相声、话剧、配乐朗诵等。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4.各组节目的编排、演出服装、道具等自行负责。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4"/>
          <w:type w:val="nextPage"/>
          <w:pgSz w:w="11906" w:h="16838"/>
          <w:pgMar w:top="2098" w:right="1304" w:bottom="1928" w:left="1588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5.各组于12月25日之前填写好报名表、写好节目串联词以电子邮件形式上报工会（_）。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2024年关于元旦晚会的策划方案 篇16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在这辞旧迎新的时刻，我们按照学校要求举行元旦文艺晚会，希望同学们积极主动，共同参与。元旦晚会的具体策划如下：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一、晚会主题：青春扬帆，温暖前行——暨20__迎元旦表彰晚会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二、晚会基调：喜庆、祥和、热烈。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三、晚会地点：教室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四、晚会时间：根据学校安排确定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五、晚会思路：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1、晚会反映我班半年来所取得的成绩，鼓舞同学们的士气，继往开来，再创辉煌。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2、继承和发扬我班好的思想、好的做法，携手打造亲情班级、和谐班级、文明班级。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六、晚会节目要求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1、歌曲类：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（1）能够反映祖国发展，弘扬主旋律的歌曲（民族，美声类）；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5"/>
          <w:type w:val="nextPage"/>
          <w:pgSz w:w="11906" w:h="16838"/>
          <w:pgMar w:top="2098" w:right="1304" w:bottom="1928" w:left="1588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（2）青春、阳光、健康、向上，能够反映同学们们充满活力，反映教师无私奉献的歌曲；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（3）与以上主题相关的原创歌曲。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2、舞蹈类：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（1）积极向上、寓意深刻的艺术性舞蹈；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（2）具有校园时代气息的创意性舞蹈。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（3）喜闻乐见的街舞、现代舞、健美操、武术等；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（4）相关歌曲的伴舞。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3、曲艺（语言）类：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（1）喜庆、热闹反映校园生活的的相声、小品；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（2）经典的传统曲艺类节目；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（3）其它类型的曲艺节目。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4、其他节目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七、节目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全体同学必须全部并积极参与表演节目的上报，每位同学必须保证有一个节目，如实在没有节目，须参加合唱类节目，合唱要求自己找好合作伙伴，合唱人员不得超过五人。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八、晚会参报节目要求：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能够围绕晚会主题，营造出喜庆、祥和的气氛，节目新颖，有创意，紧凑、连贯，能够将节目完整、艺术性地展示给现场观众。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6"/>
          <w:type w:val="nextPage"/>
          <w:pgSz w:w="11906" w:h="16838"/>
          <w:pgMar w:top="2098" w:right="1304" w:bottom="1928" w:left="1588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九、节目报名时间及要求：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时间：12月30日一天时间。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要求：节目报名时间任何人员不得大声喧哗，不得因意见不统一而影响班级纪律。除宿管部人员。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2024年关于元旦晚会的策划方案 篇17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一、活动主题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狂欢圣诞，喜迎新年。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二、活动对象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全体师生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三、主办单位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政教处、教务处、办公室。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四、活动筹备组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1、组长：杨;副组长：张。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2、筹划：柯、刘等。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3、舞台设计布置：。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4、音响道具：。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5、场务：。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五、晚会地点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学校礼堂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六、晚会时间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7"/>
          <w:type w:val="nextPage"/>
          <w:pgSz w:w="11906" w:h="16838"/>
          <w:pgMar w:top="2098" w:right="1304" w:bottom="1928" w:left="1588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12月30号晚19：00—21：30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七、晚会思路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1、晚会基调：喜庆、祥和、热烈。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2、贯穿“三商教育”理念，反映学校半年来所取得的`成绩，携手打造亲情班级、文明班级、示范班级，创建和谐校园。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3、激发和鼓舞全校师生的工作及学习热情，继往开来，再创辉煌。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八、活动内容和形式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形式不限，可单人或团组表演均可，节目类型包括大合唱、独唱、独舞、民族舞蹈/现代舞蹈(组合式)、模特表演、歌曲串烧、相声、小品、杂技、演奏、朗诵等;节目题材力求体现新颖、活泼、生动、感人、搞笑、优美、意义深刻、发人深思等不同风格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2、具体的节目编排由节目组负责。所有节目需提前彩排，经过节目组审查之后，合格的节目方可在晚会上表演。节目演出次序由节目组决定。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3、节目来源：音乐教师负责4个节目;每班班主任负责编排2个以上节目;教练负责编排2个以上节目。(11月28号晚上例会时将节目上报节目组柯教师，由活动筹备组审核、调整)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2024年关于元旦晚会的策划方案 篇18 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8"/>
          <w:type w:val="nextPage"/>
          <w:pgSz w:w="11906" w:h="16838"/>
          <w:pgMar w:top="2098" w:right="1304" w:bottom="1928" w:left="1588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一、活动背景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转眼间20__年已轻轻的走到终点，我们数着成长的脚步，踩着新年延伸的大道，迎着新年的晨曦，感受冬天里的温暖。我们即将迎来崭新的一年——20__，为了纪念我们一同走过的20__，带着憧憬和希望我们昂首迎接20__。为了更好的促进学院这个大家庭的相互了解，更好的推进学院文艺活动的蓬勃发展，丰富学院文化，活跃学习氛围，给同学们一个真正展示自我风采和勇气的舞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二、活动主题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三、活动目的及意义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为了更好的增强学院大家庭的凝聚力，给同学们一个展示自我的舞台，增强学院各个班级的凝聚力。使大家更好的了解大学生活，融入大学生活的文化氛围，感受不一样的学院，展现自己的.青春风采。元旦晚会将以宏大的气魄、不凡的手笔、新颖的题材、经典的节目，集多种舞台表演形式，溶亲情、友情、师生情于一体，对各位辛勤工作的老师致以节日的问候，祝愿他们桃李天下，竞放芬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四、活动时间及地点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9"/>
          <w:type w:val="nextPage"/>
          <w:pgSz w:w="11906" w:h="16838"/>
          <w:pgMar w:top="2098" w:right="1304" w:bottom="1928" w:left="1588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活动地点：花溪校区(职院礼堂或者一食堂外面)，活动时间：12月18日(星期五)19:00。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五、晚会筹备日程安排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通知：11月16日(星期一)。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收节目报名表：12月23日(星期一)晚上7点。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收报名表地点：材料与建筑工程学院团委办公室。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节目筛选：11月25日18:30 (星期三)。地点：学院大楼3111。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第一次节目彩排：12月11日18:30 (星期五)学院大楼3111。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第二次节目彩排：12月17日18:30 (星期四)职院。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道具服装准备：12月16日～12月17日。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现场音乐制作(包括开场VCR)：截止12月14日。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会场布置：12月18日晚会开始前两个小时结束。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六、活动对象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贵州师范大学全体师生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七、活动流程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节目准备工作(11月16-12月18)。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1、大一每班至少出两个节目，大二大三每班至少出一个节目参加海选，文艺团话剧队出两个话剧，舞蹈队出两个舞蹈(其中一个开场舞，一个民族舞)，主持队联合书画队出一个朗诵。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0"/>
          <w:type w:val="nextPage"/>
          <w:pgSz w:w="11906" w:h="16838"/>
          <w:pgMar w:top="2098" w:right="1304" w:bottom="1928" w:left="1588" w:header="851" w:footer="992" w:gutter="0"/>
          <w:pgNumType w:start="2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2、考虑到节目不够的情况，艺术团要出不少于三个节目。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3、晚会共150分钟，节目最多占用120分钟，所以中间互动环节必不可少，还要考虑20分钟的互动，互动环节待定。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4、各节目的排练，学生会要派人跟踪指导，登记好他们所要的音乐，及时发给文艺部和宣传部制作和准备，他们所要道具服装也要尽力帮忙准备(原则上他们自己准备)。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 12月11日前，节目策划小组要定出晚会的节目单包括互动环节的节目，并模拟出晚会的情景，主持稿也要发给主持人。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 总结彩排，修改细节，同时现场布置方案也要出来。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8、12月16号发邀请函，邀请学校领导、学院领导和各兄弟学院学生会主席担任嘉宾。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9、具体细节要及时询问学院老师及相关负责人。物品的准备：宣传单(宣传阶段)，邀请函(12月16日)，节目单(12月18日)。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10、道具、音响(包括横幅、节目单、光碟等)在17号前准备好;舞台布置和其他一些效果装饰物(包括幕布、喷绘、横幅、奖品等)在18号前准备好;服装、灯光、化妆等在18号前准备好。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1"/>
          <w:type w:val="nextPage"/>
          <w:pgSz w:w="11906" w:h="16838"/>
          <w:pgMar w:top="2098" w:right="1304" w:bottom="1928" w:left="1588" w:header="851" w:footer="992" w:gutter="0"/>
          <w:pgNumType w:start="2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11、现场布置：晚会当天上午11点开始，根据布置方案进行。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12、从彩排到演出，对各节目的道具和服装要跟进和协调;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13、礼仪服准时到位。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14、需要准备的材料：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主席、部长：流程表(31份)、节目单。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嘉宾：邀请函、流程表、节目单、嘉宾姓名台签、水果、小礼品、纸巾、纸杯、矿泉水、笔和纸(据嘉宾人数而定)。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主持人：活动流程表、内部流程表、主持词(四份)。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摄影组：相机(两台)，并确定一名摄像一名录像人员。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签到组：学生会各部门名单，并由学检部确定两名负责签到人员。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布置组：学院名牌(十张)、P管、横幅、彩喷、竖幅、胶带、别针、绳子、细线、气球。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15、晚会开始：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（1）开场舞(节目自定，以歌舞最佳。);主持人介绍本晚会、嘉宾、并宣布晚会开始;(晚会开始前1小时确认到场嘉宾，并把最终到场的嘉宾名单送到主持人手上)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（2）老师及嘉宾致辞。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2"/>
          <w:type w:val="nextPage"/>
          <w:pgSz w:w="11906" w:h="16838"/>
          <w:pgMar w:top="2098" w:right="1304" w:bottom="1928" w:left="1588" w:header="851" w:footer="992" w:gutter="0"/>
          <w:pgNumType w:start="2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（3）根据策划小组安排的节目进行演出;　A、开场舞(艺术团)；B、歌曲串烧(十佳歌手5强)；　C、小品、相声；D、音乐剧；E、魔术；F、话剧；G、舞蹈；h.武术(以上只是节目类型，详细节目另制定节目单)。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（4）互动环节:将会以赞助商冠名的产品作为互动环节礼品，并由赞助商代表主持本次互动环节。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（5）本次元旦暨迎新晚会以赞助商冠名的喷绘以及横幅、KT板来布置活动会场、并且有宣传赞助商的全场微博互动，可根据赞助商的要求编排能宣传赞助商的相关节目。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2024年关于元旦晚会的策划方案 篇19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一、活动背景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的脚步渐行渐远，20__年的倩影呼之欲出，河南理工资环学院__级的新生也即将开始新的旅程。值此元旦之际，我院文艺部用欢乐驱赶严寒，用热情灌溉青春，用真情畅想兔年，以"一切为了学生，为了一切学生”为宗旨，精心策划了此次元旦晚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二、活动目的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旨在加强我院各系师生之间的交流与合作，增进师生间，同学间的了解，加深学生间的友谊，丰富新一届建院新生的文娱生活，充实大学生的生活情调，提升学校文化底蕴，继承建院优良传统，促进建院新发展，新气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三、活动时间、地点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3"/>
          <w:type w:val="nextPage"/>
          <w:pgSz w:w="11906" w:h="16838"/>
          <w:pgMar w:top="2098" w:right="1304" w:bottom="1928" w:left="1588" w:header="851" w:footer="992" w:gutter="0"/>
          <w:pgNumType w:start="3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时间：20__年12月31日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地点：待定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四、活动对象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河南理工大学资源环境学院全体在校本专科生。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五、活动步骤（内容、流程）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一、前期准备：进行晚会宣传，组织各班班长报文艺节目，筛选节目，进行节目排序，邀请主持人，申请场地，申请活动经费并租各种节目道具。向老师辅导员发出邀请函。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二、实施过程：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1、邀请本院学生会宣传部进行宣传。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2、向学校申请活动所需要的教室。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3、准备活动当天所需的设备、用品、吃的。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4、提前把活动地点布置好晚会的装饰。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5、登记好同学所报的节目，进行一次筛选。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6、排出节目顺序。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7、邀请嘉宾来参加我们班举办的文艺晚会。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8、选好活动当天晚会的主持人主持当天晚会。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三、后期工作：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1、活动后组织学生进行卫生打扫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2、向观看学生收集建议并总结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4"/>
          <w:type w:val="nextPage"/>
          <w:pgSz w:w="11906" w:h="16838"/>
          <w:pgMar w:top="2098" w:right="1304" w:bottom="1928" w:left="1588" w:header="851" w:footer="992" w:gutter="0"/>
          <w:pgNumType w:start="3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2、写活动总结并上交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四、注意事项：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1、申请场地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2、晚会宣传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3、秩序维持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六、活动经费预算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物品单价数量总价用途备注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饮用水12020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彩带15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胶带15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小礼品22040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气球10330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总计：100元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附件：略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2024年关于元旦晚会的策划方案 篇20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一、整体情况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1.晚会主题：世界因你我而精彩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2.晚会目的：为进一步推进我院文艺活动的蓬勃发展,丰富我院学生的业余生活，放松学习压力,给新老生一个真正展示自我风采和勇气的舞台。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5"/>
          <w:type w:val="nextPage"/>
          <w:pgSz w:w="11906" w:h="16838"/>
          <w:pgMar w:top="2098" w:right="1304" w:bottom="1928" w:left="1588" w:header="851" w:footer="992" w:gutter="0"/>
          <w:pgNumType w:start="3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3、时间：20__年12月 日晚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4、地点：西三旗校区报告厅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5、主办单位：学院学生会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承办单位：学校学生会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6、形式：文艺汇演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7、参与对象：全院师生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二、演出五项注意和项目组职责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1、注意：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（1）是要注重艺术性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（2）是要充分展示我院学生的才艺；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（3）是要力求节目立意高、质量好、效果佳；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（4）是要注重细节，要充分考虑必须与可能性；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（5）是要落实责任，实行项目负责制。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2、项目组：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（1）第一项目组：节目组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组长：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组员：学生会成员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任务：a、完成节目收集、筛选及后期的排练、彩排工作；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b、负责节目的编排及晚会全流程的衔接；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c、主持人的选择、形象设计及台词审核。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6"/>
          <w:type w:val="nextPage"/>
          <w:pgSz w:w="11906" w:h="16838"/>
          <w:pgMar w:top="2098" w:right="1304" w:bottom="1928" w:left="1588" w:header="851" w:footer="992" w:gutter="0"/>
          <w:pgNumType w:start="3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（2）第二项目组：宣传组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组长：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组员：宣传部成员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任务：a、利用海报、横幅、宣传单等方式开展宣传；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b、节目单及宣传单的制作；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c、现场摄影及通讯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（3）第三项目组：外联组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组长：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组员：外联部成员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任务：负责联系晚会的赞助商。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（4）第四项目组：办公室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组长：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组员：综合办公室成员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任务：a、确定晚会邀请的嘉宾并且及时送出请柬；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b、工作证的制作；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（5）第五项目组：舞台组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组长：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组员：舞台组成员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任务：a、负责会场安排，舞台的设计及布置，包括喷绘海报的设计；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7"/>
          <w:type w:val="nextPage"/>
          <w:pgSz w:w="11906" w:h="16838"/>
          <w:pgMar w:top="2098" w:right="1304" w:bottom="1928" w:left="1588" w:header="851" w:footer="992" w:gutter="0"/>
          <w:pgNumType w:start="3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b、晚会期间舞台灯光、音箱的调试（根据每个节目的要求）。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（7）第七项目组：后勤组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组长：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组员：文艺部成员,体育部成员。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任务：a、晚会期间，现场秩序的维持。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b、晚会期间的'突发事件的处理。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c、负责晚会前及晚会后会场的清理；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d、负责化妆间、演员等候区的卫生清理。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e、晚会当日引导观众入场，并接待好领导及老师。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f、晚会当天安排人员负责节目的演员到位情况及晚会时的催台。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g、舞台道具的摆放，根据演员所需。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三、筹备日程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本着团结、和谐的基本思路在全院范围内进行征集节目，“创新、经典、和谐、健康、精彩”是晚会节目总要求，进程安排分为以下几个环节：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（1）中关村校区：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 节目征集截止（__月日）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 节目预审（__月日，地点102教室）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8"/>
          <w:type w:val="nextPage"/>
          <w:pgSz w:w="11906" w:h="16838"/>
          <w:pgMar w:top="2098" w:right="1304" w:bottom="1928" w:left="1588" w:header="851" w:footer="992" w:gutter="0"/>
          <w:pgNumType w:start="3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3. 节目复审（12月日，地点102教室）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 彩排（12月日，地点西三旗校区报告厅）5.正式演出（12月日，地点西三旗校区报告厅）注：（晚会时间不超过3小时。）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四、活动方案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 歌舞类：具有民族、通俗等歌唱功底的演员及成熟作品。具有原创及二次原创的优秀节目，多元化的新颖的表演形式。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 曲艺类：充分反映校园生活。剧本征集可与节目征集分离同步进行。英语剧的表演以通俗英语为佳。关于地方戏曲，对有条件的成熟作品可以适当考虑。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 其他：主题音乐剧、魔术、杂技等类型的节目均在晚会形式考虑范围之内。互动节目要有较强的参与性和趣味性。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4.院级领导拜年、团拜；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5.20__年大事回顾；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6、停电应急方案：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（1）若晚会前停电，晚会最多推迟1小时即举行，此间观众自由处理自己的时间；如果1小时后仍没有正常供电，则由主持人宣布晚会改天举办。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　　（2）在晚会前半部分之间停电超过10分钟后由主持人宣布晚会改天重新举行；在晚会后半部分之间停电超过10分钟后由主持人宣布晚会闭幕。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2024年关于元旦晚会的策划方案 篇21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活动主题：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20__年元旦晚会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目的：时间如白驹过隙，转眼间20__年元旦将至，为庆祝元旦佳节，也为进一步推进我系文艺活动的蓬勃发展，丰富校园文化生活，活跃学习氛围，给同学们一个真正展示自我风采和勇气的舞台。20__年元旦晚会将以宏大的气魄、不凡的手笔、新颖的题材、经典的节目，集多种舞台表演形式，融亲情、友情、师生情于一体，对各位辛勤工作的老师致以节日的问候，祝愿他们桃李天下，竞放芬芳；对踏上新旅途的大一新生致以热烈的欢迎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活动时间：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12月23日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活动地点：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艺术楼小剧场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活动面向对象：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网络传媒系全体师生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活动流程：【前期准备阶段（12月1-12月13）】</w:t>
      </w:r>
      <w:r>
        <w:rPr>
          <w:rFonts w:ascii="仿宋" w:eastAsia="仿宋" w:hAnsi="仿宋"/>
          <w:sz w:val="32"/>
          <w:szCs w:val="32"/>
        </w:rPr>
        <w:br/>
      </w:r>
      <w:r w:rsidRPr="00184D29">
        <w:rPr>
          <w:rFonts w:ascii="仿宋" w:eastAsia="仿宋" w:hAnsi="仿宋"/>
          <w:sz w:val="32"/>
          <w:szCs w:val="32"/>
        </w:rPr>
        <w:br/>
      </w:r>
      <w:r w:rsidRPr="00184D29">
        <w:rPr>
          <w:rFonts w:ascii="仿宋" w:eastAsia="仿宋" w:hAnsi="仿宋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https://d.book118.com/815113212334011101</w:t>
        </w:r>
      </w:hyperlink>
    </w:p>
    <w:p w:rsidR="00B65ABA" w:rsidRPr="00184D29" w:rsidP="00A34832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</w:p>
    <w:sectPr w:rsidSect="00761177">
      <w:footerReference w:type="default" r:id="rId40"/>
      <w:type w:val="nextPage"/>
      <w:pgSz w:w="11906" w:h="16838"/>
      <w:pgMar w:top="2098" w:right="1304" w:bottom="1928" w:left="1588" w:header="851" w:footer="992" w:gutter="0"/>
      <w:pgNumType w:start="3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paraId="0CD6FA0F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-159015192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paraId="19D20788" w14:textId="283B7A7E">
    <w:pPr>
      <w:pStyle w:val="Footer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57913469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565593952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712071172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86878264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8836539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9537233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55395690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30272985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9356953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81887331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58080932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93167487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52925081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08158355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96461788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16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52258381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9234707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1493216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19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06949689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51726138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5174363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18531747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43915342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12496975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85586711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08985755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48908501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6589262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40964582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713015823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8491070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21785456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2744376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6853997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599734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018"/>
    <w:rsid w:val="000051CC"/>
    <w:rsid w:val="00010F74"/>
    <w:rsid w:val="00016DFE"/>
    <w:rsid w:val="00056321"/>
    <w:rsid w:val="000607ED"/>
    <w:rsid w:val="00083220"/>
    <w:rsid w:val="000A0887"/>
    <w:rsid w:val="000A7745"/>
    <w:rsid w:val="000B3EC3"/>
    <w:rsid w:val="000C3956"/>
    <w:rsid w:val="0012173C"/>
    <w:rsid w:val="001311BC"/>
    <w:rsid w:val="0014785E"/>
    <w:rsid w:val="00172A27"/>
    <w:rsid w:val="00184ADD"/>
    <w:rsid w:val="00184D29"/>
    <w:rsid w:val="00194948"/>
    <w:rsid w:val="001C7184"/>
    <w:rsid w:val="002459F7"/>
    <w:rsid w:val="002D6852"/>
    <w:rsid w:val="00331FE1"/>
    <w:rsid w:val="00335AC4"/>
    <w:rsid w:val="00353B49"/>
    <w:rsid w:val="0037632E"/>
    <w:rsid w:val="0041376B"/>
    <w:rsid w:val="00414122"/>
    <w:rsid w:val="004300E0"/>
    <w:rsid w:val="004659BE"/>
    <w:rsid w:val="00470FB5"/>
    <w:rsid w:val="00557BA6"/>
    <w:rsid w:val="005858B1"/>
    <w:rsid w:val="005F00E4"/>
    <w:rsid w:val="00600D16"/>
    <w:rsid w:val="00617F30"/>
    <w:rsid w:val="0064751E"/>
    <w:rsid w:val="006864F1"/>
    <w:rsid w:val="006935F5"/>
    <w:rsid w:val="006D541F"/>
    <w:rsid w:val="006E1DC8"/>
    <w:rsid w:val="00761177"/>
    <w:rsid w:val="007F6F43"/>
    <w:rsid w:val="00832810"/>
    <w:rsid w:val="00863ECE"/>
    <w:rsid w:val="008A1BC7"/>
    <w:rsid w:val="008F0279"/>
    <w:rsid w:val="00917EBE"/>
    <w:rsid w:val="00927F78"/>
    <w:rsid w:val="00A305E6"/>
    <w:rsid w:val="00A34832"/>
    <w:rsid w:val="00AD3ECD"/>
    <w:rsid w:val="00B0582D"/>
    <w:rsid w:val="00B25819"/>
    <w:rsid w:val="00B65ABA"/>
    <w:rsid w:val="00B74FA5"/>
    <w:rsid w:val="00C3443F"/>
    <w:rsid w:val="00C673EE"/>
    <w:rsid w:val="00C70875"/>
    <w:rsid w:val="00C91ED0"/>
    <w:rsid w:val="00CC5BC5"/>
    <w:rsid w:val="00CC6176"/>
    <w:rsid w:val="00D36205"/>
    <w:rsid w:val="00D52EBE"/>
    <w:rsid w:val="00D73C2B"/>
    <w:rsid w:val="00D8017B"/>
    <w:rsid w:val="00DE4A69"/>
    <w:rsid w:val="00E26E56"/>
    <w:rsid w:val="00E27376"/>
    <w:rsid w:val="00E6522B"/>
    <w:rsid w:val="00E77C45"/>
    <w:rsid w:val="00E86587"/>
    <w:rsid w:val="00E95BFD"/>
    <w:rsid w:val="00ED4E3F"/>
    <w:rsid w:val="00EF764F"/>
    <w:rsid w:val="00F74647"/>
    <w:rsid w:val="00FD5A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8A12CA8"/>
  <w15:chartTrackingRefBased/>
  <w15:docId w15:val="{36DD6FE5-CB31-419F-8ADC-81C1B24B9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0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itle">
    <w:name w:val="Title"/>
    <w:basedOn w:val="Normal"/>
    <w:next w:val="Normal"/>
    <w:link w:val="a"/>
    <w:uiPriority w:val="10"/>
    <w:qFormat/>
    <w:rsid w:val="0037632E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">
    <w:name w:val="标题 字符"/>
    <w:link w:val="Title"/>
    <w:uiPriority w:val="10"/>
    <w:rsid w:val="0037632E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a0">
    <w:name w:val="页眉 字符"/>
    <w:link w:val="Header"/>
    <w:uiPriority w:val="99"/>
    <w:rsid w:val="00863ECE"/>
    <w:rPr>
      <w:kern w:val="2"/>
      <w:sz w:val="18"/>
    </w:rPr>
  </w:style>
  <w:style w:type="character" w:customStyle="1" w:styleId="a1">
    <w:name w:val="页脚 字符"/>
    <w:link w:val="Footer"/>
    <w:uiPriority w:val="99"/>
    <w:rsid w:val="00FD5ACD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hyperlink" Target="https://d.book118.com/815113212334011101" TargetMode="External" /><Relationship Id="rId4" Type="http://schemas.openxmlformats.org/officeDocument/2006/relationships/footer" Target="footer1.xml" /><Relationship Id="rId40" Type="http://schemas.openxmlformats.org/officeDocument/2006/relationships/footer" Target="footer36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45</Pages>
  <Words>2</Words>
  <Characters>14</Characters>
  <Application>Microsoft Office Word</Application>
  <DocSecurity>0</DocSecurity>
  <Lines>1</Lines>
  <Paragraphs>1</Paragraphs>
  <ScaleCrop>false</ScaleCrop>
  <Manager>Max</Manager>
  <Company>Max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Max</dc:title>
  <dc:subject>Max</dc:subject>
  <dc:creator>Max</dc:creator>
  <cp:keywords>Max</cp:keywords>
  <dc:description>Max</dc:description>
  <cp:lastModifiedBy>Leslie Kang</cp:lastModifiedBy>
  <cp:revision>46</cp:revision>
  <cp:lastPrinted>2021-04-05T16:00:00Z</cp:lastPrinted>
  <dcterms:created xsi:type="dcterms:W3CDTF">2021-04-05T16:00:00Z</dcterms:created>
  <dcterms:modified xsi:type="dcterms:W3CDTF">2023-12-01T13:21:00Z</dcterms:modified>
  <cp:category>Max</cp:category>
  <cp:contentStatus>正常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