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会计、审计及税务服务项目构思建设方案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8" w:history="1">
        <w:r>
          <w:rPr>
            <w:rFonts w:ascii="仿宋" w:eastAsia="仿宋" w:hAnsi="仿宋" w:cs="仿宋" w:hint="eastAsia"/>
            <w:lang w:eastAsia="zh-CN"/>
          </w:rPr>
          <w:t>序言</w:t>
        </w:r>
        <w:r>
          <w:tab/>
        </w:r>
        <w:r>
          <w:fldChar w:fldCharType="begin"/>
        </w:r>
        <w:r>
          <w:instrText xml:space="preserve"> PAGEREF _Toc26318 \h </w:instrText>
        </w:r>
        <w:r>
          <w:fldChar w:fldCharType="separate"/>
        </w:r>
        <w:r>
          <w:t>3</w:t>
        </w:r>
        <w:r>
          <w:fldChar w:fldCharType="end"/>
        </w:r>
      </w:hyperlink>
    </w:p>
    <w:p>
      <w:pPr>
        <w:pStyle w:val="TOC1"/>
        <w:tabs>
          <w:tab w:val="right" w:leader="dot" w:pos="8306"/>
        </w:tabs>
      </w:pPr>
      <w:hyperlink w:anchor="_Toc90" w:history="1">
        <w:r>
          <w:rPr>
            <w:rFonts w:ascii="仿宋" w:eastAsia="仿宋" w:hAnsi="仿宋" w:cs="仿宋" w:hint="eastAsia"/>
            <w:lang w:eastAsia="zh-CN"/>
          </w:rPr>
          <w:t>一、资源开发及综合利用分析</w:t>
        </w:r>
        <w:r>
          <w:tab/>
        </w:r>
        <w:r>
          <w:fldChar w:fldCharType="begin"/>
        </w:r>
        <w:r>
          <w:instrText xml:space="preserve"> PAGEREF _Toc90 \h </w:instrText>
        </w:r>
        <w:r>
          <w:fldChar w:fldCharType="separate"/>
        </w:r>
        <w:r>
          <w:t>3</w:t>
        </w:r>
        <w:r>
          <w:fldChar w:fldCharType="end"/>
        </w:r>
      </w:hyperlink>
    </w:p>
    <w:p>
      <w:pPr>
        <w:pStyle w:val="TOC2"/>
        <w:tabs>
          <w:tab w:val="right" w:leader="dot" w:pos="8306"/>
        </w:tabs>
      </w:pPr>
      <w:hyperlink w:anchor="_Toc5259" w:history="1">
        <w:r>
          <w:rPr>
            <w:rFonts w:ascii="仿宋" w:eastAsia="仿宋" w:hAnsi="仿宋" w:cs="仿宋" w:hint="eastAsia"/>
            <w:lang w:eastAsia="zh-CN"/>
          </w:rPr>
          <w:t>(一)、资源开发方案</w:t>
        </w:r>
        <w:r>
          <w:tab/>
        </w:r>
        <w:r>
          <w:fldChar w:fldCharType="begin"/>
        </w:r>
        <w:r>
          <w:instrText xml:space="preserve"> PAGEREF _Toc5259 \h </w:instrText>
        </w:r>
        <w:r>
          <w:fldChar w:fldCharType="separate"/>
        </w:r>
        <w:r>
          <w:t>3</w:t>
        </w:r>
        <w:r>
          <w:fldChar w:fldCharType="end"/>
        </w:r>
      </w:hyperlink>
    </w:p>
    <w:p>
      <w:pPr>
        <w:pStyle w:val="TOC2"/>
        <w:tabs>
          <w:tab w:val="right" w:leader="dot" w:pos="8306"/>
        </w:tabs>
      </w:pPr>
      <w:hyperlink w:anchor="_Toc19496" w:history="1">
        <w:r>
          <w:rPr>
            <w:rFonts w:ascii="仿宋" w:eastAsia="仿宋" w:hAnsi="仿宋" w:cs="仿宋" w:hint="eastAsia"/>
            <w:lang w:eastAsia="zh-CN"/>
          </w:rPr>
          <w:t>(二)、资源利用方案</w:t>
        </w:r>
        <w:r>
          <w:tab/>
        </w:r>
        <w:r>
          <w:fldChar w:fldCharType="begin"/>
        </w:r>
        <w:r>
          <w:instrText xml:space="preserve"> PAGEREF _Toc19496 \h </w:instrText>
        </w:r>
        <w:r>
          <w:fldChar w:fldCharType="separate"/>
        </w:r>
        <w:r>
          <w:t>4</w:t>
        </w:r>
        <w:r>
          <w:fldChar w:fldCharType="end"/>
        </w:r>
      </w:hyperlink>
    </w:p>
    <w:p>
      <w:pPr>
        <w:pStyle w:val="TOC2"/>
        <w:tabs>
          <w:tab w:val="right" w:leader="dot" w:pos="8306"/>
        </w:tabs>
      </w:pPr>
      <w:hyperlink w:anchor="_Toc17590" w:history="1">
        <w:r>
          <w:rPr>
            <w:rFonts w:ascii="仿宋" w:eastAsia="仿宋" w:hAnsi="仿宋" w:cs="仿宋" w:hint="eastAsia"/>
            <w:lang w:eastAsia="zh-CN"/>
          </w:rPr>
          <w:t>(三)、资源节约措施</w:t>
        </w:r>
        <w:r>
          <w:tab/>
        </w:r>
        <w:r>
          <w:fldChar w:fldCharType="begin"/>
        </w:r>
        <w:r>
          <w:instrText xml:space="preserve"> PAGEREF _Toc17590 \h </w:instrText>
        </w:r>
        <w:r>
          <w:fldChar w:fldCharType="separate"/>
        </w:r>
        <w:r>
          <w:t>5</w:t>
        </w:r>
        <w:r>
          <w:fldChar w:fldCharType="end"/>
        </w:r>
      </w:hyperlink>
    </w:p>
    <w:p>
      <w:pPr>
        <w:pStyle w:val="TOC1"/>
        <w:tabs>
          <w:tab w:val="right" w:leader="dot" w:pos="8306"/>
        </w:tabs>
      </w:pPr>
      <w:hyperlink w:anchor="_Toc18700" w:history="1">
        <w:r>
          <w:rPr>
            <w:rFonts w:ascii="仿宋" w:eastAsia="仿宋" w:hAnsi="仿宋" w:cs="仿宋" w:hint="eastAsia"/>
            <w:lang w:eastAsia="zh-CN"/>
          </w:rPr>
          <w:t>二、背景、必要性分析</w:t>
        </w:r>
        <w:r>
          <w:tab/>
        </w:r>
        <w:r>
          <w:fldChar w:fldCharType="begin"/>
        </w:r>
        <w:r>
          <w:instrText xml:space="preserve"> PAGEREF _Toc18700 \h </w:instrText>
        </w:r>
        <w:r>
          <w:fldChar w:fldCharType="separate"/>
        </w:r>
        <w:r>
          <w:t>6</w:t>
        </w:r>
        <w:r>
          <w:fldChar w:fldCharType="end"/>
        </w:r>
      </w:hyperlink>
    </w:p>
    <w:p>
      <w:pPr>
        <w:pStyle w:val="TOC2"/>
        <w:tabs>
          <w:tab w:val="right" w:leader="dot" w:pos="8306"/>
        </w:tabs>
      </w:pPr>
      <w:hyperlink w:anchor="_Toc19833" w:history="1">
        <w:r>
          <w:rPr>
            <w:rFonts w:ascii="仿宋" w:eastAsia="仿宋" w:hAnsi="仿宋" w:cs="仿宋" w:hint="eastAsia"/>
            <w:lang w:eastAsia="zh-CN"/>
          </w:rPr>
          <w:t>(一)、项目建设背景</w:t>
        </w:r>
        <w:r>
          <w:tab/>
        </w:r>
        <w:r>
          <w:fldChar w:fldCharType="begin"/>
        </w:r>
        <w:r>
          <w:instrText xml:space="preserve"> PAGEREF _Toc19833 \h </w:instrText>
        </w:r>
        <w:r>
          <w:fldChar w:fldCharType="separate"/>
        </w:r>
        <w:r>
          <w:t>6</w:t>
        </w:r>
        <w:r>
          <w:fldChar w:fldCharType="end"/>
        </w:r>
      </w:hyperlink>
    </w:p>
    <w:p>
      <w:pPr>
        <w:pStyle w:val="TOC2"/>
        <w:tabs>
          <w:tab w:val="right" w:leader="dot" w:pos="8306"/>
        </w:tabs>
      </w:pPr>
      <w:hyperlink w:anchor="_Toc14740" w:history="1">
        <w:r>
          <w:rPr>
            <w:rFonts w:ascii="仿宋" w:eastAsia="仿宋" w:hAnsi="仿宋" w:cs="仿宋" w:hint="eastAsia"/>
            <w:lang w:eastAsia="zh-CN"/>
          </w:rPr>
          <w:t>(二)、必要性分析</w:t>
        </w:r>
        <w:r>
          <w:tab/>
        </w:r>
        <w:r>
          <w:fldChar w:fldCharType="begin"/>
        </w:r>
        <w:r>
          <w:instrText xml:space="preserve"> PAGEREF _Toc14740 \h </w:instrText>
        </w:r>
        <w:r>
          <w:fldChar w:fldCharType="separate"/>
        </w:r>
        <w:r>
          <w:t>7</w:t>
        </w:r>
        <w:r>
          <w:fldChar w:fldCharType="end"/>
        </w:r>
      </w:hyperlink>
    </w:p>
    <w:p>
      <w:pPr>
        <w:pStyle w:val="TOC2"/>
        <w:tabs>
          <w:tab w:val="right" w:leader="dot" w:pos="8306"/>
        </w:tabs>
      </w:pPr>
      <w:hyperlink w:anchor="_Toc16399" w:history="1">
        <w:r>
          <w:rPr>
            <w:rFonts w:ascii="仿宋" w:eastAsia="仿宋" w:hAnsi="仿宋" w:cs="仿宋" w:hint="eastAsia"/>
            <w:lang w:eastAsia="zh-CN"/>
          </w:rPr>
          <w:t>(三)、项目建设有利条件</w:t>
        </w:r>
        <w:r>
          <w:tab/>
        </w:r>
        <w:r>
          <w:fldChar w:fldCharType="begin"/>
        </w:r>
        <w:r>
          <w:instrText xml:space="preserve"> PAGEREF _Toc16399 \h </w:instrText>
        </w:r>
        <w:r>
          <w:fldChar w:fldCharType="separate"/>
        </w:r>
        <w:r>
          <w:t>9</w:t>
        </w:r>
        <w:r>
          <w:fldChar w:fldCharType="end"/>
        </w:r>
      </w:hyperlink>
    </w:p>
    <w:p>
      <w:pPr>
        <w:pStyle w:val="TOC1"/>
        <w:tabs>
          <w:tab w:val="right" w:leader="dot" w:pos="8306"/>
        </w:tabs>
      </w:pPr>
      <w:hyperlink w:anchor="_Toc26471" w:history="1">
        <w:r>
          <w:rPr>
            <w:rFonts w:ascii="仿宋" w:eastAsia="仿宋" w:hAnsi="仿宋" w:cs="仿宋" w:hint="eastAsia"/>
            <w:lang w:eastAsia="zh-CN"/>
          </w:rPr>
          <w:t>三、会计、审计及税务服务项目概论</w:t>
        </w:r>
        <w:r>
          <w:tab/>
        </w:r>
        <w:r>
          <w:fldChar w:fldCharType="begin"/>
        </w:r>
        <w:r>
          <w:instrText xml:space="preserve"> PAGEREF _Toc26471 \h </w:instrText>
        </w:r>
        <w:r>
          <w:fldChar w:fldCharType="separate"/>
        </w:r>
        <w:r>
          <w:t>10</w:t>
        </w:r>
        <w:r>
          <w:fldChar w:fldCharType="end"/>
        </w:r>
      </w:hyperlink>
    </w:p>
    <w:p>
      <w:pPr>
        <w:pStyle w:val="TOC2"/>
        <w:tabs>
          <w:tab w:val="right" w:leader="dot" w:pos="8306"/>
        </w:tabs>
      </w:pPr>
      <w:hyperlink w:anchor="_Toc12149" w:history="1">
        <w:r>
          <w:rPr>
            <w:rFonts w:ascii="仿宋" w:eastAsia="仿宋" w:hAnsi="仿宋" w:cs="仿宋" w:hint="eastAsia"/>
            <w:lang w:eastAsia="zh-CN"/>
          </w:rPr>
          <w:t>(一)、项目申报单位概况</w:t>
        </w:r>
        <w:r>
          <w:tab/>
        </w:r>
        <w:r>
          <w:fldChar w:fldCharType="begin"/>
        </w:r>
        <w:r>
          <w:instrText xml:space="preserve"> PAGEREF _Toc12149 \h </w:instrText>
        </w:r>
        <w:r>
          <w:fldChar w:fldCharType="separate"/>
        </w:r>
        <w:r>
          <w:t>10</w:t>
        </w:r>
        <w:r>
          <w:fldChar w:fldCharType="end"/>
        </w:r>
      </w:hyperlink>
    </w:p>
    <w:p>
      <w:pPr>
        <w:pStyle w:val="TOC2"/>
        <w:tabs>
          <w:tab w:val="right" w:leader="dot" w:pos="8306"/>
        </w:tabs>
      </w:pPr>
      <w:hyperlink w:anchor="_Toc4539" w:history="1">
        <w:r>
          <w:rPr>
            <w:rFonts w:ascii="仿宋" w:eastAsia="仿宋" w:hAnsi="仿宋" w:cs="仿宋" w:hint="eastAsia"/>
            <w:lang w:eastAsia="zh-CN"/>
          </w:rPr>
          <w:t>(二)、项目概况</w:t>
        </w:r>
        <w:r>
          <w:tab/>
        </w:r>
        <w:r>
          <w:fldChar w:fldCharType="begin"/>
        </w:r>
        <w:r>
          <w:instrText xml:space="preserve"> PAGEREF _Toc4539 \h </w:instrText>
        </w:r>
        <w:r>
          <w:fldChar w:fldCharType="separate"/>
        </w:r>
        <w:r>
          <w:t>12</w:t>
        </w:r>
        <w:r>
          <w:fldChar w:fldCharType="end"/>
        </w:r>
      </w:hyperlink>
    </w:p>
    <w:p>
      <w:pPr>
        <w:pStyle w:val="TOC1"/>
        <w:tabs>
          <w:tab w:val="right" w:leader="dot" w:pos="8306"/>
        </w:tabs>
      </w:pPr>
      <w:hyperlink w:anchor="_Toc7562" w:history="1">
        <w:r>
          <w:rPr>
            <w:rFonts w:ascii="仿宋" w:eastAsia="仿宋" w:hAnsi="仿宋" w:cs="仿宋" w:hint="eastAsia"/>
            <w:lang w:eastAsia="zh-CN"/>
          </w:rPr>
          <w:t>四、发展规划、产业政策和行业准入分析</w:t>
        </w:r>
        <w:r>
          <w:tab/>
        </w:r>
        <w:r>
          <w:fldChar w:fldCharType="begin"/>
        </w:r>
        <w:r>
          <w:instrText xml:space="preserve"> PAGEREF _Toc7562 \h </w:instrText>
        </w:r>
        <w:r>
          <w:fldChar w:fldCharType="separate"/>
        </w:r>
        <w:r>
          <w:t>15</w:t>
        </w:r>
        <w:r>
          <w:fldChar w:fldCharType="end"/>
        </w:r>
      </w:hyperlink>
    </w:p>
    <w:p>
      <w:pPr>
        <w:pStyle w:val="TOC2"/>
        <w:tabs>
          <w:tab w:val="right" w:leader="dot" w:pos="8306"/>
        </w:tabs>
      </w:pPr>
      <w:hyperlink w:anchor="_Toc31849" w:history="1">
        <w:r>
          <w:rPr>
            <w:rFonts w:ascii="仿宋" w:eastAsia="仿宋" w:hAnsi="仿宋" w:cs="仿宋" w:hint="eastAsia"/>
            <w:lang w:eastAsia="zh-CN"/>
          </w:rPr>
          <w:t>(一)、发展规划分析</w:t>
        </w:r>
        <w:r>
          <w:tab/>
        </w:r>
        <w:r>
          <w:fldChar w:fldCharType="begin"/>
        </w:r>
        <w:r>
          <w:instrText xml:space="preserve"> PAGEREF _Toc31849 \h </w:instrText>
        </w:r>
        <w:r>
          <w:fldChar w:fldCharType="separate"/>
        </w:r>
        <w:r>
          <w:t>15</w:t>
        </w:r>
        <w:r>
          <w:fldChar w:fldCharType="end"/>
        </w:r>
      </w:hyperlink>
    </w:p>
    <w:p>
      <w:pPr>
        <w:pStyle w:val="TOC2"/>
        <w:tabs>
          <w:tab w:val="right" w:leader="dot" w:pos="8306"/>
        </w:tabs>
      </w:pPr>
      <w:hyperlink w:anchor="_Toc19028" w:history="1">
        <w:r>
          <w:rPr>
            <w:rFonts w:ascii="仿宋" w:eastAsia="仿宋" w:hAnsi="仿宋" w:cs="仿宋" w:hint="eastAsia"/>
            <w:lang w:eastAsia="zh-CN"/>
          </w:rPr>
          <w:t>(二)、产业政策分析</w:t>
        </w:r>
        <w:r>
          <w:tab/>
        </w:r>
        <w:r>
          <w:fldChar w:fldCharType="begin"/>
        </w:r>
        <w:r>
          <w:instrText xml:space="preserve"> PAGEREF _Toc19028 \h </w:instrText>
        </w:r>
        <w:r>
          <w:fldChar w:fldCharType="separate"/>
        </w:r>
        <w:r>
          <w:t>16</w:t>
        </w:r>
        <w:r>
          <w:fldChar w:fldCharType="end"/>
        </w:r>
      </w:hyperlink>
    </w:p>
    <w:p>
      <w:pPr>
        <w:pStyle w:val="TOC2"/>
        <w:tabs>
          <w:tab w:val="right" w:leader="dot" w:pos="8306"/>
        </w:tabs>
      </w:pPr>
      <w:hyperlink w:anchor="_Toc3246" w:history="1">
        <w:r>
          <w:rPr>
            <w:rFonts w:ascii="仿宋" w:eastAsia="仿宋" w:hAnsi="仿宋" w:cs="仿宋" w:hint="eastAsia"/>
            <w:lang w:eastAsia="zh-CN"/>
          </w:rPr>
          <w:t>(三)、行业准入分析</w:t>
        </w:r>
        <w:r>
          <w:tab/>
        </w:r>
        <w:r>
          <w:fldChar w:fldCharType="begin"/>
        </w:r>
        <w:r>
          <w:instrText xml:space="preserve"> PAGEREF _Toc3246 \h </w:instrText>
        </w:r>
        <w:r>
          <w:fldChar w:fldCharType="separate"/>
        </w:r>
        <w:r>
          <w:t>18</w:t>
        </w:r>
        <w:r>
          <w:fldChar w:fldCharType="end"/>
        </w:r>
      </w:hyperlink>
    </w:p>
    <w:p>
      <w:pPr>
        <w:pStyle w:val="TOC1"/>
        <w:tabs>
          <w:tab w:val="right" w:leader="dot" w:pos="8306"/>
        </w:tabs>
      </w:pPr>
      <w:hyperlink w:anchor="_Toc15937" w:history="1">
        <w:r>
          <w:rPr>
            <w:rFonts w:ascii="仿宋" w:eastAsia="仿宋" w:hAnsi="仿宋" w:cs="仿宋" w:hint="eastAsia"/>
            <w:lang w:eastAsia="zh-CN"/>
          </w:rPr>
          <w:t>五、项目监理与质量保证</w:t>
        </w:r>
        <w:r>
          <w:tab/>
        </w:r>
        <w:r>
          <w:fldChar w:fldCharType="begin"/>
        </w:r>
        <w:r>
          <w:instrText xml:space="preserve"> PAGEREF _Toc15937 \h </w:instrText>
        </w:r>
        <w:r>
          <w:fldChar w:fldCharType="separate"/>
        </w:r>
        <w:r>
          <w:t>19</w:t>
        </w:r>
        <w:r>
          <w:fldChar w:fldCharType="end"/>
        </w:r>
      </w:hyperlink>
    </w:p>
    <w:p>
      <w:pPr>
        <w:pStyle w:val="TOC2"/>
        <w:tabs>
          <w:tab w:val="right" w:leader="dot" w:pos="8306"/>
        </w:tabs>
      </w:pPr>
      <w:hyperlink w:anchor="_Toc2261" w:history="1">
        <w:r>
          <w:rPr>
            <w:rFonts w:ascii="仿宋" w:eastAsia="仿宋" w:hAnsi="仿宋" w:cs="仿宋" w:hint="eastAsia"/>
            <w:lang w:eastAsia="zh-CN"/>
          </w:rPr>
          <w:t>(一)、监理体系构建</w:t>
        </w:r>
        <w:r>
          <w:tab/>
        </w:r>
        <w:r>
          <w:fldChar w:fldCharType="begin"/>
        </w:r>
        <w:r>
          <w:instrText xml:space="preserve"> PAGEREF _Toc2261 \h </w:instrText>
        </w:r>
        <w:r>
          <w:fldChar w:fldCharType="separate"/>
        </w:r>
        <w:r>
          <w:t>19</w:t>
        </w:r>
        <w:r>
          <w:fldChar w:fldCharType="end"/>
        </w:r>
      </w:hyperlink>
    </w:p>
    <w:p>
      <w:pPr>
        <w:pStyle w:val="TOC2"/>
        <w:tabs>
          <w:tab w:val="right" w:leader="dot" w:pos="8306"/>
        </w:tabs>
      </w:pPr>
      <w:hyperlink w:anchor="_Toc28574" w:history="1">
        <w:r>
          <w:rPr>
            <w:rFonts w:ascii="仿宋" w:eastAsia="仿宋" w:hAnsi="仿宋" w:cs="仿宋" w:hint="eastAsia"/>
            <w:lang w:eastAsia="zh-CN"/>
          </w:rPr>
          <w:t>(二)、质量保证体系实施</w:t>
        </w:r>
        <w:r>
          <w:tab/>
        </w:r>
        <w:r>
          <w:fldChar w:fldCharType="begin"/>
        </w:r>
        <w:r>
          <w:instrText xml:space="preserve"> PAGEREF _Toc28574 \h </w:instrText>
        </w:r>
        <w:r>
          <w:fldChar w:fldCharType="separate"/>
        </w:r>
        <w:r>
          <w:t>20</w:t>
        </w:r>
        <w:r>
          <w:fldChar w:fldCharType="end"/>
        </w:r>
      </w:hyperlink>
    </w:p>
    <w:p>
      <w:pPr>
        <w:pStyle w:val="TOC2"/>
        <w:tabs>
          <w:tab w:val="right" w:leader="dot" w:pos="8306"/>
        </w:tabs>
      </w:pPr>
      <w:hyperlink w:anchor="_Toc31333" w:history="1">
        <w:r>
          <w:rPr>
            <w:rFonts w:ascii="仿宋" w:eastAsia="仿宋" w:hAnsi="仿宋" w:cs="仿宋" w:hint="eastAsia"/>
            <w:lang w:eastAsia="zh-CN"/>
          </w:rPr>
          <w:t>(三)、监理与质量控制流程</w:t>
        </w:r>
        <w:r>
          <w:tab/>
        </w:r>
        <w:r>
          <w:fldChar w:fldCharType="begin"/>
        </w:r>
        <w:r>
          <w:instrText xml:space="preserve"> PAGEREF _Toc31333 \h </w:instrText>
        </w:r>
        <w:r>
          <w:fldChar w:fldCharType="separate"/>
        </w:r>
        <w:r>
          <w:t>21</w:t>
        </w:r>
        <w:r>
          <w:fldChar w:fldCharType="end"/>
        </w:r>
      </w:hyperlink>
    </w:p>
    <w:p>
      <w:pPr>
        <w:pStyle w:val="TOC1"/>
        <w:tabs>
          <w:tab w:val="right" w:leader="dot" w:pos="8306"/>
        </w:tabs>
      </w:pPr>
      <w:hyperlink w:anchor="_Toc9371" w:history="1">
        <w:r>
          <w:rPr>
            <w:rFonts w:ascii="仿宋" w:eastAsia="仿宋" w:hAnsi="仿宋" w:cs="仿宋" w:hint="eastAsia"/>
            <w:lang w:eastAsia="zh-CN"/>
          </w:rPr>
          <w:t>六、建设风险评估分析</w:t>
        </w:r>
        <w:r>
          <w:tab/>
        </w:r>
        <w:r>
          <w:fldChar w:fldCharType="begin"/>
        </w:r>
        <w:r>
          <w:instrText xml:space="preserve"> PAGEREF _Toc9371 \h </w:instrText>
        </w:r>
        <w:r>
          <w:fldChar w:fldCharType="separate"/>
        </w:r>
        <w:r>
          <w:t>21</w:t>
        </w:r>
        <w:r>
          <w:fldChar w:fldCharType="end"/>
        </w:r>
      </w:hyperlink>
    </w:p>
    <w:p>
      <w:pPr>
        <w:pStyle w:val="TOC2"/>
        <w:tabs>
          <w:tab w:val="right" w:leader="dot" w:pos="8306"/>
        </w:tabs>
      </w:pPr>
      <w:hyperlink w:anchor="_Toc28294" w:history="1">
        <w:r>
          <w:rPr>
            <w:rFonts w:ascii="仿宋" w:eastAsia="仿宋" w:hAnsi="仿宋" w:cs="仿宋" w:hint="eastAsia"/>
            <w:lang w:eastAsia="zh-CN"/>
          </w:rPr>
          <w:t>(一)、政策风险分析</w:t>
        </w:r>
        <w:r>
          <w:tab/>
        </w:r>
        <w:r>
          <w:fldChar w:fldCharType="begin"/>
        </w:r>
        <w:r>
          <w:instrText xml:space="preserve"> PAGEREF _Toc28294 \h </w:instrText>
        </w:r>
        <w:r>
          <w:fldChar w:fldCharType="separate"/>
        </w:r>
        <w:r>
          <w:t>21</w:t>
        </w:r>
        <w:r>
          <w:fldChar w:fldCharType="end"/>
        </w:r>
      </w:hyperlink>
    </w:p>
    <w:p>
      <w:pPr>
        <w:pStyle w:val="TOC2"/>
        <w:tabs>
          <w:tab w:val="right" w:leader="dot" w:pos="8306"/>
        </w:tabs>
      </w:pPr>
      <w:hyperlink w:anchor="_Toc32401" w:history="1">
        <w:r>
          <w:rPr>
            <w:rFonts w:ascii="仿宋" w:eastAsia="仿宋" w:hAnsi="仿宋" w:cs="仿宋" w:hint="eastAsia"/>
            <w:lang w:eastAsia="zh-CN"/>
          </w:rPr>
          <w:t>(二)、社会风险分析</w:t>
        </w:r>
        <w:r>
          <w:tab/>
        </w:r>
        <w:r>
          <w:fldChar w:fldCharType="begin"/>
        </w:r>
        <w:r>
          <w:instrText xml:space="preserve"> PAGEREF _Toc32401 \h </w:instrText>
        </w:r>
        <w:r>
          <w:fldChar w:fldCharType="separate"/>
        </w:r>
        <w:r>
          <w:t>22</w:t>
        </w:r>
        <w:r>
          <w:fldChar w:fldCharType="end"/>
        </w:r>
      </w:hyperlink>
    </w:p>
    <w:p>
      <w:pPr>
        <w:pStyle w:val="TOC2"/>
        <w:tabs>
          <w:tab w:val="right" w:leader="dot" w:pos="8306"/>
        </w:tabs>
      </w:pPr>
      <w:hyperlink w:anchor="_Toc28341" w:history="1">
        <w:r>
          <w:rPr>
            <w:rFonts w:ascii="仿宋" w:eastAsia="仿宋" w:hAnsi="仿宋" w:cs="仿宋" w:hint="eastAsia"/>
            <w:lang w:eastAsia="zh-CN"/>
          </w:rPr>
          <w:t>(三)、市场风险分析</w:t>
        </w:r>
        <w:r>
          <w:tab/>
        </w:r>
        <w:r>
          <w:fldChar w:fldCharType="begin"/>
        </w:r>
        <w:r>
          <w:instrText xml:space="preserve"> PAGEREF _Toc28341 \h </w:instrText>
        </w:r>
        <w:r>
          <w:fldChar w:fldCharType="separate"/>
        </w:r>
        <w:r>
          <w:t>24</w:t>
        </w:r>
        <w:r>
          <w:fldChar w:fldCharType="end"/>
        </w:r>
      </w:hyperlink>
    </w:p>
    <w:p>
      <w:pPr>
        <w:pStyle w:val="TOC2"/>
        <w:tabs>
          <w:tab w:val="right" w:leader="dot" w:pos="8306"/>
        </w:tabs>
      </w:pPr>
      <w:hyperlink w:anchor="_Toc16495" w:history="1">
        <w:r>
          <w:rPr>
            <w:rFonts w:ascii="仿宋" w:eastAsia="仿宋" w:hAnsi="仿宋" w:cs="仿宋" w:hint="eastAsia"/>
            <w:lang w:eastAsia="zh-CN"/>
          </w:rPr>
          <w:t>(四)、资金风险分析</w:t>
        </w:r>
        <w:r>
          <w:tab/>
        </w:r>
        <w:r>
          <w:fldChar w:fldCharType="begin"/>
        </w:r>
        <w:r>
          <w:instrText xml:space="preserve"> PAGEREF _Toc16495 \h </w:instrText>
        </w:r>
        <w:r>
          <w:fldChar w:fldCharType="separate"/>
        </w:r>
        <w:r>
          <w:t>25</w:t>
        </w:r>
        <w:r>
          <w:fldChar w:fldCharType="end"/>
        </w:r>
      </w:hyperlink>
    </w:p>
    <w:p>
      <w:pPr>
        <w:pStyle w:val="TOC2"/>
        <w:tabs>
          <w:tab w:val="right" w:leader="dot" w:pos="8306"/>
        </w:tabs>
      </w:pPr>
      <w:hyperlink w:anchor="_Toc7172" w:history="1">
        <w:r>
          <w:rPr>
            <w:rFonts w:ascii="仿宋" w:eastAsia="仿宋" w:hAnsi="仿宋" w:cs="仿宋" w:hint="eastAsia"/>
            <w:lang w:eastAsia="zh-CN"/>
          </w:rPr>
          <w:t>(五)、技术风险分析</w:t>
        </w:r>
        <w:r>
          <w:tab/>
        </w:r>
        <w:r>
          <w:fldChar w:fldCharType="begin"/>
        </w:r>
        <w:r>
          <w:instrText xml:space="preserve"> PAGEREF _Toc7172 \h </w:instrText>
        </w:r>
        <w:r>
          <w:fldChar w:fldCharType="separate"/>
        </w:r>
        <w:r>
          <w:t>26</w:t>
        </w:r>
        <w:r>
          <w:fldChar w:fldCharType="end"/>
        </w:r>
      </w:hyperlink>
    </w:p>
    <w:p>
      <w:pPr>
        <w:pStyle w:val="TOC2"/>
        <w:tabs>
          <w:tab w:val="right" w:leader="dot" w:pos="8306"/>
        </w:tabs>
      </w:pPr>
      <w:hyperlink w:anchor="_Toc12649" w:history="1">
        <w:r>
          <w:rPr>
            <w:rFonts w:ascii="仿宋" w:eastAsia="仿宋" w:hAnsi="仿宋" w:cs="仿宋" w:hint="eastAsia"/>
            <w:lang w:eastAsia="zh-CN"/>
          </w:rPr>
          <w:t>(六)、财务风险分析</w:t>
        </w:r>
        <w:r>
          <w:tab/>
        </w:r>
        <w:r>
          <w:fldChar w:fldCharType="begin"/>
        </w:r>
        <w:r>
          <w:instrText xml:space="preserve"> PAGEREF _Toc12649 \h </w:instrText>
        </w:r>
        <w:r>
          <w:fldChar w:fldCharType="separate"/>
        </w:r>
        <w:r>
          <w:t>27</w:t>
        </w:r>
        <w:r>
          <w:fldChar w:fldCharType="end"/>
        </w:r>
      </w:hyperlink>
    </w:p>
    <w:p>
      <w:pPr>
        <w:pStyle w:val="TOC2"/>
        <w:tabs>
          <w:tab w:val="right" w:leader="dot" w:pos="8306"/>
        </w:tabs>
      </w:pPr>
      <w:hyperlink w:anchor="_Toc27004" w:history="1">
        <w:r>
          <w:rPr>
            <w:rFonts w:ascii="仿宋" w:eastAsia="仿宋" w:hAnsi="仿宋" w:cs="仿宋" w:hint="eastAsia"/>
            <w:lang w:eastAsia="zh-CN"/>
          </w:rPr>
          <w:t>(七)、管理风险分析</w:t>
        </w:r>
        <w:r>
          <w:tab/>
        </w:r>
        <w:r>
          <w:fldChar w:fldCharType="begin"/>
        </w:r>
        <w:r>
          <w:instrText xml:space="preserve"> PAGEREF _Toc27004 \h </w:instrText>
        </w:r>
        <w:r>
          <w:fldChar w:fldCharType="separate"/>
        </w:r>
        <w:r>
          <w:t>29</w:t>
        </w:r>
        <w:r>
          <w:fldChar w:fldCharType="end"/>
        </w:r>
      </w:hyperlink>
    </w:p>
    <w:p>
      <w:pPr>
        <w:pStyle w:val="TOC2"/>
        <w:tabs>
          <w:tab w:val="right" w:leader="dot" w:pos="8306"/>
        </w:tabs>
      </w:pPr>
      <w:hyperlink w:anchor="_Toc18028" w:history="1">
        <w:r>
          <w:rPr>
            <w:rFonts w:ascii="仿宋" w:eastAsia="仿宋" w:hAnsi="仿宋" w:cs="仿宋" w:hint="eastAsia"/>
            <w:lang w:eastAsia="zh-CN"/>
          </w:rPr>
          <w:t>(八)、其它风险分析</w:t>
        </w:r>
        <w:r>
          <w:tab/>
        </w:r>
        <w:r>
          <w:fldChar w:fldCharType="begin"/>
        </w:r>
        <w:r>
          <w:instrText xml:space="preserve"> PAGEREF _Toc18028 \h </w:instrText>
        </w:r>
        <w:r>
          <w:fldChar w:fldCharType="separate"/>
        </w:r>
        <w:r>
          <w:t>30</w:t>
        </w:r>
        <w:r>
          <w:fldChar w:fldCharType="end"/>
        </w:r>
      </w:hyperlink>
    </w:p>
    <w:p>
      <w:pPr>
        <w:pStyle w:val="TOC2"/>
        <w:tabs>
          <w:tab w:val="right" w:leader="dot" w:pos="8306"/>
        </w:tabs>
      </w:pPr>
      <w:hyperlink w:anchor="_Toc5717" w:history="1">
        <w:r>
          <w:rPr>
            <w:rFonts w:ascii="仿宋" w:eastAsia="仿宋" w:hAnsi="仿宋" w:cs="仿宋" w:hint="eastAsia"/>
            <w:lang w:eastAsia="zh-CN"/>
          </w:rPr>
          <w:t>(九)、社会影响评估</w:t>
        </w:r>
        <w:r>
          <w:tab/>
        </w:r>
        <w:r>
          <w:fldChar w:fldCharType="begin"/>
        </w:r>
        <w:r>
          <w:instrText xml:space="preserve"> PAGEREF _Toc5717 \h </w:instrText>
        </w:r>
        <w:r>
          <w:fldChar w:fldCharType="separate"/>
        </w:r>
        <w:r>
          <w:t>32</w:t>
        </w:r>
        <w:r>
          <w:fldChar w:fldCharType="end"/>
        </w:r>
      </w:hyperlink>
    </w:p>
    <w:p>
      <w:pPr>
        <w:pStyle w:val="TOC1"/>
        <w:tabs>
          <w:tab w:val="right" w:leader="dot" w:pos="8306"/>
        </w:tabs>
      </w:pPr>
      <w:hyperlink w:anchor="_Toc20447" w:history="1">
        <w:r>
          <w:rPr>
            <w:rFonts w:ascii="仿宋" w:eastAsia="仿宋" w:hAnsi="仿宋" w:cs="仿宋" w:hint="eastAsia"/>
            <w:lang w:eastAsia="zh-CN"/>
          </w:rPr>
          <w:t>七、项目进度计划</w:t>
        </w:r>
        <w:r>
          <w:tab/>
        </w:r>
        <w:r>
          <w:fldChar w:fldCharType="begin"/>
        </w:r>
        <w:r>
          <w:instrText xml:space="preserve"> PAGEREF _Toc20447 \h </w:instrText>
        </w:r>
        <w:r>
          <w:fldChar w:fldCharType="separate"/>
        </w:r>
        <w:r>
          <w:t>34</w:t>
        </w:r>
        <w:r>
          <w:fldChar w:fldCharType="end"/>
        </w:r>
      </w:hyperlink>
    </w:p>
    <w:p>
      <w:pPr>
        <w:pStyle w:val="TOC2"/>
        <w:tabs>
          <w:tab w:val="right" w:leader="dot" w:pos="8306"/>
        </w:tabs>
      </w:pPr>
      <w:hyperlink w:anchor="_Toc20255" w:history="1">
        <w:r>
          <w:rPr>
            <w:rFonts w:ascii="仿宋" w:eastAsia="仿宋" w:hAnsi="仿宋" w:cs="仿宋" w:hint="eastAsia"/>
            <w:lang w:eastAsia="zh-CN"/>
          </w:rPr>
          <w:t>(一)、建设周期</w:t>
        </w:r>
        <w:r>
          <w:tab/>
        </w:r>
        <w:r>
          <w:fldChar w:fldCharType="begin"/>
        </w:r>
        <w:r>
          <w:instrText xml:space="preserve"> PAGEREF _Toc20255 \h </w:instrText>
        </w:r>
        <w:r>
          <w:fldChar w:fldCharType="separate"/>
        </w:r>
        <w:r>
          <w:t>34</w:t>
        </w:r>
        <w:r>
          <w:fldChar w:fldCharType="end"/>
        </w:r>
      </w:hyperlink>
    </w:p>
    <w:p>
      <w:pPr>
        <w:pStyle w:val="TOC2"/>
        <w:tabs>
          <w:tab w:val="right" w:leader="dot" w:pos="8306"/>
        </w:tabs>
      </w:pPr>
      <w:hyperlink w:anchor="_Toc5816" w:history="1">
        <w:r>
          <w:rPr>
            <w:rFonts w:ascii="仿宋" w:eastAsia="仿宋" w:hAnsi="仿宋" w:cs="仿宋" w:hint="eastAsia"/>
            <w:lang w:eastAsia="zh-CN"/>
          </w:rPr>
          <w:t>(二)、建设进度</w:t>
        </w:r>
        <w:r>
          <w:tab/>
        </w:r>
        <w:r>
          <w:fldChar w:fldCharType="begin"/>
        </w:r>
        <w:r>
          <w:instrText xml:space="preserve"> PAGEREF _Toc5816 \h </w:instrText>
        </w:r>
        <w:r>
          <w:fldChar w:fldCharType="separate"/>
        </w:r>
        <w:r>
          <w:t>34</w:t>
        </w:r>
        <w:r>
          <w:fldChar w:fldCharType="end"/>
        </w:r>
      </w:hyperlink>
    </w:p>
    <w:p>
      <w:pPr>
        <w:pStyle w:val="TOC2"/>
        <w:tabs>
          <w:tab w:val="right" w:leader="dot" w:pos="8306"/>
        </w:tabs>
      </w:pPr>
      <w:hyperlink w:anchor="_Toc21782" w:history="1">
        <w:r>
          <w:rPr>
            <w:rFonts w:ascii="仿宋" w:eastAsia="仿宋" w:hAnsi="仿宋" w:cs="仿宋" w:hint="eastAsia"/>
            <w:lang w:eastAsia="zh-CN"/>
          </w:rPr>
          <w:t>(三)、进度安排注意事项</w:t>
        </w:r>
        <w:r>
          <w:tab/>
        </w:r>
        <w:r>
          <w:fldChar w:fldCharType="begin"/>
        </w:r>
        <w:r>
          <w:instrText xml:space="preserve"> PAGEREF _Toc21782 \h </w:instrText>
        </w:r>
        <w:r>
          <w:fldChar w:fldCharType="separate"/>
        </w:r>
        <w:r>
          <w:t>35</w:t>
        </w:r>
        <w:r>
          <w:fldChar w:fldCharType="end"/>
        </w:r>
      </w:hyperlink>
    </w:p>
    <w:p>
      <w:pPr>
        <w:pStyle w:val="TOC2"/>
        <w:tabs>
          <w:tab w:val="right" w:leader="dot" w:pos="8306"/>
        </w:tabs>
      </w:pPr>
      <w:hyperlink w:anchor="_Toc27376" w:history="1">
        <w:r>
          <w:rPr>
            <w:rFonts w:ascii="仿宋" w:eastAsia="仿宋" w:hAnsi="仿宋" w:cs="仿宋" w:hint="eastAsia"/>
            <w:lang w:eastAsia="zh-CN"/>
          </w:rPr>
          <w:t>(四)、人力资源配置</w:t>
        </w:r>
        <w:r>
          <w:tab/>
        </w:r>
        <w:r>
          <w:fldChar w:fldCharType="begin"/>
        </w:r>
        <w:r>
          <w:instrText xml:space="preserve"> PAGEREF _Toc27376 \h </w:instrText>
        </w:r>
        <w:r>
          <w:fldChar w:fldCharType="separate"/>
        </w:r>
        <w:r>
          <w:t>36</w:t>
        </w:r>
        <w:r>
          <w:fldChar w:fldCharType="end"/>
        </w:r>
      </w:hyperlink>
    </w:p>
    <w:p>
      <w:pPr>
        <w:pStyle w:val="TOC2"/>
        <w:tabs>
          <w:tab w:val="right" w:leader="dot" w:pos="8306"/>
        </w:tabs>
      </w:pPr>
      <w:hyperlink w:anchor="_Toc17718" w:history="1">
        <w:r>
          <w:rPr>
            <w:rFonts w:ascii="仿宋" w:eastAsia="仿宋" w:hAnsi="仿宋" w:cs="仿宋" w:hint="eastAsia"/>
            <w:lang w:eastAsia="zh-CN"/>
          </w:rPr>
          <w:t>(五)、员工培训</w:t>
        </w:r>
        <w:r>
          <w:tab/>
        </w:r>
        <w:r>
          <w:fldChar w:fldCharType="begin"/>
        </w:r>
        <w:r>
          <w:instrText xml:space="preserve"> PAGEREF _Toc17718 \h </w:instrText>
        </w:r>
        <w:r>
          <w:fldChar w:fldCharType="separate"/>
        </w:r>
        <w:r>
          <w:t>38</w:t>
        </w:r>
        <w:r>
          <w:fldChar w:fldCharType="end"/>
        </w:r>
      </w:hyperlink>
    </w:p>
    <w:p>
      <w:pPr>
        <w:pStyle w:val="TOC2"/>
        <w:tabs>
          <w:tab w:val="right" w:leader="dot" w:pos="8306"/>
        </w:tabs>
      </w:pPr>
      <w:hyperlink w:anchor="_Toc30423" w:history="1">
        <w:r>
          <w:rPr>
            <w:rFonts w:ascii="仿宋" w:eastAsia="仿宋" w:hAnsi="仿宋" w:cs="仿宋" w:hint="eastAsia"/>
            <w:lang w:eastAsia="zh-CN"/>
          </w:rPr>
          <w:t>(六)、项目实施保障</w:t>
        </w:r>
        <w:r>
          <w:tab/>
        </w:r>
        <w:r>
          <w:fldChar w:fldCharType="begin"/>
        </w:r>
        <w:r>
          <w:instrText xml:space="preserve"> PAGEREF _Toc30423 \h </w:instrText>
        </w:r>
        <w:r>
          <w:fldChar w:fldCharType="separate"/>
        </w:r>
        <w:r>
          <w:t>39</w:t>
        </w:r>
        <w:r>
          <w:fldChar w:fldCharType="end"/>
        </w:r>
      </w:hyperlink>
    </w:p>
    <w:p>
      <w:pPr>
        <w:pStyle w:val="TOC2"/>
        <w:tabs>
          <w:tab w:val="right" w:leader="dot" w:pos="8306"/>
        </w:tabs>
      </w:pPr>
      <w:hyperlink w:anchor="_Toc9418" w:history="1">
        <w:r>
          <w:rPr>
            <w:rFonts w:ascii="仿宋" w:eastAsia="仿宋" w:hAnsi="仿宋" w:cs="仿宋" w:hint="eastAsia"/>
            <w:lang w:eastAsia="zh-CN"/>
          </w:rPr>
          <w:t>(七)、安全规范管理</w:t>
        </w:r>
        <w:r>
          <w:tab/>
        </w:r>
        <w:r>
          <w:fldChar w:fldCharType="begin"/>
        </w:r>
        <w:r>
          <w:instrText xml:space="preserve"> PAGEREF _Toc9418 \h </w:instrText>
        </w:r>
        <w:r>
          <w:fldChar w:fldCharType="separate"/>
        </w:r>
        <w:r>
          <w:t>40</w:t>
        </w:r>
        <w:r>
          <w:fldChar w:fldCharType="end"/>
        </w:r>
      </w:hyperlink>
    </w:p>
    <w:p>
      <w:pPr>
        <w:pStyle w:val="TOC1"/>
        <w:tabs>
          <w:tab w:val="right" w:leader="dot" w:pos="8306"/>
        </w:tabs>
      </w:pPr>
      <w:hyperlink w:anchor="_Toc1503" w:history="1">
        <w:r>
          <w:rPr>
            <w:rFonts w:ascii="仿宋" w:eastAsia="仿宋" w:hAnsi="仿宋" w:cs="仿宋" w:hint="eastAsia"/>
            <w:lang w:eastAsia="zh-CN"/>
          </w:rPr>
          <w:t>八、客户关系管理与市场拓展</w:t>
        </w:r>
        <w:r>
          <w:tab/>
        </w:r>
        <w:r>
          <w:fldChar w:fldCharType="begin"/>
        </w:r>
        <w:r>
          <w:instrText xml:space="preserve"> PAGEREF _Toc1503 \h </w:instrText>
        </w:r>
        <w:r>
          <w:fldChar w:fldCharType="separate"/>
        </w:r>
        <w:r>
          <w:t>41</w:t>
        </w:r>
        <w:r>
          <w:fldChar w:fldCharType="end"/>
        </w:r>
      </w:hyperlink>
    </w:p>
    <w:p>
      <w:pPr>
        <w:pStyle w:val="TOC2"/>
        <w:tabs>
          <w:tab w:val="right" w:leader="dot" w:pos="8306"/>
        </w:tabs>
      </w:pPr>
      <w:hyperlink w:anchor="_Toc18309" w:history="1">
        <w:r>
          <w:rPr>
            <w:rFonts w:ascii="仿宋" w:eastAsia="仿宋" w:hAnsi="仿宋" w:cs="仿宋" w:hint="eastAsia"/>
            <w:lang w:eastAsia="zh-CN"/>
          </w:rPr>
          <w:t>(一)、客户关系管理策略</w:t>
        </w:r>
        <w:r>
          <w:tab/>
        </w:r>
        <w:r>
          <w:fldChar w:fldCharType="begin"/>
        </w:r>
        <w:r>
          <w:instrText xml:space="preserve"> PAGEREF _Toc18309 \h </w:instrText>
        </w:r>
        <w:r>
          <w:fldChar w:fldCharType="separate"/>
        </w:r>
        <w:r>
          <w:t>41</w:t>
        </w:r>
        <w:r>
          <w:fldChar w:fldCharType="end"/>
        </w:r>
      </w:hyperlink>
    </w:p>
    <w:p>
      <w:pPr>
        <w:pStyle w:val="TOC2"/>
        <w:tabs>
          <w:tab w:val="right" w:leader="dot" w:pos="8306"/>
        </w:tabs>
      </w:pPr>
      <w:hyperlink w:anchor="_Toc8911" w:history="1">
        <w:r>
          <w:rPr>
            <w:rFonts w:ascii="仿宋" w:eastAsia="仿宋" w:hAnsi="仿宋" w:cs="仿宋" w:hint="eastAsia"/>
            <w:lang w:eastAsia="zh-CN"/>
          </w:rPr>
          <w:t>(二)、市场拓展方案</w:t>
        </w:r>
        <w:r>
          <w:tab/>
        </w:r>
        <w:r>
          <w:fldChar w:fldCharType="begin"/>
        </w:r>
        <w:r>
          <w:instrText xml:space="preserve"> PAGEREF _Toc8911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 w:history="1">
        <w:r>
          <w:rPr>
            <w:rFonts w:ascii="仿宋" w:eastAsia="仿宋" w:hAnsi="仿宋" w:cs="仿宋" w:hint="eastAsia"/>
            <w:lang w:eastAsia="zh-CN"/>
          </w:rPr>
          <w:t>九、土地利用与规划方案</w:t>
        </w:r>
        <w:r>
          <w:tab/>
        </w:r>
        <w:r>
          <w:fldChar w:fldCharType="begin"/>
        </w:r>
        <w:r>
          <w:instrText xml:space="preserve"> PAGEREF _Toc881 \h </w:instrText>
        </w:r>
        <w:r>
          <w:fldChar w:fldCharType="separate"/>
        </w:r>
        <w:r>
          <w:t>44</w:t>
        </w:r>
        <w:r>
          <w:fldChar w:fldCharType="end"/>
        </w:r>
      </w:hyperlink>
    </w:p>
    <w:p>
      <w:pPr>
        <w:pStyle w:val="TOC2"/>
        <w:tabs>
          <w:tab w:val="right" w:leader="dot" w:pos="8306"/>
        </w:tabs>
      </w:pPr>
      <w:hyperlink w:anchor="_Toc20605" w:history="1">
        <w:r>
          <w:rPr>
            <w:rFonts w:ascii="仿宋" w:eastAsia="仿宋" w:hAnsi="仿宋" w:cs="仿宋" w:hint="eastAsia"/>
            <w:lang w:eastAsia="zh-CN"/>
          </w:rPr>
          <w:t>(一)、项目用地情况分析</w:t>
        </w:r>
        <w:r>
          <w:tab/>
        </w:r>
        <w:r>
          <w:fldChar w:fldCharType="begin"/>
        </w:r>
        <w:r>
          <w:instrText xml:space="preserve"> PAGEREF _Toc20605 \h </w:instrText>
        </w:r>
        <w:r>
          <w:fldChar w:fldCharType="separate"/>
        </w:r>
        <w:r>
          <w:t>44</w:t>
        </w:r>
        <w:r>
          <w:fldChar w:fldCharType="end"/>
        </w:r>
      </w:hyperlink>
    </w:p>
    <w:p>
      <w:pPr>
        <w:pStyle w:val="TOC2"/>
        <w:tabs>
          <w:tab w:val="right" w:leader="dot" w:pos="8306"/>
        </w:tabs>
      </w:pPr>
      <w:hyperlink w:anchor="_Toc2351" w:history="1">
        <w:r>
          <w:rPr>
            <w:rFonts w:ascii="仿宋" w:eastAsia="仿宋" w:hAnsi="仿宋" w:cs="仿宋" w:hint="eastAsia"/>
            <w:lang w:eastAsia="zh-CN"/>
          </w:rPr>
          <w:t>(二)、土地利用规划方案</w:t>
        </w:r>
        <w:r>
          <w:tab/>
        </w:r>
        <w:r>
          <w:fldChar w:fldCharType="begin"/>
        </w:r>
        <w:r>
          <w:instrText xml:space="preserve"> PAGEREF _Toc2351 \h </w:instrText>
        </w:r>
        <w:r>
          <w:fldChar w:fldCharType="separate"/>
        </w:r>
        <w:r>
          <w:t>45</w:t>
        </w:r>
        <w:r>
          <w:fldChar w:fldCharType="end"/>
        </w:r>
      </w:hyperlink>
    </w:p>
    <w:p>
      <w:pPr>
        <w:pStyle w:val="TOC1"/>
        <w:tabs>
          <w:tab w:val="right" w:leader="dot" w:pos="8306"/>
        </w:tabs>
      </w:pPr>
      <w:hyperlink w:anchor="_Toc31113" w:history="1">
        <w:r>
          <w:rPr>
            <w:rFonts w:ascii="仿宋" w:eastAsia="仿宋" w:hAnsi="仿宋" w:cs="仿宋" w:hint="eastAsia"/>
            <w:lang w:eastAsia="zh-CN"/>
          </w:rPr>
          <w:t>十、项目质量与标准</w:t>
        </w:r>
        <w:r>
          <w:tab/>
        </w:r>
        <w:r>
          <w:fldChar w:fldCharType="begin"/>
        </w:r>
        <w:r>
          <w:instrText xml:space="preserve"> PAGEREF _Toc31113 \h </w:instrText>
        </w:r>
        <w:r>
          <w:fldChar w:fldCharType="separate"/>
        </w:r>
        <w:r>
          <w:t>46</w:t>
        </w:r>
        <w:r>
          <w:fldChar w:fldCharType="end"/>
        </w:r>
      </w:hyperlink>
    </w:p>
    <w:p>
      <w:pPr>
        <w:pStyle w:val="TOC2"/>
        <w:tabs>
          <w:tab w:val="right" w:leader="dot" w:pos="8306"/>
        </w:tabs>
      </w:pPr>
      <w:hyperlink w:anchor="_Toc11101" w:history="1">
        <w:r>
          <w:rPr>
            <w:rFonts w:ascii="仿宋" w:eastAsia="仿宋" w:hAnsi="仿宋" w:cs="仿宋" w:hint="eastAsia"/>
            <w:lang w:eastAsia="zh-CN"/>
          </w:rPr>
          <w:t>(一)、质量保障体系</w:t>
        </w:r>
        <w:r>
          <w:tab/>
        </w:r>
        <w:r>
          <w:fldChar w:fldCharType="begin"/>
        </w:r>
        <w:r>
          <w:instrText xml:space="preserve"> PAGEREF _Toc11101 \h </w:instrText>
        </w:r>
        <w:r>
          <w:fldChar w:fldCharType="separate"/>
        </w:r>
        <w:r>
          <w:t>46</w:t>
        </w:r>
        <w:r>
          <w:fldChar w:fldCharType="end"/>
        </w:r>
      </w:hyperlink>
    </w:p>
    <w:p>
      <w:pPr>
        <w:pStyle w:val="TOC2"/>
        <w:tabs>
          <w:tab w:val="right" w:leader="dot" w:pos="8306"/>
        </w:tabs>
      </w:pPr>
      <w:hyperlink w:anchor="_Toc22184" w:history="1">
        <w:r>
          <w:rPr>
            <w:rFonts w:ascii="仿宋" w:eastAsia="仿宋" w:hAnsi="仿宋" w:cs="仿宋" w:hint="eastAsia"/>
            <w:lang w:eastAsia="zh-CN"/>
          </w:rPr>
          <w:t>(二)、标准化作业流程</w:t>
        </w:r>
        <w:r>
          <w:tab/>
        </w:r>
        <w:r>
          <w:fldChar w:fldCharType="begin"/>
        </w:r>
        <w:r>
          <w:instrText xml:space="preserve"> PAGEREF _Toc22184 \h </w:instrText>
        </w:r>
        <w:r>
          <w:fldChar w:fldCharType="separate"/>
        </w:r>
        <w:r>
          <w:t>47</w:t>
        </w:r>
        <w:r>
          <w:fldChar w:fldCharType="end"/>
        </w:r>
      </w:hyperlink>
    </w:p>
    <w:p>
      <w:pPr>
        <w:pStyle w:val="TOC2"/>
        <w:tabs>
          <w:tab w:val="right" w:leader="dot" w:pos="8306"/>
        </w:tabs>
      </w:pPr>
      <w:hyperlink w:anchor="_Toc30246" w:history="1">
        <w:r>
          <w:rPr>
            <w:rFonts w:ascii="仿宋" w:eastAsia="仿宋" w:hAnsi="仿宋" w:cs="仿宋" w:hint="eastAsia"/>
            <w:lang w:eastAsia="zh-CN"/>
          </w:rPr>
          <w:t>(三)、质量监控与评估</w:t>
        </w:r>
        <w:r>
          <w:tab/>
        </w:r>
        <w:r>
          <w:fldChar w:fldCharType="begin"/>
        </w:r>
        <w:r>
          <w:instrText xml:space="preserve"> PAGEREF _Toc30246 \h </w:instrText>
        </w:r>
        <w:r>
          <w:fldChar w:fldCharType="separate"/>
        </w:r>
        <w:r>
          <w:t>49</w:t>
        </w:r>
        <w:r>
          <w:fldChar w:fldCharType="end"/>
        </w:r>
      </w:hyperlink>
    </w:p>
    <w:p>
      <w:pPr>
        <w:pStyle w:val="TOC2"/>
        <w:tabs>
          <w:tab w:val="right" w:leader="dot" w:pos="8306"/>
        </w:tabs>
      </w:pPr>
      <w:hyperlink w:anchor="_Toc18555" w:history="1">
        <w:r>
          <w:rPr>
            <w:rFonts w:ascii="仿宋" w:eastAsia="仿宋" w:hAnsi="仿宋" w:cs="仿宋" w:hint="eastAsia"/>
            <w:lang w:eastAsia="zh-CN"/>
          </w:rPr>
          <w:t>(四)、质量改进计划</w:t>
        </w:r>
        <w:r>
          <w:tab/>
        </w:r>
        <w:r>
          <w:fldChar w:fldCharType="begin"/>
        </w:r>
        <w:r>
          <w:instrText xml:space="preserve"> PAGEREF _Toc18555 \h </w:instrText>
        </w:r>
        <w:r>
          <w:fldChar w:fldCharType="separate"/>
        </w:r>
        <w:r>
          <w:t>50</w:t>
        </w:r>
        <w:r>
          <w:fldChar w:fldCharType="end"/>
        </w:r>
      </w:hyperlink>
    </w:p>
    <w:p>
      <w:pPr>
        <w:pStyle w:val="TOC1"/>
        <w:tabs>
          <w:tab w:val="right" w:leader="dot" w:pos="8306"/>
        </w:tabs>
      </w:pPr>
      <w:hyperlink w:anchor="_Toc16449" w:history="1">
        <w:r>
          <w:rPr>
            <w:rFonts w:ascii="仿宋" w:eastAsia="仿宋" w:hAnsi="仿宋" w:cs="仿宋" w:hint="eastAsia"/>
            <w:lang w:eastAsia="zh-CN"/>
          </w:rPr>
          <w:t>十一、资金管理与财务规划</w:t>
        </w:r>
        <w:r>
          <w:tab/>
        </w:r>
        <w:r>
          <w:fldChar w:fldCharType="begin"/>
        </w:r>
        <w:r>
          <w:instrText xml:space="preserve"> PAGEREF _Toc16449 \h </w:instrText>
        </w:r>
        <w:r>
          <w:fldChar w:fldCharType="separate"/>
        </w:r>
        <w:r>
          <w:t>51</w:t>
        </w:r>
        <w:r>
          <w:fldChar w:fldCharType="end"/>
        </w:r>
      </w:hyperlink>
    </w:p>
    <w:p>
      <w:pPr>
        <w:pStyle w:val="TOC2"/>
        <w:tabs>
          <w:tab w:val="right" w:leader="dot" w:pos="8306"/>
        </w:tabs>
      </w:pPr>
      <w:hyperlink w:anchor="_Toc18706" w:history="1">
        <w:r>
          <w:rPr>
            <w:rFonts w:ascii="仿宋" w:eastAsia="仿宋" w:hAnsi="仿宋" w:cs="仿宋" w:hint="eastAsia"/>
            <w:lang w:eastAsia="zh-CN"/>
          </w:rPr>
          <w:t>(一)、项目资金来源与筹措</w:t>
        </w:r>
        <w:r>
          <w:tab/>
        </w:r>
        <w:r>
          <w:fldChar w:fldCharType="begin"/>
        </w:r>
        <w:r>
          <w:instrText xml:space="preserve"> PAGEREF _Toc18706 \h </w:instrText>
        </w:r>
        <w:r>
          <w:fldChar w:fldCharType="separate"/>
        </w:r>
        <w:r>
          <w:t>51</w:t>
        </w:r>
        <w:r>
          <w:fldChar w:fldCharType="end"/>
        </w:r>
      </w:hyperlink>
    </w:p>
    <w:p>
      <w:pPr>
        <w:pStyle w:val="TOC2"/>
        <w:tabs>
          <w:tab w:val="right" w:leader="dot" w:pos="8306"/>
        </w:tabs>
      </w:pPr>
      <w:hyperlink w:anchor="_Toc26854" w:history="1">
        <w:r>
          <w:rPr>
            <w:rFonts w:ascii="仿宋" w:eastAsia="仿宋" w:hAnsi="仿宋" w:cs="仿宋" w:hint="eastAsia"/>
            <w:lang w:eastAsia="zh-CN"/>
          </w:rPr>
          <w:t>(二)、资金使用与监管</w:t>
        </w:r>
        <w:r>
          <w:tab/>
        </w:r>
        <w:r>
          <w:fldChar w:fldCharType="begin"/>
        </w:r>
        <w:r>
          <w:instrText xml:space="preserve"> PAGEREF _Toc26854 \h </w:instrText>
        </w:r>
        <w:r>
          <w:fldChar w:fldCharType="separate"/>
        </w:r>
        <w:r>
          <w:t>53</w:t>
        </w:r>
        <w:r>
          <w:fldChar w:fldCharType="end"/>
        </w:r>
      </w:hyperlink>
    </w:p>
    <w:p>
      <w:pPr>
        <w:pStyle w:val="TOC2"/>
        <w:tabs>
          <w:tab w:val="right" w:leader="dot" w:pos="8306"/>
        </w:tabs>
      </w:pPr>
      <w:hyperlink w:anchor="_Toc31364" w:history="1">
        <w:r>
          <w:rPr>
            <w:rFonts w:ascii="仿宋" w:eastAsia="仿宋" w:hAnsi="仿宋" w:cs="仿宋" w:hint="eastAsia"/>
            <w:lang w:eastAsia="zh-CN"/>
          </w:rPr>
          <w:t>(三)、财务规划与预测</w:t>
        </w:r>
        <w:r>
          <w:tab/>
        </w:r>
        <w:r>
          <w:fldChar w:fldCharType="begin"/>
        </w:r>
        <w:r>
          <w:instrText xml:space="preserve"> PAGEREF _Toc31364 \h </w:instrText>
        </w:r>
        <w:r>
          <w:fldChar w:fldCharType="separate"/>
        </w:r>
        <w:r>
          <w:t>54</w:t>
        </w:r>
        <w:r>
          <w:fldChar w:fldCharType="end"/>
        </w:r>
      </w:hyperlink>
    </w:p>
    <w:p>
      <w:pPr>
        <w:pStyle w:val="TOC1"/>
        <w:tabs>
          <w:tab w:val="right" w:leader="dot" w:pos="8306"/>
        </w:tabs>
      </w:pPr>
      <w:hyperlink w:anchor="_Toc21131" w:history="1">
        <w:r>
          <w:rPr>
            <w:rFonts w:ascii="仿宋" w:eastAsia="仿宋" w:hAnsi="仿宋" w:cs="仿宋" w:hint="eastAsia"/>
            <w:lang w:eastAsia="zh-CN"/>
          </w:rPr>
          <w:t>十二、安全与应急管理</w:t>
        </w:r>
        <w:r>
          <w:tab/>
        </w:r>
        <w:r>
          <w:fldChar w:fldCharType="begin"/>
        </w:r>
        <w:r>
          <w:instrText xml:space="preserve"> PAGEREF _Toc21131 \h </w:instrText>
        </w:r>
        <w:r>
          <w:fldChar w:fldCharType="separate"/>
        </w:r>
        <w:r>
          <w:t>55</w:t>
        </w:r>
        <w:r>
          <w:fldChar w:fldCharType="end"/>
        </w:r>
      </w:hyperlink>
    </w:p>
    <w:p>
      <w:pPr>
        <w:pStyle w:val="TOC2"/>
        <w:tabs>
          <w:tab w:val="right" w:leader="dot" w:pos="8306"/>
        </w:tabs>
      </w:pPr>
      <w:hyperlink w:anchor="_Toc17220" w:history="1">
        <w:r>
          <w:rPr>
            <w:rFonts w:ascii="仿宋" w:eastAsia="仿宋" w:hAnsi="仿宋" w:cs="仿宋" w:hint="eastAsia"/>
            <w:lang w:eastAsia="zh-CN"/>
          </w:rPr>
          <w:t>(一)、安全生产管理</w:t>
        </w:r>
        <w:r>
          <w:tab/>
        </w:r>
        <w:r>
          <w:fldChar w:fldCharType="begin"/>
        </w:r>
        <w:r>
          <w:instrText xml:space="preserve"> PAGEREF _Toc17220 \h </w:instrText>
        </w:r>
        <w:r>
          <w:fldChar w:fldCharType="separate"/>
        </w:r>
        <w:r>
          <w:t>55</w:t>
        </w:r>
        <w:r>
          <w:fldChar w:fldCharType="end"/>
        </w:r>
      </w:hyperlink>
    </w:p>
    <w:p>
      <w:pPr>
        <w:pStyle w:val="TOC2"/>
        <w:tabs>
          <w:tab w:val="right" w:leader="dot" w:pos="8306"/>
        </w:tabs>
      </w:pPr>
      <w:hyperlink w:anchor="_Toc26723" w:history="1">
        <w:r>
          <w:rPr>
            <w:rFonts w:ascii="仿宋" w:eastAsia="仿宋" w:hAnsi="仿宋" w:cs="仿宋" w:hint="eastAsia"/>
            <w:lang w:eastAsia="zh-CN"/>
          </w:rPr>
          <w:t>(二)、应急预案与响应</w:t>
        </w:r>
        <w:r>
          <w:tab/>
        </w:r>
        <w:r>
          <w:fldChar w:fldCharType="begin"/>
        </w:r>
        <w:r>
          <w:instrText xml:space="preserve"> PAGEREF _Toc26723 \h </w:instrText>
        </w:r>
        <w:r>
          <w:fldChar w:fldCharType="separate"/>
        </w:r>
        <w:r>
          <w:t>56</w:t>
        </w:r>
        <w:r>
          <w:fldChar w:fldCharType="end"/>
        </w:r>
      </w:hyperlink>
    </w:p>
    <w:p>
      <w:pPr>
        <w:pStyle w:val="TOC1"/>
        <w:tabs>
          <w:tab w:val="right" w:leader="dot" w:pos="8306"/>
        </w:tabs>
      </w:pPr>
      <w:hyperlink w:anchor="_Toc11799" w:history="1">
        <w:r>
          <w:rPr>
            <w:rFonts w:ascii="仿宋" w:eastAsia="仿宋" w:hAnsi="仿宋" w:cs="仿宋" w:hint="eastAsia"/>
            <w:lang w:eastAsia="zh-CN"/>
          </w:rPr>
          <w:t>十三、产业协同与集群发展</w:t>
        </w:r>
        <w:r>
          <w:tab/>
        </w:r>
        <w:r>
          <w:fldChar w:fldCharType="begin"/>
        </w:r>
        <w:r>
          <w:instrText xml:space="preserve"> PAGEREF _Toc11799 \h </w:instrText>
        </w:r>
        <w:r>
          <w:fldChar w:fldCharType="separate"/>
        </w:r>
        <w:r>
          <w:t>58</w:t>
        </w:r>
        <w:r>
          <w:fldChar w:fldCharType="end"/>
        </w:r>
      </w:hyperlink>
    </w:p>
    <w:p>
      <w:pPr>
        <w:pStyle w:val="TOC2"/>
        <w:tabs>
          <w:tab w:val="right" w:leader="dot" w:pos="8306"/>
        </w:tabs>
      </w:pPr>
      <w:hyperlink w:anchor="_Toc11507" w:history="1">
        <w:r>
          <w:rPr>
            <w:rFonts w:ascii="仿宋" w:eastAsia="仿宋" w:hAnsi="仿宋" w:cs="仿宋" w:hint="eastAsia"/>
            <w:lang w:eastAsia="zh-CN"/>
          </w:rPr>
          <w:t>(一)、产业协同机制建设</w:t>
        </w:r>
        <w:r>
          <w:tab/>
        </w:r>
        <w:r>
          <w:fldChar w:fldCharType="begin"/>
        </w:r>
        <w:r>
          <w:instrText xml:space="preserve"> PAGEREF _Toc11507 \h </w:instrText>
        </w:r>
        <w:r>
          <w:fldChar w:fldCharType="separate"/>
        </w:r>
        <w:r>
          <w:t>58</w:t>
        </w:r>
        <w:r>
          <w:fldChar w:fldCharType="end"/>
        </w:r>
      </w:hyperlink>
    </w:p>
    <w:p>
      <w:pPr>
        <w:pStyle w:val="TOC2"/>
        <w:tabs>
          <w:tab w:val="right" w:leader="dot" w:pos="8306"/>
        </w:tabs>
      </w:pPr>
      <w:hyperlink w:anchor="_Toc13026" w:history="1">
        <w:r>
          <w:rPr>
            <w:rFonts w:ascii="仿宋" w:eastAsia="仿宋" w:hAnsi="仿宋" w:cs="仿宋" w:hint="eastAsia"/>
            <w:lang w:eastAsia="zh-CN"/>
          </w:rPr>
          <w:t>(二)、产业集群培育与发展</w:t>
        </w:r>
        <w:r>
          <w:tab/>
        </w:r>
        <w:r>
          <w:fldChar w:fldCharType="begin"/>
        </w:r>
        <w:r>
          <w:instrText xml:space="preserve"> PAGEREF _Toc13026 \h </w:instrText>
        </w:r>
        <w:r>
          <w:fldChar w:fldCharType="separate"/>
        </w:r>
        <w:r>
          <w:t>59</w:t>
        </w:r>
        <w:r>
          <w:fldChar w:fldCharType="end"/>
        </w:r>
      </w:hyperlink>
    </w:p>
    <w:p>
      <w:pPr>
        <w:pStyle w:val="TOC1"/>
        <w:tabs>
          <w:tab w:val="right" w:leader="dot" w:pos="8306"/>
        </w:tabs>
      </w:pPr>
      <w:hyperlink w:anchor="_Toc575" w:history="1">
        <w:r>
          <w:rPr>
            <w:rFonts w:ascii="仿宋" w:eastAsia="仿宋" w:hAnsi="仿宋" w:cs="仿宋" w:hint="eastAsia"/>
            <w:lang w:eastAsia="zh-CN"/>
          </w:rPr>
          <w:t>十四、企业合规与伦理</w:t>
        </w:r>
        <w:r>
          <w:tab/>
        </w:r>
        <w:r>
          <w:fldChar w:fldCharType="begin"/>
        </w:r>
        <w:r>
          <w:instrText xml:space="preserve"> PAGEREF _Toc575 \h </w:instrText>
        </w:r>
        <w:r>
          <w:fldChar w:fldCharType="separate"/>
        </w:r>
        <w:r>
          <w:t>60</w:t>
        </w:r>
        <w:r>
          <w:fldChar w:fldCharType="end"/>
        </w:r>
      </w:hyperlink>
    </w:p>
    <w:p>
      <w:pPr>
        <w:pStyle w:val="TOC2"/>
        <w:tabs>
          <w:tab w:val="right" w:leader="dot" w:pos="8306"/>
        </w:tabs>
      </w:pPr>
      <w:hyperlink w:anchor="_Toc30364" w:history="1">
        <w:r>
          <w:rPr>
            <w:rFonts w:ascii="仿宋" w:eastAsia="仿宋" w:hAnsi="仿宋" w:cs="仿宋" w:hint="eastAsia"/>
            <w:lang w:eastAsia="zh-CN"/>
          </w:rPr>
          <w:t>(一)、合规政策与程序</w:t>
        </w:r>
        <w:r>
          <w:tab/>
        </w:r>
        <w:r>
          <w:fldChar w:fldCharType="begin"/>
        </w:r>
        <w:r>
          <w:instrText xml:space="preserve"> PAGEREF _Toc30364 \h </w:instrText>
        </w:r>
        <w:r>
          <w:fldChar w:fldCharType="separate"/>
        </w:r>
        <w:r>
          <w:t>60</w:t>
        </w:r>
        <w:r>
          <w:fldChar w:fldCharType="end"/>
        </w:r>
      </w:hyperlink>
    </w:p>
    <w:p>
      <w:pPr>
        <w:pStyle w:val="TOC2"/>
        <w:tabs>
          <w:tab w:val="right" w:leader="dot" w:pos="8306"/>
        </w:tabs>
      </w:pPr>
      <w:hyperlink w:anchor="_Toc8276" w:history="1">
        <w:r>
          <w:rPr>
            <w:rFonts w:ascii="仿宋" w:eastAsia="仿宋" w:hAnsi="仿宋" w:cs="仿宋" w:hint="eastAsia"/>
            <w:lang w:eastAsia="zh-CN"/>
          </w:rPr>
          <w:t>(二)、伦理规范与培训</w:t>
        </w:r>
        <w:r>
          <w:tab/>
        </w:r>
        <w:r>
          <w:fldChar w:fldCharType="begin"/>
        </w:r>
        <w:r>
          <w:instrText xml:space="preserve"> PAGEREF _Toc8276 \h </w:instrText>
        </w:r>
        <w:r>
          <w:fldChar w:fldCharType="separate"/>
        </w:r>
        <w:r>
          <w:t>61</w:t>
        </w:r>
        <w:r>
          <w:fldChar w:fldCharType="end"/>
        </w:r>
      </w:hyperlink>
    </w:p>
    <w:p>
      <w:pPr>
        <w:pStyle w:val="TOC2"/>
        <w:tabs>
          <w:tab w:val="right" w:leader="dot" w:pos="8306"/>
        </w:tabs>
      </w:pPr>
      <w:hyperlink w:anchor="_Toc17456" w:history="1">
        <w:r>
          <w:rPr>
            <w:rFonts w:ascii="仿宋" w:eastAsia="仿宋" w:hAnsi="仿宋" w:cs="仿宋" w:hint="eastAsia"/>
            <w:lang w:eastAsia="zh-CN"/>
          </w:rPr>
          <w:t>(三)、合规风险评估</w:t>
        </w:r>
        <w:r>
          <w:tab/>
        </w:r>
        <w:r>
          <w:fldChar w:fldCharType="begin"/>
        </w:r>
        <w:r>
          <w:instrText xml:space="preserve"> PAGEREF _Toc17456 \h </w:instrText>
        </w:r>
        <w:r>
          <w:fldChar w:fldCharType="separate"/>
        </w:r>
        <w:r>
          <w:t>62</w:t>
        </w:r>
        <w:r>
          <w:fldChar w:fldCharType="end"/>
        </w:r>
      </w:hyperlink>
    </w:p>
    <w:p>
      <w:pPr>
        <w:pStyle w:val="TOC2"/>
        <w:tabs>
          <w:tab w:val="right" w:leader="dot" w:pos="8306"/>
        </w:tabs>
      </w:pPr>
      <w:hyperlink w:anchor="_Toc5441" w:history="1">
        <w:r>
          <w:rPr>
            <w:rFonts w:ascii="仿宋" w:eastAsia="仿宋" w:hAnsi="仿宋" w:cs="仿宋" w:hint="eastAsia"/>
            <w:lang w:eastAsia="zh-CN"/>
          </w:rPr>
          <w:t>(四)、合规监督与执行</w:t>
        </w:r>
        <w:r>
          <w:tab/>
        </w:r>
        <w:r>
          <w:fldChar w:fldCharType="begin"/>
        </w:r>
        <w:r>
          <w:instrText xml:space="preserve"> PAGEREF _Toc5441 \h </w:instrText>
        </w:r>
        <w:r>
          <w:fldChar w:fldCharType="separate"/>
        </w:r>
        <w:r>
          <w:t>64</w:t>
        </w:r>
        <w:r>
          <w:fldChar w:fldCharType="end"/>
        </w:r>
      </w:hyperlink>
    </w:p>
    <w:p>
      <w:pPr>
        <w:pStyle w:val="TOC1"/>
        <w:tabs>
          <w:tab w:val="right" w:leader="dot" w:pos="8306"/>
        </w:tabs>
      </w:pPr>
      <w:hyperlink w:anchor="_Toc19731" w:history="1">
        <w:r>
          <w:rPr>
            <w:rFonts w:ascii="仿宋" w:eastAsia="仿宋" w:hAnsi="仿宋" w:cs="仿宋" w:hint="eastAsia"/>
            <w:lang w:eastAsia="zh-CN"/>
          </w:rPr>
          <w:t>十五、合作与交流机制建立</w:t>
        </w:r>
        <w:r>
          <w:tab/>
        </w:r>
        <w:r>
          <w:fldChar w:fldCharType="begin"/>
        </w:r>
        <w:r>
          <w:instrText xml:space="preserve"> PAGEREF _Toc19731 \h </w:instrText>
        </w:r>
        <w:r>
          <w:fldChar w:fldCharType="separate"/>
        </w:r>
        <w:r>
          <w:t>64</w:t>
        </w:r>
        <w:r>
          <w:fldChar w:fldCharType="end"/>
        </w:r>
      </w:hyperlink>
    </w:p>
    <w:p>
      <w:pPr>
        <w:pStyle w:val="TOC2"/>
        <w:tabs>
          <w:tab w:val="right" w:leader="dot" w:pos="8306"/>
        </w:tabs>
      </w:pPr>
      <w:hyperlink w:anchor="_Toc16827" w:history="1">
        <w:r>
          <w:rPr>
            <w:rFonts w:ascii="仿宋" w:eastAsia="仿宋" w:hAnsi="仿宋" w:cs="仿宋" w:hint="eastAsia"/>
            <w:lang w:eastAsia="zh-CN"/>
          </w:rPr>
          <w:t>(一)、合作伙伴选择与合作方式</w:t>
        </w:r>
        <w:r>
          <w:tab/>
        </w:r>
        <w:r>
          <w:fldChar w:fldCharType="begin"/>
        </w:r>
        <w:r>
          <w:instrText xml:space="preserve"> PAGEREF _Toc16827 \h </w:instrText>
        </w:r>
        <w:r>
          <w:fldChar w:fldCharType="separate"/>
        </w:r>
        <w:r>
          <w:t>64</w:t>
        </w:r>
        <w:r>
          <w:fldChar w:fldCharType="end"/>
        </w:r>
      </w:hyperlink>
    </w:p>
    <w:p>
      <w:pPr>
        <w:pStyle w:val="TOC2"/>
        <w:tabs>
          <w:tab w:val="right" w:leader="dot" w:pos="8306"/>
        </w:tabs>
      </w:pPr>
      <w:hyperlink w:anchor="_Toc30677" w:history="1">
        <w:r>
          <w:rPr>
            <w:rFonts w:ascii="仿宋" w:eastAsia="仿宋" w:hAnsi="仿宋" w:cs="仿宋" w:hint="eastAsia"/>
            <w:lang w:eastAsia="zh-CN"/>
          </w:rPr>
          <w:t>(二)、交流与合作平台搭建</w:t>
        </w:r>
        <w:r>
          <w:tab/>
        </w:r>
        <w:r>
          <w:fldChar w:fldCharType="begin"/>
        </w:r>
        <w:r>
          <w:instrText xml:space="preserve"> PAGEREF _Toc30677 \h </w:instrText>
        </w:r>
        <w:r>
          <w:fldChar w:fldCharType="separate"/>
        </w:r>
        <w:r>
          <w:t>66</w:t>
        </w:r>
        <w:r>
          <w:fldChar w:fldCharType="end"/>
        </w:r>
      </w:hyperlink>
    </w:p>
    <w:p>
      <w:pPr>
        <w:pStyle w:val="TOC1"/>
        <w:tabs>
          <w:tab w:val="right" w:leader="dot" w:pos="8306"/>
        </w:tabs>
      </w:pPr>
      <w:hyperlink w:anchor="_Toc8195" w:history="1">
        <w:r>
          <w:rPr>
            <w:rFonts w:ascii="仿宋" w:eastAsia="仿宋" w:hAnsi="仿宋" w:cs="仿宋" w:hint="eastAsia"/>
            <w:lang w:eastAsia="zh-CN"/>
          </w:rPr>
          <w:t>十六、知识产权管理与保护</w:t>
        </w:r>
        <w:r>
          <w:tab/>
        </w:r>
        <w:r>
          <w:fldChar w:fldCharType="begin"/>
        </w:r>
        <w:r>
          <w:instrText xml:space="preserve"> PAGEREF _Toc8195 \h </w:instrText>
        </w:r>
        <w:r>
          <w:fldChar w:fldCharType="separate"/>
        </w:r>
        <w:r>
          <w:t>67</w:t>
        </w:r>
        <w:r>
          <w:fldChar w:fldCharType="end"/>
        </w:r>
      </w:hyperlink>
    </w:p>
    <w:p>
      <w:pPr>
        <w:pStyle w:val="TOC2"/>
        <w:tabs>
          <w:tab w:val="right" w:leader="dot" w:pos="8306"/>
        </w:tabs>
      </w:pPr>
      <w:hyperlink w:anchor="_Toc29691" w:history="1">
        <w:r>
          <w:rPr>
            <w:rFonts w:ascii="仿宋" w:eastAsia="仿宋" w:hAnsi="仿宋" w:cs="仿宋" w:hint="eastAsia"/>
            <w:lang w:eastAsia="zh-CN"/>
          </w:rPr>
          <w:t>(一)、知识产权管理体系建设</w:t>
        </w:r>
        <w:r>
          <w:tab/>
        </w:r>
        <w:r>
          <w:fldChar w:fldCharType="begin"/>
        </w:r>
        <w:r>
          <w:instrText xml:space="preserve"> PAGEREF _Toc29691 \h </w:instrText>
        </w:r>
        <w:r>
          <w:fldChar w:fldCharType="separate"/>
        </w:r>
        <w:r>
          <w:t>67</w:t>
        </w:r>
        <w:r>
          <w:fldChar w:fldCharType="end"/>
        </w:r>
      </w:hyperlink>
    </w:p>
    <w:p>
      <w:pPr>
        <w:pStyle w:val="TOC2"/>
        <w:tabs>
          <w:tab w:val="right" w:leader="dot" w:pos="8306"/>
        </w:tabs>
      </w:pPr>
      <w:hyperlink w:anchor="_Toc20158" w:history="1">
        <w:r>
          <w:rPr>
            <w:rFonts w:ascii="仿宋" w:eastAsia="仿宋" w:hAnsi="仿宋" w:cs="仿宋" w:hint="eastAsia"/>
            <w:lang w:eastAsia="zh-CN"/>
          </w:rPr>
          <w:t>(二)、知识产权保护措施</w:t>
        </w:r>
        <w:r>
          <w:tab/>
        </w:r>
        <w:r>
          <w:fldChar w:fldCharType="begin"/>
        </w:r>
        <w:r>
          <w:instrText xml:space="preserve"> PAGEREF _Toc20158 \h </w:instrText>
        </w:r>
        <w:r>
          <w:fldChar w:fldCharType="separate"/>
        </w:r>
        <w:r>
          <w:t>68</w:t>
        </w:r>
        <w:r>
          <w:fldChar w:fldCharType="end"/>
        </w:r>
      </w:hyperlink>
    </w:p>
    <w:p>
      <w:pPr>
        <w:pStyle w:val="TOC1"/>
        <w:tabs>
          <w:tab w:val="right" w:leader="dot" w:pos="8306"/>
        </w:tabs>
      </w:pPr>
      <w:hyperlink w:anchor="_Toc17887" w:history="1">
        <w:r>
          <w:rPr>
            <w:rFonts w:ascii="仿宋" w:eastAsia="仿宋" w:hAnsi="仿宋" w:cs="仿宋" w:hint="eastAsia"/>
            <w:lang w:eastAsia="zh-CN"/>
          </w:rPr>
          <w:t>十七、项目施工方案</w:t>
        </w:r>
        <w:r>
          <w:tab/>
        </w:r>
        <w:r>
          <w:fldChar w:fldCharType="begin"/>
        </w:r>
        <w:r>
          <w:instrText xml:space="preserve"> PAGEREF _Toc17887 \h </w:instrText>
        </w:r>
        <w:r>
          <w:fldChar w:fldCharType="separate"/>
        </w:r>
        <w:r>
          <w:t>70</w:t>
        </w:r>
        <w:r>
          <w:fldChar w:fldCharType="end"/>
        </w:r>
      </w:hyperlink>
    </w:p>
    <w:p>
      <w:pPr>
        <w:pStyle w:val="TOC2"/>
        <w:tabs>
          <w:tab w:val="right" w:leader="dot" w:pos="8306"/>
        </w:tabs>
      </w:pPr>
      <w:hyperlink w:anchor="_Toc26602" w:history="1">
        <w:r>
          <w:rPr>
            <w:rFonts w:ascii="仿宋" w:eastAsia="仿宋" w:hAnsi="仿宋" w:cs="仿宋" w:hint="eastAsia"/>
            <w:lang w:eastAsia="zh-CN"/>
          </w:rPr>
          <w:t>(一)、施工组织设计</w:t>
        </w:r>
        <w:r>
          <w:tab/>
        </w:r>
        <w:r>
          <w:fldChar w:fldCharType="begin"/>
        </w:r>
        <w:r>
          <w:instrText xml:space="preserve"> PAGEREF _Toc26602 \h </w:instrText>
        </w:r>
        <w:r>
          <w:fldChar w:fldCharType="separate"/>
        </w:r>
        <w:r>
          <w:t>70</w:t>
        </w:r>
        <w:r>
          <w:fldChar w:fldCharType="end"/>
        </w:r>
      </w:hyperlink>
    </w:p>
    <w:p>
      <w:pPr>
        <w:pStyle w:val="TOC2"/>
        <w:tabs>
          <w:tab w:val="right" w:leader="dot" w:pos="8306"/>
        </w:tabs>
      </w:pPr>
      <w:hyperlink w:anchor="_Toc21106" w:history="1">
        <w:r>
          <w:rPr>
            <w:rFonts w:ascii="仿宋" w:eastAsia="仿宋" w:hAnsi="仿宋" w:cs="仿宋" w:hint="eastAsia"/>
            <w:lang w:eastAsia="zh-CN"/>
          </w:rPr>
          <w:t>(二)、施工工艺与技术路线</w:t>
        </w:r>
        <w:r>
          <w:tab/>
        </w:r>
        <w:r>
          <w:fldChar w:fldCharType="begin"/>
        </w:r>
        <w:r>
          <w:instrText xml:space="preserve"> PAGEREF _Toc21106 \h </w:instrText>
        </w:r>
        <w:r>
          <w:fldChar w:fldCharType="separate"/>
        </w:r>
        <w:r>
          <w:t>71</w:t>
        </w:r>
        <w:r>
          <w:fldChar w:fldCharType="end"/>
        </w:r>
      </w:hyperlink>
    </w:p>
    <w:p>
      <w:pPr>
        <w:pStyle w:val="TOC2"/>
        <w:tabs>
          <w:tab w:val="right" w:leader="dot" w:pos="8306"/>
        </w:tabs>
      </w:pPr>
      <w:hyperlink w:anchor="_Toc11280" w:history="1">
        <w:r>
          <w:rPr>
            <w:rFonts w:ascii="仿宋" w:eastAsia="仿宋" w:hAnsi="仿宋" w:cs="仿宋" w:hint="eastAsia"/>
            <w:lang w:eastAsia="zh-CN"/>
          </w:rPr>
          <w:t>(三)、关键节点施工计划</w:t>
        </w:r>
        <w:r>
          <w:tab/>
        </w:r>
        <w:r>
          <w:fldChar w:fldCharType="begin"/>
        </w:r>
        <w:r>
          <w:instrText xml:space="preserve"> PAGEREF _Toc11280 \h </w:instrText>
        </w:r>
        <w:r>
          <w:fldChar w:fldCharType="separate"/>
        </w:r>
        <w:r>
          <w:t>72</w:t>
        </w:r>
        <w:r>
          <w:fldChar w:fldCharType="end"/>
        </w:r>
      </w:hyperlink>
    </w:p>
    <w:p>
      <w:pPr>
        <w:pStyle w:val="TOC2"/>
        <w:tabs>
          <w:tab w:val="right" w:leader="dot" w:pos="8306"/>
        </w:tabs>
      </w:pPr>
      <w:hyperlink w:anchor="_Toc29192" w:history="1">
        <w:r>
          <w:rPr>
            <w:rFonts w:ascii="仿宋" w:eastAsia="仿宋" w:hAnsi="仿宋" w:cs="仿宋" w:hint="eastAsia"/>
            <w:lang w:eastAsia="zh-CN"/>
          </w:rPr>
          <w:t>(四)、施工现场管理</w:t>
        </w:r>
        <w:r>
          <w:tab/>
        </w:r>
        <w:r>
          <w:fldChar w:fldCharType="begin"/>
        </w:r>
        <w:r>
          <w:instrText xml:space="preserve"> PAGEREF _Toc29192 \h </w:instrText>
        </w:r>
        <w:r>
          <w:fldChar w:fldCharType="separate"/>
        </w:r>
        <w:r>
          <w:t>74</w:t>
        </w:r>
        <w:r>
          <w:fldChar w:fldCharType="end"/>
        </w:r>
      </w:hyperlink>
    </w:p>
    <w:p>
      <w:pPr>
        <w:pStyle w:val="TOC1"/>
        <w:tabs>
          <w:tab w:val="right" w:leader="dot" w:pos="8306"/>
        </w:tabs>
      </w:pPr>
      <w:hyperlink w:anchor="_Toc3163" w:history="1">
        <w:r>
          <w:rPr>
            <w:rFonts w:ascii="仿宋" w:eastAsia="仿宋" w:hAnsi="仿宋" w:cs="仿宋" w:hint="eastAsia"/>
            <w:lang w:eastAsia="zh-CN"/>
          </w:rPr>
          <w:t>十八、法律法规与政策遵循</w:t>
        </w:r>
        <w:r>
          <w:tab/>
        </w:r>
        <w:r>
          <w:fldChar w:fldCharType="begin"/>
        </w:r>
        <w:r>
          <w:instrText xml:space="preserve"> PAGEREF _Toc3163 \h </w:instrText>
        </w:r>
        <w:r>
          <w:fldChar w:fldCharType="separate"/>
        </w:r>
        <w:r>
          <w:t>76</w:t>
        </w:r>
        <w:r>
          <w:fldChar w:fldCharType="end"/>
        </w:r>
      </w:hyperlink>
    </w:p>
    <w:p>
      <w:pPr>
        <w:pStyle w:val="TOC2"/>
        <w:tabs>
          <w:tab w:val="right" w:leader="dot" w:pos="8306"/>
        </w:tabs>
      </w:pPr>
      <w:hyperlink w:anchor="_Toc2717" w:history="1">
        <w:r>
          <w:rPr>
            <w:rFonts w:ascii="仿宋" w:eastAsia="仿宋" w:hAnsi="仿宋" w:cs="仿宋" w:hint="eastAsia"/>
            <w:lang w:eastAsia="zh-CN"/>
          </w:rPr>
          <w:t>(一)、法律法规遵守</w:t>
        </w:r>
        <w:r>
          <w:tab/>
        </w:r>
        <w:r>
          <w:fldChar w:fldCharType="begin"/>
        </w:r>
        <w:r>
          <w:instrText xml:space="preserve"> PAGEREF _Toc2717 \h </w:instrText>
        </w:r>
        <w:r>
          <w:fldChar w:fldCharType="separate"/>
        </w:r>
        <w:r>
          <w:t>76</w:t>
        </w:r>
        <w:r>
          <w:fldChar w:fldCharType="end"/>
        </w:r>
      </w:hyperlink>
    </w:p>
    <w:p>
      <w:pPr>
        <w:pStyle w:val="TOC2"/>
        <w:tabs>
          <w:tab w:val="right" w:leader="dot" w:pos="8306"/>
        </w:tabs>
      </w:pPr>
      <w:hyperlink w:anchor="_Toc12882" w:history="1">
        <w:r>
          <w:rPr>
            <w:rFonts w:ascii="仿宋" w:eastAsia="仿宋" w:hAnsi="仿宋" w:cs="仿宋" w:hint="eastAsia"/>
            <w:lang w:eastAsia="zh-CN"/>
          </w:rPr>
          <w:t>(二)、政策导向与利用</w:t>
        </w:r>
        <w:r>
          <w:tab/>
        </w:r>
        <w:r>
          <w:fldChar w:fldCharType="begin"/>
        </w:r>
        <w:r>
          <w:instrText xml:space="preserve"> PAGEREF _Toc12882 \h </w:instrText>
        </w:r>
        <w:r>
          <w:fldChar w:fldCharType="separate"/>
        </w:r>
        <w:r>
          <w:t>77</w:t>
        </w:r>
        <w:r>
          <w:fldChar w:fldCharType="end"/>
        </w:r>
      </w:hyperlink>
    </w:p>
    <w:p>
      <w:pPr>
        <w:pStyle w:val="TOC1"/>
        <w:tabs>
          <w:tab w:val="right" w:leader="dot" w:pos="8306"/>
        </w:tabs>
      </w:pPr>
      <w:hyperlink w:anchor="_Toc30007" w:history="1">
        <w:r>
          <w:rPr>
            <w:rFonts w:ascii="仿宋" w:eastAsia="仿宋" w:hAnsi="仿宋" w:cs="仿宋" w:hint="eastAsia"/>
            <w:lang w:eastAsia="zh-CN"/>
          </w:rPr>
          <w:t>十九、设施与设备管理</w:t>
        </w:r>
        <w:r>
          <w:tab/>
        </w:r>
        <w:r>
          <w:fldChar w:fldCharType="begin"/>
        </w:r>
        <w:r>
          <w:instrText xml:space="preserve"> PAGEREF _Toc30007 \h </w:instrText>
        </w:r>
        <w:r>
          <w:fldChar w:fldCharType="separate"/>
        </w:r>
        <w:r>
          <w:t>78</w:t>
        </w:r>
        <w:r>
          <w:fldChar w:fldCharType="end"/>
        </w:r>
      </w:hyperlink>
    </w:p>
    <w:p>
      <w:pPr>
        <w:pStyle w:val="TOC2"/>
        <w:tabs>
          <w:tab w:val="right" w:leader="dot" w:pos="8306"/>
        </w:tabs>
      </w:pPr>
      <w:hyperlink w:anchor="_Toc23084" w:history="1">
        <w:r>
          <w:rPr>
            <w:rFonts w:ascii="仿宋" w:eastAsia="仿宋" w:hAnsi="仿宋" w:cs="仿宋" w:hint="eastAsia"/>
            <w:lang w:eastAsia="zh-CN"/>
          </w:rPr>
          <w:t>(一)、设施规划与配置</w:t>
        </w:r>
        <w:r>
          <w:tab/>
        </w:r>
        <w:r>
          <w:fldChar w:fldCharType="begin"/>
        </w:r>
        <w:r>
          <w:instrText xml:space="preserve"> PAGEREF _Toc23084 \h </w:instrText>
        </w:r>
        <w:r>
          <w:fldChar w:fldCharType="separate"/>
        </w:r>
        <w:r>
          <w:t>78</w:t>
        </w:r>
        <w:r>
          <w:fldChar w:fldCharType="end"/>
        </w:r>
      </w:hyperlink>
    </w:p>
    <w:p>
      <w:pPr>
        <w:pStyle w:val="TOC2"/>
        <w:tabs>
          <w:tab w:val="right" w:leader="dot" w:pos="8306"/>
        </w:tabs>
      </w:pPr>
      <w:hyperlink w:anchor="_Toc20298" w:history="1">
        <w:r>
          <w:rPr>
            <w:rFonts w:ascii="仿宋" w:eastAsia="仿宋" w:hAnsi="仿宋" w:cs="仿宋" w:hint="eastAsia"/>
            <w:lang w:eastAsia="zh-CN"/>
          </w:rPr>
          <w:t>(二)、设备采购与维护管理</w:t>
        </w:r>
        <w:r>
          <w:tab/>
        </w:r>
        <w:r>
          <w:fldChar w:fldCharType="begin"/>
        </w:r>
        <w:r>
          <w:instrText xml:space="preserve"> PAGEREF _Toc20298 \h </w:instrText>
        </w:r>
        <w:r>
          <w:fldChar w:fldCharType="separate"/>
        </w:r>
        <w:r>
          <w:t>79</w:t>
        </w:r>
        <w:r>
          <w:fldChar w:fldCharType="end"/>
        </w:r>
      </w:hyperlink>
    </w:p>
    <w:p>
      <w:pPr>
        <w:pStyle w:val="TOC2"/>
        <w:tabs>
          <w:tab w:val="right" w:leader="dot" w:pos="8306"/>
        </w:tabs>
      </w:pPr>
      <w:hyperlink w:anchor="_Toc15659" w:history="1">
        <w:r>
          <w:rPr>
            <w:rFonts w:ascii="仿宋" w:eastAsia="仿宋" w:hAnsi="仿宋" w:cs="仿宋" w:hint="eastAsia"/>
            <w:lang w:eastAsia="zh-CN"/>
          </w:rPr>
          <w:t>(三)、设施设备升级策略</w:t>
        </w:r>
        <w:r>
          <w:tab/>
        </w:r>
        <w:r>
          <w:fldChar w:fldCharType="begin"/>
        </w:r>
        <w:r>
          <w:instrText xml:space="preserve"> PAGEREF _Toc15659 \h </w:instrText>
        </w:r>
        <w:r>
          <w:fldChar w:fldCharType="separate"/>
        </w:r>
        <w:r>
          <w:t>79</w:t>
        </w:r>
        <w:r>
          <w:fldChar w:fldCharType="end"/>
        </w:r>
      </w:hyperlink>
    </w:p>
    <w:p>
      <w:pPr>
        <w:pStyle w:val="TOC1"/>
        <w:tabs>
          <w:tab w:val="right" w:leader="dot" w:pos="8306"/>
        </w:tabs>
      </w:pPr>
      <w:hyperlink w:anchor="_Toc8266" w:history="1">
        <w:r>
          <w:rPr>
            <w:rFonts w:ascii="仿宋" w:eastAsia="仿宋" w:hAnsi="仿宋" w:cs="仿宋" w:hint="eastAsia"/>
            <w:lang w:eastAsia="zh-CN"/>
          </w:rPr>
          <w:t>二十、质量管理与控制</w:t>
        </w:r>
        <w:r>
          <w:tab/>
        </w:r>
        <w:r>
          <w:fldChar w:fldCharType="begin"/>
        </w:r>
        <w:r>
          <w:instrText xml:space="preserve"> PAGEREF _Toc8266 \h </w:instrText>
        </w:r>
        <w:r>
          <w:fldChar w:fldCharType="separate"/>
        </w:r>
        <w:r>
          <w:t>80</w:t>
        </w:r>
        <w:r>
          <w:fldChar w:fldCharType="end"/>
        </w:r>
      </w:hyperlink>
    </w:p>
    <w:p>
      <w:pPr>
        <w:pStyle w:val="TOC2"/>
        <w:tabs>
          <w:tab w:val="right" w:leader="dot" w:pos="8306"/>
        </w:tabs>
      </w:pPr>
      <w:hyperlink w:anchor="_Toc29529" w:history="1">
        <w:r>
          <w:rPr>
            <w:rFonts w:ascii="仿宋" w:eastAsia="仿宋" w:hAnsi="仿宋" w:cs="仿宋" w:hint="eastAsia"/>
            <w:lang w:eastAsia="zh-CN"/>
          </w:rPr>
          <w:t>(一)、质量管理体系建设</w:t>
        </w:r>
        <w:r>
          <w:tab/>
        </w:r>
        <w:r>
          <w:fldChar w:fldCharType="begin"/>
        </w:r>
        <w:r>
          <w:instrText xml:space="preserve"> PAGEREF _Toc29529 \h </w:instrText>
        </w:r>
        <w:r>
          <w:fldChar w:fldCharType="separate"/>
        </w:r>
        <w:r>
          <w:t>80</w:t>
        </w:r>
        <w:r>
          <w:fldChar w:fldCharType="end"/>
        </w:r>
      </w:hyperlink>
    </w:p>
    <w:p>
      <w:pPr>
        <w:pStyle w:val="TOC2"/>
        <w:tabs>
          <w:tab w:val="right" w:leader="dot" w:pos="8306"/>
        </w:tabs>
      </w:pPr>
      <w:hyperlink w:anchor="_Toc15572" w:history="1">
        <w:r>
          <w:rPr>
            <w:rFonts w:ascii="仿宋" w:eastAsia="仿宋" w:hAnsi="仿宋" w:cs="仿宋" w:hint="eastAsia"/>
            <w:lang w:eastAsia="zh-CN"/>
          </w:rPr>
          <w:t>(二)、质量控制措施</w:t>
        </w:r>
        <w:r>
          <w:tab/>
        </w:r>
        <w:r>
          <w:fldChar w:fldCharType="begin"/>
        </w:r>
        <w:r>
          <w:instrText xml:space="preserve"> PAGEREF _Toc15572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一、会计、审计及税务服务项目的技术资源开发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计、审计及税务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二、会计、审计及税务服务项目的人力资源管理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会计、审计及税务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三、会计、审计及税务服务项目的资金资源筹措与优化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会计、审计及税务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会计、审计及税务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会计、审计及税务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会计、审计及税务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5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会计、审计及税务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会计、审计及税务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会计、审计及税务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70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83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计、审计及税务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会计、审计及税务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计、审计及税务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会计、审计及税务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74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会计、审计及税务服务项目的必要性在当前经济和社会背景下表现得尤为重要，其对市场需求的满足、技术创新的推动、社会经济发展的促进以及环境可持续性的提高，共同构成了项目建设的核心价值和必要性。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会计、审计及税务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审计及税务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会计、审计及税务服务项目还致力于提升当地居民的技能和就业能力，通过与当地教育机构合作提供培训和教育机会，从而提高社区整体的生活水平和社会福祉。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会计、审计及税务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39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会计、审计及税务服务项目的建设和发展得益于一系列有利条件，这些条件涵盖了技术优势、市场潜力、政策支持、人力资源、基础设施以及投资和合作伙伴的支持，共同构成了项目成功的坚实基础。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会计、审计及税务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会计、审计及税务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6471"/>
      <w:r>
        <w:rPr>
          <w:rFonts w:ascii="仿宋" w:eastAsia="仿宋" w:hAnsi="仿宋" w:cs="仿宋" w:hint="eastAsia"/>
          <w:sz w:val="28"/>
          <w:lang w:eastAsia="zh-CN"/>
        </w:rPr>
        <w:t>三、会计、审计及税务服务项目概论</w:t>
      </w:r>
      <w:bookmarkEnd w:id="10"/>
    </w:p>
    <w:p>
      <w:pPr>
        <w:pStyle w:val="Heading2"/>
        <w:rPr>
          <w:rFonts w:ascii="仿宋" w:eastAsia="仿宋" w:hAnsi="仿宋" w:cs="仿宋" w:hint="eastAsia"/>
          <w:lang w:eastAsia="zh-CN"/>
        </w:rPr>
      </w:pPr>
      <w:bookmarkStart w:id="11" w:name="_Toc1214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https://d.book118.com/815140122043011040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61F74"/>
    <w:rsid w:val="33861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14012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2024-01-04T16:05:00Z</dcterms:created>
  <dcterms:modified xsi:type="dcterms:W3CDTF">2024-01-04T16:06:32Z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1C6AC1D72CCD424C90B22A509D5F1B8D_11</vt:lpwstr>
  </property>
  <property fmtid="{D5CDD505-2E9C-101B-9397-08002B2CF9AE}" pid="3" name="KSOProductBuildVer">
    <vt:lpwstr>2052-12.1.0.16120</vt:lpwstr>
  </property>
</Properties>
</file>