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E11B54" w:rsidP="00E11B54" w14:paraId="2C1DC823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E11B54">
        <w:rPr>
          <w:rFonts w:ascii="华文中宋" w:eastAsia="华文中宋" w:hAnsi="华文中宋"/>
          <w:b/>
          <w:sz w:val="30"/>
        </w:rPr>
        <w:t>2023</w:t>
      </w:r>
      <w:r w:rsidRPr="00E11B54">
        <w:rPr>
          <w:rFonts w:ascii="华文中宋" w:eastAsia="华文中宋" w:hAnsi="华文中宋"/>
          <w:b/>
          <w:sz w:val="30"/>
        </w:rPr>
        <w:t>年滨州北海经济开发区公开招聘全员岗位聘任制人员（</w:t>
      </w:r>
      <w:r w:rsidRPr="00E11B54">
        <w:rPr>
          <w:rFonts w:ascii="华文中宋" w:eastAsia="华文中宋" w:hAnsi="华文中宋"/>
          <w:b/>
          <w:sz w:val="30"/>
        </w:rPr>
        <w:t>12</w:t>
      </w:r>
      <w:r w:rsidRPr="00E11B54">
        <w:rPr>
          <w:rFonts w:ascii="华文中宋" w:eastAsia="华文中宋" w:hAnsi="华文中宋"/>
          <w:b/>
          <w:sz w:val="30"/>
        </w:rPr>
        <w:t>人）笔试模拟试题及答案解析</w:t>
      </w:r>
    </w:p>
    <w:p w:rsidR="00A77B3E" w14:paraId="0D93BE29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7F2DD65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3B2455D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区分普通个人和历史人物的标准是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BFEE7F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、对历史发展作用的大小</w:t>
      </w:r>
    </w:p>
    <w:p w:rsidR="00AD1216" w14:paraId="7D1598B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、对历史发展的作用是积极还是消极的</w:t>
      </w:r>
    </w:p>
    <w:p w:rsidR="00AD1216" w14:paraId="408F8D5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、对历史发展的作用是主动还是被动的</w:t>
      </w:r>
    </w:p>
    <w:p w:rsidR="00AD1216" w14:paraId="5E2E817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、对历史发展的作用是必然还是偶然的</w:t>
      </w:r>
    </w:p>
    <w:p w:rsidR="00AD1216" w14:paraId="3928E4C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70DCA0F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个人按其对历史发展作用的大小，可以区分为普通个人和历史人物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按照历史人物的作用是消极的还是积极的，可以区分为正面人物和反面人物。选项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易混淆。选项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为无关干扰项，应排除。故选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B192B2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地球大气层中最靠近地面的一层是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F99732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、平流层</w:t>
      </w:r>
    </w:p>
    <w:p w:rsidR="00AD1216" w14:paraId="6CE4506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、对流层</w:t>
      </w:r>
    </w:p>
    <w:p w:rsidR="00AD1216" w14:paraId="0DEE3FBD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、热层</w:t>
      </w:r>
    </w:p>
    <w:p w:rsidR="00AD1216" w14:paraId="080FFCE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、外大气层</w:t>
      </w:r>
    </w:p>
    <w:p w:rsidR="00AD1216" w14:paraId="6866933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422BA37D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自地表起垂直向上，地球的大气层通常分为</w:t>
      </w:r>
      <w:r w:rsidRPr="00AD1216">
        <w:rPr>
          <w:rFonts w:ascii="微软雅黑" w:eastAsia="微软雅黑" w:cs="微软雅黑"/>
          <w:szCs w:val="14"/>
        </w:rPr>
        <w:t>5</w:t>
      </w:r>
      <w:r w:rsidRPr="00AD1216">
        <w:rPr>
          <w:rFonts w:ascii="微软雅黑" w:eastAsia="微软雅黑" w:cs="微软雅黑"/>
          <w:szCs w:val="14"/>
        </w:rPr>
        <w:t>层：对流层，平流层，中间层，热层和外大气层。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项错误，平流层位于对流层之上一层，大气主要以平流运动为主。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项正确，对流层位于地球大气层的最低层，集中了约</w:t>
      </w:r>
      <w:r w:rsidRPr="00AD1216">
        <w:rPr>
          <w:rFonts w:ascii="微软雅黑" w:eastAsia="微软雅黑" w:cs="微软雅黑"/>
          <w:szCs w:val="14"/>
        </w:rPr>
        <w:t>75%</w:t>
      </w:r>
      <w:r w:rsidRPr="00AD1216">
        <w:rPr>
          <w:rFonts w:ascii="微软雅黑" w:eastAsia="微软雅黑" w:cs="微软雅黑"/>
          <w:szCs w:val="14"/>
        </w:rPr>
        <w:t>的大气的质量和</w:t>
      </w:r>
      <w:r w:rsidRPr="00AD1216">
        <w:rPr>
          <w:rFonts w:ascii="微软雅黑" w:eastAsia="微软雅黑" w:cs="微软雅黑"/>
          <w:szCs w:val="14"/>
        </w:rPr>
        <w:t>90%</w:t>
      </w:r>
      <w:r w:rsidRPr="00AD1216">
        <w:rPr>
          <w:rFonts w:ascii="微软雅黑" w:eastAsia="微软雅黑" w:cs="微软雅黑"/>
          <w:szCs w:val="14"/>
        </w:rPr>
        <w:t>以上的水汽质量。我们常见的风雨雷电等天气现象就发生在这一层。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项错误，热层是地球大气层的一层，它位于中间层之上及外大气层之下。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项错误，外大气层一般指距地表</w:t>
      </w:r>
      <w:r w:rsidRPr="00AD1216">
        <w:rPr>
          <w:rFonts w:ascii="微软雅黑" w:eastAsia="微软雅黑" w:cs="微软雅黑"/>
          <w:szCs w:val="14"/>
        </w:rPr>
        <w:t>500-600km</w:t>
      </w:r>
      <w:r w:rsidRPr="00AD1216">
        <w:rPr>
          <w:rFonts w:ascii="微软雅黑" w:eastAsia="微软雅黑" w:cs="微软雅黑"/>
          <w:szCs w:val="14"/>
        </w:rPr>
        <w:t>以上的大气层。该层中主要是原子态氧，氢，氦和分子态的氮，氧。故选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F2BD6D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中国军民在抗日战争中取得过一系列重大胜利。下列不属于在抗日战争时期取得的大胜利是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FDCD2A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、平型关大捷</w:t>
      </w:r>
    </w:p>
    <w:p w:rsidR="00AD1216" w14:paraId="058B7DB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、昆仑关大捷</w:t>
      </w:r>
    </w:p>
    <w:p w:rsidR="00AD1216" w14:paraId="5362659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、镇南关大捷</w:t>
      </w:r>
    </w:p>
    <w:p w:rsidR="00AD1216" w14:paraId="00E02DB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、台儿庄大捷</w:t>
      </w:r>
    </w:p>
    <w:p w:rsidR="00AD1216" w14:paraId="3346B9D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3B5470A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镇南关大捷是</w:t>
      </w:r>
      <w:r w:rsidRPr="00AD1216">
        <w:rPr>
          <w:rFonts w:ascii="微软雅黑" w:eastAsia="微软雅黑" w:cs="微软雅黑"/>
          <w:szCs w:val="14"/>
        </w:rPr>
        <w:t>1885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清光绪十一年</w:t>
      </w:r>
      <w:r w:rsidRPr="00AD1216">
        <w:rPr>
          <w:rFonts w:ascii="微软雅黑" w:eastAsia="微软雅黑" w:cs="微软雅黑"/>
          <w:szCs w:val="14"/>
        </w:rPr>
        <w:t>)3</w:t>
      </w:r>
      <w:r w:rsidRPr="00AD1216">
        <w:rPr>
          <w:rFonts w:ascii="微软雅黑" w:eastAsia="微软雅黑" w:cs="微软雅黑"/>
          <w:szCs w:val="14"/>
        </w:rPr>
        <w:t>月，在中法战争中，清军在广西镇南关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今友谊关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大败法国侵略者取得重大胜利的著名战役。因此选择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项发生在</w:t>
      </w:r>
      <w:r w:rsidRPr="00AD1216">
        <w:rPr>
          <w:rFonts w:ascii="微软雅黑" w:eastAsia="微软雅黑" w:cs="微软雅黑"/>
          <w:szCs w:val="14"/>
        </w:rPr>
        <w:t>1937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9</w:t>
      </w:r>
      <w:r w:rsidRPr="00AD1216">
        <w:rPr>
          <w:rFonts w:ascii="微软雅黑" w:eastAsia="微软雅黑" w:cs="微软雅黑"/>
          <w:szCs w:val="14"/>
        </w:rPr>
        <w:t>月的山西大同，中共八路军配合友军阻挡日军，取得胜利。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项起始时间为</w:t>
      </w:r>
      <w:r w:rsidRPr="00AD1216">
        <w:rPr>
          <w:rFonts w:ascii="微软雅黑" w:eastAsia="微软雅黑" w:cs="微软雅黑"/>
          <w:szCs w:val="14"/>
        </w:rPr>
        <w:t>1939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12</w:t>
      </w:r>
      <w:r w:rsidRPr="00AD1216">
        <w:rPr>
          <w:rFonts w:ascii="微软雅黑" w:eastAsia="微软雅黑" w:cs="微软雅黑"/>
          <w:szCs w:val="14"/>
        </w:rPr>
        <w:t>月</w:t>
      </w:r>
      <w:r w:rsidRPr="00AD1216">
        <w:rPr>
          <w:rFonts w:ascii="微软雅黑" w:eastAsia="微软雅黑" w:cs="微软雅黑"/>
          <w:szCs w:val="14"/>
        </w:rPr>
        <w:t>18</w:t>
      </w:r>
      <w:r w:rsidRPr="00AD1216">
        <w:rPr>
          <w:rFonts w:ascii="微软雅黑" w:eastAsia="微软雅黑" w:cs="微软雅黑"/>
          <w:szCs w:val="14"/>
        </w:rPr>
        <w:t>日</w:t>
      </w:r>
      <w:r w:rsidRPr="00AD1216">
        <w:rPr>
          <w:rFonts w:ascii="微软雅黑" w:eastAsia="微软雅黑" w:cs="微软雅黑"/>
          <w:szCs w:val="14"/>
        </w:rPr>
        <w:t>~1940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1</w:t>
      </w:r>
      <w:r w:rsidRPr="00AD1216">
        <w:rPr>
          <w:rFonts w:ascii="微软雅黑" w:eastAsia="微软雅黑" w:cs="微软雅黑"/>
          <w:szCs w:val="14"/>
        </w:rPr>
        <w:t>月</w:t>
      </w:r>
      <w:r w:rsidRPr="00AD1216">
        <w:rPr>
          <w:rFonts w:ascii="微软雅黑" w:eastAsia="微软雅黑" w:cs="微软雅黑"/>
          <w:szCs w:val="14"/>
        </w:rPr>
        <w:t>11</w:t>
      </w:r>
      <w:r w:rsidRPr="00AD1216">
        <w:rPr>
          <w:rFonts w:ascii="微软雅黑" w:eastAsia="微软雅黑" w:cs="微软雅黑"/>
          <w:szCs w:val="14"/>
        </w:rPr>
        <w:t>日，是桂南会战国民革命军投入最强规模部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队的抗日战役。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项发生在</w:t>
      </w:r>
      <w:r w:rsidRPr="00AD1216">
        <w:rPr>
          <w:rFonts w:ascii="微软雅黑" w:eastAsia="微软雅黑" w:cs="微软雅黑"/>
          <w:szCs w:val="14"/>
        </w:rPr>
        <w:t>1938</w:t>
      </w:r>
      <w:r w:rsidRPr="00AD1216">
        <w:rPr>
          <w:rFonts w:ascii="微软雅黑" w:eastAsia="微软雅黑" w:cs="微软雅黑"/>
          <w:szCs w:val="14"/>
        </w:rPr>
        <w:t>年山东台儿庄附近，它是抗日战争以来中国人民取得的最大胜利。故选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173A70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对于被困在火区的人来说，下列做法不恰当的是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CDC8C2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、烟很大时，用湿毛巾捂住口鼻</w:t>
      </w:r>
    </w:p>
    <w:p w:rsidR="00AD1216" w14:paraId="73FA1D6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、乘电梯逃生</w:t>
      </w:r>
    </w:p>
    <w:p w:rsidR="00AD1216" w14:paraId="5D477CD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、到阳台求救</w:t>
      </w:r>
    </w:p>
    <w:p w:rsidR="00AD1216" w14:paraId="1A8E392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、打电话报警</w:t>
      </w:r>
    </w:p>
    <w:p w:rsidR="00AD1216" w14:paraId="5D3435B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36FE449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火灾发生时，往往会导致电路受损，坐电梯逃生极易被困电梯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同时由于烟筒效应，浓烟会在电梯井里大量聚集，从而会使人窒息。火灾时绝不能乘坐电梯逃生。故选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39A1FC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是衡量一个家庭或一个国家富裕程度的主要标准之一。</w:t>
      </w:r>
    </w:p>
    <w:p w:rsidR="00AD1216" w14:paraId="5AC22E1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、恩格尔系数</w:t>
      </w:r>
    </w:p>
    <w:p w:rsidR="00AD1216" w14:paraId="666E506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、基尼系数</w:t>
      </w:r>
    </w:p>
    <w:p w:rsidR="00AD1216" w14:paraId="310EDCB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、道琼斯指数</w:t>
      </w:r>
    </w:p>
    <w:p w:rsidR="00AD1216" w14:paraId="2236A19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、纳斯达克指数</w:t>
      </w:r>
    </w:p>
    <w:p w:rsidR="00AD1216" w14:paraId="24E1E56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https://d.book118.com/815143224133011103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:rsidP="00966D7E" w14:paraId="0BB2C74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B54" w14:paraId="598F31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:rsidP="00966D7E" w14:paraId="649340A3" w14:textId="499D6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11B54" w14:paraId="7B5D8C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paraId="316F8D6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B5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:rsidP="00966D7E" w14:textId="499D6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11B5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1B5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:rsidP="00966D7E" w14:textId="499D6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11B5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paraId="20779F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paraId="3D85B28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paraId="74FC5D3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B5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66D7E"/>
    <w:rsid w:val="00A77B3E"/>
    <w:rsid w:val="00AD1216"/>
    <w:rsid w:val="00CA2A55"/>
    <w:rsid w:val="00E11B5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68A1DA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E11B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11B54"/>
    <w:rPr>
      <w:sz w:val="18"/>
      <w:szCs w:val="18"/>
    </w:rPr>
  </w:style>
  <w:style w:type="paragraph" w:styleId="Footer">
    <w:name w:val="footer"/>
    <w:basedOn w:val="Normal"/>
    <w:link w:val="a0"/>
    <w:rsid w:val="00E11B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11B54"/>
    <w:rPr>
      <w:sz w:val="18"/>
      <w:szCs w:val="18"/>
    </w:rPr>
  </w:style>
  <w:style w:type="character" w:styleId="PageNumber">
    <w:name w:val="page number"/>
    <w:basedOn w:val="DefaultParagraphFont"/>
    <w:rsid w:val="00E11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15143224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3497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2024-02-06T13:33:00Z</dcterms:created>
  <dcterms:modified xsi:type="dcterms:W3CDTF">2024-02-06T13:33:00Z</dcterms:modified>
</cp:coreProperties>
</file>