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5751" w14:paraId="3CAB8451" w14:textId="77777777">
      <w:pPr>
        <w:rPr>
          <w:rFonts w:ascii="仿宋" w:eastAsia="仿宋" w:hAnsi="仿宋" w:cs="仿宋"/>
          <w:b/>
          <w:sz w:val="40"/>
        </w:rPr>
      </w:pPr>
    </w:p>
    <w:p w:rsidR="000F5751" w14:paraId="1AFFEEF2" w14:textId="77777777">
      <w:pPr>
        <w:rPr>
          <w:rFonts w:ascii="仿宋" w:eastAsia="仿宋" w:hAnsi="仿宋" w:cs="仿宋"/>
          <w:b/>
          <w:sz w:val="40"/>
        </w:rPr>
      </w:pPr>
    </w:p>
    <w:p w:rsidR="000F5751" w14:paraId="677E7362" w14:textId="77777777">
      <w:pPr>
        <w:rPr>
          <w:rFonts w:ascii="仿宋" w:eastAsia="仿宋" w:hAnsi="仿宋" w:cs="仿宋"/>
          <w:b/>
          <w:sz w:val="40"/>
        </w:rPr>
      </w:pPr>
    </w:p>
    <w:p w:rsidR="000F5751" w14:paraId="791D5CA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人造岗石树脂相关行业投资方案</w:t>
      </w:r>
    </w:p>
    <w:p w:rsidR="000F5751" w14:paraId="76785BA4" w14:textId="77777777">
      <w:pPr>
        <w:jc w:val="center"/>
        <w:rPr>
          <w:rFonts w:ascii="仿宋" w:eastAsia="仿宋" w:hAnsi="仿宋" w:cs="仿宋"/>
          <w:b/>
          <w:sz w:val="40"/>
        </w:rPr>
      </w:pPr>
      <w:r>
        <w:rPr>
          <w:rFonts w:ascii="仿宋" w:eastAsia="仿宋" w:hAnsi="仿宋" w:cs="仿宋" w:hint="eastAsia"/>
          <w:b/>
          <w:sz w:val="40"/>
        </w:rPr>
        <w:t>目录</w:t>
      </w:r>
    </w:p>
    <w:p w:rsidR="000F5751" w14:paraId="02608EDB" w14:textId="77777777">
      <w:pPr>
        <w:pStyle w:val="TOC1"/>
        <w:tabs>
          <w:tab w:val="right" w:leader="dot" w:pos="8306"/>
        </w:tabs>
      </w:pPr>
      <w:r>
        <w:fldChar w:fldCharType="begin"/>
      </w:r>
      <w:r>
        <w:instrText>TOC \h \z</w:instrText>
      </w:r>
      <w:r>
        <w:fldChar w:fldCharType="separate"/>
      </w:r>
      <w:hyperlink w:anchor="_Toc15541" w:history="1">
        <w:r>
          <w:rPr>
            <w:rFonts w:ascii="仿宋" w:eastAsia="仿宋" w:hAnsi="仿宋" w:cs="仿宋" w:hint="eastAsia"/>
          </w:rPr>
          <w:t>前言</w:t>
        </w:r>
        <w:r>
          <w:tab/>
        </w:r>
        <w:r>
          <w:fldChar w:fldCharType="begin"/>
        </w:r>
        <w:r>
          <w:instrText xml:space="preserve"> PAGEREF _Toc15541 \h </w:instrText>
        </w:r>
        <w:r>
          <w:fldChar w:fldCharType="separate"/>
        </w:r>
        <w:r>
          <w:t>3</w:t>
        </w:r>
        <w:r>
          <w:fldChar w:fldCharType="end"/>
        </w:r>
      </w:hyperlink>
    </w:p>
    <w:p w:rsidR="000F5751" w14:paraId="4D5506CE" w14:textId="77777777">
      <w:pPr>
        <w:pStyle w:val="TOC1"/>
        <w:tabs>
          <w:tab w:val="right" w:leader="dot" w:pos="8306"/>
        </w:tabs>
      </w:pPr>
      <w:hyperlink w:anchor="_Toc6735" w:history="1">
        <w:r>
          <w:rPr>
            <w:rFonts w:ascii="仿宋" w:eastAsia="仿宋" w:hAnsi="仿宋" w:cs="仿宋" w:hint="eastAsia"/>
          </w:rPr>
          <w:t>一、技术方案</w:t>
        </w:r>
        <w:r>
          <w:tab/>
        </w:r>
        <w:r>
          <w:fldChar w:fldCharType="begin"/>
        </w:r>
        <w:r>
          <w:instrText xml:space="preserve"> PAGEREF _Toc6735 \h </w:instrText>
        </w:r>
        <w:r>
          <w:fldChar w:fldCharType="separate"/>
        </w:r>
        <w:r>
          <w:t>3</w:t>
        </w:r>
        <w:r>
          <w:fldChar w:fldCharType="end"/>
        </w:r>
      </w:hyperlink>
    </w:p>
    <w:p w:rsidR="000F5751" w14:paraId="51F2DCDC" w14:textId="77777777">
      <w:pPr>
        <w:pStyle w:val="TOC2"/>
        <w:tabs>
          <w:tab w:val="right" w:leader="dot" w:pos="8306"/>
        </w:tabs>
      </w:pPr>
      <w:hyperlink w:anchor="_Toc10432" w:history="1">
        <w:r>
          <w:rPr>
            <w:rFonts w:ascii="仿宋" w:eastAsia="仿宋" w:hAnsi="仿宋" w:cs="仿宋" w:hint="eastAsia"/>
          </w:rPr>
          <w:t>（一）企业技术研发分析</w:t>
        </w:r>
        <w:r>
          <w:tab/>
        </w:r>
        <w:r>
          <w:fldChar w:fldCharType="begin"/>
        </w:r>
        <w:r>
          <w:instrText xml:space="preserve"> PAGEREF _Toc10432 \h </w:instrText>
        </w:r>
        <w:r>
          <w:fldChar w:fldCharType="separate"/>
        </w:r>
        <w:r>
          <w:t>3</w:t>
        </w:r>
        <w:r>
          <w:fldChar w:fldCharType="end"/>
        </w:r>
      </w:hyperlink>
    </w:p>
    <w:p w:rsidR="000F5751" w14:paraId="6D0FD476" w14:textId="77777777">
      <w:pPr>
        <w:pStyle w:val="TOC2"/>
        <w:tabs>
          <w:tab w:val="right" w:leader="dot" w:pos="8306"/>
        </w:tabs>
      </w:pPr>
      <w:hyperlink w:anchor="_Toc2595" w:history="1">
        <w:r>
          <w:rPr>
            <w:rFonts w:ascii="仿宋" w:eastAsia="仿宋" w:hAnsi="仿宋" w:cs="仿宋" w:hint="eastAsia"/>
          </w:rPr>
          <w:t>（二）人造岗石树脂项目技术工艺分析</w:t>
        </w:r>
        <w:r>
          <w:tab/>
        </w:r>
        <w:r>
          <w:fldChar w:fldCharType="begin"/>
        </w:r>
        <w:r>
          <w:instrText xml:space="preserve"> PAGEREF _Toc2595 \h </w:instrText>
        </w:r>
        <w:r>
          <w:fldChar w:fldCharType="separate"/>
        </w:r>
        <w:r>
          <w:t>4</w:t>
        </w:r>
        <w:r>
          <w:fldChar w:fldCharType="end"/>
        </w:r>
      </w:hyperlink>
    </w:p>
    <w:p w:rsidR="000F5751" w14:paraId="1356AC54" w14:textId="77777777">
      <w:pPr>
        <w:pStyle w:val="TOC2"/>
        <w:tabs>
          <w:tab w:val="right" w:leader="dot" w:pos="8306"/>
        </w:tabs>
      </w:pPr>
      <w:hyperlink w:anchor="_Toc30854" w:history="1">
        <w:r>
          <w:rPr>
            <w:rFonts w:ascii="仿宋" w:eastAsia="仿宋" w:hAnsi="仿宋" w:cs="仿宋" w:hint="eastAsia"/>
          </w:rPr>
          <w:t>（三）人造岗石树脂项目技术流程</w:t>
        </w:r>
        <w:r>
          <w:tab/>
        </w:r>
        <w:r>
          <w:fldChar w:fldCharType="begin"/>
        </w:r>
        <w:r>
          <w:instrText xml:space="preserve"> PAGEREF _Toc30854 \h </w:instrText>
        </w:r>
        <w:r>
          <w:fldChar w:fldCharType="separate"/>
        </w:r>
        <w:r>
          <w:t>6</w:t>
        </w:r>
        <w:r>
          <w:fldChar w:fldCharType="end"/>
        </w:r>
      </w:hyperlink>
    </w:p>
    <w:p w:rsidR="000F5751" w14:paraId="7F1DD6EC" w14:textId="77777777">
      <w:pPr>
        <w:pStyle w:val="TOC2"/>
        <w:tabs>
          <w:tab w:val="right" w:leader="dot" w:pos="8306"/>
        </w:tabs>
      </w:pPr>
      <w:hyperlink w:anchor="_Toc2984" w:history="1">
        <w:r>
          <w:rPr>
            <w:rFonts w:ascii="仿宋" w:eastAsia="仿宋" w:hAnsi="仿宋" w:cs="仿宋" w:hint="eastAsia"/>
          </w:rPr>
          <w:t>（四）设备选型方案</w:t>
        </w:r>
        <w:r>
          <w:tab/>
        </w:r>
        <w:r>
          <w:fldChar w:fldCharType="begin"/>
        </w:r>
        <w:r>
          <w:instrText xml:space="preserve"> PAGEREF _Toc2984 \h </w:instrText>
        </w:r>
        <w:r>
          <w:fldChar w:fldCharType="separate"/>
        </w:r>
        <w:r>
          <w:t>8</w:t>
        </w:r>
        <w:r>
          <w:fldChar w:fldCharType="end"/>
        </w:r>
      </w:hyperlink>
    </w:p>
    <w:p w:rsidR="000F5751" w14:paraId="36CB15B8" w14:textId="77777777">
      <w:pPr>
        <w:pStyle w:val="TOC1"/>
        <w:tabs>
          <w:tab w:val="right" w:leader="dot" w:pos="8306"/>
        </w:tabs>
      </w:pPr>
      <w:hyperlink w:anchor="_Toc13716" w:history="1">
        <w:r>
          <w:rPr>
            <w:rFonts w:ascii="仿宋" w:eastAsia="仿宋" w:hAnsi="仿宋" w:cs="仿宋" w:hint="eastAsia"/>
          </w:rPr>
          <w:t>二、原材料及成品管理</w:t>
        </w:r>
        <w:r>
          <w:tab/>
        </w:r>
        <w:r>
          <w:fldChar w:fldCharType="begin"/>
        </w:r>
        <w:r>
          <w:instrText xml:space="preserve"> PAGEREF _Toc13716 \h </w:instrText>
        </w:r>
        <w:r>
          <w:fldChar w:fldCharType="separate"/>
        </w:r>
        <w:r>
          <w:t>9</w:t>
        </w:r>
        <w:r>
          <w:fldChar w:fldCharType="end"/>
        </w:r>
      </w:hyperlink>
    </w:p>
    <w:p w:rsidR="000F5751" w14:paraId="280D0298" w14:textId="77777777">
      <w:pPr>
        <w:pStyle w:val="TOC2"/>
        <w:tabs>
          <w:tab w:val="right" w:leader="dot" w:pos="8306"/>
        </w:tabs>
      </w:pPr>
      <w:hyperlink w:anchor="_Toc21319" w:history="1">
        <w:r>
          <w:rPr>
            <w:rFonts w:ascii="仿宋" w:eastAsia="仿宋" w:hAnsi="仿宋" w:cs="仿宋" w:hint="eastAsia"/>
          </w:rPr>
          <w:t>（一）人造岗石树脂项目建设期原辅材料供应情况</w:t>
        </w:r>
        <w:r>
          <w:tab/>
        </w:r>
        <w:r>
          <w:fldChar w:fldCharType="begin"/>
        </w:r>
        <w:r>
          <w:instrText xml:space="preserve"> PAGEREF _Toc21319 \h </w:instrText>
        </w:r>
        <w:r>
          <w:fldChar w:fldCharType="separate"/>
        </w:r>
        <w:r>
          <w:t>9</w:t>
        </w:r>
        <w:r>
          <w:fldChar w:fldCharType="end"/>
        </w:r>
      </w:hyperlink>
    </w:p>
    <w:p w:rsidR="000F5751" w14:paraId="16295764" w14:textId="77777777">
      <w:pPr>
        <w:pStyle w:val="TOC2"/>
        <w:tabs>
          <w:tab w:val="right" w:leader="dot" w:pos="8306"/>
        </w:tabs>
      </w:pPr>
      <w:hyperlink w:anchor="_Toc6005" w:history="1">
        <w:r>
          <w:rPr>
            <w:rFonts w:ascii="仿宋" w:eastAsia="仿宋" w:hAnsi="仿宋" w:cs="仿宋" w:hint="eastAsia"/>
          </w:rPr>
          <w:t>（二）人造岗石树脂项目运营期原辅材料供应及质量管理</w:t>
        </w:r>
        <w:r>
          <w:tab/>
        </w:r>
        <w:r>
          <w:fldChar w:fldCharType="begin"/>
        </w:r>
        <w:r>
          <w:instrText xml:space="preserve"> PAGEREF _Toc6005 \h </w:instrText>
        </w:r>
        <w:r>
          <w:fldChar w:fldCharType="separate"/>
        </w:r>
        <w:r>
          <w:t>9</w:t>
        </w:r>
        <w:r>
          <w:fldChar w:fldCharType="end"/>
        </w:r>
      </w:hyperlink>
    </w:p>
    <w:p w:rsidR="000F5751" w14:paraId="4B0A4675" w14:textId="77777777">
      <w:pPr>
        <w:pStyle w:val="TOC1"/>
        <w:tabs>
          <w:tab w:val="right" w:leader="dot" w:pos="8306"/>
        </w:tabs>
      </w:pPr>
      <w:hyperlink w:anchor="_Toc25606" w:history="1">
        <w:r>
          <w:rPr>
            <w:rFonts w:ascii="仿宋" w:eastAsia="仿宋" w:hAnsi="仿宋" w:cs="仿宋" w:hint="eastAsia"/>
          </w:rPr>
          <w:t>三、建筑工程方案</w:t>
        </w:r>
        <w:r>
          <w:tab/>
        </w:r>
        <w:r>
          <w:fldChar w:fldCharType="begin"/>
        </w:r>
        <w:r>
          <w:instrText xml:space="preserve"> PAGEREF _Toc25606 \h </w:instrText>
        </w:r>
        <w:r>
          <w:fldChar w:fldCharType="separate"/>
        </w:r>
        <w:r>
          <w:t>11</w:t>
        </w:r>
        <w:r>
          <w:fldChar w:fldCharType="end"/>
        </w:r>
      </w:hyperlink>
    </w:p>
    <w:p w:rsidR="000F5751" w14:paraId="643DDA02" w14:textId="77777777">
      <w:pPr>
        <w:pStyle w:val="TOC2"/>
        <w:tabs>
          <w:tab w:val="right" w:leader="dot" w:pos="8306"/>
        </w:tabs>
      </w:pPr>
      <w:hyperlink w:anchor="_Toc8246" w:history="1">
        <w:r>
          <w:rPr>
            <w:rFonts w:ascii="仿宋" w:eastAsia="仿宋" w:hAnsi="仿宋" w:cs="仿宋" w:hint="eastAsia"/>
          </w:rPr>
          <w:t>（一）人造岗石树脂项目工程设计总体要求</w:t>
        </w:r>
        <w:r>
          <w:tab/>
        </w:r>
        <w:r>
          <w:fldChar w:fldCharType="begin"/>
        </w:r>
        <w:r>
          <w:instrText xml:space="preserve"> PAGEREF _Toc8246 \h </w:instrText>
        </w:r>
        <w:r>
          <w:fldChar w:fldCharType="separate"/>
        </w:r>
        <w:r>
          <w:t>11</w:t>
        </w:r>
        <w:r>
          <w:fldChar w:fldCharType="end"/>
        </w:r>
      </w:hyperlink>
    </w:p>
    <w:p w:rsidR="000F5751" w14:paraId="33E160F5" w14:textId="77777777">
      <w:pPr>
        <w:pStyle w:val="TOC2"/>
        <w:tabs>
          <w:tab w:val="right" w:leader="dot" w:pos="8306"/>
        </w:tabs>
      </w:pPr>
      <w:hyperlink w:anchor="_Toc32363" w:history="1">
        <w:r>
          <w:rPr>
            <w:rFonts w:ascii="仿宋" w:eastAsia="仿宋" w:hAnsi="仿宋" w:cs="仿宋" w:hint="eastAsia"/>
          </w:rPr>
          <w:t>（二）建设方案</w:t>
        </w:r>
        <w:r>
          <w:tab/>
        </w:r>
        <w:r>
          <w:fldChar w:fldCharType="begin"/>
        </w:r>
        <w:r>
          <w:instrText xml:space="preserve"> PAGEREF _Toc32363 \h </w:instrText>
        </w:r>
        <w:r>
          <w:fldChar w:fldCharType="separate"/>
        </w:r>
        <w:r>
          <w:t>14</w:t>
        </w:r>
        <w:r>
          <w:fldChar w:fldCharType="end"/>
        </w:r>
      </w:hyperlink>
    </w:p>
    <w:p w:rsidR="000F5751" w14:paraId="685175DC" w14:textId="77777777">
      <w:pPr>
        <w:pStyle w:val="TOC2"/>
        <w:tabs>
          <w:tab w:val="right" w:leader="dot" w:pos="8306"/>
        </w:tabs>
      </w:pPr>
      <w:hyperlink w:anchor="_Toc554" w:history="1">
        <w:r>
          <w:rPr>
            <w:rFonts w:ascii="仿宋" w:eastAsia="仿宋" w:hAnsi="仿宋" w:cs="仿宋" w:hint="eastAsia"/>
          </w:rPr>
          <w:t>（三）建筑工程建设指标</w:t>
        </w:r>
        <w:r>
          <w:tab/>
        </w:r>
        <w:r>
          <w:fldChar w:fldCharType="begin"/>
        </w:r>
        <w:r>
          <w:instrText xml:space="preserve"> PAGEREF _Toc554 \h </w:instrText>
        </w:r>
        <w:r>
          <w:fldChar w:fldCharType="separate"/>
        </w:r>
        <w:r>
          <w:t>17</w:t>
        </w:r>
        <w:r>
          <w:fldChar w:fldCharType="end"/>
        </w:r>
      </w:hyperlink>
    </w:p>
    <w:p w:rsidR="000F5751" w14:paraId="1823777A" w14:textId="77777777">
      <w:pPr>
        <w:pStyle w:val="TOC1"/>
        <w:tabs>
          <w:tab w:val="right" w:leader="dot" w:pos="8306"/>
        </w:tabs>
      </w:pPr>
      <w:hyperlink w:anchor="_Toc22467" w:history="1">
        <w:r>
          <w:rPr>
            <w:rFonts w:ascii="仿宋" w:eastAsia="仿宋" w:hAnsi="仿宋" w:cs="仿宋" w:hint="eastAsia"/>
          </w:rPr>
          <w:t>四、行业前景及市场预测</w:t>
        </w:r>
        <w:r>
          <w:tab/>
        </w:r>
        <w:r>
          <w:fldChar w:fldCharType="begin"/>
        </w:r>
        <w:r>
          <w:instrText xml:space="preserve"> PAGEREF _Toc22467 \h </w:instrText>
        </w:r>
        <w:r>
          <w:fldChar w:fldCharType="separate"/>
        </w:r>
        <w:r>
          <w:t>17</w:t>
        </w:r>
        <w:r>
          <w:fldChar w:fldCharType="end"/>
        </w:r>
      </w:hyperlink>
    </w:p>
    <w:p w:rsidR="000F5751" w14:paraId="23AB5525" w14:textId="77777777">
      <w:pPr>
        <w:pStyle w:val="TOC2"/>
        <w:tabs>
          <w:tab w:val="right" w:leader="dot" w:pos="8306"/>
        </w:tabs>
      </w:pPr>
      <w:hyperlink w:anchor="_Toc16552" w:history="1">
        <w:r>
          <w:rPr>
            <w:rFonts w:ascii="仿宋" w:eastAsia="仿宋" w:hAnsi="仿宋" w:cs="仿宋" w:hint="eastAsia"/>
          </w:rPr>
          <w:t>（一）行业基本情况</w:t>
        </w:r>
        <w:r>
          <w:tab/>
        </w:r>
        <w:r>
          <w:fldChar w:fldCharType="begin"/>
        </w:r>
        <w:r>
          <w:instrText xml:space="preserve"> PAGEREF _Toc16552 \h </w:instrText>
        </w:r>
        <w:r>
          <w:fldChar w:fldCharType="separate"/>
        </w:r>
        <w:r>
          <w:t>17</w:t>
        </w:r>
        <w:r>
          <w:fldChar w:fldCharType="end"/>
        </w:r>
      </w:hyperlink>
    </w:p>
    <w:p w:rsidR="000F5751" w14:paraId="7EEE2D67" w14:textId="77777777">
      <w:pPr>
        <w:pStyle w:val="TOC2"/>
        <w:tabs>
          <w:tab w:val="right" w:leader="dot" w:pos="8306"/>
        </w:tabs>
      </w:pPr>
      <w:hyperlink w:anchor="_Toc25689" w:history="1">
        <w:r>
          <w:rPr>
            <w:rFonts w:ascii="仿宋" w:eastAsia="仿宋" w:hAnsi="仿宋" w:cs="仿宋" w:hint="eastAsia"/>
          </w:rPr>
          <w:t>（二）市场分析</w:t>
        </w:r>
        <w:r>
          <w:tab/>
        </w:r>
        <w:r>
          <w:fldChar w:fldCharType="begin"/>
        </w:r>
        <w:r>
          <w:instrText xml:space="preserve"> </w:instrText>
        </w:r>
        <w:r>
          <w:instrText xml:space="preserve">PAGEREF _Toc25689 \h </w:instrText>
        </w:r>
        <w:r>
          <w:fldChar w:fldCharType="separate"/>
        </w:r>
        <w:r>
          <w:t>19</w:t>
        </w:r>
        <w:r>
          <w:fldChar w:fldCharType="end"/>
        </w:r>
      </w:hyperlink>
    </w:p>
    <w:p w:rsidR="000F5751" w14:paraId="1250B4C4" w14:textId="77777777">
      <w:pPr>
        <w:pStyle w:val="TOC1"/>
        <w:tabs>
          <w:tab w:val="right" w:leader="dot" w:pos="8306"/>
        </w:tabs>
      </w:pPr>
      <w:hyperlink w:anchor="_Toc19415" w:history="1">
        <w:r>
          <w:rPr>
            <w:rFonts w:ascii="仿宋" w:eastAsia="仿宋" w:hAnsi="仿宋" w:cs="仿宋" w:hint="eastAsia"/>
          </w:rPr>
          <w:t>五、人造岗石树脂项目概论</w:t>
        </w:r>
        <w:r>
          <w:tab/>
        </w:r>
        <w:r>
          <w:fldChar w:fldCharType="begin"/>
        </w:r>
        <w:r>
          <w:instrText xml:space="preserve"> PAGEREF _Toc19415 \h </w:instrText>
        </w:r>
        <w:r>
          <w:fldChar w:fldCharType="separate"/>
        </w:r>
        <w:r>
          <w:t>20</w:t>
        </w:r>
        <w:r>
          <w:fldChar w:fldCharType="end"/>
        </w:r>
      </w:hyperlink>
    </w:p>
    <w:p w:rsidR="000F5751" w14:paraId="3D338FDB" w14:textId="77777777">
      <w:pPr>
        <w:pStyle w:val="TOC2"/>
        <w:tabs>
          <w:tab w:val="right" w:leader="dot" w:pos="8306"/>
        </w:tabs>
      </w:pPr>
      <w:hyperlink w:anchor="_Toc5275" w:history="1">
        <w:r>
          <w:rPr>
            <w:rFonts w:ascii="仿宋" w:eastAsia="仿宋" w:hAnsi="仿宋" w:cs="仿宋" w:hint="eastAsia"/>
          </w:rPr>
          <w:t>（一）人造岗石树脂项目名称</w:t>
        </w:r>
        <w:r>
          <w:tab/>
        </w:r>
        <w:r>
          <w:fldChar w:fldCharType="begin"/>
        </w:r>
        <w:r>
          <w:instrText xml:space="preserve"> PAGEREF _Toc5275 \h </w:instrText>
        </w:r>
        <w:r>
          <w:fldChar w:fldCharType="separate"/>
        </w:r>
        <w:r>
          <w:t>20</w:t>
        </w:r>
        <w:r>
          <w:fldChar w:fldCharType="end"/>
        </w:r>
      </w:hyperlink>
    </w:p>
    <w:p w:rsidR="000F5751" w14:paraId="7E22976D" w14:textId="77777777">
      <w:pPr>
        <w:pStyle w:val="TOC2"/>
        <w:tabs>
          <w:tab w:val="right" w:leader="dot" w:pos="8306"/>
        </w:tabs>
      </w:pPr>
      <w:hyperlink w:anchor="_Toc6088" w:history="1">
        <w:r>
          <w:rPr>
            <w:rFonts w:ascii="仿宋" w:eastAsia="仿宋" w:hAnsi="仿宋" w:cs="仿宋" w:hint="eastAsia"/>
          </w:rPr>
          <w:t>（二）人造岗石树脂项目投资人</w:t>
        </w:r>
        <w:r>
          <w:tab/>
        </w:r>
        <w:r>
          <w:fldChar w:fldCharType="begin"/>
        </w:r>
        <w:r>
          <w:instrText xml:space="preserve"> PAGEREF _Toc6088 \h </w:instrText>
        </w:r>
        <w:r>
          <w:fldChar w:fldCharType="separate"/>
        </w:r>
        <w:r>
          <w:t>20</w:t>
        </w:r>
        <w:r>
          <w:fldChar w:fldCharType="end"/>
        </w:r>
      </w:hyperlink>
    </w:p>
    <w:p w:rsidR="000F5751" w14:paraId="10182CC2" w14:textId="77777777">
      <w:pPr>
        <w:pStyle w:val="TOC2"/>
        <w:tabs>
          <w:tab w:val="right" w:leader="dot" w:pos="8306"/>
        </w:tabs>
      </w:pPr>
      <w:hyperlink w:anchor="_Toc9286" w:history="1">
        <w:r>
          <w:rPr>
            <w:rFonts w:ascii="仿宋" w:eastAsia="仿宋" w:hAnsi="仿宋" w:cs="仿宋" w:hint="eastAsia"/>
          </w:rPr>
          <w:t>（三）建设地点</w:t>
        </w:r>
        <w:r>
          <w:tab/>
        </w:r>
        <w:r>
          <w:fldChar w:fldCharType="begin"/>
        </w:r>
        <w:r>
          <w:instrText xml:space="preserve"> PAGEREF _Toc9286 \h </w:instrText>
        </w:r>
        <w:r>
          <w:fldChar w:fldCharType="separate"/>
        </w:r>
        <w:r>
          <w:t>20</w:t>
        </w:r>
        <w:r>
          <w:fldChar w:fldCharType="end"/>
        </w:r>
      </w:hyperlink>
    </w:p>
    <w:p w:rsidR="000F5751" w14:paraId="0A79C135" w14:textId="77777777">
      <w:pPr>
        <w:pStyle w:val="TOC2"/>
        <w:tabs>
          <w:tab w:val="right" w:leader="dot" w:pos="8306"/>
        </w:tabs>
      </w:pPr>
      <w:hyperlink w:anchor="_Toc29035" w:history="1">
        <w:r>
          <w:rPr>
            <w:rFonts w:ascii="仿宋" w:eastAsia="仿宋" w:hAnsi="仿宋" w:cs="仿宋" w:hint="eastAsia"/>
          </w:rPr>
          <w:t>（四）编制原则</w:t>
        </w:r>
        <w:r>
          <w:tab/>
        </w:r>
        <w:r>
          <w:fldChar w:fldCharType="begin"/>
        </w:r>
        <w:r>
          <w:instrText xml:space="preserve"> PAGEREF _Toc29035 \h </w:instrText>
        </w:r>
        <w:r>
          <w:fldChar w:fldCharType="separate"/>
        </w:r>
        <w:r>
          <w:t>20</w:t>
        </w:r>
        <w:r>
          <w:fldChar w:fldCharType="end"/>
        </w:r>
      </w:hyperlink>
    </w:p>
    <w:p w:rsidR="000F5751" w14:paraId="7BF5C09A" w14:textId="77777777">
      <w:pPr>
        <w:pStyle w:val="TOC2"/>
        <w:tabs>
          <w:tab w:val="right" w:leader="dot" w:pos="8306"/>
        </w:tabs>
      </w:pPr>
      <w:hyperlink w:anchor="_Toc21517" w:history="1">
        <w:r>
          <w:rPr>
            <w:rFonts w:ascii="仿宋" w:eastAsia="仿宋" w:hAnsi="仿宋" w:cs="仿宋" w:hint="eastAsia"/>
          </w:rPr>
          <w:t>（五）编制</w:t>
        </w:r>
        <w:r>
          <w:rPr>
            <w:rFonts w:ascii="仿宋" w:eastAsia="仿宋" w:hAnsi="仿宋" w:cs="仿宋" w:hint="eastAsia"/>
          </w:rPr>
          <w:t>依据</w:t>
        </w:r>
        <w:r>
          <w:tab/>
        </w:r>
        <w:r>
          <w:fldChar w:fldCharType="begin"/>
        </w:r>
        <w:r>
          <w:instrText xml:space="preserve"> PAGEREF _Toc21517 \h </w:instrText>
        </w:r>
        <w:r>
          <w:fldChar w:fldCharType="separate"/>
        </w:r>
        <w:r>
          <w:t>22</w:t>
        </w:r>
        <w:r>
          <w:fldChar w:fldCharType="end"/>
        </w:r>
      </w:hyperlink>
    </w:p>
    <w:p w:rsidR="000F5751" w14:paraId="1DEAD68C" w14:textId="77777777">
      <w:pPr>
        <w:pStyle w:val="TOC2"/>
        <w:tabs>
          <w:tab w:val="right" w:leader="dot" w:pos="8306"/>
        </w:tabs>
      </w:pPr>
      <w:hyperlink w:anchor="_Toc10276" w:history="1">
        <w:r>
          <w:rPr>
            <w:rFonts w:ascii="仿宋" w:eastAsia="仿宋" w:hAnsi="仿宋" w:cs="仿宋" w:hint="eastAsia"/>
          </w:rPr>
          <w:t>（六）编制范围及内容</w:t>
        </w:r>
        <w:r>
          <w:tab/>
        </w:r>
        <w:r>
          <w:fldChar w:fldCharType="begin"/>
        </w:r>
        <w:r>
          <w:instrText xml:space="preserve"> PAGEREF _Toc10276 \h </w:instrText>
        </w:r>
        <w:r>
          <w:fldChar w:fldCharType="separate"/>
        </w:r>
        <w:r>
          <w:t>23</w:t>
        </w:r>
        <w:r>
          <w:fldChar w:fldCharType="end"/>
        </w:r>
      </w:hyperlink>
    </w:p>
    <w:p w:rsidR="000F5751" w14:paraId="55358369" w14:textId="77777777">
      <w:pPr>
        <w:pStyle w:val="TOC2"/>
        <w:tabs>
          <w:tab w:val="right" w:leader="dot" w:pos="8306"/>
        </w:tabs>
      </w:pPr>
      <w:hyperlink w:anchor="_Toc26967" w:history="1">
        <w:r>
          <w:rPr>
            <w:rFonts w:ascii="仿宋" w:eastAsia="仿宋" w:hAnsi="仿宋" w:cs="仿宋" w:hint="eastAsia"/>
          </w:rPr>
          <w:t>（七）人造岗石树脂项目建设背景</w:t>
        </w:r>
        <w:r>
          <w:tab/>
        </w:r>
        <w:r>
          <w:fldChar w:fldCharType="begin"/>
        </w:r>
        <w:r>
          <w:instrText xml:space="preserve"> PAGEREF _Toc26967 \h </w:instrText>
        </w:r>
        <w:r>
          <w:fldChar w:fldCharType="separate"/>
        </w:r>
        <w:r>
          <w:t>24</w:t>
        </w:r>
        <w:r>
          <w:fldChar w:fldCharType="end"/>
        </w:r>
      </w:hyperlink>
    </w:p>
    <w:p w:rsidR="000F5751" w14:paraId="00FF4916" w14:textId="77777777">
      <w:pPr>
        <w:pStyle w:val="TOC2"/>
        <w:tabs>
          <w:tab w:val="right" w:leader="dot" w:pos="8306"/>
        </w:tabs>
      </w:pPr>
      <w:hyperlink w:anchor="_Toc6409" w:history="1">
        <w:r>
          <w:rPr>
            <w:rFonts w:ascii="仿宋" w:eastAsia="仿宋" w:hAnsi="仿宋" w:cs="仿宋" w:hint="eastAsia"/>
          </w:rPr>
          <w:t>（八）结论分析</w:t>
        </w:r>
        <w:r>
          <w:tab/>
        </w:r>
        <w:r>
          <w:fldChar w:fldCharType="begin"/>
        </w:r>
        <w:r>
          <w:instrText xml:space="preserve"> PAGEREF _Toc6409 \h </w:instrText>
        </w:r>
        <w:r>
          <w:fldChar w:fldCharType="separate"/>
        </w:r>
        <w:r>
          <w:t>25</w:t>
        </w:r>
        <w:r>
          <w:fldChar w:fldCharType="end"/>
        </w:r>
      </w:hyperlink>
    </w:p>
    <w:p w:rsidR="000F5751" w14:paraId="5CA380B8" w14:textId="77777777">
      <w:pPr>
        <w:pStyle w:val="TOC1"/>
        <w:tabs>
          <w:tab w:val="right" w:leader="dot" w:pos="8306"/>
        </w:tabs>
      </w:pPr>
      <w:hyperlink w:anchor="_Toc27908" w:history="1">
        <w:r>
          <w:rPr>
            <w:rFonts w:ascii="仿宋" w:eastAsia="仿宋" w:hAnsi="仿宋" w:cs="仿宋" w:hint="eastAsia"/>
          </w:rPr>
          <w:t>六、劳动安全评价</w:t>
        </w:r>
        <w:r>
          <w:tab/>
        </w:r>
        <w:r>
          <w:fldChar w:fldCharType="begin"/>
        </w:r>
        <w:r>
          <w:instrText xml:space="preserve"> PAGEREF _Toc27908 \h </w:instrText>
        </w:r>
        <w:r>
          <w:fldChar w:fldCharType="separate"/>
        </w:r>
        <w:r>
          <w:t>27</w:t>
        </w:r>
        <w:r>
          <w:fldChar w:fldCharType="end"/>
        </w:r>
      </w:hyperlink>
    </w:p>
    <w:p w:rsidR="000F5751" w14:paraId="078E07BD" w14:textId="77777777">
      <w:pPr>
        <w:pStyle w:val="TOC2"/>
        <w:tabs>
          <w:tab w:val="right" w:leader="dot" w:pos="8306"/>
        </w:tabs>
      </w:pPr>
      <w:hyperlink w:anchor="_Toc20751" w:history="1">
        <w:r>
          <w:rPr>
            <w:rFonts w:ascii="仿宋" w:eastAsia="仿宋" w:hAnsi="仿宋" w:cs="仿宋" w:hint="eastAsia"/>
          </w:rPr>
          <w:t>（一）设计依据</w:t>
        </w:r>
        <w:r>
          <w:tab/>
        </w:r>
        <w:r>
          <w:fldChar w:fldCharType="begin"/>
        </w:r>
        <w:r>
          <w:instrText xml:space="preserve"> PAGEREF _Toc20751 \h </w:instrText>
        </w:r>
        <w:r>
          <w:fldChar w:fldCharType="separate"/>
        </w:r>
        <w:r>
          <w:t>27</w:t>
        </w:r>
        <w:r>
          <w:fldChar w:fldCharType="end"/>
        </w:r>
      </w:hyperlink>
    </w:p>
    <w:p w:rsidR="000F5751" w14:paraId="6ECB8405" w14:textId="77777777">
      <w:pPr>
        <w:pStyle w:val="TOC2"/>
        <w:tabs>
          <w:tab w:val="right" w:leader="dot" w:pos="8306"/>
        </w:tabs>
      </w:pPr>
      <w:hyperlink w:anchor="_Toc10596" w:history="1">
        <w:r>
          <w:rPr>
            <w:rFonts w:ascii="仿宋" w:eastAsia="仿宋" w:hAnsi="仿宋" w:cs="仿宋" w:hint="eastAsia"/>
          </w:rPr>
          <w:t>（二）主要</w:t>
        </w:r>
        <w:r>
          <w:rPr>
            <w:rFonts w:ascii="仿宋" w:eastAsia="仿宋" w:hAnsi="仿宋" w:cs="仿宋" w:hint="eastAsia"/>
          </w:rPr>
          <w:t>防范措施</w:t>
        </w:r>
        <w:r>
          <w:tab/>
        </w:r>
        <w:r>
          <w:fldChar w:fldCharType="begin"/>
        </w:r>
        <w:r>
          <w:instrText xml:space="preserve"> PAGEREF _Toc10596 \h </w:instrText>
        </w:r>
        <w:r>
          <w:fldChar w:fldCharType="separate"/>
        </w:r>
        <w:r>
          <w:t>29</w:t>
        </w:r>
        <w:r>
          <w:fldChar w:fldCharType="end"/>
        </w:r>
      </w:hyperlink>
    </w:p>
    <w:p w:rsidR="000F5751" w14:paraId="1094B406" w14:textId="77777777">
      <w:pPr>
        <w:pStyle w:val="TOC2"/>
        <w:tabs>
          <w:tab w:val="right" w:leader="dot" w:pos="8306"/>
        </w:tabs>
      </w:pPr>
      <w:hyperlink w:anchor="_Toc26040" w:history="1">
        <w:r>
          <w:rPr>
            <w:rFonts w:ascii="仿宋" w:eastAsia="仿宋" w:hAnsi="仿宋" w:cs="仿宋" w:hint="eastAsia"/>
          </w:rPr>
          <w:t>（三）劳动安全预期效果评价</w:t>
        </w:r>
        <w:r>
          <w:tab/>
        </w:r>
        <w:r>
          <w:fldChar w:fldCharType="begin"/>
        </w:r>
        <w:r>
          <w:instrText xml:space="preserve"> PAGEREF _Toc26040 \h </w:instrText>
        </w:r>
        <w:r>
          <w:fldChar w:fldCharType="separate"/>
        </w:r>
        <w:r>
          <w:t>31</w:t>
        </w:r>
        <w:r>
          <w:fldChar w:fldCharType="end"/>
        </w:r>
      </w:hyperlink>
    </w:p>
    <w:p w:rsidR="000F5751" w14:paraId="33CAF590" w14:textId="77777777">
      <w:pPr>
        <w:pStyle w:val="TOC1"/>
        <w:tabs>
          <w:tab w:val="right" w:leader="dot" w:pos="8306"/>
        </w:tabs>
      </w:pPr>
      <w:hyperlink w:anchor="_Toc10423" w:history="1">
        <w:r>
          <w:rPr>
            <w:rFonts w:ascii="仿宋" w:eastAsia="仿宋" w:hAnsi="仿宋" w:cs="仿宋" w:hint="eastAsia"/>
          </w:rPr>
          <w:t>七、经济效益分析</w:t>
        </w:r>
        <w:r>
          <w:tab/>
        </w:r>
        <w:r>
          <w:fldChar w:fldCharType="begin"/>
        </w:r>
        <w:r>
          <w:instrText xml:space="preserve"> PAGEREF _Toc10423 \h </w:instrText>
        </w:r>
        <w:r>
          <w:fldChar w:fldCharType="separate"/>
        </w:r>
        <w:r>
          <w:t>31</w:t>
        </w:r>
        <w:r>
          <w:fldChar w:fldCharType="end"/>
        </w:r>
      </w:hyperlink>
    </w:p>
    <w:p w:rsidR="000F5751" w14:paraId="0C3B75AC" w14:textId="77777777">
      <w:pPr>
        <w:pStyle w:val="TOC2"/>
        <w:tabs>
          <w:tab w:val="right" w:leader="dot" w:pos="8306"/>
        </w:tabs>
      </w:pPr>
      <w:hyperlink w:anchor="_Toc24565" w:history="1">
        <w:r>
          <w:rPr>
            <w:rFonts w:ascii="仿宋" w:eastAsia="仿宋" w:hAnsi="仿宋" w:cs="仿宋" w:hint="eastAsia"/>
          </w:rPr>
          <w:t>（一）基本假设及基础参数选取</w:t>
        </w:r>
        <w:r>
          <w:tab/>
        </w:r>
        <w:r>
          <w:fldChar w:fldCharType="begin"/>
        </w:r>
        <w:r>
          <w:instrText xml:space="preserve"> PAGEREF _Toc24565 \h </w:instrText>
        </w:r>
        <w:r>
          <w:fldChar w:fldCharType="separate"/>
        </w:r>
        <w:r>
          <w:t>31</w:t>
        </w:r>
        <w:r>
          <w:fldChar w:fldCharType="end"/>
        </w:r>
      </w:hyperlink>
    </w:p>
    <w:p w:rsidR="000F5751" w14:paraId="601E1196" w14:textId="77777777">
      <w:pPr>
        <w:pStyle w:val="TOC2"/>
        <w:tabs>
          <w:tab w:val="right" w:leader="dot" w:pos="8306"/>
        </w:tabs>
      </w:pPr>
      <w:hyperlink w:anchor="_Toc16635" w:history="1">
        <w:r>
          <w:rPr>
            <w:rFonts w:ascii="仿宋" w:eastAsia="仿宋" w:hAnsi="仿宋" w:cs="仿宋" w:hint="eastAsia"/>
          </w:rPr>
          <w:t>（二）经济评价财务测算</w:t>
        </w:r>
        <w:r>
          <w:tab/>
        </w:r>
        <w:r>
          <w:fldChar w:fldCharType="begin"/>
        </w:r>
        <w:r>
          <w:instrText xml:space="preserve"> PAGEREF _Toc16635 \h </w:instrText>
        </w:r>
        <w:r>
          <w:fldChar w:fldCharType="separate"/>
        </w:r>
        <w:r>
          <w:t>32</w:t>
        </w:r>
        <w:r>
          <w:fldChar w:fldCharType="end"/>
        </w:r>
      </w:hyperlink>
    </w:p>
    <w:p w:rsidR="000F5751" w14:paraId="7C9599FB" w14:textId="77777777">
      <w:pPr>
        <w:pStyle w:val="TOC2"/>
        <w:tabs>
          <w:tab w:val="right" w:leader="dot" w:pos="8306"/>
        </w:tabs>
      </w:pPr>
      <w:hyperlink w:anchor="_Toc13148" w:history="1">
        <w:r>
          <w:rPr>
            <w:rFonts w:ascii="仿宋" w:eastAsia="仿宋" w:hAnsi="仿宋" w:cs="仿宋" w:hint="eastAsia"/>
          </w:rPr>
          <w:t>（三）人造岗石树脂项目盈利能力分析</w:t>
        </w:r>
        <w:r>
          <w:tab/>
        </w:r>
        <w:r>
          <w:fldChar w:fldCharType="begin"/>
        </w:r>
        <w:r>
          <w:instrText xml:space="preserve"> PAGEREF _Toc13148 \h </w:instrText>
        </w:r>
        <w:r>
          <w:fldChar w:fldCharType="separate"/>
        </w:r>
        <w:r>
          <w:t>34</w:t>
        </w:r>
        <w:r>
          <w:fldChar w:fldCharType="end"/>
        </w:r>
      </w:hyperlink>
    </w:p>
    <w:p w:rsidR="000F5751" w14:paraId="12412101" w14:textId="77777777">
      <w:pPr>
        <w:pStyle w:val="TOC2"/>
        <w:tabs>
          <w:tab w:val="right" w:leader="dot" w:pos="8306"/>
        </w:tabs>
      </w:pPr>
      <w:hyperlink w:anchor="_Toc24270" w:history="1">
        <w:r>
          <w:rPr>
            <w:rFonts w:ascii="仿宋" w:eastAsia="仿宋" w:hAnsi="仿宋" w:cs="仿宋" w:hint="eastAsia"/>
          </w:rPr>
          <w:t>（四）财务生存能力分析</w:t>
        </w:r>
        <w:r>
          <w:tab/>
        </w:r>
        <w:r>
          <w:fldChar w:fldCharType="begin"/>
        </w:r>
        <w:r>
          <w:instrText xml:space="preserve"> PAGEREF _Toc24270 \h </w:instrText>
        </w:r>
        <w:r>
          <w:fldChar w:fldCharType="separate"/>
        </w:r>
        <w:r>
          <w:t>35</w:t>
        </w:r>
        <w:r>
          <w:fldChar w:fldCharType="end"/>
        </w:r>
      </w:hyperlink>
    </w:p>
    <w:p w:rsidR="000F5751" w14:paraId="679BEFB7" w14:textId="77777777">
      <w:pPr>
        <w:pStyle w:val="TOC2"/>
        <w:tabs>
          <w:tab w:val="right" w:leader="dot" w:pos="8306"/>
        </w:tabs>
      </w:pPr>
      <w:hyperlink w:anchor="_Toc19435" w:history="1">
        <w:r>
          <w:rPr>
            <w:rFonts w:ascii="仿宋" w:eastAsia="仿宋" w:hAnsi="仿宋" w:cs="仿宋" w:hint="eastAsia"/>
          </w:rPr>
          <w:t>（五）偿债能力分析</w:t>
        </w:r>
        <w:r>
          <w:tab/>
        </w:r>
        <w:r>
          <w:fldChar w:fldCharType="begin"/>
        </w:r>
        <w:r>
          <w:instrText xml:space="preserve"> PAGEREF _Toc19435 \h </w:instrText>
        </w:r>
        <w:r>
          <w:fldChar w:fldCharType="separate"/>
        </w:r>
        <w:r>
          <w:t>36</w:t>
        </w:r>
        <w:r>
          <w:fldChar w:fldCharType="end"/>
        </w:r>
      </w:hyperlink>
    </w:p>
    <w:p w:rsidR="000F5751" w14:paraId="64481CD7" w14:textId="77777777">
      <w:pPr>
        <w:pStyle w:val="TOC2"/>
        <w:tabs>
          <w:tab w:val="right" w:leader="dot" w:pos="8306"/>
        </w:tabs>
      </w:pPr>
      <w:hyperlink w:anchor="_Toc4264" w:history="1">
        <w:r>
          <w:rPr>
            <w:rFonts w:ascii="仿宋" w:eastAsia="仿宋" w:hAnsi="仿宋" w:cs="仿宋" w:hint="eastAsia"/>
          </w:rPr>
          <w:t>（六）经济评价结论</w:t>
        </w:r>
        <w:r>
          <w:tab/>
        </w:r>
        <w:r>
          <w:fldChar w:fldCharType="begin"/>
        </w:r>
        <w:r>
          <w:instrText xml:space="preserve"> PAGEREF _Toc4264 \h </w:instrText>
        </w:r>
        <w:r>
          <w:fldChar w:fldCharType="separate"/>
        </w:r>
        <w:r>
          <w:t>37</w:t>
        </w:r>
        <w:r>
          <w:fldChar w:fldCharType="end"/>
        </w:r>
      </w:hyperlink>
    </w:p>
    <w:p w:rsidR="000F5751" w14:paraId="3D874A62" w14:textId="77777777">
      <w:pPr>
        <w:pStyle w:val="TOC1"/>
        <w:tabs>
          <w:tab w:val="right" w:leader="dot" w:pos="8306"/>
        </w:tabs>
      </w:pPr>
      <w:hyperlink w:anchor="_Toc20197" w:history="1">
        <w:r>
          <w:rPr>
            <w:rFonts w:ascii="仿宋" w:eastAsia="仿宋" w:hAnsi="仿宋" w:cs="仿宋" w:hint="eastAsia"/>
          </w:rPr>
          <w:t>八、投资估算</w:t>
        </w:r>
        <w:r>
          <w:tab/>
        </w:r>
        <w:r>
          <w:fldChar w:fldCharType="begin"/>
        </w:r>
        <w:r>
          <w:instrText xml:space="preserve"> PAGEREF _Toc20197 \h </w:instrText>
        </w:r>
        <w:r>
          <w:fldChar w:fldCharType="separate"/>
        </w:r>
        <w:r>
          <w:t>38</w:t>
        </w:r>
        <w:r>
          <w:fldChar w:fldCharType="end"/>
        </w:r>
      </w:hyperlink>
    </w:p>
    <w:p w:rsidR="000F5751" w14:paraId="0A3D691F" w14:textId="77777777">
      <w:pPr>
        <w:pStyle w:val="TOC2"/>
        <w:tabs>
          <w:tab w:val="right" w:leader="dot" w:pos="8306"/>
        </w:tabs>
      </w:pPr>
      <w:hyperlink w:anchor="_Toc7366" w:history="1">
        <w:r>
          <w:rPr>
            <w:rFonts w:ascii="仿宋" w:eastAsia="仿宋" w:hAnsi="仿宋" w:cs="仿宋" w:hint="eastAsia"/>
          </w:rPr>
          <w:t>（一）投资估算的编制说明</w:t>
        </w:r>
        <w:r>
          <w:tab/>
        </w:r>
        <w:r>
          <w:fldChar w:fldCharType="begin"/>
        </w:r>
        <w:r>
          <w:instrText xml:space="preserve"> PAGEREF _Toc7366 \h </w:instrText>
        </w:r>
        <w:r>
          <w:fldChar w:fldCharType="separate"/>
        </w:r>
        <w:r>
          <w:t>38</w:t>
        </w:r>
        <w:r>
          <w:fldChar w:fldCharType="end"/>
        </w:r>
      </w:hyperlink>
    </w:p>
    <w:p w:rsidR="000F5751" w14:paraId="70F683BB" w14:textId="77777777">
      <w:pPr>
        <w:pStyle w:val="TOC2"/>
        <w:tabs>
          <w:tab w:val="right" w:leader="dot" w:pos="8306"/>
        </w:tabs>
      </w:pPr>
      <w:hyperlink w:anchor="_Toc20362" w:history="1">
        <w:r>
          <w:rPr>
            <w:rFonts w:ascii="仿宋" w:eastAsia="仿宋" w:hAnsi="仿宋" w:cs="仿宋" w:hint="eastAsia"/>
          </w:rPr>
          <w:t>（二）建设投资估算</w:t>
        </w:r>
        <w:r>
          <w:tab/>
        </w:r>
        <w:r>
          <w:fldChar w:fldCharType="begin"/>
        </w:r>
        <w:r>
          <w:instrText xml:space="preserve"> PAGEREF _Toc20362 \h </w:instrText>
        </w:r>
        <w:r>
          <w:fldChar w:fldCharType="separate"/>
        </w:r>
        <w:r>
          <w:t>39</w:t>
        </w:r>
        <w:r>
          <w:fldChar w:fldCharType="end"/>
        </w:r>
      </w:hyperlink>
    </w:p>
    <w:p w:rsidR="000F5751" w14:paraId="3C2882FD" w14:textId="77777777">
      <w:pPr>
        <w:pStyle w:val="TOC2"/>
        <w:tabs>
          <w:tab w:val="right" w:leader="dot" w:pos="8306"/>
        </w:tabs>
      </w:pPr>
      <w:hyperlink w:anchor="_Toc32627" w:history="1">
        <w:r>
          <w:rPr>
            <w:rFonts w:ascii="仿宋" w:eastAsia="仿宋" w:hAnsi="仿宋" w:cs="仿宋" w:hint="eastAsia"/>
          </w:rPr>
          <w:t>（三）建设期利</w:t>
        </w:r>
        <w:r>
          <w:rPr>
            <w:rFonts w:ascii="仿宋" w:eastAsia="仿宋" w:hAnsi="仿宋" w:cs="仿宋" w:hint="eastAsia"/>
          </w:rPr>
          <w:t>息</w:t>
        </w:r>
        <w:r>
          <w:tab/>
        </w:r>
        <w:r>
          <w:fldChar w:fldCharType="begin"/>
        </w:r>
        <w:r>
          <w:instrText xml:space="preserve"> PAGEREF _Toc32627 \h </w:instrText>
        </w:r>
        <w:r>
          <w:fldChar w:fldCharType="separate"/>
        </w:r>
        <w:r>
          <w:t>40</w:t>
        </w:r>
        <w:r>
          <w:fldChar w:fldCharType="end"/>
        </w:r>
      </w:hyperlink>
    </w:p>
    <w:p w:rsidR="000F5751" w14:paraId="7935E6AB" w14:textId="77777777">
      <w:pPr>
        <w:pStyle w:val="TOC2"/>
        <w:tabs>
          <w:tab w:val="right" w:leader="dot" w:pos="8306"/>
        </w:tabs>
      </w:pPr>
      <w:hyperlink w:anchor="_Toc32454" w:history="1">
        <w:r>
          <w:rPr>
            <w:rFonts w:ascii="仿宋" w:eastAsia="仿宋" w:hAnsi="仿宋" w:cs="仿宋" w:hint="eastAsia"/>
          </w:rPr>
          <w:t>（四）流动资金</w:t>
        </w:r>
        <w:r>
          <w:tab/>
        </w:r>
        <w:r>
          <w:fldChar w:fldCharType="begin"/>
        </w:r>
        <w:r>
          <w:instrText xml:space="preserve"> PAGEREF _Toc32454 \h </w:instrText>
        </w:r>
        <w:r>
          <w:fldChar w:fldCharType="separate"/>
        </w:r>
        <w:r>
          <w:t>41</w:t>
        </w:r>
        <w:r>
          <w:fldChar w:fldCharType="end"/>
        </w:r>
      </w:hyperlink>
    </w:p>
    <w:p w:rsidR="000F5751" w14:paraId="23DF284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3702" w:history="1">
        <w:r>
          <w:rPr>
            <w:rFonts w:ascii="仿宋" w:eastAsia="仿宋" w:hAnsi="仿宋" w:cs="仿宋" w:hint="eastAsia"/>
          </w:rPr>
          <w:t>（五）人造岗石树脂项目总投资</w:t>
        </w:r>
        <w:r>
          <w:tab/>
        </w:r>
        <w:r>
          <w:fldChar w:fldCharType="begin"/>
        </w:r>
        <w:r>
          <w:instrText xml:space="preserve"> PAGEREF _Toc23702 \h </w:instrText>
        </w:r>
        <w:r>
          <w:fldChar w:fldCharType="separate"/>
        </w:r>
        <w:r>
          <w:t>42</w:t>
        </w:r>
        <w:r>
          <w:fldChar w:fldCharType="end"/>
        </w:r>
      </w:hyperlink>
    </w:p>
    <w:p w:rsidR="000F5751" w14:paraId="43182273" w14:textId="77777777">
      <w:pPr>
        <w:pStyle w:val="TOC2"/>
        <w:tabs>
          <w:tab w:val="right" w:leader="dot" w:pos="8306"/>
        </w:tabs>
      </w:pPr>
      <w:hyperlink w:anchor="_Toc21758" w:history="1">
        <w:r>
          <w:rPr>
            <w:rFonts w:ascii="仿宋" w:eastAsia="仿宋" w:hAnsi="仿宋" w:cs="仿宋" w:hint="eastAsia"/>
          </w:rPr>
          <w:t>（六）资金筹措与投资计划</w:t>
        </w:r>
        <w:r>
          <w:tab/>
        </w:r>
        <w:r>
          <w:fldChar w:fldCharType="begin"/>
        </w:r>
        <w:r>
          <w:instrText xml:space="preserve"> PAGEREF _Toc21758 \h </w:instrText>
        </w:r>
        <w:r>
          <w:fldChar w:fldCharType="separate"/>
        </w:r>
        <w:r>
          <w:t>42</w:t>
        </w:r>
        <w:r>
          <w:fldChar w:fldCharType="end"/>
        </w:r>
      </w:hyperlink>
    </w:p>
    <w:p w:rsidR="000F5751" w14:paraId="0FEE71A5" w14:textId="77777777">
      <w:pPr>
        <w:pStyle w:val="TOC1"/>
        <w:tabs>
          <w:tab w:val="right" w:leader="dot" w:pos="8306"/>
        </w:tabs>
      </w:pPr>
      <w:hyperlink w:anchor="_Toc1707" w:history="1">
        <w:r>
          <w:rPr>
            <w:rFonts w:ascii="仿宋" w:eastAsia="仿宋" w:hAnsi="仿宋" w:cs="仿宋" w:hint="eastAsia"/>
          </w:rPr>
          <w:t>九、招标方案</w:t>
        </w:r>
        <w:r>
          <w:tab/>
        </w:r>
        <w:r>
          <w:fldChar w:fldCharType="begin"/>
        </w:r>
        <w:r>
          <w:instrText xml:space="preserve"> PAGEREF _Toc1707 \h </w:instrText>
        </w:r>
        <w:r>
          <w:fldChar w:fldCharType="separate"/>
        </w:r>
        <w:r>
          <w:t>43</w:t>
        </w:r>
        <w:r>
          <w:fldChar w:fldCharType="end"/>
        </w:r>
      </w:hyperlink>
    </w:p>
    <w:p w:rsidR="000F5751" w14:paraId="498A6E94" w14:textId="77777777">
      <w:pPr>
        <w:pStyle w:val="TOC2"/>
        <w:tabs>
          <w:tab w:val="right" w:leader="dot" w:pos="8306"/>
        </w:tabs>
      </w:pPr>
      <w:hyperlink w:anchor="_Toc28584" w:history="1">
        <w:r>
          <w:rPr>
            <w:rFonts w:ascii="仿宋" w:eastAsia="仿宋" w:hAnsi="仿宋" w:cs="仿宋" w:hint="eastAsia"/>
          </w:rPr>
          <w:t>（一）人造岗石树脂项目招标依据</w:t>
        </w:r>
        <w:r>
          <w:tab/>
        </w:r>
        <w:r>
          <w:fldChar w:fldCharType="begin"/>
        </w:r>
        <w:r>
          <w:instrText xml:space="preserve"> PAGEREF _Toc28584 \h </w:instrText>
        </w:r>
        <w:r>
          <w:fldChar w:fldCharType="separate"/>
        </w:r>
        <w:r>
          <w:t>43</w:t>
        </w:r>
        <w:r>
          <w:fldChar w:fldCharType="end"/>
        </w:r>
      </w:hyperlink>
    </w:p>
    <w:p w:rsidR="000F5751" w14:paraId="5EC100FA" w14:textId="77777777">
      <w:pPr>
        <w:pStyle w:val="TOC2"/>
        <w:tabs>
          <w:tab w:val="right" w:leader="dot" w:pos="8306"/>
        </w:tabs>
      </w:pPr>
      <w:hyperlink w:anchor="_Toc3731" w:history="1">
        <w:r>
          <w:rPr>
            <w:rFonts w:ascii="仿宋" w:eastAsia="仿宋" w:hAnsi="仿宋" w:cs="仿宋" w:hint="eastAsia"/>
          </w:rPr>
          <w:t>（二）人造岗石树脂项目招标范围</w:t>
        </w:r>
        <w:r>
          <w:tab/>
        </w:r>
        <w:r>
          <w:fldChar w:fldCharType="begin"/>
        </w:r>
        <w:r>
          <w:instrText xml:space="preserve"> PAGEREF _Toc3731 \h </w:instrText>
        </w:r>
        <w:r>
          <w:fldChar w:fldCharType="separate"/>
        </w:r>
        <w:r>
          <w:t>43</w:t>
        </w:r>
        <w:r>
          <w:fldChar w:fldCharType="end"/>
        </w:r>
      </w:hyperlink>
    </w:p>
    <w:p w:rsidR="000F5751" w14:paraId="2D4F4F2A" w14:textId="77777777">
      <w:pPr>
        <w:pStyle w:val="TOC2"/>
        <w:tabs>
          <w:tab w:val="right" w:leader="dot" w:pos="8306"/>
        </w:tabs>
      </w:pPr>
      <w:hyperlink w:anchor="_Toc26714" w:history="1">
        <w:r>
          <w:rPr>
            <w:rFonts w:ascii="仿宋" w:eastAsia="仿宋" w:hAnsi="仿宋" w:cs="仿宋" w:hint="eastAsia"/>
          </w:rPr>
          <w:t>（三）招标要求</w:t>
        </w:r>
        <w:r>
          <w:tab/>
        </w:r>
        <w:r>
          <w:fldChar w:fldCharType="begin"/>
        </w:r>
        <w:r>
          <w:instrText xml:space="preserve"> PAGEREF _Toc26714 \h </w:instrText>
        </w:r>
        <w:r>
          <w:fldChar w:fldCharType="separate"/>
        </w:r>
        <w:r>
          <w:t>44</w:t>
        </w:r>
        <w:r>
          <w:fldChar w:fldCharType="end"/>
        </w:r>
      </w:hyperlink>
    </w:p>
    <w:p w:rsidR="000F5751" w14:paraId="569CB7A7" w14:textId="77777777">
      <w:pPr>
        <w:pStyle w:val="TOC2"/>
        <w:tabs>
          <w:tab w:val="right" w:leader="dot" w:pos="8306"/>
        </w:tabs>
      </w:pPr>
      <w:hyperlink w:anchor="_Toc10978" w:history="1">
        <w:r>
          <w:rPr>
            <w:rFonts w:ascii="仿宋" w:eastAsia="仿宋" w:hAnsi="仿宋" w:cs="仿宋" w:hint="eastAsia"/>
          </w:rPr>
          <w:t>（四）招标组织方式</w:t>
        </w:r>
        <w:r>
          <w:tab/>
        </w:r>
        <w:r>
          <w:fldChar w:fldCharType="begin"/>
        </w:r>
        <w:r>
          <w:instrText xml:space="preserve"> PAGEREF _Toc10978 \h </w:instrText>
        </w:r>
        <w:r>
          <w:fldChar w:fldCharType="separate"/>
        </w:r>
        <w:r>
          <w:t>44</w:t>
        </w:r>
        <w:r>
          <w:fldChar w:fldCharType="end"/>
        </w:r>
      </w:hyperlink>
    </w:p>
    <w:p w:rsidR="000F5751" w14:paraId="553E60C0" w14:textId="77777777">
      <w:pPr>
        <w:pStyle w:val="TOC2"/>
        <w:tabs>
          <w:tab w:val="right" w:leader="dot" w:pos="8306"/>
        </w:tabs>
      </w:pPr>
      <w:hyperlink w:anchor="_Toc22880" w:history="1">
        <w:r>
          <w:rPr>
            <w:rFonts w:ascii="仿宋" w:eastAsia="仿宋" w:hAnsi="仿宋" w:cs="仿宋" w:hint="eastAsia"/>
          </w:rPr>
          <w:t>（五）招标信息发布</w:t>
        </w:r>
        <w:r>
          <w:tab/>
        </w:r>
        <w:r>
          <w:fldChar w:fldCharType="begin"/>
        </w:r>
        <w:r>
          <w:instrText xml:space="preserve"> PAGEREF _Toc22880 \h </w:instrText>
        </w:r>
        <w:r>
          <w:fldChar w:fldCharType="separate"/>
        </w:r>
        <w:r>
          <w:t>47</w:t>
        </w:r>
        <w:r>
          <w:fldChar w:fldCharType="end"/>
        </w:r>
      </w:hyperlink>
    </w:p>
    <w:p w:rsidR="000F5751" w14:paraId="551292D8" w14:textId="77777777">
      <w:pPr>
        <w:pStyle w:val="TOC1"/>
        <w:tabs>
          <w:tab w:val="right" w:leader="dot" w:pos="8306"/>
        </w:tabs>
      </w:pPr>
      <w:hyperlink w:anchor="_Toc31377" w:history="1">
        <w:r>
          <w:rPr>
            <w:rFonts w:ascii="仿宋" w:eastAsia="仿宋" w:hAnsi="仿宋" w:cs="仿宋" w:hint="eastAsia"/>
          </w:rPr>
          <w:t>十、组织架构分析</w:t>
        </w:r>
        <w:r>
          <w:tab/>
        </w:r>
        <w:r>
          <w:fldChar w:fldCharType="begin"/>
        </w:r>
        <w:r>
          <w:instrText xml:space="preserve"> PAGEREF _Toc31377 \h </w:instrText>
        </w:r>
        <w:r>
          <w:fldChar w:fldCharType="separate"/>
        </w:r>
        <w:r>
          <w:t>48</w:t>
        </w:r>
        <w:r>
          <w:fldChar w:fldCharType="end"/>
        </w:r>
      </w:hyperlink>
    </w:p>
    <w:p w:rsidR="000F5751" w14:paraId="4498544A" w14:textId="77777777">
      <w:pPr>
        <w:pStyle w:val="TOC2"/>
        <w:tabs>
          <w:tab w:val="right" w:leader="dot" w:pos="8306"/>
        </w:tabs>
      </w:pPr>
      <w:hyperlink w:anchor="_Toc9262" w:history="1">
        <w:r>
          <w:rPr>
            <w:rFonts w:ascii="仿宋" w:eastAsia="仿宋" w:hAnsi="仿宋" w:cs="仿宋" w:hint="eastAsia"/>
          </w:rPr>
          <w:t>（一）人力资源配置</w:t>
        </w:r>
        <w:r>
          <w:tab/>
        </w:r>
        <w:r>
          <w:fldChar w:fldCharType="begin"/>
        </w:r>
        <w:r>
          <w:instrText xml:space="preserve"> PAGEREF _Toc9262 \h </w:instrText>
        </w:r>
        <w:r>
          <w:fldChar w:fldCharType="separate"/>
        </w:r>
        <w:r>
          <w:t>48</w:t>
        </w:r>
        <w:r>
          <w:fldChar w:fldCharType="end"/>
        </w:r>
      </w:hyperlink>
    </w:p>
    <w:p w:rsidR="000F5751" w14:paraId="22E68356" w14:textId="77777777">
      <w:pPr>
        <w:pStyle w:val="TOC2"/>
        <w:tabs>
          <w:tab w:val="right" w:leader="dot" w:pos="8306"/>
        </w:tabs>
      </w:pPr>
      <w:hyperlink w:anchor="_Toc1593" w:history="1">
        <w:r>
          <w:rPr>
            <w:rFonts w:ascii="仿宋" w:eastAsia="仿宋" w:hAnsi="仿宋" w:cs="仿宋" w:hint="eastAsia"/>
          </w:rPr>
          <w:t>（二）员工技能培训</w:t>
        </w:r>
        <w:r>
          <w:tab/>
        </w:r>
        <w:r>
          <w:fldChar w:fldCharType="begin"/>
        </w:r>
        <w:r>
          <w:instrText xml:space="preserve"> PAGEREF _Toc1593 \h </w:instrText>
        </w:r>
        <w:r>
          <w:fldChar w:fldCharType="separate"/>
        </w:r>
        <w:r>
          <w:t>49</w:t>
        </w:r>
        <w:r>
          <w:fldChar w:fldCharType="end"/>
        </w:r>
      </w:hyperlink>
    </w:p>
    <w:p w:rsidR="000F5751" w14:paraId="004935AA" w14:textId="77777777">
      <w:pPr>
        <w:pStyle w:val="TOC1"/>
        <w:tabs>
          <w:tab w:val="right" w:leader="dot" w:pos="8306"/>
        </w:tabs>
      </w:pPr>
      <w:hyperlink w:anchor="_Toc28703" w:history="1">
        <w:r>
          <w:rPr>
            <w:rFonts w:ascii="仿宋" w:eastAsia="仿宋" w:hAnsi="仿宋" w:cs="仿宋" w:hint="eastAsia"/>
          </w:rPr>
          <w:t>十一、管理团队</w:t>
        </w:r>
        <w:r>
          <w:tab/>
        </w:r>
        <w:r>
          <w:fldChar w:fldCharType="begin"/>
        </w:r>
        <w:r>
          <w:instrText xml:space="preserve"> PAGEREF _Toc28703 \h </w:instrText>
        </w:r>
        <w:r>
          <w:fldChar w:fldCharType="separate"/>
        </w:r>
        <w:r>
          <w:t>51</w:t>
        </w:r>
        <w:r>
          <w:fldChar w:fldCharType="end"/>
        </w:r>
      </w:hyperlink>
    </w:p>
    <w:p w:rsidR="000F5751" w14:paraId="139C6FCF" w14:textId="77777777">
      <w:pPr>
        <w:pStyle w:val="TOC2"/>
        <w:tabs>
          <w:tab w:val="right" w:leader="dot" w:pos="8306"/>
        </w:tabs>
      </w:pPr>
      <w:hyperlink w:anchor="_Toc15435" w:history="1">
        <w:r>
          <w:rPr>
            <w:rFonts w:ascii="仿宋" w:eastAsia="仿宋" w:hAnsi="仿宋" w:cs="仿宋" w:hint="eastAsia"/>
          </w:rPr>
          <w:t>（一）管理层简介</w:t>
        </w:r>
        <w:r>
          <w:tab/>
        </w:r>
        <w:r>
          <w:fldChar w:fldCharType="begin"/>
        </w:r>
        <w:r>
          <w:instrText xml:space="preserve"> PAGEREF _Toc15435 \h </w:instrText>
        </w:r>
        <w:r>
          <w:fldChar w:fldCharType="separate"/>
        </w:r>
        <w:r>
          <w:t>51</w:t>
        </w:r>
        <w:r>
          <w:fldChar w:fldCharType="end"/>
        </w:r>
      </w:hyperlink>
    </w:p>
    <w:p w:rsidR="000F5751" w14:paraId="737A22C0" w14:textId="77777777">
      <w:pPr>
        <w:pStyle w:val="TOC2"/>
        <w:tabs>
          <w:tab w:val="right" w:leader="dot" w:pos="8306"/>
        </w:tabs>
      </w:pPr>
      <w:hyperlink w:anchor="_Toc19548" w:history="1">
        <w:r>
          <w:rPr>
            <w:rFonts w:ascii="仿宋" w:eastAsia="仿宋" w:hAnsi="仿宋" w:cs="仿宋" w:hint="eastAsia"/>
          </w:rPr>
          <w:t>（二）组织结构</w:t>
        </w:r>
        <w:r>
          <w:tab/>
        </w:r>
        <w:r>
          <w:fldChar w:fldCharType="begin"/>
        </w:r>
        <w:r>
          <w:instrText xml:space="preserve"> PAGEREF _Toc19548 \h </w:instrText>
        </w:r>
        <w:r>
          <w:fldChar w:fldCharType="separate"/>
        </w:r>
        <w:r>
          <w:t>52</w:t>
        </w:r>
        <w:r>
          <w:fldChar w:fldCharType="end"/>
        </w:r>
      </w:hyperlink>
    </w:p>
    <w:p w:rsidR="000F5751" w14:paraId="2F94240E" w14:textId="77777777">
      <w:pPr>
        <w:pStyle w:val="TOC2"/>
        <w:tabs>
          <w:tab w:val="right" w:leader="dot" w:pos="8306"/>
        </w:tabs>
      </w:pPr>
      <w:hyperlink w:anchor="_Toc18398" w:history="1">
        <w:r>
          <w:rPr>
            <w:rFonts w:ascii="仿宋" w:eastAsia="仿宋" w:hAnsi="仿宋" w:cs="仿宋" w:hint="eastAsia"/>
          </w:rPr>
          <w:t>（三）岗位职责</w:t>
        </w:r>
        <w:r>
          <w:tab/>
        </w:r>
        <w:r>
          <w:fldChar w:fldCharType="begin"/>
        </w:r>
        <w:r>
          <w:instrText xml:space="preserve"> </w:instrText>
        </w:r>
        <w:r>
          <w:instrText xml:space="preserve">PAGEREF _Toc18398 \h </w:instrText>
        </w:r>
        <w:r>
          <w:fldChar w:fldCharType="separate"/>
        </w:r>
        <w:r>
          <w:t>53</w:t>
        </w:r>
        <w:r>
          <w:fldChar w:fldCharType="end"/>
        </w:r>
      </w:hyperlink>
    </w:p>
    <w:p w:rsidR="000F5751" w14:paraId="61380653" w14:textId="77777777">
      <w:pPr>
        <w:pStyle w:val="TOC1"/>
        <w:tabs>
          <w:tab w:val="right" w:leader="dot" w:pos="8306"/>
        </w:tabs>
      </w:pPr>
      <w:hyperlink w:anchor="_Toc30185" w:history="1">
        <w:r>
          <w:rPr>
            <w:rFonts w:ascii="仿宋" w:eastAsia="仿宋" w:hAnsi="仿宋" w:cs="仿宋" w:hint="eastAsia"/>
          </w:rPr>
          <w:t>十二、人造岗石树脂项目风险防范分析</w:t>
        </w:r>
        <w:r>
          <w:tab/>
        </w:r>
        <w:r>
          <w:fldChar w:fldCharType="begin"/>
        </w:r>
        <w:r>
          <w:instrText xml:space="preserve"> PAGEREF _Toc30185 \h </w:instrText>
        </w:r>
        <w:r>
          <w:fldChar w:fldCharType="separate"/>
        </w:r>
        <w:r>
          <w:t>55</w:t>
        </w:r>
        <w:r>
          <w:fldChar w:fldCharType="end"/>
        </w:r>
      </w:hyperlink>
    </w:p>
    <w:p w:rsidR="000F5751" w14:paraId="3D5784CE" w14:textId="77777777">
      <w:pPr>
        <w:pStyle w:val="TOC2"/>
        <w:tabs>
          <w:tab w:val="right" w:leader="dot" w:pos="8306"/>
        </w:tabs>
      </w:pPr>
      <w:hyperlink w:anchor="_Toc24325" w:history="1">
        <w:r>
          <w:rPr>
            <w:rFonts w:ascii="仿宋" w:eastAsia="仿宋" w:hAnsi="仿宋" w:cs="仿宋" w:hint="eastAsia"/>
          </w:rPr>
          <w:t>（一）人造岗石树脂项目风险分析</w:t>
        </w:r>
        <w:r>
          <w:tab/>
        </w:r>
        <w:r>
          <w:fldChar w:fldCharType="begin"/>
        </w:r>
        <w:r>
          <w:instrText xml:space="preserve"> PAGEREF _Toc24325 \h </w:instrText>
        </w:r>
        <w:r>
          <w:fldChar w:fldCharType="separate"/>
        </w:r>
        <w:r>
          <w:t>55</w:t>
        </w:r>
        <w:r>
          <w:fldChar w:fldCharType="end"/>
        </w:r>
      </w:hyperlink>
    </w:p>
    <w:p w:rsidR="000F5751" w14:paraId="618EA6D4" w14:textId="77777777">
      <w:pPr>
        <w:pStyle w:val="TOC2"/>
        <w:tabs>
          <w:tab w:val="right" w:leader="dot" w:pos="8306"/>
        </w:tabs>
      </w:pPr>
      <w:hyperlink w:anchor="_Toc2855" w:history="1">
        <w:r>
          <w:rPr>
            <w:rFonts w:ascii="仿宋" w:eastAsia="仿宋" w:hAnsi="仿宋" w:cs="仿宋" w:hint="eastAsia"/>
          </w:rPr>
          <w:t>（二）人造岗石树脂项目风险对策</w:t>
        </w:r>
        <w:r>
          <w:tab/>
        </w:r>
        <w:r>
          <w:fldChar w:fldCharType="begin"/>
        </w:r>
        <w:r>
          <w:instrText xml:space="preserve"> PAGEREF _Toc2855 \h </w:instrText>
        </w:r>
        <w:r>
          <w:fldChar w:fldCharType="separate"/>
        </w:r>
        <w:r>
          <w:t>57</w:t>
        </w:r>
        <w:r>
          <w:fldChar w:fldCharType="end"/>
        </w:r>
      </w:hyperlink>
    </w:p>
    <w:p w:rsidR="000F5751" w14:paraId="38A3049C" w14:textId="77777777">
      <w:pPr>
        <w:pStyle w:val="TOC1"/>
        <w:tabs>
          <w:tab w:val="right" w:leader="dot" w:pos="8306"/>
        </w:tabs>
      </w:pPr>
      <w:hyperlink w:anchor="_Toc19666" w:history="1">
        <w:r>
          <w:rPr>
            <w:rFonts w:ascii="仿宋" w:eastAsia="仿宋" w:hAnsi="仿宋" w:cs="仿宋" w:hint="eastAsia"/>
          </w:rPr>
          <w:t>十三、人造岗石树脂项目工艺及设备分析</w:t>
        </w:r>
        <w:r>
          <w:tab/>
        </w:r>
        <w:r>
          <w:fldChar w:fldCharType="begin"/>
        </w:r>
        <w:r>
          <w:instrText xml:space="preserve"> PAGEREF _Toc19666 \h </w:instrText>
        </w:r>
        <w:r>
          <w:fldChar w:fldCharType="separate"/>
        </w:r>
        <w:r>
          <w:t>60</w:t>
        </w:r>
        <w:r>
          <w:fldChar w:fldCharType="end"/>
        </w:r>
      </w:hyperlink>
    </w:p>
    <w:p w:rsidR="000F5751" w14:paraId="60F4963C" w14:textId="77777777">
      <w:pPr>
        <w:pStyle w:val="TOC2"/>
        <w:tabs>
          <w:tab w:val="right" w:leader="dot" w:pos="8306"/>
        </w:tabs>
      </w:pPr>
      <w:hyperlink w:anchor="_Toc73" w:history="1">
        <w:r>
          <w:rPr>
            <w:rFonts w:ascii="仿宋" w:eastAsia="仿宋" w:hAnsi="仿宋" w:cs="仿宋" w:hint="eastAsia"/>
          </w:rPr>
          <w:t>（一）技术管理特点</w:t>
        </w:r>
        <w:r>
          <w:tab/>
        </w:r>
        <w:r>
          <w:fldChar w:fldCharType="begin"/>
        </w:r>
        <w:r>
          <w:instrText xml:space="preserve"> PAGEREF _Toc73 \h </w:instrText>
        </w:r>
        <w:r>
          <w:fldChar w:fldCharType="separate"/>
        </w:r>
        <w:r>
          <w:t>60</w:t>
        </w:r>
        <w:r>
          <w:fldChar w:fldCharType="end"/>
        </w:r>
      </w:hyperlink>
    </w:p>
    <w:p w:rsidR="000F5751" w14:paraId="2234532A" w14:textId="77777777">
      <w:pPr>
        <w:pStyle w:val="TOC2"/>
        <w:tabs>
          <w:tab w:val="right" w:leader="dot" w:pos="8306"/>
        </w:tabs>
      </w:pPr>
      <w:hyperlink w:anchor="_Toc23663" w:history="1">
        <w:r>
          <w:rPr>
            <w:rFonts w:ascii="仿宋" w:eastAsia="仿宋" w:hAnsi="仿宋" w:cs="仿宋" w:hint="eastAsia"/>
          </w:rPr>
          <w:t>（二）人造岗石树脂项目工艺技术设计方案</w:t>
        </w:r>
        <w:r>
          <w:tab/>
        </w:r>
        <w:r>
          <w:fldChar w:fldCharType="begin"/>
        </w:r>
        <w:r>
          <w:instrText xml:space="preserve"> PAGEREF _Toc23663 \h</w:instrText>
        </w:r>
        <w:r>
          <w:instrText xml:space="preserve"> </w:instrText>
        </w:r>
        <w:r>
          <w:fldChar w:fldCharType="separate"/>
        </w:r>
        <w:r>
          <w:t>60</w:t>
        </w:r>
        <w:r>
          <w:fldChar w:fldCharType="end"/>
        </w:r>
      </w:hyperlink>
    </w:p>
    <w:p w:rsidR="000F5751" w14:paraId="4C674427" w14:textId="77777777">
      <w:pPr>
        <w:pStyle w:val="TOC2"/>
        <w:tabs>
          <w:tab w:val="right" w:leader="dot" w:pos="8306"/>
        </w:tabs>
      </w:pPr>
      <w:hyperlink w:anchor="_Toc1165" w:history="1">
        <w:r>
          <w:rPr>
            <w:rFonts w:ascii="仿宋" w:eastAsia="仿宋" w:hAnsi="仿宋" w:cs="仿宋" w:hint="eastAsia"/>
          </w:rPr>
          <w:t>（三）设备选型方案</w:t>
        </w:r>
        <w:r>
          <w:tab/>
        </w:r>
        <w:r>
          <w:fldChar w:fldCharType="begin"/>
        </w:r>
        <w:r>
          <w:instrText xml:space="preserve"> PAGEREF _Toc1165 \h </w:instrText>
        </w:r>
        <w:r>
          <w:fldChar w:fldCharType="separate"/>
        </w:r>
        <w:r>
          <w:t>61</w:t>
        </w:r>
        <w:r>
          <w:fldChar w:fldCharType="end"/>
        </w:r>
      </w:hyperlink>
    </w:p>
    <w:p w:rsidR="000F5751" w14:paraId="30AE7A77" w14:textId="77777777">
      <w:pPr>
        <w:pStyle w:val="TOC1"/>
        <w:tabs>
          <w:tab w:val="right" w:leader="dot" w:pos="8306"/>
        </w:tabs>
      </w:pPr>
      <w:hyperlink w:anchor="_Toc13808" w:history="1">
        <w:r>
          <w:rPr>
            <w:rFonts w:ascii="仿宋" w:eastAsia="仿宋" w:hAnsi="仿宋" w:cs="仿宋" w:hint="eastAsia"/>
          </w:rPr>
          <w:t>十四、建设规模</w:t>
        </w:r>
        <w:r>
          <w:tab/>
        </w:r>
        <w:r>
          <w:fldChar w:fldCharType="begin"/>
        </w:r>
        <w:r>
          <w:instrText xml:space="preserve"> PAGEREF _Toc13808 \h </w:instrText>
        </w:r>
        <w:r>
          <w:fldChar w:fldCharType="separate"/>
        </w:r>
        <w:r>
          <w:t>62</w:t>
        </w:r>
        <w:r>
          <w:fldChar w:fldCharType="end"/>
        </w:r>
      </w:hyperlink>
    </w:p>
    <w:p w:rsidR="000F5751" w14:paraId="309CE918" w14:textId="77777777">
      <w:pPr>
        <w:pStyle w:val="TOC2"/>
        <w:tabs>
          <w:tab w:val="right" w:leader="dot" w:pos="8306"/>
        </w:tabs>
      </w:pPr>
      <w:hyperlink w:anchor="_Toc17986" w:history="1">
        <w:r>
          <w:rPr>
            <w:rFonts w:ascii="仿宋" w:eastAsia="仿宋" w:hAnsi="仿宋" w:cs="仿宋" w:hint="eastAsia"/>
          </w:rPr>
          <w:t>（一）产品规划</w:t>
        </w:r>
        <w:r>
          <w:tab/>
        </w:r>
        <w:r>
          <w:fldChar w:fldCharType="begin"/>
        </w:r>
        <w:r>
          <w:instrText xml:space="preserve"> PAGEREF _Toc17986 \h </w:instrText>
        </w:r>
        <w:r>
          <w:fldChar w:fldCharType="separate"/>
        </w:r>
        <w:r>
          <w:t>62</w:t>
        </w:r>
        <w:r>
          <w:fldChar w:fldCharType="end"/>
        </w:r>
      </w:hyperlink>
    </w:p>
    <w:p w:rsidR="000F5751" w14:paraId="0EA70A99" w14:textId="77777777">
      <w:pPr>
        <w:pStyle w:val="TOC2"/>
        <w:tabs>
          <w:tab w:val="right" w:leader="dot" w:pos="8306"/>
        </w:tabs>
      </w:pPr>
      <w:hyperlink w:anchor="_Toc717" w:history="1">
        <w:r>
          <w:rPr>
            <w:rFonts w:ascii="仿宋" w:eastAsia="仿宋" w:hAnsi="仿宋" w:cs="仿宋" w:hint="eastAsia"/>
          </w:rPr>
          <w:t>（二）建设规模</w:t>
        </w:r>
        <w:r>
          <w:tab/>
        </w:r>
        <w:r>
          <w:fldChar w:fldCharType="begin"/>
        </w:r>
        <w:r>
          <w:instrText xml:space="preserve"> PAGEREF _Toc717 \h </w:instrText>
        </w:r>
        <w:r>
          <w:fldChar w:fldCharType="separate"/>
        </w:r>
        <w:r>
          <w:t>63</w:t>
        </w:r>
        <w:r>
          <w:fldChar w:fldCharType="end"/>
        </w:r>
      </w:hyperlink>
    </w:p>
    <w:p w:rsidR="000F5751" w14:paraId="394E50FF" w14:textId="77777777">
      <w:pPr>
        <w:pStyle w:val="TOC1"/>
        <w:tabs>
          <w:tab w:val="right" w:leader="dot" w:pos="8306"/>
        </w:tabs>
      </w:pPr>
      <w:hyperlink w:anchor="_Toc13271" w:history="1">
        <w:r>
          <w:rPr>
            <w:rFonts w:ascii="仿宋" w:eastAsia="仿宋" w:hAnsi="仿宋" w:cs="仿宋" w:hint="eastAsia"/>
          </w:rPr>
          <w:t>十五、人造岗石树脂项目建设单位</w:t>
        </w:r>
        <w:r>
          <w:tab/>
        </w:r>
        <w:r>
          <w:fldChar w:fldCharType="begin"/>
        </w:r>
        <w:r>
          <w:instrText xml:space="preserve"> PAGEREF _Toc13271 \h </w:instrText>
        </w:r>
        <w:r>
          <w:fldChar w:fldCharType="separate"/>
        </w:r>
        <w:r>
          <w:t>63</w:t>
        </w:r>
        <w:r>
          <w:fldChar w:fldCharType="end"/>
        </w:r>
      </w:hyperlink>
    </w:p>
    <w:p w:rsidR="000F5751" w14:paraId="0C861012" w14:textId="77777777">
      <w:pPr>
        <w:pStyle w:val="TOC2"/>
        <w:tabs>
          <w:tab w:val="right" w:leader="dot" w:pos="8306"/>
        </w:tabs>
      </w:pPr>
      <w:hyperlink w:anchor="_Toc7979" w:history="1">
        <w:r>
          <w:rPr>
            <w:rFonts w:ascii="仿宋" w:eastAsia="仿宋" w:hAnsi="仿宋" w:cs="仿宋" w:hint="eastAsia"/>
          </w:rPr>
          <w:t>（一）人造岗石树脂项目承办单位基本情况</w:t>
        </w:r>
        <w:r>
          <w:tab/>
        </w:r>
        <w:r>
          <w:fldChar w:fldCharType="begin"/>
        </w:r>
        <w:r>
          <w:instrText xml:space="preserve"> PAGEREF _Toc7979 \h </w:instrText>
        </w:r>
        <w:r>
          <w:fldChar w:fldCharType="separate"/>
        </w:r>
        <w:r>
          <w:t>63</w:t>
        </w:r>
        <w:r>
          <w:fldChar w:fldCharType="end"/>
        </w:r>
      </w:hyperlink>
    </w:p>
    <w:p w:rsidR="000F5751" w14:paraId="0E233651" w14:textId="77777777">
      <w:pPr>
        <w:pStyle w:val="TOC2"/>
        <w:tabs>
          <w:tab w:val="right" w:leader="dot" w:pos="8306"/>
        </w:tabs>
      </w:pPr>
      <w:hyperlink w:anchor="_Toc2696" w:history="1">
        <w:r>
          <w:rPr>
            <w:rFonts w:ascii="仿宋" w:eastAsia="仿宋" w:hAnsi="仿宋" w:cs="仿宋" w:hint="eastAsia"/>
          </w:rPr>
          <w:t>（二）公司经济效益分析</w:t>
        </w:r>
        <w:r>
          <w:tab/>
        </w:r>
        <w:r>
          <w:fldChar w:fldCharType="begin"/>
        </w:r>
        <w:r>
          <w:instrText xml:space="preserve"> PAGEREF _Toc2696 \h </w:instrText>
        </w:r>
        <w:r>
          <w:fldChar w:fldCharType="separate"/>
        </w:r>
        <w:r>
          <w:t>64</w:t>
        </w:r>
        <w:r>
          <w:fldChar w:fldCharType="end"/>
        </w:r>
      </w:hyperlink>
    </w:p>
    <w:p w:rsidR="000F5751" w14:paraId="77E7889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F5751" w14:paraId="618DAA90" w14:textId="77777777">
      <w:pPr>
        <w:pStyle w:val="Heading1"/>
        <w:jc w:val="center"/>
        <w:rPr>
          <w:rFonts w:ascii="仿宋" w:eastAsia="仿宋" w:hAnsi="仿宋" w:cs="仿宋"/>
        </w:rPr>
      </w:pPr>
      <w:bookmarkStart w:id="0" w:name="_Toc15541"/>
      <w:r>
        <w:rPr>
          <w:rFonts w:ascii="仿宋" w:eastAsia="仿宋" w:hAnsi="仿宋" w:cs="仿宋" w:hint="eastAsia"/>
        </w:rPr>
        <w:t>前言</w:t>
      </w:r>
      <w:bookmarkEnd w:id="0"/>
    </w:p>
    <w:p w:rsidR="000F5751" w14:paraId="12D5415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F5751" w14:paraId="1A375C3A" w14:textId="77777777">
      <w:pPr>
        <w:pStyle w:val="Heading1"/>
        <w:ind w:firstLine="560" w:firstLineChars="200"/>
        <w:rPr>
          <w:rFonts w:ascii="仿宋" w:eastAsia="仿宋" w:hAnsi="仿宋" w:cs="仿宋"/>
          <w:sz w:val="28"/>
        </w:rPr>
      </w:pPr>
      <w:bookmarkStart w:id="1" w:name="_Toc6735"/>
      <w:r>
        <w:rPr>
          <w:rFonts w:ascii="仿宋" w:eastAsia="仿宋" w:hAnsi="仿宋" w:cs="仿宋" w:hint="eastAsia"/>
          <w:sz w:val="28"/>
        </w:rPr>
        <w:t>一、技术方案</w:t>
      </w:r>
      <w:bookmarkEnd w:id="1"/>
    </w:p>
    <w:p w:rsidR="000F5751" w14:paraId="58D9DF75" w14:textId="77777777">
      <w:pPr>
        <w:pStyle w:val="Heading2"/>
        <w:rPr>
          <w:rFonts w:ascii="仿宋" w:eastAsia="仿宋" w:hAnsi="仿宋" w:cs="仿宋"/>
        </w:rPr>
      </w:pPr>
      <w:bookmarkStart w:id="2" w:name="_Toc10432"/>
      <w:r>
        <w:rPr>
          <w:rFonts w:ascii="仿宋" w:eastAsia="仿宋" w:hAnsi="仿宋" w:cs="仿宋" w:hint="eastAsia"/>
        </w:rPr>
        <w:t>（一）企业技术研发分析</w:t>
      </w:r>
      <w:bookmarkEnd w:id="2"/>
    </w:p>
    <w:p w:rsidR="000F5751" w14:paraId="395E62C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F5751" w14:paraId="7500F70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F5751" w14:paraId="411206AF" w14:textId="48D679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0F5751" w14:paraId="6B974F7F" w14:textId="31306C9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0F5751" w14:textId="31306C91">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F5751" w14:paraId="26D1B8DE" w14:textId="0ADC4F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F5751" w14:paraId="56ADEEB2" w14:textId="7D0E143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0F5751" w14:paraId="69AAF88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F5751" w14:paraId="5F0D5963" w14:textId="77777777">
      <w:pPr>
        <w:ind w:firstLine="560" w:firstLineChars="200"/>
        <w:rPr>
          <w:rFonts w:ascii="仿宋" w:eastAsia="仿宋" w:hAnsi="仿宋" w:cs="仿宋"/>
          <w:sz w:val="28"/>
        </w:rPr>
      </w:pPr>
    </w:p>
    <w:p w:rsidR="000F5751" w14:paraId="1E2B1EF5" w14:textId="77777777">
      <w:pPr>
        <w:pStyle w:val="Heading2"/>
        <w:ind w:firstLine="560" w:firstLineChars="200"/>
        <w:rPr>
          <w:rFonts w:ascii="仿宋" w:eastAsia="仿宋" w:hAnsi="仿宋" w:cs="仿宋"/>
          <w:sz w:val="28"/>
        </w:rPr>
      </w:pPr>
      <w:bookmarkStart w:id="3" w:name="_Toc2595"/>
      <w:r>
        <w:rPr>
          <w:rFonts w:ascii="仿宋" w:eastAsia="仿宋" w:hAnsi="仿宋" w:cs="仿宋" w:hint="eastAsia"/>
          <w:sz w:val="28"/>
        </w:rPr>
        <w:t>（二）人造岗石树脂项目技术工艺分析</w:t>
      </w:r>
      <w:bookmarkEnd w:id="3"/>
    </w:p>
    <w:p w:rsidR="000F5751" w14:paraId="774F575F" w14:textId="202B6D6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F5751" w14:paraId="39D7C47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F5751" w14:paraId="25989A8A" w14:textId="2ECC9D4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r>
        <w:rPr>
          <w:rFonts w:ascii="仿宋" w:eastAsia="仿宋" w:hAnsi="仿宋" w:cs="仿宋" w:hint="eastAsia"/>
          <w:sz w:val="28"/>
        </w:rPr>
        <w:t>择最先进的工艺技术方案，以确保产品在质量、效率和可持续性方面处于领先地位。这将有助于提高竞争力，满足市场需求。</w:t>
      </w:r>
    </w:p>
    <w:p w:rsidR="000F5751" w14:paraId="6A6D7865" w14:textId="0F92EBC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0F5751" w14:textId="0F92EBC1">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F5751" w14:paraId="04B0B9D9" w14:textId="306799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F5751" w14:paraId="0AD676AD" w14:textId="4B2A5D3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w:t>
      </w:r>
      <w:r>
        <w:rPr>
          <w:rFonts w:ascii="仿宋" w:eastAsia="仿宋" w:hAnsi="仿宋" w:cs="仿宋" w:hint="eastAsia"/>
          <w:sz w:val="28"/>
        </w:rPr>
        <w:t>和客户需求的不断演变。这将有助于及时调整生产策略和产品组合。</w:t>
      </w:r>
    </w:p>
    <w:p w:rsidR="000F5751" w14:paraId="60939134" w14:textId="3346D18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F5751" w14:paraId="1836673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F5751" w14:paraId="7A233F7C" w14:textId="6307BA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F5751" w14:paraId="35477E52" w14:textId="6CBAB8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F5751" w14:paraId="12C5D673" w14:textId="54FA7D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w:t>
      </w:r>
      <w:r>
        <w:rPr>
          <w:rFonts w:ascii="仿宋" w:eastAsia="仿宋" w:hAnsi="仿宋" w:cs="仿宋" w:hint="eastAsia"/>
          <w:sz w:val="28"/>
        </w:rPr>
        <w:t>研究和开发，我们可以更好地满足市场需求，并在技术方面保持竞争优势。</w:t>
      </w:r>
    </w:p>
    <w:p w:rsidR="000F5751" w14:paraId="4AC0B84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F5751" w14:paraId="5E69F546" w14:textId="28A9601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0F5751" w14:paraId="21F35FD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F5751" w14:paraId="10B073AE" w14:textId="492E7AA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0F5751" w14:paraId="5C529301" w14:textId="4B9C80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F5751" w14:paraId="66DE816D" w14:textId="4D99A7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w:t>
      </w:r>
      <w:r>
        <w:rPr>
          <w:rFonts w:ascii="仿宋" w:eastAsia="仿宋" w:hAnsi="仿宋" w:cs="仿宋" w:hint="eastAsia"/>
          <w:sz w:val="28"/>
        </w:rPr>
        <w:t>识别潜在的技术问题并采取纠正措施。</w:t>
      </w:r>
    </w:p>
    <w:p w:rsidR="000F5751" w14:paraId="01181A4D" w14:textId="4008D7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F5751" w14:paraId="14B5BE7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F5751" w14:paraId="1B578696" w14:textId="77777777">
      <w:pPr>
        <w:pStyle w:val="Heading2"/>
        <w:ind w:firstLine="560" w:firstLineChars="200"/>
        <w:rPr>
          <w:rFonts w:ascii="仿宋" w:eastAsia="仿宋" w:hAnsi="仿宋" w:cs="仿宋"/>
          <w:sz w:val="28"/>
        </w:rPr>
      </w:pPr>
      <w:bookmarkStart w:id="4" w:name="_Toc30854"/>
      <w:r>
        <w:rPr>
          <w:rFonts w:ascii="仿宋" w:eastAsia="仿宋" w:hAnsi="仿宋" w:cs="仿宋" w:hint="eastAsia"/>
          <w:sz w:val="28"/>
        </w:rPr>
        <w:t>（三）人造岗石树脂项目技术流程</w:t>
      </w:r>
      <w:bookmarkEnd w:id="4"/>
    </w:p>
    <w:p w:rsidR="000F5751" w14:paraId="07D2FACE" w14:textId="77777777">
      <w:pPr>
        <w:ind w:firstLine="560" w:firstLineChars="200"/>
        <w:rPr>
          <w:rFonts w:ascii="仿宋" w:eastAsia="仿宋" w:hAnsi="仿宋" w:cs="仿宋"/>
          <w:sz w:val="28"/>
        </w:rPr>
      </w:pPr>
      <w:r>
        <w:rPr>
          <w:rFonts w:ascii="仿宋" w:eastAsia="仿宋" w:hAnsi="仿宋" w:cs="仿宋" w:hint="eastAsia"/>
          <w:sz w:val="28"/>
        </w:rPr>
        <w:t>人造岗石树脂项目技术流程</w:t>
      </w:r>
    </w:p>
    <w:p w:rsidR="000F5751" w14:paraId="43EC658C" w14:textId="77777777">
      <w:pPr>
        <w:ind w:firstLine="560" w:firstLineChars="200"/>
        <w:rPr>
          <w:rFonts w:ascii="仿宋" w:eastAsia="仿宋" w:hAnsi="仿宋" w:cs="仿宋"/>
          <w:sz w:val="28"/>
        </w:rPr>
      </w:pPr>
      <w:r>
        <w:rPr>
          <w:rFonts w:ascii="仿宋" w:eastAsia="仿宋" w:hAnsi="仿宋" w:cs="仿宋" w:hint="eastAsia"/>
          <w:sz w:val="28"/>
        </w:rPr>
        <w:t>人造岗石树脂项目的技术流程是确保产品质量和生产效率的核心部分。以下是人造岗石树脂项目技术流程的主要步骤：</w:t>
      </w:r>
    </w:p>
    <w:p w:rsidR="000F5751" w14:paraId="5F009099" w14:textId="2899A6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人造岗石树脂项目开始于原辅材料的采购和检验。我们将与可靠的供应商合作，确保原材料的质量符合标准。在接收原辅材料后，将进行详细的检验，包括外观、性能和化学成分，以确保其合格。</w:t>
      </w:r>
    </w:p>
    <w:p w:rsidR="000F5751" w14:paraId="33B832EC" w14:textId="7A9BFCB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0F5751" w14:textId="7A9BFCB5">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0F5751" w14:paraId="3C864C72" w14:textId="5B3A91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F5751" w14:paraId="072F7A8C" w14:textId="20B1472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w:t>
      </w:r>
      <w:r>
        <w:rPr>
          <w:rFonts w:ascii="仿宋" w:eastAsia="仿宋" w:hAnsi="仿宋" w:cs="仿宋" w:hint="eastAsia"/>
          <w:sz w:val="28"/>
        </w:rPr>
        <w:t>装：</w:t>
      </w:r>
      <w:r>
        <w:rPr>
          <w:rFonts w:ascii="仿宋" w:eastAsia="仿宋" w:hAnsi="仿宋" w:cs="仿宋" w:hint="eastAsia"/>
          <w:sz w:val="28"/>
        </w:rPr>
        <w:t>在生产完成后，将对产品进行装配和组装。这包括组件的组装，以确保产品的完整性和功能性。</w:t>
      </w:r>
    </w:p>
    <w:p w:rsidR="000F5751" w14:paraId="437D0B20" w14:textId="5CE5968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F5751" w14:paraId="2F20A24B" w14:textId="6ABBBE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F5751" w14:paraId="11FEDEA8" w14:textId="5901890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F5751" w14:paraId="79B08A7A" w14:textId="376F854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0F5751" w14:paraId="04BD540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这些步骤构成了人造岗石树脂项目的技术流程，是确保产品质量、生产效率和客户满意度的关键。通过严格执行每个步骤，我们将提供高质量的产品，满足客户的需求，取得市场竞争优势。</w:t>
      </w:r>
    </w:p>
    <w:p w:rsidR="000F5751" w14:paraId="6E4E0F39" w14:textId="77777777">
      <w:pPr>
        <w:pStyle w:val="Heading2"/>
        <w:ind w:firstLine="560" w:firstLineChars="200"/>
        <w:rPr>
          <w:rFonts w:ascii="仿宋" w:eastAsia="仿宋" w:hAnsi="仿宋" w:cs="仿宋"/>
          <w:sz w:val="28"/>
        </w:rPr>
      </w:pPr>
      <w:bookmarkStart w:id="5" w:name="_Toc2984"/>
      <w:r>
        <w:rPr>
          <w:rFonts w:ascii="仿宋" w:eastAsia="仿宋" w:hAnsi="仿宋" w:cs="仿宋" w:hint="eastAsia"/>
          <w:sz w:val="28"/>
        </w:rPr>
        <w:t>（四）设备选型方案</w:t>
      </w:r>
      <w:bookmarkEnd w:id="5"/>
    </w:p>
    <w:p w:rsidR="000F5751" w14:paraId="43AAE6C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0F5751" w14:paraId="0E636D6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0F5751" w14:paraId="1769DD58" w14:textId="6D538A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w:t>
      </w:r>
      <w:r>
        <w:rPr>
          <w:rFonts w:ascii="仿宋" w:eastAsia="仿宋" w:hAnsi="仿宋" w:cs="仿宋" w:hint="eastAsia"/>
          <w:sz w:val="28"/>
        </w:rPr>
        <w:t>转费用是一个关键考虑因素。我们注重选用设备，以降低能耗、维护成本和人工成本，以确保在生产同类产品时保持最低的生产成本。</w:t>
      </w:r>
    </w:p>
    <w:p w:rsidR="000F5751" w14:paraId="535D3E47" w14:textId="523DD79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0F5751" w14:paraId="3B2B044F" w14:textId="387EB4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0F5751" w14:paraId="7C510E5B" w14:textId="6C269A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w:t>
      </w:r>
      <w:r>
        <w:rPr>
          <w:rFonts w:ascii="仿宋" w:eastAsia="仿宋" w:hAnsi="仿宋" w:cs="仿宋" w:hint="eastAsia"/>
          <w:sz w:val="28"/>
        </w:rPr>
        <w:t>备将覆盖生产工艺的各个关键环节。</w:t>
      </w:r>
    </w:p>
    <w:p w:rsidR="000F5751" w14:paraId="4CA0BA1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0F5751" w14:paraId="4D0FAFB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0F5751" w14:paraId="6DD5C604" w14:textId="77777777">
      <w:pPr>
        <w:pStyle w:val="Heading1"/>
        <w:ind w:firstLine="560" w:firstLineChars="200"/>
        <w:rPr>
          <w:rFonts w:ascii="仿宋" w:eastAsia="仿宋" w:hAnsi="仿宋" w:cs="仿宋"/>
          <w:sz w:val="28"/>
        </w:rPr>
      </w:pPr>
      <w:bookmarkStart w:id="6" w:name="_Toc13716"/>
      <w:r>
        <w:rPr>
          <w:rFonts w:ascii="仿宋" w:eastAsia="仿宋" w:hAnsi="仿宋" w:cs="仿宋" w:hint="eastAsia"/>
          <w:sz w:val="28"/>
        </w:rPr>
        <w:t>二、原材料及成品管理</w:t>
      </w:r>
      <w:bookmarkEnd w:id="6"/>
    </w:p>
    <w:p w:rsidR="000F5751" w14:paraId="3D1A77EC" w14:textId="77777777">
      <w:pPr>
        <w:pStyle w:val="Heading2"/>
        <w:rPr>
          <w:rFonts w:ascii="仿宋" w:eastAsia="仿宋" w:hAnsi="仿宋" w:cs="仿宋"/>
        </w:rPr>
      </w:pPr>
      <w:bookmarkStart w:id="7" w:name="_Toc21319"/>
      <w:r>
        <w:rPr>
          <w:rFonts w:ascii="仿宋" w:eastAsia="仿宋" w:hAnsi="仿宋" w:cs="仿宋" w:hint="eastAsia"/>
        </w:rPr>
        <w:t>（一）人造岗石树脂项目建设期原辅材料供应情况</w:t>
      </w:r>
      <w:bookmarkEnd w:id="7"/>
    </w:p>
    <w:p w:rsidR="000F5751" w14:paraId="3B7764F0" w14:textId="77777777">
      <w:pPr>
        <w:ind w:firstLine="560" w:firstLineChars="200"/>
        <w:rPr>
          <w:rFonts w:ascii="仿宋" w:eastAsia="仿宋" w:hAnsi="仿宋" w:cs="仿宋"/>
          <w:sz w:val="28"/>
        </w:rPr>
      </w:pPr>
      <w:r>
        <w:rPr>
          <w:rFonts w:ascii="仿宋" w:eastAsia="仿宋" w:hAnsi="仿宋" w:cs="仿宋" w:hint="eastAsia"/>
          <w:sz w:val="28"/>
        </w:rPr>
        <w:t>本期人造岗石树脂项目在施工阶段所需的原辅材料主要包括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材料。这些材料在当前市场上供应充足，满足了人造岗石树脂项目建设的需求。此外，我们还将与当地的供货厂家和商户进行密切合作，以确保材料的及</w:t>
      </w:r>
      <w:r>
        <w:rPr>
          <w:rFonts w:ascii="仿宋" w:eastAsia="仿宋" w:hAnsi="仿宋" w:cs="仿宋" w:hint="eastAsia"/>
          <w:sz w:val="28"/>
        </w:rPr>
        <w:t>时供应和质量可控。市场上存在多家可供选择的供货商，这为人造岗石树脂项目提供了充分的材料采购选择，也有助于维护竞争性的价格水平。人造岗石树脂项目管理团队将密切监测原辅材料市场的变化，以确保人造岗石树脂项目的施工进度不受材料供应方面的干扰。这一合理的供应链策略将有助于人造岗石树脂项目的高效推进和成本控制。</w:t>
      </w:r>
    </w:p>
    <w:p w:rsidR="000F5751" w14:paraId="6E681A9C" w14:textId="77777777">
      <w:pPr>
        <w:pStyle w:val="Heading2"/>
        <w:ind w:firstLine="560" w:firstLineChars="200"/>
        <w:rPr>
          <w:rFonts w:ascii="仿宋" w:eastAsia="仿宋" w:hAnsi="仿宋" w:cs="仿宋"/>
          <w:sz w:val="28"/>
        </w:rPr>
      </w:pPr>
      <w:bookmarkStart w:id="8" w:name="_Toc6005"/>
      <w:r>
        <w:rPr>
          <w:rFonts w:ascii="仿宋" w:eastAsia="仿宋" w:hAnsi="仿宋" w:cs="仿宋" w:hint="eastAsia"/>
          <w:sz w:val="28"/>
        </w:rPr>
        <w:t>（二）人造岗石树脂项目运营期原辅材料供应及质量管理</w:t>
      </w:r>
      <w:bookmarkEnd w:id="8"/>
    </w:p>
    <w:p w:rsidR="000F5751" w14:paraId="2AD1C131" w14:textId="77777777">
      <w:pPr>
        <w:ind w:firstLine="560" w:firstLineChars="200"/>
        <w:rPr>
          <w:rFonts w:ascii="仿宋" w:eastAsia="仿宋" w:hAnsi="仿宋" w:cs="仿宋"/>
          <w:sz w:val="28"/>
        </w:rPr>
      </w:pPr>
    </w:p>
    <w:p w:rsidR="000F5751" w14:paraId="4BED4BA4" w14:textId="20126F4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F5751" w14:paraId="697BC06C" w14:textId="6C45467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人造岗石树脂项目所需的混凝土和水泥等主要建筑材料将从当地可信赖的供应商采购。这些供应商具有稳定的生产能力，以满足人造岗石树脂项目的日常需求。</w:t>
      </w:r>
    </w:p>
    <w:p w:rsidR="000F5751" w14:paraId="4B91D403" w14:textId="795D1A2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金属材料如钢铁、铝等，将从多个合格的供应商处采购，以确保供应的多样性和可靠性。这有助于降低人造岗石树脂项目在原材料方面的风险。</w:t>
      </w:r>
    </w:p>
    <w:p w:rsidR="000F5751" w14:paraId="347F5CB2" w14:textId="24CE44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人造岗石树脂项目将使用一系列辅助材料，如绝缘材料、密封材料等。这些将从专业的供应商处获得，并严格按照产品规格和质量标准进行选择。</w:t>
      </w:r>
    </w:p>
    <w:p w:rsidR="000F5751" w14:paraId="1513D7D5" w14:textId="181AF60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F5751" w14:paraId="354BBE93" w14:textId="7E1584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人造岗石树脂项目管理团</w:t>
      </w:r>
      <w:r>
        <w:rPr>
          <w:rFonts w:ascii="仿宋" w:eastAsia="仿宋" w:hAnsi="仿宋" w:cs="仿宋" w:hint="eastAsia"/>
          <w:sz w:val="28"/>
        </w:rPr>
        <w:t>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F5751" w14:paraId="35DAF015" w14:textId="32C7037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所有原材料和辅助材料的质量将在供应商交付前进行检查。只有符合人造岗石树脂项目规格和质量标准的材料才能接受。在生产过程中，将定期对原材料和成品进行质量检测，以确保产品符合相关标准。</w:t>
      </w:r>
    </w:p>
    <w:p w:rsidR="000F5751" w14:paraId="2B3937F0" w14:textId="184380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人造岗石树脂项目将建立多样的供应链，与不同供应商建立合作伙伴关系，以降低风险。在供应商之间建立合理的竞争关系，以确保价格合理竞争。</w:t>
      </w:r>
    </w:p>
    <w:p w:rsidR="000F5751" w14:paraId="4D23B1A7" w14:textId="58D4FD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人造岗</w:t>
      </w:r>
      <w:r>
        <w:rPr>
          <w:rFonts w:ascii="仿宋" w:eastAsia="仿宋" w:hAnsi="仿宋" w:cs="仿宋" w:hint="eastAsia"/>
          <w:sz w:val="28"/>
        </w:rPr>
        <w:t>石树脂项目管理团队将持续跟踪原材料和辅助材料的质量和供应情况。如果出现任何质量问题或供应中断，将采取迅速的纠正措施，并与供应商共同解决问题。</w:t>
      </w:r>
    </w:p>
    <w:p w:rsidR="000F5751" w14:paraId="6D6327BC" w14:textId="610AEB7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人造岗石树脂项目鼓励可持续采购实践，如回收材料的使用和减少浪费。这有助于降低人造岗石树脂项目的环境足迹，并提高可持续性。</w:t>
      </w:r>
    </w:p>
    <w:p w:rsidR="000F5751" w14:paraId="0FF84FD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F5751" w14:paraId="441C6870" w14:textId="77777777">
      <w:pPr>
        <w:pStyle w:val="Heading1"/>
        <w:ind w:firstLine="560" w:firstLineChars="200"/>
        <w:rPr>
          <w:rFonts w:ascii="仿宋" w:eastAsia="仿宋" w:hAnsi="仿宋" w:cs="仿宋"/>
          <w:sz w:val="28"/>
        </w:rPr>
      </w:pPr>
      <w:bookmarkStart w:id="9" w:name="_Toc25606"/>
      <w:r>
        <w:rPr>
          <w:rFonts w:ascii="仿宋" w:eastAsia="仿宋" w:hAnsi="仿宋" w:cs="仿宋" w:hint="eastAsia"/>
          <w:sz w:val="28"/>
        </w:rPr>
        <w:t>三、建筑工程方案</w:t>
      </w:r>
      <w:bookmarkEnd w:id="9"/>
    </w:p>
    <w:p w:rsidR="000F5751" w14:paraId="10DF6F66" w14:textId="77777777">
      <w:pPr>
        <w:pStyle w:val="Heading2"/>
        <w:rPr>
          <w:rFonts w:ascii="仿宋" w:eastAsia="仿宋" w:hAnsi="仿宋" w:cs="仿宋"/>
        </w:rPr>
      </w:pPr>
      <w:bookmarkStart w:id="10" w:name="_Toc8246"/>
      <w:r>
        <w:rPr>
          <w:rFonts w:ascii="仿宋" w:eastAsia="仿宋" w:hAnsi="仿宋" w:cs="仿宋" w:hint="eastAsia"/>
        </w:rPr>
        <w:t>（一）人造岗石树脂项目工程设计总体要求</w:t>
      </w:r>
      <w:bookmarkEnd w:id="10"/>
    </w:p>
    <w:p w:rsidR="000F5751" w14:paraId="66C1664E" w14:textId="7AF8577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F5751" w14:paraId="247EBEC4" w14:textId="03F6400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w:t>
      </w:r>
      <w:r>
        <w:rPr>
          <w:rFonts w:ascii="仿宋" w:eastAsia="仿宋" w:hAnsi="仿宋" w:cs="仿宋" w:hint="eastAsia"/>
          <w:sz w:val="28"/>
        </w:rPr>
        <w:t>，以确保人造岗石树脂项目的持续稳定运行。</w:t>
      </w:r>
    </w:p>
    <w:p w:rsidR="000F5751" w14:paraId="2D69256B" w14:textId="0A0652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F5751" w14:paraId="35CD46E6" w14:textId="19864E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F5751" w14:paraId="1F25B4E8" w14:textId="5BF5FF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0F5751" w14:paraId="0499E979" w14:textId="3BB6AB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w:t>
      </w:r>
      <w:r>
        <w:rPr>
          <w:rFonts w:ascii="仿宋" w:eastAsia="仿宋" w:hAnsi="仿宋" w:cs="仿宋" w:hint="eastAsia"/>
          <w:sz w:val="28"/>
        </w:rPr>
        <w:t>化、新技术的应用和法规的更新。这有助于工程的长期可持续发展。</w:t>
      </w:r>
    </w:p>
    <w:p w:rsidR="000F5751" w14:paraId="1F9E7B7C" w14:textId="75E58B9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总图布置需要考虑当地社区和相关利益相关者的意见和需求，以确保人造岗石树脂项目不会引发不必要的争议和抵制。</w:t>
      </w:r>
    </w:p>
    <w:p w:rsidR="000F5751" w14:paraId="1DF40430" w14:textId="022A492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https://d.book118.com/815213212202011041</w:t>
        </w:r>
      </w:hyperlink>
    </w:p>
    <w:p w:rsidR="000F575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paraId="3879D099"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5751" w14:textId="77777777">
    <w:pPr>
      <w:pStyle w:val="Header"/>
      <w:jc w:val="center"/>
      <w:rPr>
        <w:rFonts w:ascii="仿宋" w:eastAsia="仿宋" w:hAnsi="仿宋" w:cs="仿宋"/>
      </w:rPr>
    </w:pPr>
    <w:r>
      <w:rPr>
        <w:rFonts w:ascii="仿宋" w:eastAsia="仿宋" w:hAnsi="仿宋" w:cs="仿宋" w:hint="eastAsia"/>
      </w:rPr>
      <w:t>人造岗石树脂相关行业投</w:t>
    </w:r>
    <w:r>
      <w:rPr>
        <w:rFonts w:ascii="仿宋" w:eastAsia="仿宋" w:hAnsi="仿宋" w:cs="仿宋" w:hint="eastAsia"/>
      </w:rPr>
      <w:t>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75568F"/>
    <w:rsid w:val="000F5751"/>
    <w:rsid w:val="00694005"/>
    <w:rsid w:val="477556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494A38"/>
  <w15:docId w15:val="{48A5C3D2-3FCF-4D05-B8FF-0283B319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5213212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5168</Words>
  <Characters>29462</Characters>
  <Application>Microsoft Office Word</Application>
  <DocSecurity>0</DocSecurity>
  <Lines>245</Lines>
  <Paragraphs>69</Paragraphs>
  <ScaleCrop>false</ScaleCrop>
  <Company/>
  <LinksUpToDate>false</LinksUpToDate>
  <CharactersWithSpaces>34561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2023-11-30T23:26:00Z</dcterms:created>
  <dcterms:modified xsi:type="dcterms:W3CDTF">2023-12-21T06:45:00Z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6D931DF9E08E4D3F9F2341AFCF0483B1_11</vt:lpwstr>
  </property>
  <property fmtid="{D5CDD505-2E9C-101B-9397-08002B2CF9AE}" pid="3" name="KSOProductBuildVer">
    <vt:lpwstr>2052-12.1.0.15712</vt:lpwstr>
  </property>
</Properties>
</file>