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发电机组、内燃发电机组及旋转式变流机行业相关公司设立可行性研究报告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28" w:history="1">
        <w:r>
          <w:rPr>
            <w:rFonts w:ascii="仿宋" w:eastAsia="仿宋" w:hAnsi="仿宋" w:cs="仿宋" w:hint="eastAsia"/>
            <w:lang w:eastAsia="zh-CN"/>
          </w:rPr>
          <w:t>概论</w:t>
        </w:r>
        <w:r>
          <w:tab/>
        </w:r>
        <w:r>
          <w:fldChar w:fldCharType="begin"/>
        </w:r>
        <w:r>
          <w:instrText xml:space="preserve"> PAGEREF _Toc27028 \h </w:instrText>
        </w:r>
        <w:r>
          <w:fldChar w:fldCharType="separate"/>
        </w:r>
        <w:r>
          <w:t>3</w:t>
        </w:r>
        <w:r>
          <w:fldChar w:fldCharType="end"/>
        </w:r>
      </w:hyperlink>
    </w:p>
    <w:p>
      <w:pPr>
        <w:pStyle w:val="TOC1"/>
        <w:tabs>
          <w:tab w:val="right" w:leader="dot" w:pos="8306"/>
        </w:tabs>
      </w:pPr>
      <w:hyperlink w:anchor="_Toc755" w:history="1">
        <w:r>
          <w:rPr>
            <w:rFonts w:ascii="仿宋" w:eastAsia="仿宋" w:hAnsi="仿宋" w:cs="仿宋" w:hint="eastAsia"/>
            <w:lang w:eastAsia="zh-CN"/>
          </w:rPr>
          <w:t>一、发展规划</w:t>
        </w:r>
        <w:r>
          <w:tab/>
        </w:r>
        <w:r>
          <w:fldChar w:fldCharType="begin"/>
        </w:r>
        <w:r>
          <w:instrText xml:space="preserve"> PAGEREF _Toc755 \h </w:instrText>
        </w:r>
        <w:r>
          <w:fldChar w:fldCharType="separate"/>
        </w:r>
        <w:r>
          <w:t>3</w:t>
        </w:r>
        <w:r>
          <w:fldChar w:fldCharType="end"/>
        </w:r>
      </w:hyperlink>
    </w:p>
    <w:p>
      <w:pPr>
        <w:pStyle w:val="TOC2"/>
        <w:tabs>
          <w:tab w:val="right" w:leader="dot" w:pos="8306"/>
        </w:tabs>
      </w:pPr>
      <w:hyperlink w:anchor="_Toc12482" w:history="1">
        <w:r>
          <w:rPr>
            <w:rFonts w:ascii="仿宋" w:eastAsia="仿宋" w:hAnsi="仿宋" w:cs="仿宋" w:hint="eastAsia"/>
            <w:lang w:eastAsia="zh-CN"/>
          </w:rPr>
          <w:t>(一)、公司发展规划</w:t>
        </w:r>
        <w:r>
          <w:tab/>
        </w:r>
        <w:r>
          <w:fldChar w:fldCharType="begin"/>
        </w:r>
        <w:r>
          <w:instrText xml:space="preserve"> PAGEREF _Toc12482 \h </w:instrText>
        </w:r>
        <w:r>
          <w:fldChar w:fldCharType="separate"/>
        </w:r>
        <w:r>
          <w:t>3</w:t>
        </w:r>
        <w:r>
          <w:fldChar w:fldCharType="end"/>
        </w:r>
      </w:hyperlink>
    </w:p>
    <w:p>
      <w:pPr>
        <w:pStyle w:val="TOC2"/>
        <w:tabs>
          <w:tab w:val="right" w:leader="dot" w:pos="8306"/>
        </w:tabs>
      </w:pPr>
      <w:hyperlink w:anchor="_Toc15678" w:history="1">
        <w:r>
          <w:rPr>
            <w:rFonts w:ascii="仿宋" w:eastAsia="仿宋" w:hAnsi="仿宋" w:cs="仿宋" w:hint="eastAsia"/>
            <w:lang w:eastAsia="zh-CN"/>
          </w:rPr>
          <w:t>(二)、保障措施</w:t>
        </w:r>
        <w:r>
          <w:tab/>
        </w:r>
        <w:r>
          <w:fldChar w:fldCharType="begin"/>
        </w:r>
        <w:r>
          <w:instrText xml:space="preserve"> PAGEREF _Toc15678 \h </w:instrText>
        </w:r>
        <w:r>
          <w:fldChar w:fldCharType="separate"/>
        </w:r>
        <w:r>
          <w:t>4</w:t>
        </w:r>
        <w:r>
          <w:fldChar w:fldCharType="end"/>
        </w:r>
      </w:hyperlink>
    </w:p>
    <w:p>
      <w:pPr>
        <w:pStyle w:val="TOC1"/>
        <w:tabs>
          <w:tab w:val="right" w:leader="dot" w:pos="8306"/>
        </w:tabs>
      </w:pPr>
      <w:hyperlink w:anchor="_Toc2818" w:history="1">
        <w:r>
          <w:rPr>
            <w:rFonts w:ascii="仿宋" w:eastAsia="仿宋" w:hAnsi="仿宋" w:cs="仿宋" w:hint="eastAsia"/>
            <w:lang w:eastAsia="zh-CN"/>
          </w:rPr>
          <w:t>二、公司成立背景及可行性分析</w:t>
        </w:r>
        <w:r>
          <w:tab/>
        </w:r>
        <w:r>
          <w:fldChar w:fldCharType="begin"/>
        </w:r>
        <w:r>
          <w:instrText xml:space="preserve"> PAGEREF _Toc2818 \h </w:instrText>
        </w:r>
        <w:r>
          <w:fldChar w:fldCharType="separate"/>
        </w:r>
        <w:r>
          <w:t>9</w:t>
        </w:r>
        <w:r>
          <w:fldChar w:fldCharType="end"/>
        </w:r>
      </w:hyperlink>
    </w:p>
    <w:p>
      <w:pPr>
        <w:pStyle w:val="TOC2"/>
        <w:tabs>
          <w:tab w:val="right" w:leader="dot" w:pos="8306"/>
        </w:tabs>
      </w:pPr>
      <w:hyperlink w:anchor="_Toc26945" w:history="1">
        <w:r>
          <w:rPr>
            <w:rFonts w:ascii="仿宋" w:eastAsia="仿宋" w:hAnsi="仿宋" w:cs="仿宋" w:hint="eastAsia"/>
            <w:lang w:eastAsia="zh-CN"/>
          </w:rPr>
          <w:t>(一)、发展思路</w:t>
        </w:r>
        <w:r>
          <w:tab/>
        </w:r>
        <w:r>
          <w:fldChar w:fldCharType="begin"/>
        </w:r>
        <w:r>
          <w:instrText xml:space="preserve"> PAGEREF _Toc26945 \h </w:instrText>
        </w:r>
        <w:r>
          <w:fldChar w:fldCharType="separate"/>
        </w:r>
        <w:r>
          <w:t>9</w:t>
        </w:r>
        <w:r>
          <w:fldChar w:fldCharType="end"/>
        </w:r>
      </w:hyperlink>
    </w:p>
    <w:p>
      <w:pPr>
        <w:pStyle w:val="TOC2"/>
        <w:tabs>
          <w:tab w:val="right" w:leader="dot" w:pos="8306"/>
        </w:tabs>
      </w:pPr>
      <w:hyperlink w:anchor="_Toc21582" w:history="1">
        <w:r>
          <w:rPr>
            <w:rFonts w:ascii="仿宋" w:eastAsia="仿宋" w:hAnsi="仿宋" w:cs="仿宋" w:hint="eastAsia"/>
            <w:lang w:eastAsia="zh-CN"/>
          </w:rPr>
          <w:t>(二)、产业发展背景分析</w:t>
        </w:r>
        <w:r>
          <w:tab/>
        </w:r>
        <w:r>
          <w:fldChar w:fldCharType="begin"/>
        </w:r>
        <w:r>
          <w:instrText xml:space="preserve"> PAGEREF _Toc21582 \h </w:instrText>
        </w:r>
        <w:r>
          <w:fldChar w:fldCharType="separate"/>
        </w:r>
        <w:r>
          <w:t>10</w:t>
        </w:r>
        <w:r>
          <w:fldChar w:fldCharType="end"/>
        </w:r>
      </w:hyperlink>
    </w:p>
    <w:p>
      <w:pPr>
        <w:pStyle w:val="TOC2"/>
        <w:tabs>
          <w:tab w:val="right" w:leader="dot" w:pos="8306"/>
        </w:tabs>
      </w:pPr>
      <w:hyperlink w:anchor="_Toc11382" w:history="1">
        <w:r>
          <w:rPr>
            <w:rFonts w:ascii="仿宋" w:eastAsia="仿宋" w:hAnsi="仿宋" w:cs="仿宋" w:hint="eastAsia"/>
            <w:lang w:eastAsia="zh-CN"/>
          </w:rPr>
          <w:t>(三)、产业发展原则</w:t>
        </w:r>
        <w:r>
          <w:tab/>
        </w:r>
        <w:r>
          <w:fldChar w:fldCharType="begin"/>
        </w:r>
        <w:r>
          <w:instrText xml:space="preserve"> PAGEREF _Toc11382 \h </w:instrText>
        </w:r>
        <w:r>
          <w:fldChar w:fldCharType="separate"/>
        </w:r>
        <w:r>
          <w:t>12</w:t>
        </w:r>
        <w:r>
          <w:fldChar w:fldCharType="end"/>
        </w:r>
      </w:hyperlink>
    </w:p>
    <w:p>
      <w:pPr>
        <w:pStyle w:val="TOC2"/>
        <w:tabs>
          <w:tab w:val="right" w:leader="dot" w:pos="8306"/>
        </w:tabs>
      </w:pPr>
      <w:hyperlink w:anchor="_Toc6145" w:history="1">
        <w:r>
          <w:rPr>
            <w:rFonts w:ascii="仿宋" w:eastAsia="仿宋" w:hAnsi="仿宋" w:cs="仿宋" w:hint="eastAsia"/>
            <w:lang w:eastAsia="zh-CN"/>
          </w:rPr>
          <w:t>(四)、区域产业环境分析</w:t>
        </w:r>
        <w:r>
          <w:tab/>
        </w:r>
        <w:r>
          <w:fldChar w:fldCharType="begin"/>
        </w:r>
        <w:r>
          <w:instrText xml:space="preserve"> PAGEREF _Toc6145 \h </w:instrText>
        </w:r>
        <w:r>
          <w:fldChar w:fldCharType="separate"/>
        </w:r>
        <w:r>
          <w:t>13</w:t>
        </w:r>
        <w:r>
          <w:fldChar w:fldCharType="end"/>
        </w:r>
      </w:hyperlink>
    </w:p>
    <w:p>
      <w:pPr>
        <w:pStyle w:val="TOC2"/>
        <w:tabs>
          <w:tab w:val="right" w:leader="dot" w:pos="8306"/>
        </w:tabs>
      </w:pPr>
      <w:hyperlink w:anchor="_Toc31112" w:history="1">
        <w:r>
          <w:rPr>
            <w:rFonts w:ascii="仿宋" w:eastAsia="仿宋" w:hAnsi="仿宋" w:cs="仿宋" w:hint="eastAsia"/>
            <w:lang w:eastAsia="zh-CN"/>
          </w:rPr>
          <w:t>(五)、可行性分析</w:t>
        </w:r>
        <w:r>
          <w:tab/>
        </w:r>
        <w:r>
          <w:fldChar w:fldCharType="begin"/>
        </w:r>
        <w:r>
          <w:instrText xml:space="preserve"> PAGEREF _Toc31112 \h </w:instrText>
        </w:r>
        <w:r>
          <w:fldChar w:fldCharType="separate"/>
        </w:r>
        <w:r>
          <w:t>15</w:t>
        </w:r>
        <w:r>
          <w:fldChar w:fldCharType="end"/>
        </w:r>
      </w:hyperlink>
    </w:p>
    <w:p>
      <w:pPr>
        <w:pStyle w:val="TOC2"/>
        <w:tabs>
          <w:tab w:val="right" w:leader="dot" w:pos="8306"/>
        </w:tabs>
      </w:pPr>
      <w:hyperlink w:anchor="_Toc10216" w:history="1">
        <w:r>
          <w:rPr>
            <w:rFonts w:ascii="仿宋" w:eastAsia="仿宋" w:hAnsi="仿宋" w:cs="仿宋" w:hint="eastAsia"/>
            <w:lang w:eastAsia="zh-CN"/>
          </w:rPr>
          <w:t>(六)、产业发展重点任务</w:t>
        </w:r>
        <w:r>
          <w:tab/>
        </w:r>
        <w:r>
          <w:fldChar w:fldCharType="begin"/>
        </w:r>
        <w:r>
          <w:instrText xml:space="preserve"> PAGEREF _Toc10216 \h </w:instrText>
        </w:r>
        <w:r>
          <w:fldChar w:fldCharType="separate"/>
        </w:r>
        <w:r>
          <w:t>15</w:t>
        </w:r>
        <w:r>
          <w:fldChar w:fldCharType="end"/>
        </w:r>
      </w:hyperlink>
    </w:p>
    <w:p>
      <w:pPr>
        <w:pStyle w:val="TOC2"/>
        <w:tabs>
          <w:tab w:val="right" w:leader="dot" w:pos="8306"/>
        </w:tabs>
      </w:pPr>
      <w:hyperlink w:anchor="_Toc9627" w:history="1">
        <w:r>
          <w:rPr>
            <w:rFonts w:ascii="仿宋" w:eastAsia="仿宋" w:hAnsi="仿宋" w:cs="仿宋" w:hint="eastAsia"/>
            <w:lang w:eastAsia="zh-CN"/>
          </w:rPr>
          <w:t>(七)、发电机组、内燃发电机组及旋转式变流机项目建设必要性分析</w:t>
        </w:r>
        <w:r>
          <w:tab/>
        </w:r>
        <w:r>
          <w:fldChar w:fldCharType="begin"/>
        </w:r>
        <w:r>
          <w:instrText xml:space="preserve"> PAGEREF _Toc9627 \h </w:instrText>
        </w:r>
        <w:r>
          <w:fldChar w:fldCharType="separate"/>
        </w:r>
        <w:r>
          <w:t>18</w:t>
        </w:r>
        <w:r>
          <w:fldChar w:fldCharType="end"/>
        </w:r>
      </w:hyperlink>
    </w:p>
    <w:p>
      <w:pPr>
        <w:pStyle w:val="TOC1"/>
        <w:tabs>
          <w:tab w:val="right" w:leader="dot" w:pos="8306"/>
        </w:tabs>
      </w:pPr>
      <w:hyperlink w:anchor="_Toc19708" w:history="1">
        <w:r>
          <w:rPr>
            <w:rFonts w:ascii="仿宋" w:eastAsia="仿宋" w:hAnsi="仿宋" w:cs="仿宋" w:hint="eastAsia"/>
            <w:lang w:eastAsia="zh-CN"/>
          </w:rPr>
          <w:t>三、发电机组、内燃发电机组及旋转式变流机项目概况</w:t>
        </w:r>
        <w:r>
          <w:tab/>
        </w:r>
        <w:r>
          <w:fldChar w:fldCharType="begin"/>
        </w:r>
        <w:r>
          <w:instrText xml:space="preserve"> PAGEREF _Toc19708 \h </w:instrText>
        </w:r>
        <w:r>
          <w:fldChar w:fldCharType="separate"/>
        </w:r>
        <w:r>
          <w:t>19</w:t>
        </w:r>
        <w:r>
          <w:fldChar w:fldCharType="end"/>
        </w:r>
      </w:hyperlink>
    </w:p>
    <w:p>
      <w:pPr>
        <w:pStyle w:val="TOC2"/>
        <w:tabs>
          <w:tab w:val="right" w:leader="dot" w:pos="8306"/>
        </w:tabs>
      </w:pPr>
      <w:hyperlink w:anchor="_Toc1178" w:history="1">
        <w:r>
          <w:rPr>
            <w:rFonts w:ascii="仿宋" w:eastAsia="仿宋" w:hAnsi="仿宋" w:cs="仿宋" w:hint="eastAsia"/>
            <w:lang w:eastAsia="zh-CN"/>
          </w:rPr>
          <w:t>(一)、投资路径</w:t>
        </w:r>
        <w:r>
          <w:tab/>
        </w:r>
        <w:r>
          <w:fldChar w:fldCharType="begin"/>
        </w:r>
        <w:r>
          <w:instrText xml:space="preserve"> PAGEREF _Toc1178 \h </w:instrText>
        </w:r>
        <w:r>
          <w:fldChar w:fldCharType="separate"/>
        </w:r>
        <w:r>
          <w:t>19</w:t>
        </w:r>
        <w:r>
          <w:fldChar w:fldCharType="end"/>
        </w:r>
      </w:hyperlink>
    </w:p>
    <w:p>
      <w:pPr>
        <w:pStyle w:val="TOC2"/>
        <w:tabs>
          <w:tab w:val="right" w:leader="dot" w:pos="8306"/>
        </w:tabs>
      </w:pPr>
      <w:hyperlink w:anchor="_Toc26348" w:history="1">
        <w:r>
          <w:rPr>
            <w:rFonts w:ascii="仿宋" w:eastAsia="仿宋" w:hAnsi="仿宋" w:cs="仿宋" w:hint="eastAsia"/>
            <w:lang w:eastAsia="zh-CN"/>
          </w:rPr>
          <w:t>(二)、发电机组、内燃发电机组及旋转式变流机项目提出的理由</w:t>
        </w:r>
        <w:r>
          <w:tab/>
        </w:r>
        <w:r>
          <w:fldChar w:fldCharType="begin"/>
        </w:r>
        <w:r>
          <w:instrText xml:space="preserve"> PAGEREF _Toc26348 \h </w:instrText>
        </w:r>
        <w:r>
          <w:fldChar w:fldCharType="separate"/>
        </w:r>
        <w:r>
          <w:t>19</w:t>
        </w:r>
        <w:r>
          <w:fldChar w:fldCharType="end"/>
        </w:r>
      </w:hyperlink>
    </w:p>
    <w:p>
      <w:pPr>
        <w:pStyle w:val="TOC2"/>
        <w:tabs>
          <w:tab w:val="right" w:leader="dot" w:pos="8306"/>
        </w:tabs>
      </w:pPr>
      <w:hyperlink w:anchor="_Toc11559" w:history="1">
        <w:r>
          <w:rPr>
            <w:rFonts w:ascii="仿宋" w:eastAsia="仿宋" w:hAnsi="仿宋" w:cs="仿宋" w:hint="eastAsia"/>
            <w:lang w:eastAsia="zh-CN"/>
          </w:rPr>
          <w:t>(三)、发电机组、内燃发电机组及旋转式变流机项目选址</w:t>
        </w:r>
        <w:r>
          <w:tab/>
        </w:r>
        <w:r>
          <w:fldChar w:fldCharType="begin"/>
        </w:r>
        <w:r>
          <w:instrText xml:space="preserve"> PAGEREF _Toc11559 \h </w:instrText>
        </w:r>
        <w:r>
          <w:fldChar w:fldCharType="separate"/>
        </w:r>
        <w:r>
          <w:t>21</w:t>
        </w:r>
        <w:r>
          <w:fldChar w:fldCharType="end"/>
        </w:r>
      </w:hyperlink>
    </w:p>
    <w:p>
      <w:pPr>
        <w:pStyle w:val="TOC2"/>
        <w:tabs>
          <w:tab w:val="right" w:leader="dot" w:pos="8306"/>
        </w:tabs>
      </w:pPr>
      <w:hyperlink w:anchor="_Toc14546" w:history="1">
        <w:r>
          <w:rPr>
            <w:rFonts w:ascii="仿宋" w:eastAsia="仿宋" w:hAnsi="仿宋" w:cs="仿宋" w:hint="eastAsia"/>
            <w:lang w:eastAsia="zh-CN"/>
          </w:rPr>
          <w:t>(四)、生产规模</w:t>
        </w:r>
        <w:r>
          <w:tab/>
        </w:r>
        <w:r>
          <w:fldChar w:fldCharType="begin"/>
        </w:r>
        <w:r>
          <w:instrText xml:space="preserve"> PAGEREF _Toc14546 \h </w:instrText>
        </w:r>
        <w:r>
          <w:fldChar w:fldCharType="separate"/>
        </w:r>
        <w:r>
          <w:t>21</w:t>
        </w:r>
        <w:r>
          <w:fldChar w:fldCharType="end"/>
        </w:r>
      </w:hyperlink>
    </w:p>
    <w:p>
      <w:pPr>
        <w:pStyle w:val="TOC2"/>
        <w:tabs>
          <w:tab w:val="right" w:leader="dot" w:pos="8306"/>
        </w:tabs>
      </w:pPr>
      <w:hyperlink w:anchor="_Toc18663" w:history="1">
        <w:r>
          <w:rPr>
            <w:rFonts w:ascii="仿宋" w:eastAsia="仿宋" w:hAnsi="仿宋" w:cs="仿宋" w:hint="eastAsia"/>
            <w:lang w:eastAsia="zh-CN"/>
          </w:rPr>
          <w:t>(五)、建设规模</w:t>
        </w:r>
        <w:r>
          <w:tab/>
        </w:r>
        <w:r>
          <w:fldChar w:fldCharType="begin"/>
        </w:r>
        <w:r>
          <w:instrText xml:space="preserve"> PAGEREF _Toc18663 \h </w:instrText>
        </w:r>
        <w:r>
          <w:fldChar w:fldCharType="separate"/>
        </w:r>
        <w:r>
          <w:t>21</w:t>
        </w:r>
        <w:r>
          <w:fldChar w:fldCharType="end"/>
        </w:r>
      </w:hyperlink>
    </w:p>
    <w:p>
      <w:pPr>
        <w:pStyle w:val="TOC2"/>
        <w:tabs>
          <w:tab w:val="right" w:leader="dot" w:pos="8306"/>
        </w:tabs>
      </w:pPr>
      <w:hyperlink w:anchor="_Toc21717" w:history="1">
        <w:r>
          <w:rPr>
            <w:rFonts w:ascii="仿宋" w:eastAsia="仿宋" w:hAnsi="仿宋" w:cs="仿宋" w:hint="eastAsia"/>
            <w:lang w:eastAsia="zh-CN"/>
          </w:rPr>
          <w:t>(六)、发电机组、内燃发电机组及旋转式变流机项目投资</w:t>
        </w:r>
        <w:r>
          <w:tab/>
        </w:r>
        <w:r>
          <w:fldChar w:fldCharType="begin"/>
        </w:r>
        <w:r>
          <w:instrText xml:space="preserve"> PAGEREF _Toc21717 \h </w:instrText>
        </w:r>
        <w:r>
          <w:fldChar w:fldCharType="separate"/>
        </w:r>
        <w:r>
          <w:t>21</w:t>
        </w:r>
        <w:r>
          <w:fldChar w:fldCharType="end"/>
        </w:r>
      </w:hyperlink>
    </w:p>
    <w:p>
      <w:pPr>
        <w:pStyle w:val="TOC2"/>
        <w:tabs>
          <w:tab w:val="right" w:leader="dot" w:pos="8306"/>
        </w:tabs>
      </w:pPr>
      <w:hyperlink w:anchor="_Toc15416" w:history="1">
        <w:r>
          <w:rPr>
            <w:rFonts w:ascii="仿宋" w:eastAsia="仿宋" w:hAnsi="仿宋" w:cs="仿宋" w:hint="eastAsia"/>
            <w:lang w:eastAsia="zh-CN"/>
          </w:rPr>
          <w:t>(七)、发电机组、内燃发电机组及旋转式变流机项目进度规划</w:t>
        </w:r>
        <w:r>
          <w:tab/>
        </w:r>
        <w:r>
          <w:fldChar w:fldCharType="begin"/>
        </w:r>
        <w:r>
          <w:instrText xml:space="preserve"> PAGEREF _Toc15416 \h </w:instrText>
        </w:r>
        <w:r>
          <w:fldChar w:fldCharType="separate"/>
        </w:r>
        <w:r>
          <w:t>22</w:t>
        </w:r>
        <w:r>
          <w:fldChar w:fldCharType="end"/>
        </w:r>
      </w:hyperlink>
    </w:p>
    <w:p>
      <w:pPr>
        <w:pStyle w:val="TOC2"/>
        <w:tabs>
          <w:tab w:val="right" w:leader="dot" w:pos="8306"/>
        </w:tabs>
      </w:pPr>
      <w:hyperlink w:anchor="_Toc25980" w:history="1">
        <w:r>
          <w:rPr>
            <w:rFonts w:ascii="仿宋" w:eastAsia="仿宋" w:hAnsi="仿宋" w:cs="仿宋" w:hint="eastAsia"/>
            <w:lang w:eastAsia="zh-CN"/>
          </w:rPr>
          <w:t>(八)、经济效益(正常经营年份)</w:t>
        </w:r>
        <w:r>
          <w:tab/>
        </w:r>
        <w:r>
          <w:fldChar w:fldCharType="begin"/>
        </w:r>
        <w:r>
          <w:instrText xml:space="preserve"> PAGEREF _Toc25980 \h </w:instrText>
        </w:r>
        <w:r>
          <w:fldChar w:fldCharType="separate"/>
        </w:r>
        <w:r>
          <w:t>22</w:t>
        </w:r>
        <w:r>
          <w:fldChar w:fldCharType="end"/>
        </w:r>
      </w:hyperlink>
    </w:p>
    <w:p>
      <w:pPr>
        <w:pStyle w:val="TOC2"/>
        <w:tabs>
          <w:tab w:val="right" w:leader="dot" w:pos="8306"/>
        </w:tabs>
      </w:pPr>
      <w:hyperlink w:anchor="_Toc2198" w:history="1">
        <w:r>
          <w:rPr>
            <w:rFonts w:ascii="仿宋" w:eastAsia="仿宋" w:hAnsi="仿宋" w:cs="仿宋" w:hint="eastAsia"/>
            <w:lang w:eastAsia="zh-CN"/>
          </w:rPr>
          <w:t>(九)、发电机组、内燃发电机组及旋转式变流机项目综合评价</w:t>
        </w:r>
        <w:r>
          <w:tab/>
        </w:r>
        <w:r>
          <w:fldChar w:fldCharType="begin"/>
        </w:r>
        <w:r>
          <w:instrText xml:space="preserve"> PAGEREF _Toc2198 \h </w:instrText>
        </w:r>
        <w:r>
          <w:fldChar w:fldCharType="separate"/>
        </w:r>
        <w:r>
          <w:t>23</w:t>
        </w:r>
        <w:r>
          <w:fldChar w:fldCharType="end"/>
        </w:r>
      </w:hyperlink>
    </w:p>
    <w:p>
      <w:pPr>
        <w:pStyle w:val="TOC1"/>
        <w:tabs>
          <w:tab w:val="right" w:leader="dot" w:pos="8306"/>
        </w:tabs>
      </w:pPr>
      <w:hyperlink w:anchor="_Toc19202" w:history="1">
        <w:r>
          <w:rPr>
            <w:rFonts w:ascii="仿宋" w:eastAsia="仿宋" w:hAnsi="仿宋" w:cs="仿宋" w:hint="eastAsia"/>
            <w:lang w:eastAsia="zh-CN"/>
          </w:rPr>
          <w:t>四、发电机组、内燃发电机组及旋转式变流机筹建公司基本信息</w:t>
        </w:r>
        <w:r>
          <w:tab/>
        </w:r>
        <w:r>
          <w:fldChar w:fldCharType="begin"/>
        </w:r>
        <w:r>
          <w:instrText xml:space="preserve"> PAGEREF _Toc19202 \h </w:instrText>
        </w:r>
        <w:r>
          <w:fldChar w:fldCharType="separate"/>
        </w:r>
        <w:r>
          <w:t>24</w:t>
        </w:r>
        <w:r>
          <w:fldChar w:fldCharType="end"/>
        </w:r>
      </w:hyperlink>
    </w:p>
    <w:p>
      <w:pPr>
        <w:pStyle w:val="TOC2"/>
        <w:tabs>
          <w:tab w:val="right" w:leader="dot" w:pos="8306"/>
        </w:tabs>
      </w:pPr>
      <w:hyperlink w:anchor="_Toc10048" w:history="1">
        <w:r>
          <w:rPr>
            <w:rFonts w:ascii="仿宋" w:eastAsia="仿宋" w:hAnsi="仿宋" w:cs="仿宋" w:hint="eastAsia"/>
            <w:lang w:eastAsia="zh-CN"/>
          </w:rPr>
          <w:t>(一)、公司名称</w:t>
        </w:r>
        <w:r>
          <w:tab/>
        </w:r>
        <w:r>
          <w:fldChar w:fldCharType="begin"/>
        </w:r>
        <w:r>
          <w:instrText xml:space="preserve"> PAGEREF _Toc10048 \h </w:instrText>
        </w:r>
        <w:r>
          <w:fldChar w:fldCharType="separate"/>
        </w:r>
        <w:r>
          <w:t>24</w:t>
        </w:r>
        <w:r>
          <w:fldChar w:fldCharType="end"/>
        </w:r>
      </w:hyperlink>
    </w:p>
    <w:p>
      <w:pPr>
        <w:pStyle w:val="TOC2"/>
        <w:tabs>
          <w:tab w:val="right" w:leader="dot" w:pos="8306"/>
        </w:tabs>
      </w:pPr>
      <w:hyperlink w:anchor="_Toc29680" w:history="1">
        <w:r>
          <w:rPr>
            <w:rFonts w:ascii="仿宋" w:eastAsia="仿宋" w:hAnsi="仿宋" w:cs="仿宋" w:hint="eastAsia"/>
            <w:lang w:eastAsia="zh-CN"/>
          </w:rPr>
          <w:t>(二)、注册资本</w:t>
        </w:r>
        <w:r>
          <w:tab/>
        </w:r>
        <w:r>
          <w:fldChar w:fldCharType="begin"/>
        </w:r>
        <w:r>
          <w:instrText xml:space="preserve"> PAGEREF _Toc29680 \h </w:instrText>
        </w:r>
        <w:r>
          <w:fldChar w:fldCharType="separate"/>
        </w:r>
        <w:r>
          <w:t>24</w:t>
        </w:r>
        <w:r>
          <w:fldChar w:fldCharType="end"/>
        </w:r>
      </w:hyperlink>
    </w:p>
    <w:p>
      <w:pPr>
        <w:pStyle w:val="TOC2"/>
        <w:tabs>
          <w:tab w:val="right" w:leader="dot" w:pos="8306"/>
        </w:tabs>
      </w:pPr>
      <w:hyperlink w:anchor="_Toc17877" w:history="1">
        <w:r>
          <w:rPr>
            <w:rFonts w:ascii="仿宋" w:eastAsia="仿宋" w:hAnsi="仿宋" w:cs="仿宋" w:hint="eastAsia"/>
            <w:lang w:eastAsia="zh-CN"/>
          </w:rPr>
          <w:t>(三)、注册地址</w:t>
        </w:r>
        <w:r>
          <w:tab/>
        </w:r>
        <w:r>
          <w:fldChar w:fldCharType="begin"/>
        </w:r>
        <w:r>
          <w:instrText xml:space="preserve"> PAGEREF _Toc17877 \h </w:instrText>
        </w:r>
        <w:r>
          <w:fldChar w:fldCharType="separate"/>
        </w:r>
        <w:r>
          <w:t>25</w:t>
        </w:r>
        <w:r>
          <w:fldChar w:fldCharType="end"/>
        </w:r>
      </w:hyperlink>
    </w:p>
    <w:p>
      <w:pPr>
        <w:pStyle w:val="TOC2"/>
        <w:tabs>
          <w:tab w:val="right" w:leader="dot" w:pos="8306"/>
        </w:tabs>
      </w:pPr>
      <w:hyperlink w:anchor="_Toc21435" w:history="1">
        <w:r>
          <w:rPr>
            <w:rFonts w:ascii="仿宋" w:eastAsia="仿宋" w:hAnsi="仿宋" w:cs="仿宋" w:hint="eastAsia"/>
            <w:lang w:eastAsia="zh-CN"/>
          </w:rPr>
          <w:t>(四)、法人代表</w:t>
        </w:r>
        <w:r>
          <w:tab/>
        </w:r>
        <w:r>
          <w:fldChar w:fldCharType="begin"/>
        </w:r>
        <w:r>
          <w:instrText xml:space="preserve"> PAGEREF _Toc21435 \h </w:instrText>
        </w:r>
        <w:r>
          <w:fldChar w:fldCharType="separate"/>
        </w:r>
        <w:r>
          <w:t>25</w:t>
        </w:r>
        <w:r>
          <w:fldChar w:fldCharType="end"/>
        </w:r>
      </w:hyperlink>
    </w:p>
    <w:p>
      <w:pPr>
        <w:pStyle w:val="TOC2"/>
        <w:tabs>
          <w:tab w:val="right" w:leader="dot" w:pos="8306"/>
        </w:tabs>
      </w:pPr>
      <w:hyperlink w:anchor="_Toc23806" w:history="1">
        <w:r>
          <w:rPr>
            <w:rFonts w:ascii="仿宋" w:eastAsia="仿宋" w:hAnsi="仿宋" w:cs="仿宋" w:hint="eastAsia"/>
            <w:lang w:eastAsia="zh-CN"/>
          </w:rPr>
          <w:t>(五)、主要经营范围</w:t>
        </w:r>
        <w:r>
          <w:tab/>
        </w:r>
        <w:r>
          <w:fldChar w:fldCharType="begin"/>
        </w:r>
        <w:r>
          <w:instrText xml:space="preserve"> PAGEREF _Toc23806 \h </w:instrText>
        </w:r>
        <w:r>
          <w:fldChar w:fldCharType="separate"/>
        </w:r>
        <w:r>
          <w:t>25</w:t>
        </w:r>
        <w:r>
          <w:fldChar w:fldCharType="end"/>
        </w:r>
      </w:hyperlink>
    </w:p>
    <w:p>
      <w:pPr>
        <w:pStyle w:val="TOC2"/>
        <w:tabs>
          <w:tab w:val="right" w:leader="dot" w:pos="8306"/>
        </w:tabs>
      </w:pPr>
      <w:hyperlink w:anchor="_Toc12101" w:history="1">
        <w:r>
          <w:rPr>
            <w:rFonts w:ascii="仿宋" w:eastAsia="仿宋" w:hAnsi="仿宋" w:cs="仿宋" w:hint="eastAsia"/>
            <w:lang w:eastAsia="zh-CN"/>
          </w:rPr>
          <w:t>(六)、主要股东</w:t>
        </w:r>
        <w:r>
          <w:tab/>
        </w:r>
        <w:r>
          <w:fldChar w:fldCharType="begin"/>
        </w:r>
        <w:r>
          <w:instrText xml:space="preserve"> PAGEREF _Toc12101 \h </w:instrText>
        </w:r>
        <w:r>
          <w:fldChar w:fldCharType="separate"/>
        </w:r>
        <w:r>
          <w:t>25</w:t>
        </w:r>
        <w:r>
          <w:fldChar w:fldCharType="end"/>
        </w:r>
      </w:hyperlink>
    </w:p>
    <w:p>
      <w:pPr>
        <w:pStyle w:val="TOC1"/>
        <w:tabs>
          <w:tab w:val="right" w:leader="dot" w:pos="8306"/>
        </w:tabs>
      </w:pPr>
      <w:hyperlink w:anchor="_Toc6509" w:history="1">
        <w:r>
          <w:rPr>
            <w:rFonts w:ascii="仿宋" w:eastAsia="仿宋" w:hAnsi="仿宋" w:cs="仿宋" w:hint="eastAsia"/>
            <w:lang w:eastAsia="zh-CN"/>
          </w:rPr>
          <w:t>五、公司成立方案</w:t>
        </w:r>
        <w:r>
          <w:tab/>
        </w:r>
        <w:r>
          <w:fldChar w:fldCharType="begin"/>
        </w:r>
        <w:r>
          <w:instrText xml:space="preserve"> PAGEREF _Toc6509 \h </w:instrText>
        </w:r>
        <w:r>
          <w:fldChar w:fldCharType="separate"/>
        </w:r>
        <w:r>
          <w:t>26</w:t>
        </w:r>
        <w:r>
          <w:fldChar w:fldCharType="end"/>
        </w:r>
      </w:hyperlink>
    </w:p>
    <w:p>
      <w:pPr>
        <w:pStyle w:val="TOC2"/>
        <w:tabs>
          <w:tab w:val="right" w:leader="dot" w:pos="8306"/>
        </w:tabs>
      </w:pPr>
      <w:hyperlink w:anchor="_Toc30319" w:history="1">
        <w:r>
          <w:rPr>
            <w:rFonts w:ascii="仿宋" w:eastAsia="仿宋" w:hAnsi="仿宋" w:cs="仿宋" w:hint="eastAsia"/>
            <w:lang w:eastAsia="zh-CN"/>
          </w:rPr>
          <w:t>(一)、公司经营宗旨</w:t>
        </w:r>
        <w:r>
          <w:tab/>
        </w:r>
        <w:r>
          <w:fldChar w:fldCharType="begin"/>
        </w:r>
        <w:r>
          <w:instrText xml:space="preserve"> PAGEREF _Toc30319 \h </w:instrText>
        </w:r>
        <w:r>
          <w:fldChar w:fldCharType="separate"/>
        </w:r>
        <w:r>
          <w:t>26</w:t>
        </w:r>
        <w:r>
          <w:fldChar w:fldCharType="end"/>
        </w:r>
      </w:hyperlink>
    </w:p>
    <w:p>
      <w:pPr>
        <w:pStyle w:val="TOC2"/>
        <w:tabs>
          <w:tab w:val="right" w:leader="dot" w:pos="8306"/>
        </w:tabs>
      </w:pPr>
      <w:hyperlink w:anchor="_Toc4525" w:history="1">
        <w:r>
          <w:rPr>
            <w:rFonts w:ascii="仿宋" w:eastAsia="仿宋" w:hAnsi="仿宋" w:cs="仿宋" w:hint="eastAsia"/>
            <w:lang w:eastAsia="zh-CN"/>
          </w:rPr>
          <w:t>(二)、公司的目标、主要职责</w:t>
        </w:r>
        <w:r>
          <w:tab/>
        </w:r>
        <w:r>
          <w:fldChar w:fldCharType="begin"/>
        </w:r>
        <w:r>
          <w:instrText xml:space="preserve"> PAGEREF _Toc4525 \h </w:instrText>
        </w:r>
        <w:r>
          <w:fldChar w:fldCharType="separate"/>
        </w:r>
        <w:r>
          <w:t>27</w:t>
        </w:r>
        <w:r>
          <w:fldChar w:fldCharType="end"/>
        </w:r>
      </w:hyperlink>
    </w:p>
    <w:p>
      <w:pPr>
        <w:pStyle w:val="TOC2"/>
        <w:tabs>
          <w:tab w:val="right" w:leader="dot" w:pos="8306"/>
        </w:tabs>
      </w:pPr>
      <w:hyperlink w:anchor="_Toc23319" w:history="1">
        <w:r>
          <w:rPr>
            <w:rFonts w:ascii="仿宋" w:eastAsia="仿宋" w:hAnsi="仿宋" w:cs="仿宋" w:hint="eastAsia"/>
            <w:lang w:eastAsia="zh-CN"/>
          </w:rPr>
          <w:t>(三)、公司组建方式</w:t>
        </w:r>
        <w:r>
          <w:tab/>
        </w:r>
        <w:r>
          <w:fldChar w:fldCharType="begin"/>
        </w:r>
        <w:r>
          <w:instrText xml:space="preserve"> PAGEREF _Toc23319 \h </w:instrText>
        </w:r>
        <w:r>
          <w:fldChar w:fldCharType="separate"/>
        </w:r>
        <w:r>
          <w:t>30</w:t>
        </w:r>
        <w:r>
          <w:fldChar w:fldCharType="end"/>
        </w:r>
      </w:hyperlink>
    </w:p>
    <w:p>
      <w:pPr>
        <w:pStyle w:val="TOC2"/>
        <w:tabs>
          <w:tab w:val="right" w:leader="dot" w:pos="8306"/>
        </w:tabs>
      </w:pPr>
      <w:hyperlink w:anchor="_Toc22425" w:history="1">
        <w:r>
          <w:rPr>
            <w:rFonts w:ascii="仿宋" w:eastAsia="仿宋" w:hAnsi="仿宋" w:cs="仿宋" w:hint="eastAsia"/>
            <w:lang w:eastAsia="zh-CN"/>
          </w:rPr>
          <w:t>(四)、公司管理体制</w:t>
        </w:r>
        <w:r>
          <w:tab/>
        </w:r>
        <w:r>
          <w:fldChar w:fldCharType="begin"/>
        </w:r>
        <w:r>
          <w:instrText xml:space="preserve"> PAGEREF _Toc22425 \h </w:instrText>
        </w:r>
        <w:r>
          <w:fldChar w:fldCharType="separate"/>
        </w:r>
        <w:r>
          <w:t>31</w:t>
        </w:r>
        <w:r>
          <w:fldChar w:fldCharType="end"/>
        </w:r>
      </w:hyperlink>
    </w:p>
    <w:p>
      <w:pPr>
        <w:pStyle w:val="TOC2"/>
        <w:tabs>
          <w:tab w:val="right" w:leader="dot" w:pos="8306"/>
        </w:tabs>
      </w:pPr>
      <w:hyperlink w:anchor="_Toc6463" w:history="1">
        <w:r>
          <w:rPr>
            <w:rFonts w:ascii="仿宋" w:eastAsia="仿宋" w:hAnsi="仿宋" w:cs="仿宋" w:hint="eastAsia"/>
            <w:lang w:eastAsia="zh-CN"/>
          </w:rPr>
          <w:t>(五)、部门职责及权限</w:t>
        </w:r>
        <w:r>
          <w:tab/>
        </w:r>
        <w:r>
          <w:fldChar w:fldCharType="begin"/>
        </w:r>
        <w:r>
          <w:instrText xml:space="preserve"> PAGEREF _Toc6463 \h </w:instrText>
        </w:r>
        <w:r>
          <w:fldChar w:fldCharType="separate"/>
        </w:r>
        <w:r>
          <w:t>32</w:t>
        </w:r>
        <w:r>
          <w:fldChar w:fldCharType="end"/>
        </w:r>
      </w:hyperlink>
    </w:p>
    <w:p>
      <w:pPr>
        <w:pStyle w:val="TOC2"/>
        <w:tabs>
          <w:tab w:val="right" w:leader="dot" w:pos="8306"/>
        </w:tabs>
      </w:pPr>
      <w:hyperlink w:anchor="_Toc10875" w:history="1">
        <w:r>
          <w:rPr>
            <w:rFonts w:ascii="仿宋" w:eastAsia="仿宋" w:hAnsi="仿宋" w:cs="仿宋" w:hint="eastAsia"/>
            <w:lang w:eastAsia="zh-CN"/>
          </w:rPr>
          <w:t>(六)、核心人员介绍</w:t>
        </w:r>
        <w:r>
          <w:tab/>
        </w:r>
        <w:r>
          <w:fldChar w:fldCharType="begin"/>
        </w:r>
        <w:r>
          <w:instrText xml:space="preserve"> PAGEREF _Toc10875 \h </w:instrText>
        </w:r>
        <w:r>
          <w:fldChar w:fldCharType="separate"/>
        </w:r>
        <w:r>
          <w:t>34</w:t>
        </w:r>
        <w:r>
          <w:fldChar w:fldCharType="end"/>
        </w:r>
      </w:hyperlink>
    </w:p>
    <w:p>
      <w:pPr>
        <w:pStyle w:val="TOC2"/>
        <w:tabs>
          <w:tab w:val="right" w:leader="dot" w:pos="8306"/>
        </w:tabs>
      </w:pPr>
      <w:hyperlink w:anchor="_Toc16685" w:history="1">
        <w:r>
          <w:rPr>
            <w:rFonts w:ascii="仿宋" w:eastAsia="仿宋" w:hAnsi="仿宋" w:cs="仿宋" w:hint="eastAsia"/>
            <w:lang w:eastAsia="zh-CN"/>
          </w:rPr>
          <w:t>(七)、财务会计制度</w:t>
        </w:r>
        <w:r>
          <w:tab/>
        </w:r>
        <w:r>
          <w:fldChar w:fldCharType="begin"/>
        </w:r>
        <w:r>
          <w:instrText xml:space="preserve"> PAGEREF _Toc16685 \h </w:instrText>
        </w:r>
        <w:r>
          <w:fldChar w:fldCharType="separate"/>
        </w:r>
        <w:r>
          <w:t>36</w:t>
        </w:r>
        <w:r>
          <w:fldChar w:fldCharType="end"/>
        </w:r>
      </w:hyperlink>
    </w:p>
    <w:p>
      <w:pPr>
        <w:pStyle w:val="TOC1"/>
        <w:tabs>
          <w:tab w:val="right" w:leader="dot" w:pos="8306"/>
        </w:tabs>
      </w:pPr>
      <w:hyperlink w:anchor="_Toc30488" w:history="1">
        <w:r>
          <w:rPr>
            <w:rFonts w:ascii="仿宋" w:eastAsia="仿宋" w:hAnsi="仿宋" w:cs="仿宋" w:hint="eastAsia"/>
            <w:lang w:eastAsia="zh-CN"/>
          </w:rPr>
          <w:t>六、发电机组、内燃发电机组及旋转式变流机项目风险分析</w:t>
        </w:r>
        <w:r>
          <w:tab/>
        </w:r>
        <w:r>
          <w:fldChar w:fldCharType="begin"/>
        </w:r>
        <w:r>
          <w:instrText xml:space="preserve"> PAGEREF _Toc30488 \h </w:instrText>
        </w:r>
        <w:r>
          <w:fldChar w:fldCharType="separate"/>
        </w:r>
        <w:r>
          <w:t>42</w:t>
        </w:r>
        <w:r>
          <w:fldChar w:fldCharType="end"/>
        </w:r>
      </w:hyperlink>
    </w:p>
    <w:p>
      <w:pPr>
        <w:pStyle w:val="TOC2"/>
        <w:tabs>
          <w:tab w:val="right" w:leader="dot" w:pos="8306"/>
        </w:tabs>
      </w:pPr>
      <w:hyperlink w:anchor="_Toc7105" w:history="1">
        <w:r>
          <w:rPr>
            <w:rFonts w:ascii="仿宋" w:eastAsia="仿宋" w:hAnsi="仿宋" w:cs="仿宋" w:hint="eastAsia"/>
            <w:lang w:eastAsia="zh-CN"/>
          </w:rPr>
          <w:t>(一)、发电机组、内燃发电机组及旋转式变流机项目风险分析</w:t>
        </w:r>
        <w:r>
          <w:tab/>
        </w:r>
        <w:r>
          <w:fldChar w:fldCharType="begin"/>
        </w:r>
        <w:r>
          <w:instrText xml:space="preserve"> PAGEREF _Toc7105 \h </w:instrText>
        </w:r>
        <w:r>
          <w:fldChar w:fldCharType="separate"/>
        </w:r>
        <w:r>
          <w:t>42</w:t>
        </w:r>
        <w:r>
          <w:fldChar w:fldCharType="end"/>
        </w:r>
      </w:hyperlink>
    </w:p>
    <w:p>
      <w:pPr>
        <w:pStyle w:val="TOC2"/>
        <w:tabs>
          <w:tab w:val="right" w:leader="dot" w:pos="8306"/>
        </w:tabs>
      </w:pPr>
      <w:hyperlink w:anchor="_Toc32060" w:history="1">
        <w:r>
          <w:rPr>
            <w:rFonts w:ascii="仿宋" w:eastAsia="仿宋" w:hAnsi="仿宋" w:cs="仿宋" w:hint="eastAsia"/>
            <w:lang w:eastAsia="zh-CN"/>
          </w:rPr>
          <w:t>(二)、发电机组、内燃发电机组及旋转式变流机项目风险对策</w:t>
        </w:r>
        <w:r>
          <w:tab/>
        </w:r>
        <w:r>
          <w:fldChar w:fldCharType="begin"/>
        </w:r>
        <w:r>
          <w:instrText xml:space="preserve"> PAGEREF _Toc32060 \h </w:instrText>
        </w:r>
        <w:r>
          <w:fldChar w:fldCharType="separate"/>
        </w:r>
        <w:r>
          <w:t>43</w:t>
        </w:r>
        <w:r>
          <w:fldChar w:fldCharType="end"/>
        </w:r>
      </w:hyperlink>
    </w:p>
    <w:p>
      <w:pPr>
        <w:pStyle w:val="TOC1"/>
        <w:tabs>
          <w:tab w:val="right" w:leader="dot" w:pos="8306"/>
        </w:tabs>
      </w:pPr>
      <w:hyperlink w:anchor="_Toc16985" w:history="1">
        <w:r>
          <w:rPr>
            <w:rFonts w:ascii="仿宋" w:eastAsia="仿宋" w:hAnsi="仿宋" w:cs="仿宋" w:hint="eastAsia"/>
            <w:lang w:eastAsia="zh-CN"/>
          </w:rPr>
          <w:t>七、SWOT分析</w:t>
        </w:r>
        <w:r>
          <w:tab/>
        </w:r>
        <w:r>
          <w:fldChar w:fldCharType="begin"/>
        </w:r>
        <w:r>
          <w:instrText xml:space="preserve"> PAGEREF _Toc16985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89" w:history="1">
        <w:r>
          <w:rPr>
            <w:rFonts w:ascii="仿宋" w:eastAsia="仿宋" w:hAnsi="仿宋" w:cs="仿宋" w:hint="eastAsia"/>
            <w:lang w:eastAsia="zh-CN"/>
          </w:rPr>
          <w:t>(一)、优势分析(S)</w:t>
        </w:r>
        <w:r>
          <w:tab/>
        </w:r>
        <w:r>
          <w:fldChar w:fldCharType="begin"/>
        </w:r>
        <w:r>
          <w:instrText xml:space="preserve"> PAGEREF _Toc28289 \h </w:instrText>
        </w:r>
        <w:r>
          <w:fldChar w:fldCharType="separate"/>
        </w:r>
        <w:r>
          <w:t>44</w:t>
        </w:r>
        <w:r>
          <w:fldChar w:fldCharType="end"/>
        </w:r>
      </w:hyperlink>
    </w:p>
    <w:p>
      <w:pPr>
        <w:pStyle w:val="TOC2"/>
        <w:tabs>
          <w:tab w:val="right" w:leader="dot" w:pos="8306"/>
        </w:tabs>
      </w:pPr>
      <w:hyperlink w:anchor="_Toc3837" w:history="1">
        <w:r>
          <w:rPr>
            <w:rFonts w:ascii="仿宋" w:eastAsia="仿宋" w:hAnsi="仿宋" w:cs="仿宋" w:hint="eastAsia"/>
            <w:lang w:eastAsia="zh-CN"/>
          </w:rPr>
          <w:t>(二)、劣势分析(W)</w:t>
        </w:r>
        <w:r>
          <w:tab/>
        </w:r>
        <w:r>
          <w:fldChar w:fldCharType="begin"/>
        </w:r>
        <w:r>
          <w:instrText xml:space="preserve"> PAGEREF _Toc3837 \h </w:instrText>
        </w:r>
        <w:r>
          <w:fldChar w:fldCharType="separate"/>
        </w:r>
        <w:r>
          <w:t>45</w:t>
        </w:r>
        <w:r>
          <w:fldChar w:fldCharType="end"/>
        </w:r>
      </w:hyperlink>
    </w:p>
    <w:p>
      <w:pPr>
        <w:pStyle w:val="TOC2"/>
        <w:tabs>
          <w:tab w:val="right" w:leader="dot" w:pos="8306"/>
        </w:tabs>
      </w:pPr>
      <w:hyperlink w:anchor="_Toc14432" w:history="1">
        <w:r>
          <w:rPr>
            <w:rFonts w:ascii="仿宋" w:eastAsia="仿宋" w:hAnsi="仿宋" w:cs="仿宋" w:hint="eastAsia"/>
            <w:lang w:eastAsia="zh-CN"/>
          </w:rPr>
          <w:t>(三)、机会分析()</w:t>
        </w:r>
        <w:r>
          <w:tab/>
        </w:r>
        <w:r>
          <w:fldChar w:fldCharType="begin"/>
        </w:r>
        <w:r>
          <w:instrText xml:space="preserve"> PAGEREF _Toc14432 \h </w:instrText>
        </w:r>
        <w:r>
          <w:fldChar w:fldCharType="separate"/>
        </w:r>
        <w:r>
          <w:t>46</w:t>
        </w:r>
        <w:r>
          <w:fldChar w:fldCharType="end"/>
        </w:r>
      </w:hyperlink>
    </w:p>
    <w:p>
      <w:pPr>
        <w:pStyle w:val="TOC2"/>
        <w:tabs>
          <w:tab w:val="right" w:leader="dot" w:pos="8306"/>
        </w:tabs>
      </w:pPr>
      <w:hyperlink w:anchor="_Toc28320" w:history="1">
        <w:r>
          <w:rPr>
            <w:rFonts w:ascii="仿宋" w:eastAsia="仿宋" w:hAnsi="仿宋" w:cs="仿宋" w:hint="eastAsia"/>
            <w:lang w:eastAsia="zh-CN"/>
          </w:rPr>
          <w:t>(四)、威胁分析(T)</w:t>
        </w:r>
        <w:r>
          <w:tab/>
        </w:r>
        <w:r>
          <w:fldChar w:fldCharType="begin"/>
        </w:r>
        <w:r>
          <w:instrText xml:space="preserve"> PAGEREF _Toc28320 \h </w:instrText>
        </w:r>
        <w:r>
          <w:fldChar w:fldCharType="separate"/>
        </w:r>
        <w:r>
          <w:t>46</w:t>
        </w:r>
        <w:r>
          <w:fldChar w:fldCharType="end"/>
        </w:r>
      </w:hyperlink>
    </w:p>
    <w:p>
      <w:pPr>
        <w:pStyle w:val="TOC1"/>
        <w:tabs>
          <w:tab w:val="right" w:leader="dot" w:pos="8306"/>
        </w:tabs>
      </w:pPr>
      <w:hyperlink w:anchor="_Toc31703" w:history="1">
        <w:r>
          <w:rPr>
            <w:rFonts w:ascii="仿宋" w:eastAsia="仿宋" w:hAnsi="仿宋" w:cs="仿宋" w:hint="eastAsia"/>
            <w:lang w:eastAsia="zh-CN"/>
          </w:rPr>
          <w:t>八、建设进度分析</w:t>
        </w:r>
        <w:r>
          <w:tab/>
        </w:r>
        <w:r>
          <w:fldChar w:fldCharType="begin"/>
        </w:r>
        <w:r>
          <w:instrText xml:space="preserve"> PAGEREF _Toc31703 \h </w:instrText>
        </w:r>
        <w:r>
          <w:fldChar w:fldCharType="separate"/>
        </w:r>
        <w:r>
          <w:t>48</w:t>
        </w:r>
        <w:r>
          <w:fldChar w:fldCharType="end"/>
        </w:r>
      </w:hyperlink>
    </w:p>
    <w:p>
      <w:pPr>
        <w:pStyle w:val="TOC2"/>
        <w:tabs>
          <w:tab w:val="right" w:leader="dot" w:pos="8306"/>
        </w:tabs>
      </w:pPr>
      <w:hyperlink w:anchor="_Toc11964" w:history="1">
        <w:r>
          <w:rPr>
            <w:rFonts w:ascii="仿宋" w:eastAsia="仿宋" w:hAnsi="仿宋" w:cs="仿宋" w:hint="eastAsia"/>
            <w:lang w:eastAsia="zh-CN"/>
          </w:rPr>
          <w:t>(一)、发电机组、内燃发电机组及旋转式变流机项目进度安排</w:t>
        </w:r>
        <w:r>
          <w:tab/>
        </w:r>
        <w:r>
          <w:fldChar w:fldCharType="begin"/>
        </w:r>
        <w:r>
          <w:instrText xml:space="preserve"> PAGEREF _Toc11964 \h </w:instrText>
        </w:r>
        <w:r>
          <w:fldChar w:fldCharType="separate"/>
        </w:r>
        <w:r>
          <w:t>48</w:t>
        </w:r>
        <w:r>
          <w:fldChar w:fldCharType="end"/>
        </w:r>
      </w:hyperlink>
    </w:p>
    <w:p>
      <w:pPr>
        <w:pStyle w:val="TOC2"/>
        <w:tabs>
          <w:tab w:val="right" w:leader="dot" w:pos="8306"/>
        </w:tabs>
      </w:pPr>
      <w:hyperlink w:anchor="_Toc1826" w:history="1">
        <w:r>
          <w:rPr>
            <w:rFonts w:ascii="仿宋" w:eastAsia="仿宋" w:hAnsi="仿宋" w:cs="仿宋" w:hint="eastAsia"/>
            <w:lang w:eastAsia="zh-CN"/>
          </w:rPr>
          <w:t>(二)、发电机组、内燃发电机组及旋转式变流机项目实施保障措施</w:t>
        </w:r>
        <w:r>
          <w:tab/>
        </w:r>
        <w:r>
          <w:fldChar w:fldCharType="begin"/>
        </w:r>
        <w:r>
          <w:instrText xml:space="preserve"> PAGEREF _Toc1826 \h </w:instrText>
        </w:r>
        <w:r>
          <w:fldChar w:fldCharType="separate"/>
        </w:r>
        <w:r>
          <w:t>49</w:t>
        </w:r>
        <w:r>
          <w:fldChar w:fldCharType="end"/>
        </w:r>
      </w:hyperlink>
    </w:p>
    <w:p>
      <w:pPr>
        <w:pStyle w:val="TOC1"/>
        <w:tabs>
          <w:tab w:val="right" w:leader="dot" w:pos="8306"/>
        </w:tabs>
      </w:pPr>
      <w:hyperlink w:anchor="_Toc26779" w:history="1">
        <w:r>
          <w:rPr>
            <w:rFonts w:ascii="仿宋" w:eastAsia="仿宋" w:hAnsi="仿宋" w:cs="仿宋" w:hint="eastAsia"/>
            <w:lang w:eastAsia="zh-CN"/>
          </w:rPr>
          <w:t>九、环境保护分析</w:t>
        </w:r>
        <w:r>
          <w:tab/>
        </w:r>
        <w:r>
          <w:fldChar w:fldCharType="begin"/>
        </w:r>
        <w:r>
          <w:instrText xml:space="preserve"> PAGEREF _Toc26779 \h </w:instrText>
        </w:r>
        <w:r>
          <w:fldChar w:fldCharType="separate"/>
        </w:r>
        <w:r>
          <w:t>50</w:t>
        </w:r>
        <w:r>
          <w:fldChar w:fldCharType="end"/>
        </w:r>
      </w:hyperlink>
    </w:p>
    <w:p>
      <w:pPr>
        <w:pStyle w:val="TOC2"/>
        <w:tabs>
          <w:tab w:val="right" w:leader="dot" w:pos="8306"/>
        </w:tabs>
      </w:pPr>
      <w:hyperlink w:anchor="_Toc2653" w:history="1">
        <w:r>
          <w:rPr>
            <w:rFonts w:ascii="仿宋" w:eastAsia="仿宋" w:hAnsi="仿宋" w:cs="仿宋" w:hint="eastAsia"/>
            <w:lang w:eastAsia="zh-CN"/>
          </w:rPr>
          <w:t>(一)、编制依据</w:t>
        </w:r>
        <w:r>
          <w:tab/>
        </w:r>
        <w:r>
          <w:fldChar w:fldCharType="begin"/>
        </w:r>
        <w:r>
          <w:instrText xml:space="preserve"> PAGEREF _Toc2653 \h </w:instrText>
        </w:r>
        <w:r>
          <w:fldChar w:fldCharType="separate"/>
        </w:r>
        <w:r>
          <w:t>50</w:t>
        </w:r>
        <w:r>
          <w:fldChar w:fldCharType="end"/>
        </w:r>
      </w:hyperlink>
    </w:p>
    <w:p>
      <w:pPr>
        <w:pStyle w:val="TOC2"/>
        <w:tabs>
          <w:tab w:val="right" w:leader="dot" w:pos="8306"/>
        </w:tabs>
      </w:pPr>
      <w:hyperlink w:anchor="_Toc3" w:history="1">
        <w:r>
          <w:rPr>
            <w:rFonts w:ascii="仿宋" w:eastAsia="仿宋" w:hAnsi="仿宋" w:cs="仿宋" w:hint="eastAsia"/>
            <w:lang w:eastAsia="zh-CN"/>
          </w:rPr>
          <w:t>(二)、环境影响合理性分析</w:t>
        </w:r>
        <w:r>
          <w:tab/>
        </w:r>
        <w:r>
          <w:fldChar w:fldCharType="begin"/>
        </w:r>
        <w:r>
          <w:instrText xml:space="preserve"> PAGEREF _Toc3 \h </w:instrText>
        </w:r>
        <w:r>
          <w:fldChar w:fldCharType="separate"/>
        </w:r>
        <w:r>
          <w:t>51</w:t>
        </w:r>
        <w:r>
          <w:fldChar w:fldCharType="end"/>
        </w:r>
      </w:hyperlink>
    </w:p>
    <w:p>
      <w:pPr>
        <w:pStyle w:val="TOC2"/>
        <w:tabs>
          <w:tab w:val="right" w:leader="dot" w:pos="8306"/>
        </w:tabs>
      </w:pPr>
      <w:hyperlink w:anchor="_Toc17923" w:history="1">
        <w:r>
          <w:rPr>
            <w:rFonts w:ascii="仿宋" w:eastAsia="仿宋" w:hAnsi="仿宋" w:cs="仿宋" w:hint="eastAsia"/>
            <w:lang w:eastAsia="zh-CN"/>
          </w:rPr>
          <w:t>(三)、建设期大气环境影响分析</w:t>
        </w:r>
        <w:r>
          <w:tab/>
        </w:r>
        <w:r>
          <w:fldChar w:fldCharType="begin"/>
        </w:r>
        <w:r>
          <w:instrText xml:space="preserve"> PAGEREF _Toc17923 \h </w:instrText>
        </w:r>
        <w:r>
          <w:fldChar w:fldCharType="separate"/>
        </w:r>
        <w:r>
          <w:t>52</w:t>
        </w:r>
        <w:r>
          <w:fldChar w:fldCharType="end"/>
        </w:r>
      </w:hyperlink>
    </w:p>
    <w:p>
      <w:pPr>
        <w:pStyle w:val="TOC2"/>
        <w:tabs>
          <w:tab w:val="right" w:leader="dot" w:pos="8306"/>
        </w:tabs>
      </w:pPr>
      <w:hyperlink w:anchor="_Toc6173" w:history="1">
        <w:r>
          <w:rPr>
            <w:rFonts w:ascii="仿宋" w:eastAsia="仿宋" w:hAnsi="仿宋" w:cs="仿宋" w:hint="eastAsia"/>
            <w:lang w:eastAsia="zh-CN"/>
          </w:rPr>
          <w:t>(四)、建设期水环境影响分析</w:t>
        </w:r>
        <w:r>
          <w:tab/>
        </w:r>
        <w:r>
          <w:fldChar w:fldCharType="begin"/>
        </w:r>
        <w:r>
          <w:instrText xml:space="preserve"> PAGEREF _Toc6173 \h </w:instrText>
        </w:r>
        <w:r>
          <w:fldChar w:fldCharType="separate"/>
        </w:r>
        <w:r>
          <w:t>53</w:t>
        </w:r>
        <w:r>
          <w:fldChar w:fldCharType="end"/>
        </w:r>
      </w:hyperlink>
    </w:p>
    <w:p>
      <w:pPr>
        <w:pStyle w:val="TOC2"/>
        <w:tabs>
          <w:tab w:val="right" w:leader="dot" w:pos="8306"/>
        </w:tabs>
      </w:pPr>
      <w:hyperlink w:anchor="_Toc10923" w:history="1">
        <w:r>
          <w:rPr>
            <w:rFonts w:ascii="仿宋" w:eastAsia="仿宋" w:hAnsi="仿宋" w:cs="仿宋" w:hint="eastAsia"/>
            <w:lang w:eastAsia="zh-CN"/>
          </w:rPr>
          <w:t>(五)、建设期固体废弃物环境影响分析</w:t>
        </w:r>
        <w:r>
          <w:tab/>
        </w:r>
        <w:r>
          <w:fldChar w:fldCharType="begin"/>
        </w:r>
        <w:r>
          <w:instrText xml:space="preserve"> PAGEREF _Toc10923 \h </w:instrText>
        </w:r>
        <w:r>
          <w:fldChar w:fldCharType="separate"/>
        </w:r>
        <w:r>
          <w:t>54</w:t>
        </w:r>
        <w:r>
          <w:fldChar w:fldCharType="end"/>
        </w:r>
      </w:hyperlink>
    </w:p>
    <w:p>
      <w:pPr>
        <w:pStyle w:val="TOC2"/>
        <w:tabs>
          <w:tab w:val="right" w:leader="dot" w:pos="8306"/>
        </w:tabs>
      </w:pPr>
      <w:hyperlink w:anchor="_Toc14554" w:history="1">
        <w:r>
          <w:rPr>
            <w:rFonts w:ascii="仿宋" w:eastAsia="仿宋" w:hAnsi="仿宋" w:cs="仿宋" w:hint="eastAsia"/>
            <w:lang w:eastAsia="zh-CN"/>
          </w:rPr>
          <w:t>(六)、建设期声环境影响分析</w:t>
        </w:r>
        <w:r>
          <w:tab/>
        </w:r>
        <w:r>
          <w:fldChar w:fldCharType="begin"/>
        </w:r>
        <w:r>
          <w:instrText xml:space="preserve"> PAGEREF _Toc14554 \h </w:instrText>
        </w:r>
        <w:r>
          <w:fldChar w:fldCharType="separate"/>
        </w:r>
        <w:r>
          <w:t>55</w:t>
        </w:r>
        <w:r>
          <w:fldChar w:fldCharType="end"/>
        </w:r>
      </w:hyperlink>
    </w:p>
    <w:p>
      <w:pPr>
        <w:pStyle w:val="TOC2"/>
        <w:tabs>
          <w:tab w:val="right" w:leader="dot" w:pos="8306"/>
        </w:tabs>
      </w:pPr>
      <w:hyperlink w:anchor="_Toc23415" w:history="1">
        <w:r>
          <w:rPr>
            <w:rFonts w:ascii="仿宋" w:eastAsia="仿宋" w:hAnsi="仿宋" w:cs="仿宋" w:hint="eastAsia"/>
            <w:lang w:eastAsia="zh-CN"/>
          </w:rPr>
          <w:t>(七)、营运期大气环境影响分析</w:t>
        </w:r>
        <w:r>
          <w:tab/>
        </w:r>
        <w:r>
          <w:fldChar w:fldCharType="begin"/>
        </w:r>
        <w:r>
          <w:instrText xml:space="preserve"> PAGEREF _Toc23415 \h </w:instrText>
        </w:r>
        <w:r>
          <w:fldChar w:fldCharType="separate"/>
        </w:r>
        <w:r>
          <w:t>57</w:t>
        </w:r>
        <w:r>
          <w:fldChar w:fldCharType="end"/>
        </w:r>
      </w:hyperlink>
    </w:p>
    <w:p>
      <w:pPr>
        <w:pStyle w:val="TOC2"/>
        <w:tabs>
          <w:tab w:val="right" w:leader="dot" w:pos="8306"/>
        </w:tabs>
      </w:pPr>
      <w:hyperlink w:anchor="_Toc28695" w:history="1">
        <w:r>
          <w:rPr>
            <w:rFonts w:ascii="仿宋" w:eastAsia="仿宋" w:hAnsi="仿宋" w:cs="仿宋" w:hint="eastAsia"/>
            <w:lang w:eastAsia="zh-CN"/>
          </w:rPr>
          <w:t>(八)、营运期水环境影响分析</w:t>
        </w:r>
        <w:r>
          <w:tab/>
        </w:r>
        <w:r>
          <w:fldChar w:fldCharType="begin"/>
        </w:r>
        <w:r>
          <w:instrText xml:space="preserve"> PAGEREF _Toc28695 \h </w:instrText>
        </w:r>
        <w:r>
          <w:fldChar w:fldCharType="separate"/>
        </w:r>
        <w:r>
          <w:t>58</w:t>
        </w:r>
        <w:r>
          <w:fldChar w:fldCharType="end"/>
        </w:r>
      </w:hyperlink>
    </w:p>
    <w:p>
      <w:pPr>
        <w:pStyle w:val="TOC2"/>
        <w:tabs>
          <w:tab w:val="right" w:leader="dot" w:pos="8306"/>
        </w:tabs>
      </w:pPr>
      <w:hyperlink w:anchor="_Toc20738" w:history="1">
        <w:r>
          <w:rPr>
            <w:rFonts w:ascii="仿宋" w:eastAsia="仿宋" w:hAnsi="仿宋" w:cs="仿宋" w:hint="eastAsia"/>
            <w:lang w:eastAsia="zh-CN"/>
          </w:rPr>
          <w:t>(九)、营运期固体废弃物环境影响分析</w:t>
        </w:r>
        <w:r>
          <w:tab/>
        </w:r>
        <w:r>
          <w:fldChar w:fldCharType="begin"/>
        </w:r>
        <w:r>
          <w:instrText xml:space="preserve"> PAGEREF _Toc20738 \h </w:instrText>
        </w:r>
        <w:r>
          <w:fldChar w:fldCharType="separate"/>
        </w:r>
        <w:r>
          <w:t>59</w:t>
        </w:r>
        <w:r>
          <w:fldChar w:fldCharType="end"/>
        </w:r>
      </w:hyperlink>
    </w:p>
    <w:p>
      <w:pPr>
        <w:pStyle w:val="TOC2"/>
        <w:tabs>
          <w:tab w:val="right" w:leader="dot" w:pos="8306"/>
        </w:tabs>
      </w:pPr>
      <w:hyperlink w:anchor="_Toc21841" w:history="1">
        <w:r>
          <w:rPr>
            <w:rFonts w:ascii="仿宋" w:eastAsia="仿宋" w:hAnsi="仿宋" w:cs="仿宋" w:hint="eastAsia"/>
            <w:lang w:eastAsia="zh-CN"/>
          </w:rPr>
          <w:t>(十)、营运期声环境影响分析</w:t>
        </w:r>
        <w:r>
          <w:tab/>
        </w:r>
        <w:r>
          <w:fldChar w:fldCharType="begin"/>
        </w:r>
        <w:r>
          <w:instrText xml:space="preserve"> PAGEREF _Toc21841 \h </w:instrText>
        </w:r>
        <w:r>
          <w:fldChar w:fldCharType="separate"/>
        </w:r>
        <w:r>
          <w:t>60</w:t>
        </w:r>
        <w:r>
          <w:fldChar w:fldCharType="end"/>
        </w:r>
      </w:hyperlink>
    </w:p>
    <w:p>
      <w:pPr>
        <w:pStyle w:val="TOC2"/>
        <w:tabs>
          <w:tab w:val="right" w:leader="dot" w:pos="8306"/>
        </w:tabs>
      </w:pPr>
      <w:hyperlink w:anchor="_Toc2270" w:history="1">
        <w:r>
          <w:rPr>
            <w:rFonts w:ascii="仿宋" w:eastAsia="仿宋" w:hAnsi="仿宋" w:cs="仿宋" w:hint="eastAsia"/>
            <w:lang w:eastAsia="zh-CN"/>
          </w:rPr>
          <w:t>(十一)、清洁生产</w:t>
        </w:r>
        <w:r>
          <w:tab/>
        </w:r>
        <w:r>
          <w:fldChar w:fldCharType="begin"/>
        </w:r>
        <w:r>
          <w:instrText xml:space="preserve"> PAGEREF _Toc2270 \h </w:instrText>
        </w:r>
        <w:r>
          <w:fldChar w:fldCharType="separate"/>
        </w:r>
        <w:r>
          <w:t>62</w:t>
        </w:r>
        <w:r>
          <w:fldChar w:fldCharType="end"/>
        </w:r>
      </w:hyperlink>
    </w:p>
    <w:p>
      <w:pPr>
        <w:pStyle w:val="TOC2"/>
        <w:tabs>
          <w:tab w:val="right" w:leader="dot" w:pos="8306"/>
        </w:tabs>
      </w:pPr>
      <w:hyperlink w:anchor="_Toc19384" w:history="1">
        <w:r>
          <w:rPr>
            <w:rFonts w:ascii="仿宋" w:eastAsia="仿宋" w:hAnsi="仿宋" w:cs="仿宋" w:hint="eastAsia"/>
            <w:lang w:eastAsia="zh-CN"/>
          </w:rPr>
          <w:t>(十二)、环境管理分析</w:t>
        </w:r>
        <w:r>
          <w:tab/>
        </w:r>
        <w:r>
          <w:fldChar w:fldCharType="begin"/>
        </w:r>
        <w:r>
          <w:instrText xml:space="preserve"> PAGEREF _Toc19384 \h </w:instrText>
        </w:r>
        <w:r>
          <w:fldChar w:fldCharType="separate"/>
        </w:r>
        <w:r>
          <w:t>63</w:t>
        </w:r>
        <w:r>
          <w:fldChar w:fldCharType="end"/>
        </w:r>
      </w:hyperlink>
    </w:p>
    <w:p>
      <w:pPr>
        <w:pStyle w:val="TOC2"/>
        <w:tabs>
          <w:tab w:val="right" w:leader="dot" w:pos="8306"/>
        </w:tabs>
      </w:pPr>
      <w:hyperlink w:anchor="_Toc19933" w:history="1">
        <w:r>
          <w:rPr>
            <w:rFonts w:ascii="仿宋" w:eastAsia="仿宋" w:hAnsi="仿宋" w:cs="仿宋" w:hint="eastAsia"/>
            <w:lang w:eastAsia="zh-CN"/>
          </w:rPr>
          <w:t>(十三)、结论及建议</w:t>
        </w:r>
        <w:r>
          <w:tab/>
        </w:r>
        <w:r>
          <w:fldChar w:fldCharType="begin"/>
        </w:r>
        <w:r>
          <w:instrText xml:space="preserve"> PAGEREF _Toc19933 \h </w:instrText>
        </w:r>
        <w:r>
          <w:fldChar w:fldCharType="separate"/>
        </w:r>
        <w:r>
          <w:t>65</w:t>
        </w:r>
        <w:r>
          <w:fldChar w:fldCharType="end"/>
        </w:r>
      </w:hyperlink>
    </w:p>
    <w:p>
      <w:pPr>
        <w:pStyle w:val="TOC1"/>
        <w:tabs>
          <w:tab w:val="right" w:leader="dot" w:pos="8306"/>
        </w:tabs>
      </w:pPr>
      <w:hyperlink w:anchor="_Toc32197" w:history="1">
        <w:r>
          <w:rPr>
            <w:rFonts w:ascii="仿宋" w:eastAsia="仿宋" w:hAnsi="仿宋" w:cs="仿宋" w:hint="eastAsia"/>
            <w:lang w:eastAsia="zh-CN"/>
          </w:rPr>
          <w:t>十、目标客户和受众分析</w:t>
        </w:r>
        <w:r>
          <w:tab/>
        </w:r>
        <w:r>
          <w:fldChar w:fldCharType="begin"/>
        </w:r>
        <w:r>
          <w:instrText xml:space="preserve"> PAGEREF _Toc32197 \h </w:instrText>
        </w:r>
        <w:r>
          <w:fldChar w:fldCharType="separate"/>
        </w:r>
        <w:r>
          <w:t>66</w:t>
        </w:r>
        <w:r>
          <w:fldChar w:fldCharType="end"/>
        </w:r>
      </w:hyperlink>
    </w:p>
    <w:p>
      <w:pPr>
        <w:pStyle w:val="TOC2"/>
        <w:tabs>
          <w:tab w:val="right" w:leader="dot" w:pos="8306"/>
        </w:tabs>
      </w:pPr>
      <w:hyperlink w:anchor="_Toc18357" w:history="1">
        <w:r>
          <w:rPr>
            <w:rFonts w:ascii="仿宋" w:eastAsia="仿宋" w:hAnsi="仿宋" w:cs="仿宋" w:hint="eastAsia"/>
            <w:lang w:eastAsia="zh-CN"/>
          </w:rPr>
          <w:t>(一)、客户群体描述</w:t>
        </w:r>
        <w:r>
          <w:tab/>
        </w:r>
        <w:r>
          <w:fldChar w:fldCharType="begin"/>
        </w:r>
        <w:r>
          <w:instrText xml:space="preserve"> PAGEREF _Toc18357 \h </w:instrText>
        </w:r>
        <w:r>
          <w:fldChar w:fldCharType="separate"/>
        </w:r>
        <w:r>
          <w:t>66</w:t>
        </w:r>
        <w:r>
          <w:fldChar w:fldCharType="end"/>
        </w:r>
      </w:hyperlink>
    </w:p>
    <w:p>
      <w:pPr>
        <w:pStyle w:val="TOC2"/>
        <w:tabs>
          <w:tab w:val="right" w:leader="dot" w:pos="8306"/>
        </w:tabs>
      </w:pPr>
      <w:hyperlink w:anchor="_Toc9944" w:history="1">
        <w:r>
          <w:rPr>
            <w:rFonts w:ascii="仿宋" w:eastAsia="仿宋" w:hAnsi="仿宋" w:cs="仿宋" w:hint="eastAsia"/>
            <w:lang w:eastAsia="zh-CN"/>
          </w:rPr>
          <w:t>(二)、客户需求和期望</w:t>
        </w:r>
        <w:r>
          <w:tab/>
        </w:r>
        <w:r>
          <w:fldChar w:fldCharType="begin"/>
        </w:r>
        <w:r>
          <w:instrText xml:space="preserve"> PAGEREF _Toc9944 \h </w:instrText>
        </w:r>
        <w:r>
          <w:fldChar w:fldCharType="separate"/>
        </w:r>
        <w:r>
          <w:t>68</w:t>
        </w:r>
        <w:r>
          <w:fldChar w:fldCharType="end"/>
        </w:r>
      </w:hyperlink>
    </w:p>
    <w:p>
      <w:pPr>
        <w:pStyle w:val="TOC2"/>
        <w:tabs>
          <w:tab w:val="right" w:leader="dot" w:pos="8306"/>
        </w:tabs>
      </w:pPr>
      <w:hyperlink w:anchor="_Toc13512" w:history="1">
        <w:r>
          <w:rPr>
            <w:rFonts w:ascii="仿宋" w:eastAsia="仿宋" w:hAnsi="仿宋" w:cs="仿宋" w:hint="eastAsia"/>
            <w:lang w:eastAsia="zh-CN"/>
          </w:rPr>
          <w:t>(三)、客户获取策略</w:t>
        </w:r>
        <w:r>
          <w:tab/>
        </w:r>
        <w:r>
          <w:fldChar w:fldCharType="begin"/>
        </w:r>
        <w:r>
          <w:instrText xml:space="preserve"> PAGEREF _Toc13512 \h </w:instrText>
        </w:r>
        <w:r>
          <w:fldChar w:fldCharType="separate"/>
        </w:r>
        <w:r>
          <w:t>69</w:t>
        </w:r>
        <w:r>
          <w:fldChar w:fldCharType="end"/>
        </w:r>
      </w:hyperlink>
    </w:p>
    <w:p>
      <w:pPr>
        <w:pStyle w:val="TOC2"/>
        <w:tabs>
          <w:tab w:val="right" w:leader="dot" w:pos="8306"/>
        </w:tabs>
      </w:pPr>
      <w:hyperlink w:anchor="_Toc8800" w:history="1">
        <w:r>
          <w:rPr>
            <w:rFonts w:ascii="仿宋" w:eastAsia="仿宋" w:hAnsi="仿宋" w:cs="仿宋" w:hint="eastAsia"/>
            <w:lang w:eastAsia="zh-CN"/>
          </w:rPr>
          <w:t>(四)、客户关系管理</w:t>
        </w:r>
        <w:r>
          <w:tab/>
        </w:r>
        <w:r>
          <w:fldChar w:fldCharType="begin"/>
        </w:r>
        <w:r>
          <w:instrText xml:space="preserve"> PAGEREF _Toc8800 \h </w:instrText>
        </w:r>
        <w:r>
          <w:fldChar w:fldCharType="separate"/>
        </w:r>
        <w:r>
          <w:t>71</w:t>
        </w:r>
        <w:r>
          <w:fldChar w:fldCharType="end"/>
        </w:r>
      </w:hyperlink>
    </w:p>
    <w:p>
      <w:pPr>
        <w:pStyle w:val="TOC1"/>
        <w:tabs>
          <w:tab w:val="right" w:leader="dot" w:pos="8306"/>
        </w:tabs>
      </w:pPr>
      <w:hyperlink w:anchor="_Toc1806" w:history="1">
        <w:r>
          <w:rPr>
            <w:rFonts w:ascii="仿宋" w:eastAsia="仿宋" w:hAnsi="仿宋" w:cs="仿宋" w:hint="eastAsia"/>
            <w:lang w:eastAsia="zh-CN"/>
          </w:rPr>
          <w:t>十一、推进公司成立的必要性分析</w:t>
        </w:r>
        <w:r>
          <w:tab/>
        </w:r>
        <w:r>
          <w:fldChar w:fldCharType="begin"/>
        </w:r>
        <w:r>
          <w:instrText xml:space="preserve"> PAGEREF _Toc1806 \h </w:instrText>
        </w:r>
        <w:r>
          <w:fldChar w:fldCharType="separate"/>
        </w:r>
        <w:r>
          <w:t>73</w:t>
        </w:r>
        <w:r>
          <w:fldChar w:fldCharType="end"/>
        </w:r>
      </w:hyperlink>
    </w:p>
    <w:p>
      <w:pPr>
        <w:pStyle w:val="TOC2"/>
        <w:tabs>
          <w:tab w:val="right" w:leader="dot" w:pos="8306"/>
        </w:tabs>
      </w:pPr>
      <w:hyperlink w:anchor="_Toc13718" w:history="1">
        <w:r>
          <w:rPr>
            <w:rFonts w:ascii="仿宋" w:eastAsia="仿宋" w:hAnsi="仿宋" w:cs="仿宋" w:hint="eastAsia"/>
            <w:lang w:eastAsia="zh-CN"/>
          </w:rPr>
          <w:t>(一)、市场需求和机会</w:t>
        </w:r>
        <w:r>
          <w:tab/>
        </w:r>
        <w:r>
          <w:fldChar w:fldCharType="begin"/>
        </w:r>
        <w:r>
          <w:instrText xml:space="preserve"> PAGEREF _Toc13718 \h </w:instrText>
        </w:r>
        <w:r>
          <w:fldChar w:fldCharType="separate"/>
        </w:r>
        <w:r>
          <w:t>73</w:t>
        </w:r>
        <w:r>
          <w:fldChar w:fldCharType="end"/>
        </w:r>
      </w:hyperlink>
    </w:p>
    <w:p>
      <w:pPr>
        <w:pStyle w:val="TOC2"/>
        <w:tabs>
          <w:tab w:val="right" w:leader="dot" w:pos="8306"/>
        </w:tabs>
      </w:pPr>
      <w:hyperlink w:anchor="_Toc9589" w:history="1">
        <w:r>
          <w:rPr>
            <w:rFonts w:ascii="仿宋" w:eastAsia="仿宋" w:hAnsi="仿宋" w:cs="仿宋" w:hint="eastAsia"/>
            <w:lang w:eastAsia="zh-CN"/>
          </w:rPr>
          <w:t>(二)、公司目标和战略</w:t>
        </w:r>
        <w:r>
          <w:tab/>
        </w:r>
        <w:r>
          <w:fldChar w:fldCharType="begin"/>
        </w:r>
        <w:r>
          <w:instrText xml:space="preserve"> PAGEREF _Toc9589 \h </w:instrText>
        </w:r>
        <w:r>
          <w:fldChar w:fldCharType="separate"/>
        </w:r>
        <w:r>
          <w:t>73</w:t>
        </w:r>
        <w:r>
          <w:fldChar w:fldCharType="end"/>
        </w:r>
      </w:hyperlink>
    </w:p>
    <w:p>
      <w:pPr>
        <w:pStyle w:val="TOC2"/>
        <w:tabs>
          <w:tab w:val="right" w:leader="dot" w:pos="8306"/>
        </w:tabs>
      </w:pPr>
      <w:hyperlink w:anchor="_Toc28639" w:history="1">
        <w:r>
          <w:rPr>
            <w:rFonts w:ascii="仿宋" w:eastAsia="仿宋" w:hAnsi="仿宋" w:cs="仿宋" w:hint="eastAsia"/>
            <w:lang w:eastAsia="zh-CN"/>
          </w:rPr>
          <w:t>(三)、公司竞争优势</w:t>
        </w:r>
        <w:r>
          <w:tab/>
        </w:r>
        <w:r>
          <w:fldChar w:fldCharType="begin"/>
        </w:r>
        <w:r>
          <w:instrText xml:space="preserve"> PAGEREF _Toc28639 \h </w:instrText>
        </w:r>
        <w:r>
          <w:fldChar w:fldCharType="separate"/>
        </w:r>
        <w:r>
          <w:t>73</w:t>
        </w:r>
        <w:r>
          <w:fldChar w:fldCharType="end"/>
        </w:r>
      </w:hyperlink>
    </w:p>
    <w:p>
      <w:pPr>
        <w:pStyle w:val="TOC1"/>
        <w:tabs>
          <w:tab w:val="right" w:leader="dot" w:pos="8306"/>
        </w:tabs>
      </w:pPr>
      <w:hyperlink w:anchor="_Toc23869" w:history="1">
        <w:r>
          <w:rPr>
            <w:rFonts w:ascii="仿宋" w:eastAsia="仿宋" w:hAnsi="仿宋" w:cs="仿宋" w:hint="eastAsia"/>
            <w:lang w:eastAsia="zh-CN"/>
          </w:rPr>
          <w:t>十二、未来计划和展望</w:t>
        </w:r>
        <w:r>
          <w:tab/>
        </w:r>
        <w:r>
          <w:fldChar w:fldCharType="begin"/>
        </w:r>
        <w:r>
          <w:instrText xml:space="preserve"> PAGEREF _Toc23869 \h </w:instrText>
        </w:r>
        <w:r>
          <w:fldChar w:fldCharType="separate"/>
        </w:r>
        <w:r>
          <w:t>74</w:t>
        </w:r>
        <w:r>
          <w:fldChar w:fldCharType="end"/>
        </w:r>
      </w:hyperlink>
    </w:p>
    <w:p>
      <w:pPr>
        <w:pStyle w:val="TOC2"/>
        <w:tabs>
          <w:tab w:val="right" w:leader="dot" w:pos="8306"/>
        </w:tabs>
      </w:pPr>
      <w:hyperlink w:anchor="_Toc8000" w:history="1">
        <w:r>
          <w:rPr>
            <w:rFonts w:ascii="仿宋" w:eastAsia="仿宋" w:hAnsi="仿宋" w:cs="仿宋" w:hint="eastAsia"/>
            <w:lang w:eastAsia="zh-CN"/>
          </w:rPr>
          <w:t>(一)、公司未来的发展计划</w:t>
        </w:r>
        <w:r>
          <w:tab/>
        </w:r>
        <w:r>
          <w:fldChar w:fldCharType="begin"/>
        </w:r>
        <w:r>
          <w:instrText xml:space="preserve"> PAGEREF _Toc8000 \h </w:instrText>
        </w:r>
        <w:r>
          <w:fldChar w:fldCharType="separate"/>
        </w:r>
        <w:r>
          <w:t>74</w:t>
        </w:r>
        <w:r>
          <w:fldChar w:fldCharType="end"/>
        </w:r>
      </w:hyperlink>
    </w:p>
    <w:p>
      <w:pPr>
        <w:pStyle w:val="TOC2"/>
        <w:tabs>
          <w:tab w:val="right" w:leader="dot" w:pos="8306"/>
        </w:tabs>
      </w:pPr>
      <w:hyperlink w:anchor="_Toc11021" w:history="1">
        <w:r>
          <w:rPr>
            <w:rFonts w:ascii="仿宋" w:eastAsia="仿宋" w:hAnsi="仿宋" w:cs="仿宋" w:hint="eastAsia"/>
            <w:lang w:eastAsia="zh-CN"/>
          </w:rPr>
          <w:t>(二)、长期目标和目标</w:t>
        </w:r>
        <w:r>
          <w:tab/>
        </w:r>
        <w:r>
          <w:fldChar w:fldCharType="begin"/>
        </w:r>
        <w:r>
          <w:instrText xml:space="preserve"> PAGEREF _Toc11021 \h </w:instrText>
        </w:r>
        <w:r>
          <w:fldChar w:fldCharType="separate"/>
        </w:r>
        <w:r>
          <w:t>75</w:t>
        </w:r>
        <w:r>
          <w:fldChar w:fldCharType="end"/>
        </w:r>
      </w:hyperlink>
    </w:p>
    <w:p>
      <w:pPr>
        <w:pStyle w:val="TOC1"/>
        <w:tabs>
          <w:tab w:val="right" w:leader="dot" w:pos="8306"/>
        </w:tabs>
      </w:pPr>
      <w:hyperlink w:anchor="_Toc408" w:history="1">
        <w:r>
          <w:rPr>
            <w:rFonts w:ascii="仿宋" w:eastAsia="仿宋" w:hAnsi="仿宋" w:cs="仿宋" w:hint="eastAsia"/>
            <w:lang w:eastAsia="zh-CN"/>
          </w:rPr>
          <w:t>十三、风险分析</w:t>
        </w:r>
        <w:r>
          <w:tab/>
        </w:r>
        <w:r>
          <w:fldChar w:fldCharType="begin"/>
        </w:r>
        <w:r>
          <w:instrText xml:space="preserve"> PAGEREF _Toc408 \h </w:instrText>
        </w:r>
        <w:r>
          <w:fldChar w:fldCharType="separate"/>
        </w:r>
        <w:r>
          <w:t>76</w:t>
        </w:r>
        <w:r>
          <w:fldChar w:fldCharType="end"/>
        </w:r>
      </w:hyperlink>
    </w:p>
    <w:p>
      <w:pPr>
        <w:pStyle w:val="TOC2"/>
        <w:tabs>
          <w:tab w:val="right" w:leader="dot" w:pos="8306"/>
        </w:tabs>
      </w:pPr>
      <w:hyperlink w:anchor="_Toc469" w:history="1">
        <w:r>
          <w:rPr>
            <w:rFonts w:ascii="仿宋" w:eastAsia="仿宋" w:hAnsi="仿宋" w:cs="仿宋" w:hint="eastAsia"/>
            <w:lang w:eastAsia="zh-CN"/>
          </w:rPr>
          <w:t>(一)、内部风险</w:t>
        </w:r>
        <w:r>
          <w:tab/>
        </w:r>
        <w:r>
          <w:fldChar w:fldCharType="begin"/>
        </w:r>
        <w:r>
          <w:instrText xml:space="preserve"> PAGEREF _Toc469 \h </w:instrText>
        </w:r>
        <w:r>
          <w:fldChar w:fldCharType="separate"/>
        </w:r>
        <w:r>
          <w:t>76</w:t>
        </w:r>
        <w:r>
          <w:fldChar w:fldCharType="end"/>
        </w:r>
      </w:hyperlink>
    </w:p>
    <w:p>
      <w:pPr>
        <w:pStyle w:val="TOC2"/>
        <w:tabs>
          <w:tab w:val="right" w:leader="dot" w:pos="8306"/>
        </w:tabs>
      </w:pPr>
      <w:hyperlink w:anchor="_Toc24692" w:history="1">
        <w:r>
          <w:rPr>
            <w:rFonts w:ascii="仿宋" w:eastAsia="仿宋" w:hAnsi="仿宋" w:cs="仿宋" w:hint="eastAsia"/>
            <w:lang w:eastAsia="zh-CN"/>
          </w:rPr>
          <w:t>(二)、外部风险</w:t>
        </w:r>
        <w:r>
          <w:tab/>
        </w:r>
        <w:r>
          <w:fldChar w:fldCharType="begin"/>
        </w:r>
        <w:r>
          <w:instrText xml:space="preserve"> PAGEREF _Toc24692 \h </w:instrText>
        </w:r>
        <w:r>
          <w:fldChar w:fldCharType="separate"/>
        </w:r>
        <w:r>
          <w:t>76</w:t>
        </w:r>
        <w:r>
          <w:fldChar w:fldCharType="end"/>
        </w:r>
      </w:hyperlink>
    </w:p>
    <w:p>
      <w:pPr>
        <w:pStyle w:val="TOC2"/>
        <w:tabs>
          <w:tab w:val="right" w:leader="dot" w:pos="8306"/>
        </w:tabs>
      </w:pPr>
      <w:hyperlink w:anchor="_Toc9668" w:history="1">
        <w:r>
          <w:rPr>
            <w:rFonts w:ascii="仿宋" w:eastAsia="仿宋" w:hAnsi="仿宋" w:cs="仿宋" w:hint="eastAsia"/>
            <w:lang w:eastAsia="zh-CN"/>
          </w:rPr>
          <w:t>(三)、风险管理策略</w:t>
        </w:r>
        <w:r>
          <w:tab/>
        </w:r>
        <w:r>
          <w:fldChar w:fldCharType="begin"/>
        </w:r>
        <w:r>
          <w:instrText xml:space="preserve"> PAGEREF _Toc9668 \h </w:instrText>
        </w:r>
        <w:r>
          <w:fldChar w:fldCharType="separate"/>
        </w:r>
        <w:r>
          <w:t>77</w:t>
        </w:r>
        <w:r>
          <w:fldChar w:fldCharType="end"/>
        </w:r>
      </w:hyperlink>
    </w:p>
    <w:p>
      <w:pPr>
        <w:pStyle w:val="TOC1"/>
        <w:tabs>
          <w:tab w:val="right" w:leader="dot" w:pos="8306"/>
        </w:tabs>
      </w:pPr>
      <w:hyperlink w:anchor="_Toc29883" w:history="1">
        <w:r>
          <w:rPr>
            <w:rFonts w:ascii="仿宋" w:eastAsia="仿宋" w:hAnsi="仿宋" w:cs="仿宋" w:hint="eastAsia"/>
            <w:lang w:eastAsia="zh-CN"/>
          </w:rPr>
          <w:t>十四、战略合作伙伴</w:t>
        </w:r>
        <w:r>
          <w:tab/>
        </w:r>
        <w:r>
          <w:fldChar w:fldCharType="begin"/>
        </w:r>
        <w:r>
          <w:instrText xml:space="preserve"> PAGEREF _Toc29883 \h </w:instrText>
        </w:r>
        <w:r>
          <w:fldChar w:fldCharType="separate"/>
        </w:r>
        <w:r>
          <w:t>77</w:t>
        </w:r>
        <w:r>
          <w:fldChar w:fldCharType="end"/>
        </w:r>
      </w:hyperlink>
    </w:p>
    <w:p>
      <w:pPr>
        <w:pStyle w:val="TOC2"/>
        <w:tabs>
          <w:tab w:val="right" w:leader="dot" w:pos="8306"/>
        </w:tabs>
      </w:pPr>
      <w:hyperlink w:anchor="_Toc9171" w:history="1">
        <w:r>
          <w:rPr>
            <w:rFonts w:ascii="仿宋" w:eastAsia="仿宋" w:hAnsi="仿宋" w:cs="仿宋" w:hint="eastAsia"/>
            <w:lang w:eastAsia="zh-CN"/>
          </w:rPr>
          <w:t>(一)、合作伙伴关系</w:t>
        </w:r>
        <w:r>
          <w:tab/>
        </w:r>
        <w:r>
          <w:fldChar w:fldCharType="begin"/>
        </w:r>
        <w:r>
          <w:instrText xml:space="preserve"> PAGEREF _Toc9171 \h </w:instrText>
        </w:r>
        <w:r>
          <w:fldChar w:fldCharType="separate"/>
        </w:r>
        <w:r>
          <w:t>77</w:t>
        </w:r>
        <w:r>
          <w:fldChar w:fldCharType="end"/>
        </w:r>
      </w:hyperlink>
    </w:p>
    <w:p>
      <w:pPr>
        <w:pStyle w:val="TOC2"/>
        <w:tabs>
          <w:tab w:val="right" w:leader="dot" w:pos="8306"/>
        </w:tabs>
      </w:pPr>
      <w:hyperlink w:anchor="_Toc6277" w:history="1">
        <w:r>
          <w:rPr>
            <w:rFonts w:ascii="仿宋" w:eastAsia="仿宋" w:hAnsi="仿宋" w:cs="仿宋" w:hint="eastAsia"/>
            <w:lang w:eastAsia="zh-CN"/>
          </w:rPr>
          <w:t>(二)、合作发电机组、内燃发电机组及旋转式变流机项目</w:t>
        </w:r>
        <w:r>
          <w:tab/>
        </w:r>
        <w:r>
          <w:fldChar w:fldCharType="begin"/>
        </w:r>
        <w:r>
          <w:instrText xml:space="preserve"> PAGEREF _Toc6277 \h </w:instrText>
        </w:r>
        <w:r>
          <w:fldChar w:fldCharType="separate"/>
        </w:r>
        <w:r>
          <w:t>78</w:t>
        </w:r>
        <w:r>
          <w:fldChar w:fldCharType="end"/>
        </w:r>
      </w:hyperlink>
    </w:p>
    <w:p>
      <w:pPr>
        <w:pStyle w:val="TOC2"/>
        <w:tabs>
          <w:tab w:val="right" w:leader="dot" w:pos="8306"/>
        </w:tabs>
      </w:pPr>
      <w:hyperlink w:anchor="_Toc29360" w:history="1">
        <w:r>
          <w:rPr>
            <w:rFonts w:ascii="仿宋" w:eastAsia="仿宋" w:hAnsi="仿宋" w:cs="仿宋" w:hint="eastAsia"/>
            <w:lang w:eastAsia="zh-CN"/>
          </w:rPr>
          <w:t>(三)、合作伙伴的作用</w:t>
        </w:r>
        <w:r>
          <w:tab/>
        </w:r>
        <w:r>
          <w:fldChar w:fldCharType="begin"/>
        </w:r>
        <w:r>
          <w:instrText xml:space="preserve"> PAGEREF _Toc29360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755"/>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2482"/>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5678"/>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https://d.book118.com/815342344022011100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发电机组、内燃发电机组及旋转式变流机行业相关公司设立可行性研究报告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发电机组、内燃发电机组及旋转式变流机行业相关公司设立可行性研究报告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发电机组、内燃发电机组及旋转式变流机行业相关公司设立可行性研究报告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发电机组、内燃发电机组及旋转式变流机行业相关公司设立可行性研究报告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发电机组、内燃发电机组及旋转式变流机行业相关公司设立可行性研究报告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1534234402201110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2024-01-15T19:44:00Z</dcterms:created>
  <dcterms:modified xsi:type="dcterms:W3CDTF">2024-01-15T19:44:54Z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D053AF54F4554DD6A9F93DCF10676CEC_11</vt:lpwstr>
  </property>
  <property fmtid="{D5CDD505-2E9C-101B-9397-08002B2CF9AE}" pid="3" name="KSOProductBuildVer">
    <vt:lpwstr>2052-12.1.0.16120</vt:lpwstr>
  </property>
</Properties>
</file>