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健身运动APP资金申请报告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587" w:history="1">
        <w:r>
          <w:rPr>
            <w:rFonts w:ascii="仿宋" w:eastAsia="仿宋" w:hAnsi="仿宋" w:cs="仿宋" w:hint="eastAsia"/>
            <w:lang w:eastAsia="zh-CN"/>
          </w:rPr>
          <w:t>概论</w:t>
        </w:r>
        <w:r>
          <w:tab/>
        </w:r>
        <w:r>
          <w:fldChar w:fldCharType="begin"/>
        </w:r>
        <w:r>
          <w:instrText xml:space="preserve"> PAGEREF _Toc16587 \h </w:instrText>
        </w:r>
        <w:r>
          <w:fldChar w:fldCharType="separate"/>
        </w:r>
        <w:r>
          <w:t>3</w:t>
        </w:r>
        <w:r>
          <w:fldChar w:fldCharType="end"/>
        </w:r>
      </w:hyperlink>
    </w:p>
    <w:p>
      <w:pPr>
        <w:pStyle w:val="TOC1"/>
        <w:tabs>
          <w:tab w:val="right" w:leader="dot" w:pos="8306"/>
        </w:tabs>
      </w:pPr>
      <w:hyperlink w:anchor="_Toc10158" w:history="1">
        <w:r>
          <w:rPr>
            <w:rFonts w:ascii="仿宋" w:eastAsia="仿宋" w:hAnsi="仿宋" w:cs="仿宋" w:hint="eastAsia"/>
            <w:lang w:eastAsia="zh-CN"/>
          </w:rPr>
          <w:t>一、建筑物技术方案</w:t>
        </w:r>
        <w:r>
          <w:tab/>
        </w:r>
        <w:r>
          <w:fldChar w:fldCharType="begin"/>
        </w:r>
        <w:r>
          <w:instrText xml:space="preserve"> PAGEREF _Toc10158 \h </w:instrText>
        </w:r>
        <w:r>
          <w:fldChar w:fldCharType="separate"/>
        </w:r>
        <w:r>
          <w:t>3</w:t>
        </w:r>
        <w:r>
          <w:fldChar w:fldCharType="end"/>
        </w:r>
      </w:hyperlink>
    </w:p>
    <w:p>
      <w:pPr>
        <w:pStyle w:val="TOC2"/>
        <w:tabs>
          <w:tab w:val="right" w:leader="dot" w:pos="8306"/>
        </w:tabs>
      </w:pPr>
      <w:hyperlink w:anchor="_Toc28639" w:history="1">
        <w:r>
          <w:rPr>
            <w:rFonts w:ascii="仿宋" w:eastAsia="仿宋" w:hAnsi="仿宋" w:cs="仿宋" w:hint="eastAsia"/>
            <w:lang w:eastAsia="zh-CN"/>
          </w:rPr>
          <w:t>(一)、项目工程设计总体要求</w:t>
        </w:r>
        <w:r>
          <w:tab/>
        </w:r>
        <w:r>
          <w:fldChar w:fldCharType="begin"/>
        </w:r>
        <w:r>
          <w:instrText xml:space="preserve"> PAGEREF _Toc28639 \h </w:instrText>
        </w:r>
        <w:r>
          <w:fldChar w:fldCharType="separate"/>
        </w:r>
        <w:r>
          <w:t>3</w:t>
        </w:r>
        <w:r>
          <w:fldChar w:fldCharType="end"/>
        </w:r>
      </w:hyperlink>
    </w:p>
    <w:p>
      <w:pPr>
        <w:pStyle w:val="TOC2"/>
        <w:tabs>
          <w:tab w:val="right" w:leader="dot" w:pos="8306"/>
        </w:tabs>
      </w:pPr>
      <w:hyperlink w:anchor="_Toc12970" w:history="1">
        <w:r>
          <w:rPr>
            <w:rFonts w:ascii="仿宋" w:eastAsia="仿宋" w:hAnsi="仿宋" w:cs="仿宋" w:hint="eastAsia"/>
            <w:lang w:eastAsia="zh-CN"/>
          </w:rPr>
          <w:t>(二)、建设方案</w:t>
        </w:r>
        <w:r>
          <w:tab/>
        </w:r>
        <w:r>
          <w:fldChar w:fldCharType="begin"/>
        </w:r>
        <w:r>
          <w:instrText xml:space="preserve"> PAGEREF _Toc12970 \h </w:instrText>
        </w:r>
        <w:r>
          <w:fldChar w:fldCharType="separate"/>
        </w:r>
        <w:r>
          <w:t>4</w:t>
        </w:r>
        <w:r>
          <w:fldChar w:fldCharType="end"/>
        </w:r>
      </w:hyperlink>
    </w:p>
    <w:p>
      <w:pPr>
        <w:pStyle w:val="TOC2"/>
        <w:tabs>
          <w:tab w:val="right" w:leader="dot" w:pos="8306"/>
        </w:tabs>
      </w:pPr>
      <w:hyperlink w:anchor="_Toc8804" w:history="1">
        <w:r>
          <w:rPr>
            <w:rFonts w:ascii="仿宋" w:eastAsia="仿宋" w:hAnsi="仿宋" w:cs="仿宋" w:hint="eastAsia"/>
            <w:lang w:eastAsia="zh-CN"/>
          </w:rPr>
          <w:t>(三)、建筑工程建设指标</w:t>
        </w:r>
        <w:r>
          <w:tab/>
        </w:r>
        <w:r>
          <w:fldChar w:fldCharType="begin"/>
        </w:r>
        <w:r>
          <w:instrText xml:space="preserve"> PAGEREF _Toc8804 \h </w:instrText>
        </w:r>
        <w:r>
          <w:fldChar w:fldCharType="separate"/>
        </w:r>
        <w:r>
          <w:t>5</w:t>
        </w:r>
        <w:r>
          <w:fldChar w:fldCharType="end"/>
        </w:r>
      </w:hyperlink>
    </w:p>
    <w:p>
      <w:pPr>
        <w:pStyle w:val="TOC1"/>
        <w:tabs>
          <w:tab w:val="right" w:leader="dot" w:pos="8306"/>
        </w:tabs>
      </w:pPr>
      <w:hyperlink w:anchor="_Toc19546" w:history="1">
        <w:r>
          <w:rPr>
            <w:rFonts w:ascii="仿宋" w:eastAsia="仿宋" w:hAnsi="仿宋" w:cs="仿宋" w:hint="eastAsia"/>
            <w:lang w:eastAsia="zh-CN"/>
          </w:rPr>
          <w:t>二、建设内容与产品方案</w:t>
        </w:r>
        <w:r>
          <w:tab/>
        </w:r>
        <w:r>
          <w:fldChar w:fldCharType="begin"/>
        </w:r>
        <w:r>
          <w:instrText xml:space="preserve"> PAGEREF _Toc19546 \h </w:instrText>
        </w:r>
        <w:r>
          <w:fldChar w:fldCharType="separate"/>
        </w:r>
        <w:r>
          <w:t>5</w:t>
        </w:r>
        <w:r>
          <w:fldChar w:fldCharType="end"/>
        </w:r>
      </w:hyperlink>
    </w:p>
    <w:p>
      <w:pPr>
        <w:pStyle w:val="TOC2"/>
        <w:tabs>
          <w:tab w:val="right" w:leader="dot" w:pos="8306"/>
        </w:tabs>
      </w:pPr>
      <w:hyperlink w:anchor="_Toc16062" w:history="1">
        <w:r>
          <w:rPr>
            <w:rFonts w:ascii="仿宋" w:eastAsia="仿宋" w:hAnsi="仿宋" w:cs="仿宋" w:hint="eastAsia"/>
            <w:lang w:eastAsia="zh-CN"/>
          </w:rPr>
          <w:t>(一)、建设规模及主要建设内容</w:t>
        </w:r>
        <w:r>
          <w:tab/>
        </w:r>
        <w:r>
          <w:fldChar w:fldCharType="begin"/>
        </w:r>
        <w:r>
          <w:instrText xml:space="preserve"> PAGEREF _Toc16062 \h </w:instrText>
        </w:r>
        <w:r>
          <w:fldChar w:fldCharType="separate"/>
        </w:r>
        <w:r>
          <w:t>5</w:t>
        </w:r>
        <w:r>
          <w:fldChar w:fldCharType="end"/>
        </w:r>
      </w:hyperlink>
    </w:p>
    <w:p>
      <w:pPr>
        <w:pStyle w:val="TOC2"/>
        <w:tabs>
          <w:tab w:val="right" w:leader="dot" w:pos="8306"/>
        </w:tabs>
      </w:pPr>
      <w:hyperlink w:anchor="_Toc17325" w:history="1">
        <w:r>
          <w:rPr>
            <w:rFonts w:ascii="仿宋" w:eastAsia="仿宋" w:hAnsi="仿宋" w:cs="仿宋" w:hint="eastAsia"/>
            <w:lang w:eastAsia="zh-CN"/>
          </w:rPr>
          <w:t>(二)、健身运动APP产品规划方案及生产纲领</w:t>
        </w:r>
        <w:r>
          <w:tab/>
        </w:r>
        <w:r>
          <w:fldChar w:fldCharType="begin"/>
        </w:r>
        <w:r>
          <w:instrText xml:space="preserve"> PAGEREF _Toc17325 \h </w:instrText>
        </w:r>
        <w:r>
          <w:fldChar w:fldCharType="separate"/>
        </w:r>
        <w:r>
          <w:t>6</w:t>
        </w:r>
        <w:r>
          <w:fldChar w:fldCharType="end"/>
        </w:r>
      </w:hyperlink>
    </w:p>
    <w:p>
      <w:pPr>
        <w:pStyle w:val="TOC1"/>
        <w:tabs>
          <w:tab w:val="right" w:leader="dot" w:pos="8306"/>
        </w:tabs>
      </w:pPr>
      <w:hyperlink w:anchor="_Toc22970" w:history="1">
        <w:r>
          <w:rPr>
            <w:rFonts w:ascii="仿宋" w:eastAsia="仿宋" w:hAnsi="仿宋" w:cs="仿宋" w:hint="eastAsia"/>
            <w:lang w:eastAsia="zh-CN"/>
          </w:rPr>
          <w:t>三、SWOT分析</w:t>
        </w:r>
        <w:r>
          <w:tab/>
        </w:r>
        <w:r>
          <w:fldChar w:fldCharType="begin"/>
        </w:r>
        <w:r>
          <w:instrText xml:space="preserve"> PAGEREF _Toc22970 \h </w:instrText>
        </w:r>
        <w:r>
          <w:fldChar w:fldCharType="separate"/>
        </w:r>
        <w:r>
          <w:t>6</w:t>
        </w:r>
        <w:r>
          <w:fldChar w:fldCharType="end"/>
        </w:r>
      </w:hyperlink>
    </w:p>
    <w:p>
      <w:pPr>
        <w:pStyle w:val="TOC2"/>
        <w:tabs>
          <w:tab w:val="right" w:leader="dot" w:pos="8306"/>
        </w:tabs>
      </w:pPr>
      <w:hyperlink w:anchor="_Toc15734" w:history="1">
        <w:r>
          <w:rPr>
            <w:rFonts w:ascii="仿宋" w:eastAsia="仿宋" w:hAnsi="仿宋" w:cs="仿宋" w:hint="eastAsia"/>
            <w:lang w:eastAsia="zh-CN"/>
          </w:rPr>
          <w:t>(一)、优势分析(S)</w:t>
        </w:r>
        <w:r>
          <w:tab/>
        </w:r>
        <w:r>
          <w:fldChar w:fldCharType="begin"/>
        </w:r>
        <w:r>
          <w:instrText xml:space="preserve"> PAGEREF _Toc15734 \h </w:instrText>
        </w:r>
        <w:r>
          <w:fldChar w:fldCharType="separate"/>
        </w:r>
        <w:r>
          <w:t>6</w:t>
        </w:r>
        <w:r>
          <w:fldChar w:fldCharType="end"/>
        </w:r>
      </w:hyperlink>
    </w:p>
    <w:p>
      <w:pPr>
        <w:pStyle w:val="TOC2"/>
        <w:tabs>
          <w:tab w:val="right" w:leader="dot" w:pos="8306"/>
        </w:tabs>
      </w:pPr>
      <w:hyperlink w:anchor="_Toc9039" w:history="1">
        <w:r>
          <w:rPr>
            <w:rFonts w:ascii="仿宋" w:eastAsia="仿宋" w:hAnsi="仿宋" w:cs="仿宋" w:hint="eastAsia"/>
            <w:lang w:eastAsia="zh-CN"/>
          </w:rPr>
          <w:t>(二)、劣势分析(W)</w:t>
        </w:r>
        <w:r>
          <w:tab/>
        </w:r>
        <w:r>
          <w:fldChar w:fldCharType="begin"/>
        </w:r>
        <w:r>
          <w:instrText xml:space="preserve"> PAGEREF _Toc9039 \h </w:instrText>
        </w:r>
        <w:r>
          <w:fldChar w:fldCharType="separate"/>
        </w:r>
        <w:r>
          <w:t>7</w:t>
        </w:r>
        <w:r>
          <w:fldChar w:fldCharType="end"/>
        </w:r>
      </w:hyperlink>
    </w:p>
    <w:p>
      <w:pPr>
        <w:pStyle w:val="TOC2"/>
        <w:tabs>
          <w:tab w:val="right" w:leader="dot" w:pos="8306"/>
        </w:tabs>
      </w:pPr>
      <w:hyperlink w:anchor="_Toc30348" w:history="1">
        <w:r>
          <w:rPr>
            <w:rFonts w:ascii="仿宋" w:eastAsia="仿宋" w:hAnsi="仿宋" w:cs="仿宋" w:hint="eastAsia"/>
            <w:lang w:eastAsia="zh-CN"/>
          </w:rPr>
          <w:t>(三)、机会分析(O)</w:t>
        </w:r>
        <w:r>
          <w:tab/>
        </w:r>
        <w:r>
          <w:fldChar w:fldCharType="begin"/>
        </w:r>
        <w:r>
          <w:instrText xml:space="preserve"> PAGEREF _Toc30348 \h </w:instrText>
        </w:r>
        <w:r>
          <w:fldChar w:fldCharType="separate"/>
        </w:r>
        <w:r>
          <w:t>9</w:t>
        </w:r>
        <w:r>
          <w:fldChar w:fldCharType="end"/>
        </w:r>
      </w:hyperlink>
    </w:p>
    <w:p>
      <w:pPr>
        <w:pStyle w:val="TOC2"/>
        <w:tabs>
          <w:tab w:val="right" w:leader="dot" w:pos="8306"/>
        </w:tabs>
      </w:pPr>
      <w:hyperlink w:anchor="_Toc1708" w:history="1">
        <w:r>
          <w:rPr>
            <w:rFonts w:ascii="仿宋" w:eastAsia="仿宋" w:hAnsi="仿宋" w:cs="仿宋" w:hint="eastAsia"/>
            <w:lang w:eastAsia="zh-CN"/>
          </w:rPr>
          <w:t>(四)、威胁分析(T)</w:t>
        </w:r>
        <w:r>
          <w:tab/>
        </w:r>
        <w:r>
          <w:fldChar w:fldCharType="begin"/>
        </w:r>
        <w:r>
          <w:instrText xml:space="preserve"> PAGEREF _Toc1708 \h </w:instrText>
        </w:r>
        <w:r>
          <w:fldChar w:fldCharType="separate"/>
        </w:r>
        <w:r>
          <w:t>11</w:t>
        </w:r>
        <w:r>
          <w:fldChar w:fldCharType="end"/>
        </w:r>
      </w:hyperlink>
    </w:p>
    <w:p>
      <w:pPr>
        <w:pStyle w:val="TOC1"/>
        <w:tabs>
          <w:tab w:val="right" w:leader="dot" w:pos="8306"/>
        </w:tabs>
      </w:pPr>
      <w:hyperlink w:anchor="_Toc12342" w:history="1">
        <w:r>
          <w:rPr>
            <w:rFonts w:ascii="仿宋" w:eastAsia="仿宋" w:hAnsi="仿宋" w:cs="仿宋" w:hint="eastAsia"/>
            <w:lang w:eastAsia="zh-CN"/>
          </w:rPr>
          <w:t>四、项目后期运营与拓展</w:t>
        </w:r>
        <w:r>
          <w:tab/>
        </w:r>
        <w:r>
          <w:fldChar w:fldCharType="begin"/>
        </w:r>
        <w:r>
          <w:instrText xml:space="preserve"> PAGEREF _Toc12342 \h </w:instrText>
        </w:r>
        <w:r>
          <w:fldChar w:fldCharType="separate"/>
        </w:r>
        <w:r>
          <w:t>14</w:t>
        </w:r>
        <w:r>
          <w:fldChar w:fldCharType="end"/>
        </w:r>
      </w:hyperlink>
    </w:p>
    <w:p>
      <w:pPr>
        <w:pStyle w:val="TOC2"/>
        <w:tabs>
          <w:tab w:val="right" w:leader="dot" w:pos="8306"/>
        </w:tabs>
      </w:pPr>
      <w:hyperlink w:anchor="_Toc32648" w:history="1">
        <w:r>
          <w:rPr>
            <w:rFonts w:ascii="仿宋" w:eastAsia="仿宋" w:hAnsi="仿宋" w:cs="仿宋" w:hint="eastAsia"/>
            <w:lang w:eastAsia="zh-CN"/>
          </w:rPr>
          <w:t>(一)、后期运营计划</w:t>
        </w:r>
        <w:r>
          <w:tab/>
        </w:r>
        <w:r>
          <w:fldChar w:fldCharType="begin"/>
        </w:r>
        <w:r>
          <w:instrText xml:space="preserve"> PAGEREF _Toc32648 \h </w:instrText>
        </w:r>
        <w:r>
          <w:fldChar w:fldCharType="separate"/>
        </w:r>
        <w:r>
          <w:t>14</w:t>
        </w:r>
        <w:r>
          <w:fldChar w:fldCharType="end"/>
        </w:r>
      </w:hyperlink>
    </w:p>
    <w:p>
      <w:pPr>
        <w:pStyle w:val="TOC2"/>
        <w:tabs>
          <w:tab w:val="right" w:leader="dot" w:pos="8306"/>
        </w:tabs>
      </w:pPr>
      <w:hyperlink w:anchor="_Toc24753" w:history="1">
        <w:r>
          <w:rPr>
            <w:rFonts w:ascii="仿宋" w:eastAsia="仿宋" w:hAnsi="仿宋" w:cs="仿宋" w:hint="eastAsia"/>
            <w:lang w:eastAsia="zh-CN"/>
          </w:rPr>
          <w:t>(二)、市场拓展与多元化发展</w:t>
        </w:r>
        <w:r>
          <w:tab/>
        </w:r>
        <w:r>
          <w:fldChar w:fldCharType="begin"/>
        </w:r>
        <w:r>
          <w:instrText xml:space="preserve"> PAGEREF _Toc24753 \h </w:instrText>
        </w:r>
        <w:r>
          <w:fldChar w:fldCharType="separate"/>
        </w:r>
        <w:r>
          <w:t>16</w:t>
        </w:r>
        <w:r>
          <w:fldChar w:fldCharType="end"/>
        </w:r>
      </w:hyperlink>
    </w:p>
    <w:p>
      <w:pPr>
        <w:pStyle w:val="TOC2"/>
        <w:tabs>
          <w:tab w:val="right" w:leader="dot" w:pos="8306"/>
        </w:tabs>
      </w:pPr>
      <w:hyperlink w:anchor="_Toc30470" w:history="1">
        <w:r>
          <w:rPr>
            <w:rFonts w:ascii="仿宋" w:eastAsia="仿宋" w:hAnsi="仿宋" w:cs="仿宋" w:hint="eastAsia"/>
            <w:lang w:eastAsia="zh-CN"/>
          </w:rPr>
          <w:t>(三)、技术创新与升级计划</w:t>
        </w:r>
        <w:r>
          <w:tab/>
        </w:r>
        <w:r>
          <w:fldChar w:fldCharType="begin"/>
        </w:r>
        <w:r>
          <w:instrText xml:space="preserve"> PAGEREF _Toc30470 \h </w:instrText>
        </w:r>
        <w:r>
          <w:fldChar w:fldCharType="separate"/>
        </w:r>
        <w:r>
          <w:t>17</w:t>
        </w:r>
        <w:r>
          <w:fldChar w:fldCharType="end"/>
        </w:r>
      </w:hyperlink>
    </w:p>
    <w:p>
      <w:pPr>
        <w:pStyle w:val="TOC1"/>
        <w:tabs>
          <w:tab w:val="right" w:leader="dot" w:pos="8306"/>
        </w:tabs>
      </w:pPr>
      <w:hyperlink w:anchor="_Toc20745" w:history="1">
        <w:r>
          <w:rPr>
            <w:rFonts w:ascii="仿宋" w:eastAsia="仿宋" w:hAnsi="仿宋" w:cs="仿宋" w:hint="eastAsia"/>
            <w:lang w:eastAsia="zh-CN"/>
          </w:rPr>
          <w:t>五、健身运动APP行业发展分析</w:t>
        </w:r>
        <w:r>
          <w:tab/>
        </w:r>
        <w:r>
          <w:fldChar w:fldCharType="begin"/>
        </w:r>
        <w:r>
          <w:instrText xml:space="preserve"> PAGEREF _Toc20745 \h </w:instrText>
        </w:r>
        <w:r>
          <w:fldChar w:fldCharType="separate"/>
        </w:r>
        <w:r>
          <w:t>18</w:t>
        </w:r>
        <w:r>
          <w:fldChar w:fldCharType="end"/>
        </w:r>
      </w:hyperlink>
    </w:p>
    <w:p>
      <w:pPr>
        <w:pStyle w:val="TOC2"/>
        <w:tabs>
          <w:tab w:val="right" w:leader="dot" w:pos="8306"/>
        </w:tabs>
      </w:pPr>
      <w:hyperlink w:anchor="_Toc19631" w:history="1">
        <w:r>
          <w:rPr>
            <w:rFonts w:ascii="仿宋" w:eastAsia="仿宋" w:hAnsi="仿宋" w:cs="仿宋" w:hint="eastAsia"/>
            <w:lang w:eastAsia="zh-CN"/>
          </w:rPr>
          <w:t>(一)、健身运动APP行业发展总体概况</w:t>
        </w:r>
        <w:r>
          <w:tab/>
        </w:r>
        <w:r>
          <w:fldChar w:fldCharType="begin"/>
        </w:r>
        <w:r>
          <w:instrText xml:space="preserve"> PAGEREF _Toc19631 \h </w:instrText>
        </w:r>
        <w:r>
          <w:fldChar w:fldCharType="separate"/>
        </w:r>
        <w:r>
          <w:t>18</w:t>
        </w:r>
        <w:r>
          <w:fldChar w:fldCharType="end"/>
        </w:r>
      </w:hyperlink>
    </w:p>
    <w:p>
      <w:pPr>
        <w:pStyle w:val="TOC2"/>
        <w:tabs>
          <w:tab w:val="right" w:leader="dot" w:pos="8306"/>
        </w:tabs>
      </w:pPr>
      <w:hyperlink w:anchor="_Toc23200" w:history="1">
        <w:r>
          <w:rPr>
            <w:rFonts w:ascii="仿宋" w:eastAsia="仿宋" w:hAnsi="仿宋" w:cs="仿宋" w:hint="eastAsia"/>
            <w:lang w:eastAsia="zh-CN"/>
          </w:rPr>
          <w:t>(二)、健身运动APP行业发展背景</w:t>
        </w:r>
        <w:r>
          <w:tab/>
        </w:r>
        <w:r>
          <w:fldChar w:fldCharType="begin"/>
        </w:r>
        <w:r>
          <w:instrText xml:space="preserve"> PAGEREF _Toc23200 \h </w:instrText>
        </w:r>
        <w:r>
          <w:fldChar w:fldCharType="separate"/>
        </w:r>
        <w:r>
          <w:t>19</w:t>
        </w:r>
        <w:r>
          <w:fldChar w:fldCharType="end"/>
        </w:r>
      </w:hyperlink>
    </w:p>
    <w:p>
      <w:pPr>
        <w:pStyle w:val="TOC2"/>
        <w:tabs>
          <w:tab w:val="right" w:leader="dot" w:pos="8306"/>
        </w:tabs>
      </w:pPr>
      <w:hyperlink w:anchor="_Toc5203" w:history="1">
        <w:r>
          <w:rPr>
            <w:rFonts w:ascii="仿宋" w:eastAsia="仿宋" w:hAnsi="仿宋" w:cs="仿宋" w:hint="eastAsia"/>
            <w:lang w:eastAsia="zh-CN"/>
          </w:rPr>
          <w:t>(三)、健身运动APP行业发展前景</w:t>
        </w:r>
        <w:r>
          <w:tab/>
        </w:r>
        <w:r>
          <w:fldChar w:fldCharType="begin"/>
        </w:r>
        <w:r>
          <w:instrText xml:space="preserve"> PAGEREF _Toc5203 \h </w:instrText>
        </w:r>
        <w:r>
          <w:fldChar w:fldCharType="separate"/>
        </w:r>
        <w:r>
          <w:t>19</w:t>
        </w:r>
        <w:r>
          <w:fldChar w:fldCharType="end"/>
        </w:r>
      </w:hyperlink>
    </w:p>
    <w:p>
      <w:pPr>
        <w:pStyle w:val="TOC1"/>
        <w:tabs>
          <w:tab w:val="right" w:leader="dot" w:pos="8306"/>
        </w:tabs>
      </w:pPr>
      <w:hyperlink w:anchor="_Toc18972" w:history="1">
        <w:r>
          <w:rPr>
            <w:rFonts w:ascii="仿宋" w:eastAsia="仿宋" w:hAnsi="仿宋" w:cs="仿宋" w:hint="eastAsia"/>
            <w:lang w:eastAsia="zh-CN"/>
          </w:rPr>
          <w:t>六、组织机构及人力资源</w:t>
        </w:r>
        <w:r>
          <w:tab/>
        </w:r>
        <w:r>
          <w:fldChar w:fldCharType="begin"/>
        </w:r>
        <w:r>
          <w:instrText xml:space="preserve"> PAGEREF _Toc18972 \h </w:instrText>
        </w:r>
        <w:r>
          <w:fldChar w:fldCharType="separate"/>
        </w:r>
        <w:r>
          <w:t>19</w:t>
        </w:r>
        <w:r>
          <w:fldChar w:fldCharType="end"/>
        </w:r>
      </w:hyperlink>
    </w:p>
    <w:p>
      <w:pPr>
        <w:pStyle w:val="TOC2"/>
        <w:tabs>
          <w:tab w:val="right" w:leader="dot" w:pos="8306"/>
        </w:tabs>
      </w:pPr>
      <w:hyperlink w:anchor="_Toc6090" w:history="1">
        <w:r>
          <w:rPr>
            <w:rFonts w:ascii="仿宋" w:eastAsia="仿宋" w:hAnsi="仿宋" w:cs="仿宋" w:hint="eastAsia"/>
            <w:lang w:eastAsia="zh-CN"/>
          </w:rPr>
          <w:t>(一)、人力资源配置</w:t>
        </w:r>
        <w:r>
          <w:tab/>
        </w:r>
        <w:r>
          <w:fldChar w:fldCharType="begin"/>
        </w:r>
        <w:r>
          <w:instrText xml:space="preserve"> PAGEREF _Toc6090 \h </w:instrText>
        </w:r>
        <w:r>
          <w:fldChar w:fldCharType="separate"/>
        </w:r>
        <w:r>
          <w:t>19</w:t>
        </w:r>
        <w:r>
          <w:fldChar w:fldCharType="end"/>
        </w:r>
      </w:hyperlink>
    </w:p>
    <w:p>
      <w:pPr>
        <w:pStyle w:val="TOC2"/>
        <w:tabs>
          <w:tab w:val="right" w:leader="dot" w:pos="8306"/>
        </w:tabs>
      </w:pPr>
      <w:hyperlink w:anchor="_Toc23185" w:history="1">
        <w:r>
          <w:rPr>
            <w:rFonts w:ascii="仿宋" w:eastAsia="仿宋" w:hAnsi="仿宋" w:cs="仿宋" w:hint="eastAsia"/>
            <w:lang w:eastAsia="zh-CN"/>
          </w:rPr>
          <w:t>(二)、员工技能培训</w:t>
        </w:r>
        <w:r>
          <w:tab/>
        </w:r>
        <w:r>
          <w:fldChar w:fldCharType="begin"/>
        </w:r>
        <w:r>
          <w:instrText xml:space="preserve"> PAGEREF _Toc23185 \h </w:instrText>
        </w:r>
        <w:r>
          <w:fldChar w:fldCharType="separate"/>
        </w:r>
        <w:r>
          <w:t>20</w:t>
        </w:r>
        <w:r>
          <w:fldChar w:fldCharType="end"/>
        </w:r>
      </w:hyperlink>
    </w:p>
    <w:p>
      <w:pPr>
        <w:pStyle w:val="TOC1"/>
        <w:tabs>
          <w:tab w:val="right" w:leader="dot" w:pos="8306"/>
        </w:tabs>
      </w:pPr>
      <w:hyperlink w:anchor="_Toc25586" w:history="1">
        <w:r>
          <w:rPr>
            <w:rFonts w:ascii="仿宋" w:eastAsia="仿宋" w:hAnsi="仿宋" w:cs="仿宋" w:hint="eastAsia"/>
            <w:lang w:eastAsia="zh-CN"/>
          </w:rPr>
          <w:t>七、法规合规与审计</w:t>
        </w:r>
        <w:r>
          <w:tab/>
        </w:r>
        <w:r>
          <w:fldChar w:fldCharType="begin"/>
        </w:r>
        <w:r>
          <w:instrText xml:space="preserve"> PAGEREF _Toc25586 \h </w:instrText>
        </w:r>
        <w:r>
          <w:fldChar w:fldCharType="separate"/>
        </w:r>
        <w:r>
          <w:t>21</w:t>
        </w:r>
        <w:r>
          <w:fldChar w:fldCharType="end"/>
        </w:r>
      </w:hyperlink>
    </w:p>
    <w:p>
      <w:pPr>
        <w:pStyle w:val="TOC2"/>
        <w:tabs>
          <w:tab w:val="right" w:leader="dot" w:pos="8306"/>
        </w:tabs>
      </w:pPr>
      <w:hyperlink w:anchor="_Toc4895" w:history="1">
        <w:r>
          <w:rPr>
            <w:rFonts w:ascii="仿宋" w:eastAsia="仿宋" w:hAnsi="仿宋" w:cs="仿宋" w:hint="eastAsia"/>
            <w:lang w:eastAsia="zh-CN"/>
          </w:rPr>
          <w:t>(一)、法规遵从与合规性</w:t>
        </w:r>
        <w:r>
          <w:tab/>
        </w:r>
        <w:r>
          <w:fldChar w:fldCharType="begin"/>
        </w:r>
        <w:r>
          <w:instrText xml:space="preserve"> PAGEREF _Toc4895 \h </w:instrText>
        </w:r>
        <w:r>
          <w:fldChar w:fldCharType="separate"/>
        </w:r>
        <w:r>
          <w:t>21</w:t>
        </w:r>
        <w:r>
          <w:fldChar w:fldCharType="end"/>
        </w:r>
      </w:hyperlink>
    </w:p>
    <w:p>
      <w:pPr>
        <w:pStyle w:val="TOC2"/>
        <w:tabs>
          <w:tab w:val="right" w:leader="dot" w:pos="8306"/>
        </w:tabs>
      </w:pPr>
      <w:hyperlink w:anchor="_Toc8792" w:history="1">
        <w:r>
          <w:rPr>
            <w:rFonts w:ascii="仿宋" w:eastAsia="仿宋" w:hAnsi="仿宋" w:cs="仿宋" w:hint="eastAsia"/>
            <w:lang w:eastAsia="zh-CN"/>
          </w:rPr>
          <w:t>(二)、内部审计计划</w:t>
        </w:r>
        <w:r>
          <w:tab/>
        </w:r>
        <w:r>
          <w:fldChar w:fldCharType="begin"/>
        </w:r>
        <w:r>
          <w:instrText xml:space="preserve"> PAGEREF _Toc8792 \h </w:instrText>
        </w:r>
        <w:r>
          <w:fldChar w:fldCharType="separate"/>
        </w:r>
        <w:r>
          <w:t>22</w:t>
        </w:r>
        <w:r>
          <w:fldChar w:fldCharType="end"/>
        </w:r>
      </w:hyperlink>
    </w:p>
    <w:p>
      <w:pPr>
        <w:pStyle w:val="TOC2"/>
        <w:tabs>
          <w:tab w:val="right" w:leader="dot" w:pos="8306"/>
        </w:tabs>
      </w:pPr>
      <w:hyperlink w:anchor="_Toc25182" w:history="1">
        <w:r>
          <w:rPr>
            <w:rFonts w:ascii="仿宋" w:eastAsia="仿宋" w:hAnsi="仿宋" w:cs="仿宋" w:hint="eastAsia"/>
            <w:lang w:eastAsia="zh-CN"/>
          </w:rPr>
          <w:t>(三)、外部审计准备</w:t>
        </w:r>
        <w:r>
          <w:tab/>
        </w:r>
        <w:r>
          <w:fldChar w:fldCharType="begin"/>
        </w:r>
        <w:r>
          <w:instrText xml:space="preserve"> PAGEREF _Toc25182 \h </w:instrText>
        </w:r>
        <w:r>
          <w:fldChar w:fldCharType="separate"/>
        </w:r>
        <w:r>
          <w:t>22</w:t>
        </w:r>
        <w:r>
          <w:fldChar w:fldCharType="end"/>
        </w:r>
      </w:hyperlink>
    </w:p>
    <w:p>
      <w:pPr>
        <w:pStyle w:val="TOC2"/>
        <w:tabs>
          <w:tab w:val="right" w:leader="dot" w:pos="8306"/>
        </w:tabs>
      </w:pPr>
      <w:hyperlink w:anchor="_Toc19820" w:history="1">
        <w:r>
          <w:rPr>
            <w:rFonts w:ascii="仿宋" w:eastAsia="仿宋" w:hAnsi="仿宋" w:cs="仿宋" w:hint="eastAsia"/>
            <w:lang w:eastAsia="zh-CN"/>
          </w:rPr>
          <w:t>(四)、审计结果整改</w:t>
        </w:r>
        <w:r>
          <w:tab/>
        </w:r>
        <w:r>
          <w:fldChar w:fldCharType="begin"/>
        </w:r>
        <w:r>
          <w:instrText xml:space="preserve"> PAGEREF _Toc19820 \h </w:instrText>
        </w:r>
        <w:r>
          <w:fldChar w:fldCharType="separate"/>
        </w:r>
        <w:r>
          <w:t>22</w:t>
        </w:r>
        <w:r>
          <w:fldChar w:fldCharType="end"/>
        </w:r>
      </w:hyperlink>
    </w:p>
    <w:p>
      <w:pPr>
        <w:pStyle w:val="TOC1"/>
        <w:tabs>
          <w:tab w:val="right" w:leader="dot" w:pos="8306"/>
        </w:tabs>
      </w:pPr>
      <w:hyperlink w:anchor="_Toc28237" w:history="1">
        <w:r>
          <w:rPr>
            <w:rFonts w:ascii="仿宋" w:eastAsia="仿宋" w:hAnsi="仿宋" w:cs="仿宋" w:hint="eastAsia"/>
            <w:lang w:eastAsia="zh-CN"/>
          </w:rPr>
          <w:t>八、风险评估</w:t>
        </w:r>
        <w:r>
          <w:tab/>
        </w:r>
        <w:r>
          <w:fldChar w:fldCharType="begin"/>
        </w:r>
        <w:r>
          <w:instrText xml:space="preserve"> PAGEREF _Toc28237 \h </w:instrText>
        </w:r>
        <w:r>
          <w:fldChar w:fldCharType="separate"/>
        </w:r>
        <w:r>
          <w:t>23</w:t>
        </w:r>
        <w:r>
          <w:fldChar w:fldCharType="end"/>
        </w:r>
      </w:hyperlink>
    </w:p>
    <w:p>
      <w:pPr>
        <w:pStyle w:val="TOC2"/>
        <w:tabs>
          <w:tab w:val="right" w:leader="dot" w:pos="8306"/>
        </w:tabs>
      </w:pPr>
      <w:hyperlink w:anchor="_Toc31550" w:history="1">
        <w:r>
          <w:rPr>
            <w:rFonts w:ascii="仿宋" w:eastAsia="仿宋" w:hAnsi="仿宋" w:cs="仿宋" w:hint="eastAsia"/>
            <w:lang w:eastAsia="zh-CN"/>
          </w:rPr>
          <w:t>(一)、项目风险分析</w:t>
        </w:r>
        <w:r>
          <w:tab/>
        </w:r>
        <w:r>
          <w:fldChar w:fldCharType="begin"/>
        </w:r>
        <w:r>
          <w:instrText xml:space="preserve"> PAGEREF _Toc31550 \h </w:instrText>
        </w:r>
        <w:r>
          <w:fldChar w:fldCharType="separate"/>
        </w:r>
        <w:r>
          <w:t>23</w:t>
        </w:r>
        <w:r>
          <w:fldChar w:fldCharType="end"/>
        </w:r>
      </w:hyperlink>
    </w:p>
    <w:p>
      <w:pPr>
        <w:pStyle w:val="TOC2"/>
        <w:tabs>
          <w:tab w:val="right" w:leader="dot" w:pos="8306"/>
        </w:tabs>
      </w:pPr>
      <w:hyperlink w:anchor="_Toc1184" w:history="1">
        <w:r>
          <w:rPr>
            <w:rFonts w:ascii="仿宋" w:eastAsia="仿宋" w:hAnsi="仿宋" w:cs="仿宋" w:hint="eastAsia"/>
            <w:lang w:eastAsia="zh-CN"/>
          </w:rPr>
          <w:t>(二)、项目风险对策</w:t>
        </w:r>
        <w:r>
          <w:tab/>
        </w:r>
        <w:r>
          <w:fldChar w:fldCharType="begin"/>
        </w:r>
        <w:r>
          <w:instrText xml:space="preserve"> PAGEREF _Toc1184 \h </w:instrText>
        </w:r>
        <w:r>
          <w:fldChar w:fldCharType="separate"/>
        </w:r>
        <w:r>
          <w:t>25</w:t>
        </w:r>
        <w:r>
          <w:fldChar w:fldCharType="end"/>
        </w:r>
      </w:hyperlink>
    </w:p>
    <w:p>
      <w:pPr>
        <w:pStyle w:val="TOC1"/>
        <w:tabs>
          <w:tab w:val="right" w:leader="dot" w:pos="8306"/>
        </w:tabs>
      </w:pPr>
      <w:hyperlink w:anchor="_Toc6917" w:history="1">
        <w:r>
          <w:rPr>
            <w:rFonts w:ascii="仿宋" w:eastAsia="仿宋" w:hAnsi="仿宋" w:cs="仿宋" w:hint="eastAsia"/>
            <w:lang w:eastAsia="zh-CN"/>
          </w:rPr>
          <w:t>九、项目招标方案及组织管理</w:t>
        </w:r>
        <w:r>
          <w:tab/>
        </w:r>
        <w:r>
          <w:fldChar w:fldCharType="begin"/>
        </w:r>
        <w:r>
          <w:instrText xml:space="preserve"> PAGEREF _Toc6917 \h </w:instrText>
        </w:r>
        <w:r>
          <w:fldChar w:fldCharType="separate"/>
        </w:r>
        <w:r>
          <w:t>27</w:t>
        </w:r>
        <w:r>
          <w:fldChar w:fldCharType="end"/>
        </w:r>
      </w:hyperlink>
    </w:p>
    <w:p>
      <w:pPr>
        <w:pStyle w:val="TOC2"/>
        <w:tabs>
          <w:tab w:val="right" w:leader="dot" w:pos="8306"/>
        </w:tabs>
      </w:pPr>
      <w:hyperlink w:anchor="_Toc13990" w:history="1">
        <w:r>
          <w:rPr>
            <w:rFonts w:ascii="仿宋" w:eastAsia="仿宋" w:hAnsi="仿宋" w:cs="仿宋" w:hint="eastAsia"/>
            <w:lang w:eastAsia="zh-CN"/>
          </w:rPr>
          <w:t>(一)、项目建设管理</w:t>
        </w:r>
        <w:r>
          <w:tab/>
        </w:r>
        <w:r>
          <w:fldChar w:fldCharType="begin"/>
        </w:r>
        <w:r>
          <w:instrText xml:space="preserve"> PAGEREF _Toc13990 \h </w:instrText>
        </w:r>
        <w:r>
          <w:fldChar w:fldCharType="separate"/>
        </w:r>
        <w:r>
          <w:t>27</w:t>
        </w:r>
        <w:r>
          <w:fldChar w:fldCharType="end"/>
        </w:r>
      </w:hyperlink>
    </w:p>
    <w:p>
      <w:pPr>
        <w:pStyle w:val="TOC2"/>
        <w:tabs>
          <w:tab w:val="right" w:leader="dot" w:pos="8306"/>
        </w:tabs>
      </w:pPr>
      <w:hyperlink w:anchor="_Toc9220" w:history="1">
        <w:r>
          <w:rPr>
            <w:rFonts w:ascii="仿宋" w:eastAsia="仿宋" w:hAnsi="仿宋" w:cs="仿宋" w:hint="eastAsia"/>
            <w:lang w:eastAsia="zh-CN"/>
          </w:rPr>
          <w:t>(二)、招投标初步方案</w:t>
        </w:r>
        <w:r>
          <w:tab/>
        </w:r>
        <w:r>
          <w:fldChar w:fldCharType="begin"/>
        </w:r>
        <w:r>
          <w:instrText xml:space="preserve"> PAGEREF _Toc9220 \h </w:instrText>
        </w:r>
        <w:r>
          <w:fldChar w:fldCharType="separate"/>
        </w:r>
        <w:r>
          <w:t>28</w:t>
        </w:r>
        <w:r>
          <w:fldChar w:fldCharType="end"/>
        </w:r>
      </w:hyperlink>
    </w:p>
    <w:p>
      <w:pPr>
        <w:pStyle w:val="TOC2"/>
        <w:tabs>
          <w:tab w:val="right" w:leader="dot" w:pos="8306"/>
        </w:tabs>
      </w:pPr>
      <w:hyperlink w:anchor="_Toc17685" w:history="1">
        <w:r>
          <w:rPr>
            <w:rFonts w:ascii="仿宋" w:eastAsia="仿宋" w:hAnsi="仿宋" w:cs="仿宋" w:hint="eastAsia"/>
            <w:lang w:eastAsia="zh-CN"/>
          </w:rPr>
          <w:t>(三)、工程评标</w:t>
        </w:r>
        <w:r>
          <w:tab/>
        </w:r>
        <w:r>
          <w:fldChar w:fldCharType="begin"/>
        </w:r>
        <w:r>
          <w:instrText xml:space="preserve"> PAGEREF _Toc17685 \h </w:instrText>
        </w:r>
        <w:r>
          <w:fldChar w:fldCharType="separate"/>
        </w:r>
        <w:r>
          <w:t>29</w:t>
        </w:r>
        <w:r>
          <w:fldChar w:fldCharType="end"/>
        </w:r>
      </w:hyperlink>
    </w:p>
    <w:p>
      <w:pPr>
        <w:pStyle w:val="TOC2"/>
        <w:tabs>
          <w:tab w:val="right" w:leader="dot" w:pos="8306"/>
        </w:tabs>
      </w:pPr>
      <w:hyperlink w:anchor="_Toc26769" w:history="1">
        <w:r>
          <w:rPr>
            <w:rFonts w:ascii="仿宋" w:eastAsia="仿宋" w:hAnsi="仿宋" w:cs="仿宋" w:hint="eastAsia"/>
            <w:lang w:eastAsia="zh-CN"/>
          </w:rPr>
          <w:t>(四)、项目组织机构与人力资源配置</w:t>
        </w:r>
        <w:r>
          <w:tab/>
        </w:r>
        <w:r>
          <w:fldChar w:fldCharType="begin"/>
        </w:r>
        <w:r>
          <w:instrText xml:space="preserve"> PAGEREF _Toc26769 \h </w:instrText>
        </w:r>
        <w:r>
          <w:fldChar w:fldCharType="separate"/>
        </w:r>
        <w:r>
          <w:t>31</w:t>
        </w:r>
        <w:r>
          <w:fldChar w:fldCharType="end"/>
        </w:r>
      </w:hyperlink>
    </w:p>
    <w:p>
      <w:pPr>
        <w:pStyle w:val="TOC1"/>
        <w:tabs>
          <w:tab w:val="right" w:leader="dot" w:pos="8306"/>
        </w:tabs>
      </w:pPr>
      <w:hyperlink w:anchor="_Toc25471" w:history="1">
        <w:r>
          <w:rPr>
            <w:rFonts w:ascii="仿宋" w:eastAsia="仿宋" w:hAnsi="仿宋" w:cs="仿宋" w:hint="eastAsia"/>
            <w:lang w:eastAsia="zh-CN"/>
          </w:rPr>
          <w:t>十、项目进度计划</w:t>
        </w:r>
        <w:r>
          <w:tab/>
        </w:r>
        <w:r>
          <w:fldChar w:fldCharType="begin"/>
        </w:r>
        <w:r>
          <w:instrText xml:space="preserve"> PAGEREF _Toc25471 \h </w:instrText>
        </w:r>
        <w:r>
          <w:fldChar w:fldCharType="separate"/>
        </w:r>
        <w:r>
          <w:t>32</w:t>
        </w:r>
        <w:r>
          <w:fldChar w:fldCharType="end"/>
        </w:r>
      </w:hyperlink>
    </w:p>
    <w:p>
      <w:pPr>
        <w:pStyle w:val="TOC2"/>
        <w:tabs>
          <w:tab w:val="right" w:leader="dot" w:pos="8306"/>
        </w:tabs>
      </w:pPr>
      <w:hyperlink w:anchor="_Toc5697" w:history="1">
        <w:r>
          <w:rPr>
            <w:rFonts w:ascii="仿宋" w:eastAsia="仿宋" w:hAnsi="仿宋" w:cs="仿宋" w:hint="eastAsia"/>
            <w:lang w:eastAsia="zh-CN"/>
          </w:rPr>
          <w:t>(一)、项目进度安排</w:t>
        </w:r>
        <w:r>
          <w:tab/>
        </w:r>
        <w:r>
          <w:fldChar w:fldCharType="begin"/>
        </w:r>
        <w:r>
          <w:instrText xml:space="preserve"> PAGEREF _Toc5697 \h </w:instrText>
        </w:r>
        <w:r>
          <w:fldChar w:fldCharType="separate"/>
        </w:r>
        <w:r>
          <w:t>32</w:t>
        </w:r>
        <w:r>
          <w:fldChar w:fldCharType="end"/>
        </w:r>
      </w:hyperlink>
    </w:p>
    <w:p>
      <w:pPr>
        <w:pStyle w:val="TOC2"/>
        <w:tabs>
          <w:tab w:val="right" w:leader="dot" w:pos="8306"/>
        </w:tabs>
      </w:pPr>
      <w:hyperlink w:anchor="_Toc22598" w:history="1">
        <w:r>
          <w:rPr>
            <w:rFonts w:ascii="仿宋" w:eastAsia="仿宋" w:hAnsi="仿宋" w:cs="仿宋" w:hint="eastAsia"/>
            <w:lang w:eastAsia="zh-CN"/>
          </w:rPr>
          <w:t>(二)、项目实施保障措施</w:t>
        </w:r>
        <w:r>
          <w:tab/>
        </w:r>
        <w:r>
          <w:fldChar w:fldCharType="begin"/>
        </w:r>
        <w:r>
          <w:instrText xml:space="preserve"> PAGEREF _Toc22598 \h </w:instrText>
        </w:r>
        <w:r>
          <w:fldChar w:fldCharType="separate"/>
        </w:r>
        <w:r>
          <w:t>34</w:t>
        </w:r>
        <w:r>
          <w:fldChar w:fldCharType="end"/>
        </w:r>
      </w:hyperlink>
    </w:p>
    <w:p>
      <w:pPr>
        <w:pStyle w:val="TOC1"/>
        <w:tabs>
          <w:tab w:val="right" w:leader="dot" w:pos="8306"/>
        </w:tabs>
      </w:pPr>
      <w:hyperlink w:anchor="_Toc29833" w:history="1">
        <w:r>
          <w:rPr>
            <w:rFonts w:ascii="仿宋" w:eastAsia="仿宋" w:hAnsi="仿宋" w:cs="仿宋" w:hint="eastAsia"/>
            <w:lang w:eastAsia="zh-CN"/>
          </w:rPr>
          <w:t>十一、项目验收与收尾工作</w:t>
        </w:r>
        <w:r>
          <w:tab/>
        </w:r>
        <w:r>
          <w:fldChar w:fldCharType="begin"/>
        </w:r>
        <w:r>
          <w:instrText xml:space="preserve"> PAGEREF _Toc29833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917" w:history="1">
        <w:r>
          <w:rPr>
            <w:rFonts w:ascii="仿宋" w:eastAsia="仿宋" w:hAnsi="仿宋" w:cs="仿宋" w:hint="eastAsia"/>
            <w:lang w:eastAsia="zh-CN"/>
          </w:rPr>
          <w:t>(一)、项目竣工验收</w:t>
        </w:r>
        <w:r>
          <w:tab/>
        </w:r>
        <w:r>
          <w:fldChar w:fldCharType="begin"/>
        </w:r>
        <w:r>
          <w:instrText xml:space="preserve"> PAGEREF _Toc25917 \h </w:instrText>
        </w:r>
        <w:r>
          <w:fldChar w:fldCharType="separate"/>
        </w:r>
        <w:r>
          <w:t>36</w:t>
        </w:r>
        <w:r>
          <w:fldChar w:fldCharType="end"/>
        </w:r>
      </w:hyperlink>
    </w:p>
    <w:p>
      <w:pPr>
        <w:pStyle w:val="TOC2"/>
        <w:tabs>
          <w:tab w:val="right" w:leader="dot" w:pos="8306"/>
        </w:tabs>
      </w:pPr>
      <w:hyperlink w:anchor="_Toc15700" w:history="1">
        <w:r>
          <w:rPr>
            <w:rFonts w:ascii="仿宋" w:eastAsia="仿宋" w:hAnsi="仿宋" w:cs="仿宋" w:hint="eastAsia"/>
            <w:lang w:eastAsia="zh-CN"/>
          </w:rPr>
          <w:t>(二)、收尾工作计划</w:t>
        </w:r>
        <w:r>
          <w:tab/>
        </w:r>
        <w:r>
          <w:fldChar w:fldCharType="begin"/>
        </w:r>
        <w:r>
          <w:instrText xml:space="preserve"> PAGEREF _Toc15700 \h </w:instrText>
        </w:r>
        <w:r>
          <w:fldChar w:fldCharType="separate"/>
        </w:r>
        <w:r>
          <w:t>37</w:t>
        </w:r>
        <w:r>
          <w:fldChar w:fldCharType="end"/>
        </w:r>
      </w:hyperlink>
    </w:p>
    <w:p>
      <w:pPr>
        <w:pStyle w:val="TOC2"/>
        <w:tabs>
          <w:tab w:val="right" w:leader="dot" w:pos="8306"/>
        </w:tabs>
      </w:pPr>
      <w:hyperlink w:anchor="_Toc1638" w:history="1">
        <w:r>
          <w:rPr>
            <w:rFonts w:ascii="仿宋" w:eastAsia="仿宋" w:hAnsi="仿宋" w:cs="仿宋" w:hint="eastAsia"/>
            <w:lang w:eastAsia="zh-CN"/>
          </w:rPr>
          <w:t>(三)、移交与运营</w:t>
        </w:r>
        <w:r>
          <w:tab/>
        </w:r>
        <w:r>
          <w:fldChar w:fldCharType="begin"/>
        </w:r>
        <w:r>
          <w:instrText xml:space="preserve"> PAGEREF _Toc1638 \h </w:instrText>
        </w:r>
        <w:r>
          <w:fldChar w:fldCharType="separate"/>
        </w:r>
        <w:r>
          <w:t>38</w:t>
        </w:r>
        <w:r>
          <w:fldChar w:fldCharType="end"/>
        </w:r>
      </w:hyperlink>
    </w:p>
    <w:p>
      <w:pPr>
        <w:pStyle w:val="TOC1"/>
        <w:tabs>
          <w:tab w:val="right" w:leader="dot" w:pos="8306"/>
        </w:tabs>
      </w:pPr>
      <w:hyperlink w:anchor="_Toc1886" w:history="1">
        <w:r>
          <w:rPr>
            <w:rFonts w:ascii="仿宋" w:eastAsia="仿宋" w:hAnsi="仿宋" w:cs="仿宋" w:hint="eastAsia"/>
            <w:lang w:eastAsia="zh-CN"/>
          </w:rPr>
          <w:t>十二、法律法规及环境影响评价</w:t>
        </w:r>
        <w:r>
          <w:tab/>
        </w:r>
        <w:r>
          <w:fldChar w:fldCharType="begin"/>
        </w:r>
        <w:r>
          <w:instrText xml:space="preserve"> PAGEREF _Toc1886 \h </w:instrText>
        </w:r>
        <w:r>
          <w:fldChar w:fldCharType="separate"/>
        </w:r>
        <w:r>
          <w:t>40</w:t>
        </w:r>
        <w:r>
          <w:fldChar w:fldCharType="end"/>
        </w:r>
      </w:hyperlink>
    </w:p>
    <w:p>
      <w:pPr>
        <w:pStyle w:val="TOC2"/>
        <w:tabs>
          <w:tab w:val="right" w:leader="dot" w:pos="8306"/>
        </w:tabs>
      </w:pPr>
      <w:hyperlink w:anchor="_Toc16222" w:history="1">
        <w:r>
          <w:rPr>
            <w:rFonts w:ascii="仿宋" w:eastAsia="仿宋" w:hAnsi="仿宋" w:cs="仿宋" w:hint="eastAsia"/>
            <w:lang w:eastAsia="zh-CN"/>
          </w:rPr>
          <w:t>(一)、法律法规的遵守</w:t>
        </w:r>
        <w:r>
          <w:tab/>
        </w:r>
        <w:r>
          <w:fldChar w:fldCharType="begin"/>
        </w:r>
        <w:r>
          <w:instrText xml:space="preserve"> PAGEREF _Toc16222 \h </w:instrText>
        </w:r>
        <w:r>
          <w:fldChar w:fldCharType="separate"/>
        </w:r>
        <w:r>
          <w:t>40</w:t>
        </w:r>
        <w:r>
          <w:fldChar w:fldCharType="end"/>
        </w:r>
      </w:hyperlink>
    </w:p>
    <w:p>
      <w:pPr>
        <w:pStyle w:val="TOC2"/>
        <w:tabs>
          <w:tab w:val="right" w:leader="dot" w:pos="8306"/>
        </w:tabs>
      </w:pPr>
      <w:hyperlink w:anchor="_Toc14421" w:history="1">
        <w:r>
          <w:rPr>
            <w:rFonts w:ascii="仿宋" w:eastAsia="仿宋" w:hAnsi="仿宋" w:cs="仿宋" w:hint="eastAsia"/>
            <w:lang w:eastAsia="zh-CN"/>
          </w:rPr>
          <w:t>(二)、环境影响评价</w:t>
        </w:r>
        <w:r>
          <w:tab/>
        </w:r>
        <w:r>
          <w:fldChar w:fldCharType="begin"/>
        </w:r>
        <w:r>
          <w:instrText xml:space="preserve"> PAGEREF _Toc14421 \h </w:instrText>
        </w:r>
        <w:r>
          <w:fldChar w:fldCharType="separate"/>
        </w:r>
        <w:r>
          <w:t>41</w:t>
        </w:r>
        <w:r>
          <w:fldChar w:fldCharType="end"/>
        </w:r>
      </w:hyperlink>
    </w:p>
    <w:p>
      <w:pPr>
        <w:pStyle w:val="TOC2"/>
        <w:tabs>
          <w:tab w:val="right" w:leader="dot" w:pos="8306"/>
        </w:tabs>
      </w:pPr>
      <w:hyperlink w:anchor="_Toc13692" w:history="1">
        <w:r>
          <w:rPr>
            <w:rFonts w:ascii="仿宋" w:eastAsia="仿宋" w:hAnsi="仿宋" w:cs="仿宋" w:hint="eastAsia"/>
            <w:lang w:eastAsia="zh-CN"/>
          </w:rPr>
          <w:t>(三)、环保手续办理</w:t>
        </w:r>
        <w:r>
          <w:tab/>
        </w:r>
        <w:r>
          <w:fldChar w:fldCharType="begin"/>
        </w:r>
        <w:r>
          <w:instrText xml:space="preserve"> PAGEREF _Toc13692 \h </w:instrText>
        </w:r>
        <w:r>
          <w:fldChar w:fldCharType="separate"/>
        </w:r>
        <w:r>
          <w:t>42</w:t>
        </w:r>
        <w:r>
          <w:fldChar w:fldCharType="end"/>
        </w:r>
      </w:hyperlink>
    </w:p>
    <w:p>
      <w:pPr>
        <w:pStyle w:val="TOC1"/>
        <w:tabs>
          <w:tab w:val="right" w:leader="dot" w:pos="8306"/>
        </w:tabs>
      </w:pPr>
      <w:hyperlink w:anchor="_Toc25869" w:history="1">
        <w:r>
          <w:rPr>
            <w:rFonts w:ascii="仿宋" w:eastAsia="仿宋" w:hAnsi="仿宋" w:cs="仿宋" w:hint="eastAsia"/>
            <w:lang w:eastAsia="zh-CN"/>
          </w:rPr>
          <w:t>十三、社会责任与可持续发展</w:t>
        </w:r>
        <w:r>
          <w:tab/>
        </w:r>
        <w:r>
          <w:fldChar w:fldCharType="begin"/>
        </w:r>
        <w:r>
          <w:instrText xml:space="preserve"> PAGEREF _Toc25869 \h </w:instrText>
        </w:r>
        <w:r>
          <w:fldChar w:fldCharType="separate"/>
        </w:r>
        <w:r>
          <w:t>43</w:t>
        </w:r>
        <w:r>
          <w:fldChar w:fldCharType="end"/>
        </w:r>
      </w:hyperlink>
    </w:p>
    <w:p>
      <w:pPr>
        <w:pStyle w:val="TOC2"/>
        <w:tabs>
          <w:tab w:val="right" w:leader="dot" w:pos="8306"/>
        </w:tabs>
      </w:pPr>
      <w:hyperlink w:anchor="_Toc953" w:history="1">
        <w:r>
          <w:rPr>
            <w:rFonts w:ascii="仿宋" w:eastAsia="仿宋" w:hAnsi="仿宋" w:cs="仿宋" w:hint="eastAsia"/>
            <w:lang w:eastAsia="zh-CN"/>
          </w:rPr>
          <w:t>(一)、社会责任理念</w:t>
        </w:r>
        <w:r>
          <w:tab/>
        </w:r>
        <w:r>
          <w:fldChar w:fldCharType="begin"/>
        </w:r>
        <w:r>
          <w:instrText xml:space="preserve"> PAGEREF _Toc953 \h </w:instrText>
        </w:r>
        <w:r>
          <w:fldChar w:fldCharType="separate"/>
        </w:r>
        <w:r>
          <w:t>43</w:t>
        </w:r>
        <w:r>
          <w:fldChar w:fldCharType="end"/>
        </w:r>
      </w:hyperlink>
    </w:p>
    <w:p>
      <w:pPr>
        <w:pStyle w:val="TOC2"/>
        <w:tabs>
          <w:tab w:val="right" w:leader="dot" w:pos="8306"/>
        </w:tabs>
      </w:pPr>
      <w:hyperlink w:anchor="_Toc30796" w:history="1">
        <w:r>
          <w:rPr>
            <w:rFonts w:ascii="仿宋" w:eastAsia="仿宋" w:hAnsi="仿宋" w:cs="仿宋" w:hint="eastAsia"/>
            <w:lang w:eastAsia="zh-CN"/>
          </w:rPr>
          <w:t>(二)、可持续发展策略</w:t>
        </w:r>
        <w:r>
          <w:tab/>
        </w:r>
        <w:r>
          <w:fldChar w:fldCharType="begin"/>
        </w:r>
        <w:r>
          <w:instrText xml:space="preserve"> PAGEREF _Toc30796 \h </w:instrText>
        </w:r>
        <w:r>
          <w:fldChar w:fldCharType="separate"/>
        </w:r>
        <w:r>
          <w:t>44</w:t>
        </w:r>
        <w:r>
          <w:fldChar w:fldCharType="end"/>
        </w:r>
      </w:hyperlink>
    </w:p>
    <w:p>
      <w:pPr>
        <w:pStyle w:val="TOC2"/>
        <w:tabs>
          <w:tab w:val="right" w:leader="dot" w:pos="8306"/>
        </w:tabs>
      </w:pPr>
      <w:hyperlink w:anchor="_Toc24261" w:history="1">
        <w:r>
          <w:rPr>
            <w:rFonts w:ascii="仿宋" w:eastAsia="仿宋" w:hAnsi="仿宋" w:cs="仿宋" w:hint="eastAsia"/>
            <w:lang w:eastAsia="zh-CN"/>
          </w:rPr>
          <w:t>(三)、社会责任实施方案</w:t>
        </w:r>
        <w:r>
          <w:tab/>
        </w:r>
        <w:r>
          <w:fldChar w:fldCharType="begin"/>
        </w:r>
        <w:r>
          <w:instrText xml:space="preserve"> PAGEREF _Toc24261 \h </w:instrText>
        </w:r>
        <w:r>
          <w:fldChar w:fldCharType="separate"/>
        </w:r>
        <w:r>
          <w:t>45</w:t>
        </w:r>
        <w:r>
          <w:fldChar w:fldCharType="end"/>
        </w:r>
      </w:hyperlink>
    </w:p>
    <w:p>
      <w:pPr>
        <w:pStyle w:val="TOC2"/>
        <w:tabs>
          <w:tab w:val="right" w:leader="dot" w:pos="8306"/>
        </w:tabs>
      </w:pPr>
      <w:hyperlink w:anchor="_Toc31988" w:history="1">
        <w:r>
          <w:rPr>
            <w:rFonts w:ascii="仿宋" w:eastAsia="仿宋" w:hAnsi="仿宋" w:cs="仿宋" w:hint="eastAsia"/>
            <w:lang w:eastAsia="zh-CN"/>
          </w:rPr>
          <w:t>(四)、社会影响评估</w:t>
        </w:r>
        <w:r>
          <w:tab/>
        </w:r>
        <w:r>
          <w:fldChar w:fldCharType="begin"/>
        </w:r>
        <w:r>
          <w:instrText xml:space="preserve"> PAGEREF _Toc31988 \h </w:instrText>
        </w:r>
        <w:r>
          <w:fldChar w:fldCharType="separate"/>
        </w:r>
        <w:r>
          <w:t>47</w:t>
        </w:r>
        <w:r>
          <w:fldChar w:fldCharType="end"/>
        </w:r>
      </w:hyperlink>
    </w:p>
    <w:p>
      <w:pPr>
        <w:pStyle w:val="TOC2"/>
        <w:tabs>
          <w:tab w:val="right" w:leader="dot" w:pos="8306"/>
        </w:tabs>
      </w:pPr>
      <w:hyperlink w:anchor="_Toc4870" w:history="1">
        <w:r>
          <w:rPr>
            <w:rFonts w:ascii="仿宋" w:eastAsia="仿宋" w:hAnsi="仿宋" w:cs="仿宋" w:hint="eastAsia"/>
            <w:lang w:eastAsia="zh-CN"/>
          </w:rPr>
          <w:t>(五)、环保与绿色发展</w:t>
        </w:r>
        <w:r>
          <w:tab/>
        </w:r>
        <w:r>
          <w:fldChar w:fldCharType="begin"/>
        </w:r>
        <w:r>
          <w:instrText xml:space="preserve"> PAGEREF _Toc4870 \h </w:instrText>
        </w:r>
        <w:r>
          <w:fldChar w:fldCharType="separate"/>
        </w:r>
        <w:r>
          <w:t>48</w:t>
        </w:r>
        <w:r>
          <w:fldChar w:fldCharType="end"/>
        </w:r>
      </w:hyperlink>
    </w:p>
    <w:p>
      <w:pPr>
        <w:pStyle w:val="TOC2"/>
        <w:tabs>
          <w:tab w:val="right" w:leader="dot" w:pos="8306"/>
        </w:tabs>
      </w:pPr>
      <w:hyperlink w:anchor="_Toc3744" w:history="1">
        <w:r>
          <w:rPr>
            <w:rFonts w:ascii="仿宋" w:eastAsia="仿宋" w:hAnsi="仿宋" w:cs="仿宋" w:hint="eastAsia"/>
            <w:lang w:eastAsia="zh-CN"/>
          </w:rPr>
          <w:t>(六)、社会责任履行</w:t>
        </w:r>
        <w:r>
          <w:tab/>
        </w:r>
        <w:r>
          <w:fldChar w:fldCharType="begin"/>
        </w:r>
        <w:r>
          <w:instrText xml:space="preserve"> PAGEREF _Toc3744 \h </w:instrText>
        </w:r>
        <w:r>
          <w:fldChar w:fldCharType="separate"/>
        </w:r>
        <w:r>
          <w:t>49</w:t>
        </w:r>
        <w:r>
          <w:fldChar w:fldCharType="end"/>
        </w:r>
      </w:hyperlink>
    </w:p>
    <w:p>
      <w:pPr>
        <w:pStyle w:val="TOC2"/>
        <w:tabs>
          <w:tab w:val="right" w:leader="dot" w:pos="8306"/>
        </w:tabs>
      </w:pPr>
      <w:hyperlink w:anchor="_Toc29523" w:history="1">
        <w:r>
          <w:rPr>
            <w:rFonts w:ascii="仿宋" w:eastAsia="仿宋" w:hAnsi="仿宋" w:cs="仿宋" w:hint="eastAsia"/>
            <w:lang w:eastAsia="zh-CN"/>
          </w:rPr>
          <w:t>(七)、可持续供应链管理</w:t>
        </w:r>
        <w:r>
          <w:tab/>
        </w:r>
        <w:r>
          <w:fldChar w:fldCharType="begin"/>
        </w:r>
        <w:r>
          <w:instrText xml:space="preserve"> PAGEREF _Toc29523 \h </w:instrText>
        </w:r>
        <w:r>
          <w:fldChar w:fldCharType="separate"/>
        </w:r>
        <w:r>
          <w:t>50</w:t>
        </w:r>
        <w:r>
          <w:fldChar w:fldCharType="end"/>
        </w:r>
      </w:hyperlink>
    </w:p>
    <w:p>
      <w:pPr>
        <w:pStyle w:val="TOC2"/>
        <w:tabs>
          <w:tab w:val="right" w:leader="dot" w:pos="8306"/>
        </w:tabs>
      </w:pPr>
      <w:hyperlink w:anchor="_Toc19428" w:history="1">
        <w:r>
          <w:rPr>
            <w:rFonts w:ascii="仿宋" w:eastAsia="仿宋" w:hAnsi="仿宋" w:cs="仿宋" w:hint="eastAsia"/>
            <w:lang w:eastAsia="zh-CN"/>
          </w:rPr>
          <w:t>(八)、员工可持续发展计划</w:t>
        </w:r>
        <w:r>
          <w:tab/>
        </w:r>
        <w:r>
          <w:fldChar w:fldCharType="begin"/>
        </w:r>
        <w:r>
          <w:instrText xml:space="preserve"> PAGEREF _Toc19428 \h </w:instrText>
        </w:r>
        <w:r>
          <w:fldChar w:fldCharType="separate"/>
        </w:r>
        <w:r>
          <w:t>51</w:t>
        </w:r>
        <w:r>
          <w:fldChar w:fldCharType="end"/>
        </w:r>
      </w:hyperlink>
    </w:p>
    <w:p>
      <w:pPr>
        <w:pStyle w:val="TOC1"/>
        <w:tabs>
          <w:tab w:val="right" w:leader="dot" w:pos="8306"/>
        </w:tabs>
      </w:pPr>
      <w:hyperlink w:anchor="_Toc18080" w:history="1">
        <w:r>
          <w:rPr>
            <w:rFonts w:ascii="仿宋" w:eastAsia="仿宋" w:hAnsi="仿宋" w:cs="仿宋" w:hint="eastAsia"/>
            <w:lang w:eastAsia="zh-CN"/>
          </w:rPr>
          <w:t>十四、应急管理与安全防护</w:t>
        </w:r>
        <w:r>
          <w:tab/>
        </w:r>
        <w:r>
          <w:fldChar w:fldCharType="begin"/>
        </w:r>
        <w:r>
          <w:instrText xml:space="preserve"> PAGEREF _Toc18080 \h </w:instrText>
        </w:r>
        <w:r>
          <w:fldChar w:fldCharType="separate"/>
        </w:r>
        <w:r>
          <w:t>52</w:t>
        </w:r>
        <w:r>
          <w:fldChar w:fldCharType="end"/>
        </w:r>
      </w:hyperlink>
    </w:p>
    <w:p>
      <w:pPr>
        <w:pStyle w:val="TOC2"/>
        <w:tabs>
          <w:tab w:val="right" w:leader="dot" w:pos="8306"/>
        </w:tabs>
      </w:pPr>
      <w:hyperlink w:anchor="_Toc16338" w:history="1">
        <w:r>
          <w:rPr>
            <w:rFonts w:ascii="仿宋" w:eastAsia="仿宋" w:hAnsi="仿宋" w:cs="仿宋" w:hint="eastAsia"/>
            <w:lang w:eastAsia="zh-CN"/>
          </w:rPr>
          <w:t>(一)、应急管理计划</w:t>
        </w:r>
        <w:r>
          <w:tab/>
        </w:r>
        <w:r>
          <w:fldChar w:fldCharType="begin"/>
        </w:r>
        <w:r>
          <w:instrText xml:space="preserve"> PAGEREF _Toc16338 \h </w:instrText>
        </w:r>
        <w:r>
          <w:fldChar w:fldCharType="separate"/>
        </w:r>
        <w:r>
          <w:t>52</w:t>
        </w:r>
        <w:r>
          <w:fldChar w:fldCharType="end"/>
        </w:r>
      </w:hyperlink>
    </w:p>
    <w:p>
      <w:pPr>
        <w:pStyle w:val="TOC2"/>
        <w:tabs>
          <w:tab w:val="right" w:leader="dot" w:pos="8306"/>
        </w:tabs>
      </w:pPr>
      <w:hyperlink w:anchor="_Toc29691" w:history="1">
        <w:r>
          <w:rPr>
            <w:rFonts w:ascii="仿宋" w:eastAsia="仿宋" w:hAnsi="仿宋" w:cs="仿宋" w:hint="eastAsia"/>
            <w:lang w:eastAsia="zh-CN"/>
          </w:rPr>
          <w:t>(二)、安全防护措施</w:t>
        </w:r>
        <w:r>
          <w:tab/>
        </w:r>
        <w:r>
          <w:fldChar w:fldCharType="begin"/>
        </w:r>
        <w:r>
          <w:instrText xml:space="preserve"> PAGEREF _Toc29691 \h </w:instrText>
        </w:r>
        <w:r>
          <w:fldChar w:fldCharType="separate"/>
        </w:r>
        <w:r>
          <w:t>54</w:t>
        </w:r>
        <w:r>
          <w:fldChar w:fldCharType="end"/>
        </w:r>
      </w:hyperlink>
    </w:p>
    <w:p>
      <w:pPr>
        <w:pStyle w:val="TOC2"/>
        <w:tabs>
          <w:tab w:val="right" w:leader="dot" w:pos="8306"/>
        </w:tabs>
      </w:pPr>
      <w:hyperlink w:anchor="_Toc9335" w:history="1">
        <w:r>
          <w:rPr>
            <w:rFonts w:ascii="仿宋" w:eastAsia="仿宋" w:hAnsi="仿宋" w:cs="仿宋" w:hint="eastAsia"/>
            <w:lang w:eastAsia="zh-CN"/>
          </w:rPr>
          <w:t>(三)、危险化学品管理</w:t>
        </w:r>
        <w:r>
          <w:tab/>
        </w:r>
        <w:r>
          <w:fldChar w:fldCharType="begin"/>
        </w:r>
        <w:r>
          <w:instrText xml:space="preserve"> PAGEREF _Toc9335 \h </w:instrText>
        </w:r>
        <w:r>
          <w:fldChar w:fldCharType="separate"/>
        </w:r>
        <w:r>
          <w:t>55</w:t>
        </w:r>
        <w:r>
          <w:fldChar w:fldCharType="end"/>
        </w:r>
      </w:hyperlink>
    </w:p>
    <w:p>
      <w:pPr>
        <w:pStyle w:val="TOC1"/>
        <w:tabs>
          <w:tab w:val="right" w:leader="dot" w:pos="8306"/>
        </w:tabs>
      </w:pPr>
      <w:hyperlink w:anchor="_Toc26506" w:history="1">
        <w:r>
          <w:rPr>
            <w:rFonts w:ascii="仿宋" w:eastAsia="仿宋" w:hAnsi="仿宋" w:cs="仿宋" w:hint="eastAsia"/>
            <w:lang w:eastAsia="zh-CN"/>
          </w:rPr>
          <w:t>十五、市场营销策略</w:t>
        </w:r>
        <w:r>
          <w:tab/>
        </w:r>
        <w:r>
          <w:fldChar w:fldCharType="begin"/>
        </w:r>
        <w:r>
          <w:instrText xml:space="preserve"> PAGEREF _Toc26506 \h </w:instrText>
        </w:r>
        <w:r>
          <w:fldChar w:fldCharType="separate"/>
        </w:r>
        <w:r>
          <w:t>56</w:t>
        </w:r>
        <w:r>
          <w:fldChar w:fldCharType="end"/>
        </w:r>
      </w:hyperlink>
    </w:p>
    <w:p>
      <w:pPr>
        <w:pStyle w:val="TOC2"/>
        <w:tabs>
          <w:tab w:val="right" w:leader="dot" w:pos="8306"/>
        </w:tabs>
      </w:pPr>
      <w:hyperlink w:anchor="_Toc11882" w:history="1">
        <w:r>
          <w:rPr>
            <w:rFonts w:ascii="仿宋" w:eastAsia="仿宋" w:hAnsi="仿宋" w:cs="仿宋" w:hint="eastAsia"/>
            <w:lang w:eastAsia="zh-CN"/>
          </w:rPr>
          <w:t>(一)、市场定位与目标客户</w:t>
        </w:r>
        <w:r>
          <w:tab/>
        </w:r>
        <w:r>
          <w:fldChar w:fldCharType="begin"/>
        </w:r>
        <w:r>
          <w:instrText xml:space="preserve"> PAGEREF _Toc11882 \h </w:instrText>
        </w:r>
        <w:r>
          <w:fldChar w:fldCharType="separate"/>
        </w:r>
        <w:r>
          <w:t>56</w:t>
        </w:r>
        <w:r>
          <w:fldChar w:fldCharType="end"/>
        </w:r>
      </w:hyperlink>
    </w:p>
    <w:p>
      <w:pPr>
        <w:pStyle w:val="TOC2"/>
        <w:tabs>
          <w:tab w:val="right" w:leader="dot" w:pos="8306"/>
        </w:tabs>
      </w:pPr>
      <w:hyperlink w:anchor="_Toc16494" w:history="1">
        <w:r>
          <w:rPr>
            <w:rFonts w:ascii="仿宋" w:eastAsia="仿宋" w:hAnsi="仿宋" w:cs="仿宋" w:hint="eastAsia"/>
            <w:lang w:eastAsia="zh-CN"/>
          </w:rPr>
          <w:t>(二)、产品定位及差异化策略</w:t>
        </w:r>
        <w:r>
          <w:tab/>
        </w:r>
        <w:r>
          <w:fldChar w:fldCharType="begin"/>
        </w:r>
        <w:r>
          <w:instrText xml:space="preserve"> PAGEREF _Toc16494 \h </w:instrText>
        </w:r>
        <w:r>
          <w:fldChar w:fldCharType="separate"/>
        </w:r>
        <w:r>
          <w:t>57</w:t>
        </w:r>
        <w:r>
          <w:fldChar w:fldCharType="end"/>
        </w:r>
      </w:hyperlink>
    </w:p>
    <w:p>
      <w:pPr>
        <w:pStyle w:val="TOC2"/>
        <w:tabs>
          <w:tab w:val="right" w:leader="dot" w:pos="8306"/>
        </w:tabs>
      </w:pPr>
      <w:hyperlink w:anchor="_Toc20900" w:history="1">
        <w:r>
          <w:rPr>
            <w:rFonts w:ascii="仿宋" w:eastAsia="仿宋" w:hAnsi="仿宋" w:cs="仿宋" w:hint="eastAsia"/>
            <w:lang w:eastAsia="zh-CN"/>
          </w:rPr>
          <w:t>(三)、价格策略</w:t>
        </w:r>
        <w:r>
          <w:tab/>
        </w:r>
        <w:r>
          <w:fldChar w:fldCharType="begin"/>
        </w:r>
        <w:r>
          <w:instrText xml:space="preserve"> PAGEREF _Toc20900 \h </w:instrText>
        </w:r>
        <w:r>
          <w:fldChar w:fldCharType="separate"/>
        </w:r>
        <w:r>
          <w:t>58</w:t>
        </w:r>
        <w:r>
          <w:fldChar w:fldCharType="end"/>
        </w:r>
      </w:hyperlink>
    </w:p>
    <w:p>
      <w:pPr>
        <w:pStyle w:val="TOC2"/>
        <w:tabs>
          <w:tab w:val="right" w:leader="dot" w:pos="8306"/>
        </w:tabs>
      </w:pPr>
      <w:hyperlink w:anchor="_Toc5808" w:history="1">
        <w:r>
          <w:rPr>
            <w:rFonts w:ascii="仿宋" w:eastAsia="仿宋" w:hAnsi="仿宋" w:cs="仿宋" w:hint="eastAsia"/>
            <w:lang w:eastAsia="zh-CN"/>
          </w:rPr>
          <w:t>(四)、销售渠道与推广</w:t>
        </w:r>
        <w:r>
          <w:tab/>
        </w:r>
        <w:r>
          <w:fldChar w:fldCharType="begin"/>
        </w:r>
        <w:r>
          <w:instrText xml:space="preserve"> PAGEREF _Toc5808 \h </w:instrText>
        </w:r>
        <w:r>
          <w:fldChar w:fldCharType="separate"/>
        </w:r>
        <w:r>
          <w:t>59</w:t>
        </w:r>
        <w:r>
          <w:fldChar w:fldCharType="end"/>
        </w:r>
      </w:hyperlink>
    </w:p>
    <w:p>
      <w:pPr>
        <w:pStyle w:val="TOC2"/>
        <w:tabs>
          <w:tab w:val="right" w:leader="dot" w:pos="8306"/>
        </w:tabs>
      </w:pPr>
      <w:hyperlink w:anchor="_Toc12850" w:history="1">
        <w:r>
          <w:rPr>
            <w:rFonts w:ascii="仿宋" w:eastAsia="仿宋" w:hAnsi="仿宋" w:cs="仿宋" w:hint="eastAsia"/>
            <w:lang w:eastAsia="zh-CN"/>
          </w:rPr>
          <w:t>(五)、市场营销风险与对策</w:t>
        </w:r>
        <w:r>
          <w:tab/>
        </w:r>
        <w:r>
          <w:fldChar w:fldCharType="begin"/>
        </w:r>
        <w:r>
          <w:instrText xml:space="preserve"> PAGEREF _Toc12850 \h </w:instrText>
        </w:r>
        <w:r>
          <w:fldChar w:fldCharType="separate"/>
        </w:r>
        <w:r>
          <w:t>60</w:t>
        </w:r>
        <w:r>
          <w:fldChar w:fldCharType="end"/>
        </w:r>
      </w:hyperlink>
    </w:p>
    <w:p>
      <w:pPr>
        <w:pStyle w:val="TOC1"/>
        <w:tabs>
          <w:tab w:val="right" w:leader="dot" w:pos="8306"/>
        </w:tabs>
      </w:pPr>
      <w:hyperlink w:anchor="_Toc24998" w:history="1">
        <w:r>
          <w:rPr>
            <w:rFonts w:ascii="仿宋" w:eastAsia="仿宋" w:hAnsi="仿宋" w:cs="仿宋" w:hint="eastAsia"/>
            <w:lang w:eastAsia="zh-CN"/>
          </w:rPr>
          <w:t>十六、信息化建设</w:t>
        </w:r>
        <w:r>
          <w:tab/>
        </w:r>
        <w:r>
          <w:fldChar w:fldCharType="begin"/>
        </w:r>
        <w:r>
          <w:instrText xml:space="preserve"> PAGEREF _Toc24998 \h </w:instrText>
        </w:r>
        <w:r>
          <w:fldChar w:fldCharType="separate"/>
        </w:r>
        <w:r>
          <w:t>61</w:t>
        </w:r>
        <w:r>
          <w:fldChar w:fldCharType="end"/>
        </w:r>
      </w:hyperlink>
    </w:p>
    <w:p>
      <w:pPr>
        <w:pStyle w:val="TOC2"/>
        <w:tabs>
          <w:tab w:val="right" w:leader="dot" w:pos="8306"/>
        </w:tabs>
      </w:pPr>
      <w:hyperlink w:anchor="_Toc18320" w:history="1">
        <w:r>
          <w:rPr>
            <w:rFonts w:ascii="仿宋" w:eastAsia="仿宋" w:hAnsi="仿宋" w:cs="仿宋" w:hint="eastAsia"/>
            <w:lang w:eastAsia="zh-CN"/>
          </w:rPr>
          <w:t>(一)、信息化规划</w:t>
        </w:r>
        <w:r>
          <w:tab/>
        </w:r>
        <w:r>
          <w:fldChar w:fldCharType="begin"/>
        </w:r>
        <w:r>
          <w:instrText xml:space="preserve"> PAGEREF _Toc18320 \h </w:instrText>
        </w:r>
        <w:r>
          <w:fldChar w:fldCharType="separate"/>
        </w:r>
        <w:r>
          <w:t>61</w:t>
        </w:r>
        <w:r>
          <w:fldChar w:fldCharType="end"/>
        </w:r>
      </w:hyperlink>
    </w:p>
    <w:p>
      <w:pPr>
        <w:pStyle w:val="TOC2"/>
        <w:tabs>
          <w:tab w:val="right" w:leader="dot" w:pos="8306"/>
        </w:tabs>
      </w:pPr>
      <w:hyperlink w:anchor="_Toc2672" w:history="1">
        <w:r>
          <w:rPr>
            <w:rFonts w:ascii="仿宋" w:eastAsia="仿宋" w:hAnsi="仿宋" w:cs="仿宋" w:hint="eastAsia"/>
            <w:lang w:eastAsia="zh-CN"/>
          </w:rPr>
          <w:t>(二)、信息系统建设</w:t>
        </w:r>
        <w:r>
          <w:tab/>
        </w:r>
        <w:r>
          <w:fldChar w:fldCharType="begin"/>
        </w:r>
        <w:r>
          <w:instrText xml:space="preserve"> PAGEREF _Toc2672 \h </w:instrText>
        </w:r>
        <w:r>
          <w:fldChar w:fldCharType="separate"/>
        </w:r>
        <w:r>
          <w:t>62</w:t>
        </w:r>
        <w:r>
          <w:fldChar w:fldCharType="end"/>
        </w:r>
      </w:hyperlink>
    </w:p>
    <w:p>
      <w:pPr>
        <w:pStyle w:val="TOC2"/>
        <w:tabs>
          <w:tab w:val="right" w:leader="dot" w:pos="8306"/>
        </w:tabs>
      </w:pPr>
      <w:hyperlink w:anchor="_Toc12195" w:history="1">
        <w:r>
          <w:rPr>
            <w:rFonts w:ascii="仿宋" w:eastAsia="仿宋" w:hAnsi="仿宋" w:cs="仿宋" w:hint="eastAsia"/>
            <w:lang w:eastAsia="zh-CN"/>
          </w:rPr>
          <w:t>(三)、数据保护与隐私保护</w:t>
        </w:r>
        <w:r>
          <w:tab/>
        </w:r>
        <w:r>
          <w:fldChar w:fldCharType="begin"/>
        </w:r>
        <w:r>
          <w:instrText xml:space="preserve"> PAGEREF _Toc12195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58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健身运动APP市场需求，保持技术和管理上的创新。我们明确表示申请的资金将专注于支持和实现组织的核心目标与战略，进而实现长期发展。健身运动APP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0158"/>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28639"/>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12970"/>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健身运动APP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按照《建筑内部装修设计防火规范》，健身运动APP项目耐火等级为二级，屋顶防水等级为三级，严格按照《屋面工程技术规范》的要求进行施工。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8804"/>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健身运动APP项目建筑面积XXm²，其中：生产工程XXm²，仓储工程XXm²，行政办公及生活服务设施XXm²，公共工程XXm²。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19546"/>
      <w:r>
        <w:rPr>
          <w:rFonts w:ascii="仿宋" w:eastAsia="仿宋" w:hAnsi="仿宋" w:cs="仿宋" w:hint="eastAsia"/>
          <w:sz w:val="28"/>
          <w:lang w:eastAsia="zh-CN"/>
        </w:rPr>
        <w:t>二、建设内容与产品方案</w:t>
      </w:r>
      <w:bookmarkEnd w:id="6"/>
    </w:p>
    <w:p>
      <w:pPr>
        <w:pStyle w:val="Heading2"/>
        <w:rPr>
          <w:rFonts w:ascii="仿宋" w:eastAsia="仿宋" w:hAnsi="仿宋" w:cs="仿宋" w:hint="eastAsia"/>
          <w:lang w:eastAsia="zh-CN"/>
        </w:rPr>
      </w:pPr>
      <w:bookmarkStart w:id="7" w:name="_Toc16062"/>
      <w:r>
        <w:rPr>
          <w:rFonts w:ascii="仿宋" w:eastAsia="仿宋" w:hAnsi="仿宋" w:cs="仿宋" w:hint="eastAsia"/>
          <w:lang w:eastAsia="zh-CN"/>
        </w:rPr>
        <w:t>(一)、建设规模及主要建设内容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健身运动APP项目总用地面积为XX平方米，相当于XX亩，按照规划，整个场区总建筑面积预计为XX平方米。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8" w:name="_Toc17325"/>
      <w:r>
        <w:rPr>
          <w:rFonts w:ascii="仿宋" w:eastAsia="仿宋" w:hAnsi="仿宋" w:cs="仿宋" w:hint="eastAsia"/>
          <w:sz w:val="28"/>
          <w:lang w:eastAsia="zh-CN"/>
        </w:rPr>
        <w:t>(二)、健身运动APP产品规划方案及生产纲领</w:t>
      </w:r>
      <w:bookmarkEnd w:id="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健身运动APP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9" w:name="_Toc22970"/>
      <w:r>
        <w:rPr>
          <w:rFonts w:ascii="仿宋" w:eastAsia="仿宋" w:hAnsi="仿宋" w:cs="仿宋" w:hint="eastAsia"/>
          <w:sz w:val="28"/>
          <w:lang w:eastAsia="zh-CN"/>
        </w:rPr>
        <w:t>三、SWOT分析</w:t>
      </w:r>
      <w:bookmarkEnd w:id="9"/>
    </w:p>
    <w:p>
      <w:pPr>
        <w:pStyle w:val="Heading2"/>
        <w:rPr>
          <w:rFonts w:ascii="仿宋" w:eastAsia="仿宋" w:hAnsi="仿宋" w:cs="仿宋" w:hint="eastAsia"/>
          <w:lang w:eastAsia="zh-CN"/>
        </w:rPr>
      </w:pPr>
      <w:bookmarkStart w:id="10" w:name="_Toc15734"/>
      <w:r>
        <w:rPr>
          <w:rFonts w:ascii="仿宋" w:eastAsia="仿宋" w:hAnsi="仿宋" w:cs="仿宋" w:hint="eastAsia"/>
          <w:lang w:eastAsia="zh-CN"/>
        </w:rPr>
        <w:t>(一)、优势分析(S)</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健身运动APP公司在技术研发方面拥有显著的优势，创新能力备受瞩目。持续投入大量资源进行研究开发和技术成果的应用，致力于构建独具核心竞争力的自主知识产权。健身运动APP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健身运动APP行业内积累多年研发、经营管理和市场拓展经验的资深专业人士组成。他们与公司的利益紧密相连，为公司树立了高效务实、协同合作的企业文化。健身运动APP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健身运动APP公司拥有一批优质的健身运动APP行业领先客户。凭借卓越的技术创新、产品质量和服务水平，健身运动APP公司成功树立了卓越的品牌形象，赢得了高度认可。与优质客户之间保持牢固的合作关系，使公司更深刻地理解健身运动APP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健身运动APP行业中占据有利的竞争地位。通过多年的深耕，公司已经在技术、品牌、运营效率等多个方面形成了竞争优势。同时，随着健身运动APP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1" w:name="_Toc9039"/>
      <w:r>
        <w:rPr>
          <w:rFonts w:ascii="仿宋" w:eastAsia="仿宋" w:hAnsi="仿宋" w:cs="仿宋" w:hint="eastAsia"/>
          <w:sz w:val="28"/>
          <w:lang w:eastAsia="zh-CN"/>
        </w:rPr>
        <w:t>(二)、劣势分析(W)</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健身运动APP公司订单急剧增加，生产规模不断扩大，各类健身运动APP产品市场逐步开拓，公司对流动资金的需求显著增加。随着产品技术水平的提升，公司对先进生产设备和研发健身运动APP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健身运动APP行业整合不断加速。尽管公司在同健身运动APP行业中已经占据了相对优势的市场地位，但与健身运动APP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健身运动APP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2" w:name="_Toc30348"/>
      <w:r>
        <w:rPr>
          <w:rFonts w:ascii="仿宋" w:eastAsia="仿宋" w:hAnsi="仿宋" w:cs="仿宋" w:hint="eastAsia"/>
          <w:sz w:val="28"/>
          <w:lang w:eastAsia="zh-CN"/>
        </w:rPr>
        <w:t>(三)、机会分析(O)</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健身运动APP产业结构的升级和转型制定了多项发展规划和产业政策，以支持各健身运动APP行业的发展。这些政策的主要目标是鼓励健身运动APP行业进行新材料、新工艺、新产品的研发，以推动健身运动APP行业实现结构调整和升级转型，为本健身运动APP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由于终端消费市场的广泛存在以及不断升级的消费需求，健身运动APP行业将持续保持增长。市场的广阔前景为健身运动APP行业提供了发展的空间，使其能够适应不断变化的市场趋势，实现持续增长。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健身运动APP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健身运动APP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健身运动APP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健身运动APP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3" w:name="_Toc1708"/>
      <w:r>
        <w:rPr>
          <w:rFonts w:ascii="仿宋" w:eastAsia="仿宋" w:hAnsi="仿宋" w:cs="仿宋" w:hint="eastAsia"/>
          <w:sz w:val="28"/>
          <w:lang w:eastAsia="zh-CN"/>
        </w:rPr>
        <w:t>(四)、威胁分析(T)</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健身运动APP行业属于高新技术产业，新进入者面临较高技术门槛。公司需要持续进行工艺研发，确保产品的稳定性。由于健身运动APP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人才流失风险：健身运动APP行业为技术密集型，对高素质人才的需求较大。人才是公司发展的核心资源，但在竞争激烈的健身运动APP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宏观经济波动风险：公司的发展受到整体宏观经济状况的影响，与国内外宏观经济走势紧密相连。如果宏观经济形势无法好转，可能导致健身运动APP行业需求下降，从而影响公司产品的销售和盈利水平。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健身运动APP行业波动及客户集中风险：作为战略性新兴产业，公司受到产业政策、产业链平衡、市场需求和其他能源竞争因素的影响。客户的减少可能由于产业政策变化、下游健身运动APP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健身运动APP行业迅速发展，健身运动APP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健身运动APP行业水平风险：公司毛利率受多方面因素影响，包括产品价格波动、原材料采购价格变化、产品结构变动等。若未来健身运动APP行业竞争加剧，公司未能调整成本结构或推出新产品以保持竞争力，公司毛利率可能持续低于健身运动APP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健身运动APP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14" w:name="_Toc12342"/>
      <w:r>
        <w:rPr>
          <w:rFonts w:ascii="仿宋" w:eastAsia="仿宋" w:hAnsi="仿宋" w:cs="仿宋" w:hint="eastAsia"/>
          <w:sz w:val="28"/>
          <w:lang w:eastAsia="zh-CN"/>
        </w:rPr>
        <w:t>四、项目后期运营与拓展</w:t>
      </w:r>
      <w:bookmarkEnd w:id="14"/>
    </w:p>
    <w:p>
      <w:pPr>
        <w:pStyle w:val="Heading2"/>
        <w:rPr>
          <w:rFonts w:ascii="仿宋" w:eastAsia="仿宋" w:hAnsi="仿宋" w:cs="仿宋" w:hint="eastAsia"/>
          <w:lang w:eastAsia="zh-CN"/>
        </w:rPr>
      </w:pPr>
      <w:bookmarkStart w:id="15" w:name="_Toc32648"/>
      <w:r>
        <w:rPr>
          <w:rFonts w:ascii="仿宋" w:eastAsia="仿宋" w:hAnsi="仿宋" w:cs="仿宋" w:hint="eastAsia"/>
          <w:lang w:eastAsia="zh-CN"/>
        </w:rPr>
        <w:t>(一)、后期运营计划</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https://d.book118.com/815344013233011120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健身运动APP资金申请报告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961C01"/>
    <w:rsid w:val="282E6701"/>
    <w:rsid w:val="3E675B86"/>
    <w:rsid w:val="44335160"/>
    <w:rsid w:val="497C50C6"/>
    <w:rsid w:val="59204A0B"/>
    <w:rsid w:val="5D2D2508"/>
    <w:rsid w:val="689E7DA6"/>
    <w:rsid w:val="6EC2449F"/>
    <w:rsid w:val="7C961C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534401323301112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2024-02-09T23:42:00Z</dcterms:created>
  <dcterms:modified xsi:type="dcterms:W3CDTF">2024-02-09T23:42:28Z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BED21DCA83E940AD9C13120FB7BD4F95_11</vt:lpwstr>
  </property>
  <property fmtid="{D5CDD505-2E9C-101B-9397-08002B2CF9AE}" pid="3" name="KSOProductBuildVer">
    <vt:lpwstr>2052-12.1.0.16250</vt:lpwstr>
  </property>
</Properties>
</file>