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火灾报警控制系统项目规划设计纲要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24" w:history="1">
        <w:r>
          <w:rPr>
            <w:rFonts w:ascii="仿宋" w:eastAsia="仿宋" w:hAnsi="仿宋" w:cs="仿宋" w:hint="eastAsia"/>
            <w:lang w:eastAsia="zh-CN"/>
          </w:rPr>
          <w:t>概论</w:t>
        </w:r>
        <w:r>
          <w:tab/>
        </w:r>
        <w:r>
          <w:fldChar w:fldCharType="begin"/>
        </w:r>
        <w:r>
          <w:instrText xml:space="preserve"> PAGEREF _Toc6424 \h </w:instrText>
        </w:r>
        <w:r>
          <w:fldChar w:fldCharType="separate"/>
        </w:r>
        <w:r>
          <w:t>3</w:t>
        </w:r>
        <w:r>
          <w:fldChar w:fldCharType="end"/>
        </w:r>
      </w:hyperlink>
    </w:p>
    <w:p>
      <w:pPr>
        <w:pStyle w:val="TOC1"/>
        <w:tabs>
          <w:tab w:val="right" w:leader="dot" w:pos="8306"/>
        </w:tabs>
      </w:pPr>
      <w:hyperlink w:anchor="_Toc4433" w:history="1">
        <w:r>
          <w:rPr>
            <w:rFonts w:ascii="仿宋" w:eastAsia="仿宋" w:hAnsi="仿宋" w:cs="仿宋" w:hint="eastAsia"/>
            <w:lang w:eastAsia="zh-CN"/>
          </w:rPr>
          <w:t>一、市场分析、调研</w:t>
        </w:r>
        <w:r>
          <w:tab/>
        </w:r>
        <w:r>
          <w:fldChar w:fldCharType="begin"/>
        </w:r>
        <w:r>
          <w:instrText xml:space="preserve"> PAGEREF _Toc4433 \h </w:instrText>
        </w:r>
        <w:r>
          <w:fldChar w:fldCharType="separate"/>
        </w:r>
        <w:r>
          <w:t>3</w:t>
        </w:r>
        <w:r>
          <w:fldChar w:fldCharType="end"/>
        </w:r>
      </w:hyperlink>
    </w:p>
    <w:p>
      <w:pPr>
        <w:pStyle w:val="TOC2"/>
        <w:tabs>
          <w:tab w:val="right" w:leader="dot" w:pos="8306"/>
        </w:tabs>
      </w:pPr>
      <w:hyperlink w:anchor="_Toc28281" w:history="1">
        <w:r>
          <w:rPr>
            <w:rFonts w:ascii="仿宋" w:eastAsia="仿宋" w:hAnsi="仿宋" w:cs="仿宋" w:hint="eastAsia"/>
            <w:lang w:eastAsia="zh-CN"/>
          </w:rPr>
          <w:t>(一)、火灾报警控制系统行业分析</w:t>
        </w:r>
        <w:r>
          <w:tab/>
        </w:r>
        <w:r>
          <w:fldChar w:fldCharType="begin"/>
        </w:r>
        <w:r>
          <w:instrText xml:space="preserve"> PAGEREF _Toc28281 \h </w:instrText>
        </w:r>
        <w:r>
          <w:fldChar w:fldCharType="separate"/>
        </w:r>
        <w:r>
          <w:t>3</w:t>
        </w:r>
        <w:r>
          <w:fldChar w:fldCharType="end"/>
        </w:r>
      </w:hyperlink>
    </w:p>
    <w:p>
      <w:pPr>
        <w:pStyle w:val="TOC2"/>
        <w:tabs>
          <w:tab w:val="right" w:leader="dot" w:pos="8306"/>
        </w:tabs>
      </w:pPr>
      <w:hyperlink w:anchor="_Toc19192" w:history="1">
        <w:r>
          <w:rPr>
            <w:rFonts w:ascii="仿宋" w:eastAsia="仿宋" w:hAnsi="仿宋" w:cs="仿宋" w:hint="eastAsia"/>
            <w:lang w:eastAsia="zh-CN"/>
          </w:rPr>
          <w:t>(二)、火灾报警控制系统市场分析预测</w:t>
        </w:r>
        <w:r>
          <w:tab/>
        </w:r>
        <w:r>
          <w:fldChar w:fldCharType="begin"/>
        </w:r>
        <w:r>
          <w:instrText xml:space="preserve"> PAGEREF _Toc19192 \h </w:instrText>
        </w:r>
        <w:r>
          <w:fldChar w:fldCharType="separate"/>
        </w:r>
        <w:r>
          <w:t>4</w:t>
        </w:r>
        <w:r>
          <w:fldChar w:fldCharType="end"/>
        </w:r>
      </w:hyperlink>
    </w:p>
    <w:p>
      <w:pPr>
        <w:pStyle w:val="TOC1"/>
        <w:tabs>
          <w:tab w:val="right" w:leader="dot" w:pos="8306"/>
        </w:tabs>
      </w:pPr>
      <w:hyperlink w:anchor="_Toc18755" w:history="1">
        <w:r>
          <w:rPr>
            <w:rFonts w:ascii="仿宋" w:eastAsia="仿宋" w:hAnsi="仿宋" w:cs="仿宋" w:hint="eastAsia"/>
            <w:lang w:eastAsia="zh-CN"/>
          </w:rPr>
          <w:t>二、产品规划分析</w:t>
        </w:r>
        <w:r>
          <w:tab/>
        </w:r>
        <w:r>
          <w:fldChar w:fldCharType="begin"/>
        </w:r>
        <w:r>
          <w:instrText xml:space="preserve"> PAGEREF _Toc18755 \h </w:instrText>
        </w:r>
        <w:r>
          <w:fldChar w:fldCharType="separate"/>
        </w:r>
        <w:r>
          <w:t>5</w:t>
        </w:r>
        <w:r>
          <w:fldChar w:fldCharType="end"/>
        </w:r>
      </w:hyperlink>
    </w:p>
    <w:p>
      <w:pPr>
        <w:pStyle w:val="TOC2"/>
        <w:tabs>
          <w:tab w:val="right" w:leader="dot" w:pos="8306"/>
        </w:tabs>
      </w:pPr>
      <w:hyperlink w:anchor="_Toc1020" w:history="1">
        <w:r>
          <w:rPr>
            <w:rFonts w:ascii="仿宋" w:eastAsia="仿宋" w:hAnsi="仿宋" w:cs="仿宋" w:hint="eastAsia"/>
            <w:lang w:eastAsia="zh-CN"/>
          </w:rPr>
          <w:t>(一)、产品规划</w:t>
        </w:r>
        <w:r>
          <w:tab/>
        </w:r>
        <w:r>
          <w:fldChar w:fldCharType="begin"/>
        </w:r>
        <w:r>
          <w:instrText xml:space="preserve"> PAGEREF _Toc1020 \h </w:instrText>
        </w:r>
        <w:r>
          <w:fldChar w:fldCharType="separate"/>
        </w:r>
        <w:r>
          <w:t>5</w:t>
        </w:r>
        <w:r>
          <w:fldChar w:fldCharType="end"/>
        </w:r>
      </w:hyperlink>
    </w:p>
    <w:p>
      <w:pPr>
        <w:pStyle w:val="TOC2"/>
        <w:tabs>
          <w:tab w:val="right" w:leader="dot" w:pos="8306"/>
        </w:tabs>
      </w:pPr>
      <w:hyperlink w:anchor="_Toc8243" w:history="1">
        <w:r>
          <w:rPr>
            <w:rFonts w:ascii="仿宋" w:eastAsia="仿宋" w:hAnsi="仿宋" w:cs="仿宋" w:hint="eastAsia"/>
            <w:lang w:eastAsia="zh-CN"/>
          </w:rPr>
          <w:t>(二)、建设规模</w:t>
        </w:r>
        <w:r>
          <w:tab/>
        </w:r>
        <w:r>
          <w:fldChar w:fldCharType="begin"/>
        </w:r>
        <w:r>
          <w:instrText xml:space="preserve"> PAGEREF _Toc8243 \h </w:instrText>
        </w:r>
        <w:r>
          <w:fldChar w:fldCharType="separate"/>
        </w:r>
        <w:r>
          <w:t>5</w:t>
        </w:r>
        <w:r>
          <w:fldChar w:fldCharType="end"/>
        </w:r>
      </w:hyperlink>
    </w:p>
    <w:p>
      <w:pPr>
        <w:pStyle w:val="TOC1"/>
        <w:tabs>
          <w:tab w:val="right" w:leader="dot" w:pos="8306"/>
        </w:tabs>
      </w:pPr>
      <w:hyperlink w:anchor="_Toc24278" w:history="1">
        <w:r>
          <w:rPr>
            <w:rFonts w:ascii="仿宋" w:eastAsia="仿宋" w:hAnsi="仿宋" w:cs="仿宋" w:hint="eastAsia"/>
            <w:lang w:eastAsia="zh-CN"/>
          </w:rPr>
          <w:t>三、工艺说明</w:t>
        </w:r>
        <w:r>
          <w:tab/>
        </w:r>
        <w:r>
          <w:fldChar w:fldCharType="begin"/>
        </w:r>
        <w:r>
          <w:instrText xml:space="preserve"> PAGEREF _Toc24278 \h </w:instrText>
        </w:r>
        <w:r>
          <w:fldChar w:fldCharType="separate"/>
        </w:r>
        <w:r>
          <w:t>7</w:t>
        </w:r>
        <w:r>
          <w:fldChar w:fldCharType="end"/>
        </w:r>
      </w:hyperlink>
    </w:p>
    <w:p>
      <w:pPr>
        <w:pStyle w:val="TOC2"/>
        <w:tabs>
          <w:tab w:val="right" w:leader="dot" w:pos="8306"/>
        </w:tabs>
      </w:pPr>
      <w:hyperlink w:anchor="_Toc16332" w:history="1">
        <w:r>
          <w:rPr>
            <w:rFonts w:ascii="仿宋" w:eastAsia="仿宋" w:hAnsi="仿宋" w:cs="仿宋" w:hint="eastAsia"/>
            <w:lang w:eastAsia="zh-CN"/>
          </w:rPr>
          <w:t>(一)、技术管理特点</w:t>
        </w:r>
        <w:r>
          <w:tab/>
        </w:r>
        <w:r>
          <w:fldChar w:fldCharType="begin"/>
        </w:r>
        <w:r>
          <w:instrText xml:space="preserve"> PAGEREF _Toc16332 \h </w:instrText>
        </w:r>
        <w:r>
          <w:fldChar w:fldCharType="separate"/>
        </w:r>
        <w:r>
          <w:t>7</w:t>
        </w:r>
        <w:r>
          <w:fldChar w:fldCharType="end"/>
        </w:r>
      </w:hyperlink>
    </w:p>
    <w:p>
      <w:pPr>
        <w:pStyle w:val="TOC2"/>
        <w:tabs>
          <w:tab w:val="right" w:leader="dot" w:pos="8306"/>
        </w:tabs>
      </w:pPr>
      <w:hyperlink w:anchor="_Toc575" w:history="1">
        <w:r>
          <w:rPr>
            <w:rFonts w:ascii="仿宋" w:eastAsia="仿宋" w:hAnsi="仿宋" w:cs="仿宋" w:hint="eastAsia"/>
            <w:lang w:eastAsia="zh-CN"/>
          </w:rPr>
          <w:t>(二)、火灾报警控制系统项目工艺技术设计方案</w:t>
        </w:r>
        <w:r>
          <w:tab/>
        </w:r>
        <w:r>
          <w:fldChar w:fldCharType="begin"/>
        </w:r>
        <w:r>
          <w:instrText xml:space="preserve"> PAGEREF _Toc575 \h </w:instrText>
        </w:r>
        <w:r>
          <w:fldChar w:fldCharType="separate"/>
        </w:r>
        <w:r>
          <w:t>8</w:t>
        </w:r>
        <w:r>
          <w:fldChar w:fldCharType="end"/>
        </w:r>
      </w:hyperlink>
    </w:p>
    <w:p>
      <w:pPr>
        <w:pStyle w:val="TOC2"/>
        <w:tabs>
          <w:tab w:val="right" w:leader="dot" w:pos="8306"/>
        </w:tabs>
      </w:pPr>
      <w:hyperlink w:anchor="_Toc5908" w:history="1">
        <w:r>
          <w:rPr>
            <w:rFonts w:ascii="仿宋" w:eastAsia="仿宋" w:hAnsi="仿宋" w:cs="仿宋" w:hint="eastAsia"/>
            <w:lang w:eastAsia="zh-CN"/>
          </w:rPr>
          <w:t>(三)、设备选型方案</w:t>
        </w:r>
        <w:r>
          <w:tab/>
        </w:r>
        <w:r>
          <w:fldChar w:fldCharType="begin"/>
        </w:r>
        <w:r>
          <w:instrText xml:space="preserve"> PAGEREF _Toc5908 \h </w:instrText>
        </w:r>
        <w:r>
          <w:fldChar w:fldCharType="separate"/>
        </w:r>
        <w:r>
          <w:t>9</w:t>
        </w:r>
        <w:r>
          <w:fldChar w:fldCharType="end"/>
        </w:r>
      </w:hyperlink>
    </w:p>
    <w:p>
      <w:pPr>
        <w:pStyle w:val="TOC1"/>
        <w:tabs>
          <w:tab w:val="right" w:leader="dot" w:pos="8306"/>
        </w:tabs>
      </w:pPr>
      <w:hyperlink w:anchor="_Toc24437" w:history="1">
        <w:r>
          <w:rPr>
            <w:rFonts w:ascii="仿宋" w:eastAsia="仿宋" w:hAnsi="仿宋" w:cs="仿宋" w:hint="eastAsia"/>
            <w:lang w:eastAsia="zh-CN"/>
          </w:rPr>
          <w:t>四、火灾报警控制系统项目危机管理</w:t>
        </w:r>
        <w:r>
          <w:tab/>
        </w:r>
        <w:r>
          <w:fldChar w:fldCharType="begin"/>
        </w:r>
        <w:r>
          <w:instrText xml:space="preserve"> PAGEREF _Toc24437 \h </w:instrText>
        </w:r>
        <w:r>
          <w:fldChar w:fldCharType="separate"/>
        </w:r>
        <w:r>
          <w:t>11</w:t>
        </w:r>
        <w:r>
          <w:fldChar w:fldCharType="end"/>
        </w:r>
      </w:hyperlink>
    </w:p>
    <w:p>
      <w:pPr>
        <w:pStyle w:val="TOC2"/>
        <w:tabs>
          <w:tab w:val="right" w:leader="dot" w:pos="8306"/>
        </w:tabs>
      </w:pPr>
      <w:hyperlink w:anchor="_Toc24420" w:history="1">
        <w:r>
          <w:rPr>
            <w:rFonts w:ascii="仿宋" w:eastAsia="仿宋" w:hAnsi="仿宋" w:cs="仿宋" w:hint="eastAsia"/>
            <w:lang w:eastAsia="zh-CN"/>
          </w:rPr>
          <w:t>(一)、危机预警与识别</w:t>
        </w:r>
        <w:r>
          <w:tab/>
        </w:r>
        <w:r>
          <w:fldChar w:fldCharType="begin"/>
        </w:r>
        <w:r>
          <w:instrText xml:space="preserve"> PAGEREF _Toc24420 \h </w:instrText>
        </w:r>
        <w:r>
          <w:fldChar w:fldCharType="separate"/>
        </w:r>
        <w:r>
          <w:t>11</w:t>
        </w:r>
        <w:r>
          <w:fldChar w:fldCharType="end"/>
        </w:r>
      </w:hyperlink>
    </w:p>
    <w:p>
      <w:pPr>
        <w:pStyle w:val="TOC2"/>
        <w:tabs>
          <w:tab w:val="right" w:leader="dot" w:pos="8306"/>
        </w:tabs>
      </w:pPr>
      <w:hyperlink w:anchor="_Toc19284" w:history="1">
        <w:r>
          <w:rPr>
            <w:rFonts w:ascii="仿宋" w:eastAsia="仿宋" w:hAnsi="仿宋" w:cs="仿宋" w:hint="eastAsia"/>
            <w:lang w:eastAsia="zh-CN"/>
          </w:rPr>
          <w:t>(二)、危机应对与恢复</w:t>
        </w:r>
        <w:r>
          <w:tab/>
        </w:r>
        <w:r>
          <w:fldChar w:fldCharType="begin"/>
        </w:r>
        <w:r>
          <w:instrText xml:space="preserve"> PAGEREF _Toc19284 \h </w:instrText>
        </w:r>
        <w:r>
          <w:fldChar w:fldCharType="separate"/>
        </w:r>
        <w:r>
          <w:t>12</w:t>
        </w:r>
        <w:r>
          <w:fldChar w:fldCharType="end"/>
        </w:r>
      </w:hyperlink>
    </w:p>
    <w:p>
      <w:pPr>
        <w:pStyle w:val="TOC1"/>
        <w:tabs>
          <w:tab w:val="right" w:leader="dot" w:pos="8306"/>
        </w:tabs>
      </w:pPr>
      <w:hyperlink w:anchor="_Toc8059" w:history="1">
        <w:r>
          <w:rPr>
            <w:rFonts w:ascii="仿宋" w:eastAsia="仿宋" w:hAnsi="仿宋" w:cs="仿宋" w:hint="eastAsia"/>
            <w:lang w:eastAsia="zh-CN"/>
          </w:rPr>
          <w:t>五、火灾报警控制系统项目绩效评估</w:t>
        </w:r>
        <w:r>
          <w:tab/>
        </w:r>
        <w:r>
          <w:fldChar w:fldCharType="begin"/>
        </w:r>
        <w:r>
          <w:instrText xml:space="preserve"> PAGEREF _Toc8059 \h </w:instrText>
        </w:r>
        <w:r>
          <w:fldChar w:fldCharType="separate"/>
        </w:r>
        <w:r>
          <w:t>13</w:t>
        </w:r>
        <w:r>
          <w:fldChar w:fldCharType="end"/>
        </w:r>
      </w:hyperlink>
    </w:p>
    <w:p>
      <w:pPr>
        <w:pStyle w:val="TOC2"/>
        <w:tabs>
          <w:tab w:val="right" w:leader="dot" w:pos="8306"/>
        </w:tabs>
      </w:pPr>
      <w:hyperlink w:anchor="_Toc2443" w:history="1">
        <w:r>
          <w:rPr>
            <w:rFonts w:ascii="仿宋" w:eastAsia="仿宋" w:hAnsi="仿宋" w:cs="仿宋" w:hint="eastAsia"/>
            <w:lang w:eastAsia="zh-CN"/>
          </w:rPr>
          <w:t>(一)、绩效评估指标</w:t>
        </w:r>
        <w:r>
          <w:tab/>
        </w:r>
        <w:r>
          <w:fldChar w:fldCharType="begin"/>
        </w:r>
        <w:r>
          <w:instrText xml:space="preserve"> PAGEREF _Toc2443 \h </w:instrText>
        </w:r>
        <w:r>
          <w:fldChar w:fldCharType="separate"/>
        </w:r>
        <w:r>
          <w:t>13</w:t>
        </w:r>
        <w:r>
          <w:fldChar w:fldCharType="end"/>
        </w:r>
      </w:hyperlink>
    </w:p>
    <w:p>
      <w:pPr>
        <w:pStyle w:val="TOC2"/>
        <w:tabs>
          <w:tab w:val="right" w:leader="dot" w:pos="8306"/>
        </w:tabs>
      </w:pPr>
      <w:hyperlink w:anchor="_Toc19579" w:history="1">
        <w:r>
          <w:rPr>
            <w:rFonts w:ascii="仿宋" w:eastAsia="仿宋" w:hAnsi="仿宋" w:cs="仿宋" w:hint="eastAsia"/>
            <w:lang w:eastAsia="zh-CN"/>
          </w:rPr>
          <w:t>(二)、绩效评估方法</w:t>
        </w:r>
        <w:r>
          <w:tab/>
        </w:r>
        <w:r>
          <w:fldChar w:fldCharType="begin"/>
        </w:r>
        <w:r>
          <w:instrText xml:space="preserve"> PAGEREF _Toc19579 \h </w:instrText>
        </w:r>
        <w:r>
          <w:fldChar w:fldCharType="separate"/>
        </w:r>
        <w:r>
          <w:t>14</w:t>
        </w:r>
        <w:r>
          <w:fldChar w:fldCharType="end"/>
        </w:r>
      </w:hyperlink>
    </w:p>
    <w:p>
      <w:pPr>
        <w:pStyle w:val="TOC2"/>
        <w:tabs>
          <w:tab w:val="right" w:leader="dot" w:pos="8306"/>
        </w:tabs>
      </w:pPr>
      <w:hyperlink w:anchor="_Toc8764" w:history="1">
        <w:r>
          <w:rPr>
            <w:rFonts w:ascii="仿宋" w:eastAsia="仿宋" w:hAnsi="仿宋" w:cs="仿宋" w:hint="eastAsia"/>
            <w:lang w:eastAsia="zh-CN"/>
          </w:rPr>
          <w:t>(三)、绩效评估周期</w:t>
        </w:r>
        <w:r>
          <w:tab/>
        </w:r>
        <w:r>
          <w:fldChar w:fldCharType="begin"/>
        </w:r>
        <w:r>
          <w:instrText xml:space="preserve"> PAGEREF _Toc8764 \h </w:instrText>
        </w:r>
        <w:r>
          <w:fldChar w:fldCharType="separate"/>
        </w:r>
        <w:r>
          <w:t>15</w:t>
        </w:r>
        <w:r>
          <w:fldChar w:fldCharType="end"/>
        </w:r>
      </w:hyperlink>
    </w:p>
    <w:p>
      <w:pPr>
        <w:pStyle w:val="TOC1"/>
        <w:tabs>
          <w:tab w:val="right" w:leader="dot" w:pos="8306"/>
        </w:tabs>
      </w:pPr>
      <w:hyperlink w:anchor="_Toc8055" w:history="1">
        <w:r>
          <w:rPr>
            <w:rFonts w:ascii="仿宋" w:eastAsia="仿宋" w:hAnsi="仿宋" w:cs="仿宋" w:hint="eastAsia"/>
            <w:lang w:eastAsia="zh-CN"/>
          </w:rPr>
          <w:t>六、火灾报警控制系统项目建设单位说明</w:t>
        </w:r>
        <w:r>
          <w:tab/>
        </w:r>
        <w:r>
          <w:fldChar w:fldCharType="begin"/>
        </w:r>
        <w:r>
          <w:instrText xml:space="preserve"> PAGEREF _Toc8055 \h </w:instrText>
        </w:r>
        <w:r>
          <w:fldChar w:fldCharType="separate"/>
        </w:r>
        <w:r>
          <w:t>17</w:t>
        </w:r>
        <w:r>
          <w:fldChar w:fldCharType="end"/>
        </w:r>
      </w:hyperlink>
    </w:p>
    <w:p>
      <w:pPr>
        <w:pStyle w:val="TOC2"/>
        <w:tabs>
          <w:tab w:val="right" w:leader="dot" w:pos="8306"/>
        </w:tabs>
      </w:pPr>
      <w:hyperlink w:anchor="_Toc23998" w:history="1">
        <w:r>
          <w:rPr>
            <w:rFonts w:ascii="仿宋" w:eastAsia="仿宋" w:hAnsi="仿宋" w:cs="仿宋" w:hint="eastAsia"/>
            <w:lang w:eastAsia="zh-CN"/>
          </w:rPr>
          <w:t>(一)、火灾报警控制系统项目承办单位基本情况</w:t>
        </w:r>
        <w:r>
          <w:tab/>
        </w:r>
        <w:r>
          <w:fldChar w:fldCharType="begin"/>
        </w:r>
        <w:r>
          <w:instrText xml:space="preserve"> PAGEREF _Toc23998 \h </w:instrText>
        </w:r>
        <w:r>
          <w:fldChar w:fldCharType="separate"/>
        </w:r>
        <w:r>
          <w:t>17</w:t>
        </w:r>
        <w:r>
          <w:fldChar w:fldCharType="end"/>
        </w:r>
      </w:hyperlink>
    </w:p>
    <w:p>
      <w:pPr>
        <w:pStyle w:val="TOC2"/>
        <w:tabs>
          <w:tab w:val="right" w:leader="dot" w:pos="8306"/>
        </w:tabs>
      </w:pPr>
      <w:hyperlink w:anchor="_Toc11444" w:history="1">
        <w:r>
          <w:rPr>
            <w:rFonts w:ascii="仿宋" w:eastAsia="仿宋" w:hAnsi="仿宋" w:cs="仿宋" w:hint="eastAsia"/>
            <w:lang w:eastAsia="zh-CN"/>
          </w:rPr>
          <w:t>(二)、公司经济效益分析</w:t>
        </w:r>
        <w:r>
          <w:tab/>
        </w:r>
        <w:r>
          <w:fldChar w:fldCharType="begin"/>
        </w:r>
        <w:r>
          <w:instrText xml:space="preserve"> PAGEREF _Toc11444 \h </w:instrText>
        </w:r>
        <w:r>
          <w:fldChar w:fldCharType="separate"/>
        </w:r>
        <w:r>
          <w:t>17</w:t>
        </w:r>
        <w:r>
          <w:fldChar w:fldCharType="end"/>
        </w:r>
      </w:hyperlink>
    </w:p>
    <w:p>
      <w:pPr>
        <w:pStyle w:val="TOC1"/>
        <w:tabs>
          <w:tab w:val="right" w:leader="dot" w:pos="8306"/>
        </w:tabs>
      </w:pPr>
      <w:hyperlink w:anchor="_Toc24417" w:history="1">
        <w:r>
          <w:rPr>
            <w:rFonts w:ascii="仿宋" w:eastAsia="仿宋" w:hAnsi="仿宋" w:cs="仿宋" w:hint="eastAsia"/>
            <w:lang w:eastAsia="zh-CN"/>
          </w:rPr>
          <w:t>七、火灾报警控制系统项目人力资源管理</w:t>
        </w:r>
        <w:r>
          <w:tab/>
        </w:r>
        <w:r>
          <w:fldChar w:fldCharType="begin"/>
        </w:r>
        <w:r>
          <w:instrText xml:space="preserve"> PAGEREF _Toc24417 \h </w:instrText>
        </w:r>
        <w:r>
          <w:fldChar w:fldCharType="separate"/>
        </w:r>
        <w:r>
          <w:t>18</w:t>
        </w:r>
        <w:r>
          <w:fldChar w:fldCharType="end"/>
        </w:r>
      </w:hyperlink>
    </w:p>
    <w:p>
      <w:pPr>
        <w:pStyle w:val="TOC2"/>
        <w:tabs>
          <w:tab w:val="right" w:leader="dot" w:pos="8306"/>
        </w:tabs>
      </w:pPr>
      <w:hyperlink w:anchor="_Toc29146" w:history="1">
        <w:r>
          <w:rPr>
            <w:rFonts w:ascii="仿宋" w:eastAsia="仿宋" w:hAnsi="仿宋" w:cs="仿宋" w:hint="eastAsia"/>
            <w:lang w:eastAsia="zh-CN"/>
          </w:rPr>
          <w:t>(一)、建立健全的预算管理制度</w:t>
        </w:r>
        <w:r>
          <w:tab/>
        </w:r>
        <w:r>
          <w:fldChar w:fldCharType="begin"/>
        </w:r>
        <w:r>
          <w:instrText xml:space="preserve"> PAGEREF _Toc29146 \h </w:instrText>
        </w:r>
        <w:r>
          <w:fldChar w:fldCharType="separate"/>
        </w:r>
        <w:r>
          <w:t>18</w:t>
        </w:r>
        <w:r>
          <w:fldChar w:fldCharType="end"/>
        </w:r>
      </w:hyperlink>
    </w:p>
    <w:p>
      <w:pPr>
        <w:pStyle w:val="TOC2"/>
        <w:tabs>
          <w:tab w:val="right" w:leader="dot" w:pos="8306"/>
        </w:tabs>
      </w:pPr>
      <w:hyperlink w:anchor="_Toc31383" w:history="1">
        <w:r>
          <w:rPr>
            <w:rFonts w:ascii="仿宋" w:eastAsia="仿宋" w:hAnsi="仿宋" w:cs="仿宋" w:hint="eastAsia"/>
            <w:lang w:eastAsia="zh-CN"/>
          </w:rPr>
          <w:t>(二)、加强资金流动监控</w:t>
        </w:r>
        <w:r>
          <w:tab/>
        </w:r>
        <w:r>
          <w:fldChar w:fldCharType="begin"/>
        </w:r>
        <w:r>
          <w:instrText xml:space="preserve"> PAGEREF _Toc31383 \h </w:instrText>
        </w:r>
        <w:r>
          <w:fldChar w:fldCharType="separate"/>
        </w:r>
        <w:r>
          <w:t>20</w:t>
        </w:r>
        <w:r>
          <w:fldChar w:fldCharType="end"/>
        </w:r>
      </w:hyperlink>
    </w:p>
    <w:p>
      <w:pPr>
        <w:pStyle w:val="TOC2"/>
        <w:tabs>
          <w:tab w:val="right" w:leader="dot" w:pos="8306"/>
        </w:tabs>
      </w:pPr>
      <w:hyperlink w:anchor="_Toc17785" w:history="1">
        <w:r>
          <w:rPr>
            <w:rFonts w:ascii="仿宋" w:eastAsia="仿宋" w:hAnsi="仿宋" w:cs="仿宋" w:hint="eastAsia"/>
            <w:lang w:eastAsia="zh-CN"/>
          </w:rPr>
          <w:t>(三)、制定完善的风险控制机制</w:t>
        </w:r>
        <w:r>
          <w:tab/>
        </w:r>
        <w:r>
          <w:fldChar w:fldCharType="begin"/>
        </w:r>
        <w:r>
          <w:instrText xml:space="preserve"> PAGEREF _Toc17785 \h </w:instrText>
        </w:r>
        <w:r>
          <w:fldChar w:fldCharType="separate"/>
        </w:r>
        <w:r>
          <w:t>21</w:t>
        </w:r>
        <w:r>
          <w:fldChar w:fldCharType="end"/>
        </w:r>
      </w:hyperlink>
    </w:p>
    <w:p>
      <w:pPr>
        <w:pStyle w:val="TOC2"/>
        <w:tabs>
          <w:tab w:val="right" w:leader="dot" w:pos="8306"/>
        </w:tabs>
      </w:pPr>
      <w:hyperlink w:anchor="_Toc30607" w:history="1">
        <w:r>
          <w:rPr>
            <w:rFonts w:ascii="仿宋" w:eastAsia="仿宋" w:hAnsi="仿宋" w:cs="仿宋" w:hint="eastAsia"/>
            <w:lang w:eastAsia="zh-CN"/>
          </w:rPr>
          <w:t>(四)、优化成本管理</w:t>
        </w:r>
        <w:r>
          <w:tab/>
        </w:r>
        <w:r>
          <w:fldChar w:fldCharType="begin"/>
        </w:r>
        <w:r>
          <w:instrText xml:space="preserve"> PAGEREF _Toc30607 \h </w:instrText>
        </w:r>
        <w:r>
          <w:fldChar w:fldCharType="separate"/>
        </w:r>
        <w:r>
          <w:t>23</w:t>
        </w:r>
        <w:r>
          <w:fldChar w:fldCharType="end"/>
        </w:r>
      </w:hyperlink>
    </w:p>
    <w:p>
      <w:pPr>
        <w:pStyle w:val="TOC1"/>
        <w:tabs>
          <w:tab w:val="right" w:leader="dot" w:pos="8306"/>
        </w:tabs>
      </w:pPr>
      <w:hyperlink w:anchor="_Toc12429" w:history="1">
        <w:r>
          <w:rPr>
            <w:rFonts w:ascii="仿宋" w:eastAsia="仿宋" w:hAnsi="仿宋" w:cs="仿宋" w:hint="eastAsia"/>
            <w:lang w:eastAsia="zh-CN"/>
          </w:rPr>
          <w:t>八、火灾报警控制系统项目投资规划</w:t>
        </w:r>
        <w:r>
          <w:tab/>
        </w:r>
        <w:r>
          <w:fldChar w:fldCharType="begin"/>
        </w:r>
        <w:r>
          <w:instrText xml:space="preserve"> PAGEREF _Toc12429 \h </w:instrText>
        </w:r>
        <w:r>
          <w:fldChar w:fldCharType="separate"/>
        </w:r>
        <w:r>
          <w:t>24</w:t>
        </w:r>
        <w:r>
          <w:fldChar w:fldCharType="end"/>
        </w:r>
      </w:hyperlink>
    </w:p>
    <w:p>
      <w:pPr>
        <w:pStyle w:val="TOC2"/>
        <w:tabs>
          <w:tab w:val="right" w:leader="dot" w:pos="8306"/>
        </w:tabs>
      </w:pPr>
      <w:hyperlink w:anchor="_Toc16775" w:history="1">
        <w:r>
          <w:rPr>
            <w:rFonts w:ascii="仿宋" w:eastAsia="仿宋" w:hAnsi="仿宋" w:cs="仿宋" w:hint="eastAsia"/>
            <w:lang w:eastAsia="zh-CN"/>
          </w:rPr>
          <w:t>(一)、火灾报警控制系统项目总投资估算</w:t>
        </w:r>
        <w:r>
          <w:tab/>
        </w:r>
        <w:r>
          <w:fldChar w:fldCharType="begin"/>
        </w:r>
        <w:r>
          <w:instrText xml:space="preserve"> PAGEREF _Toc16775 \h </w:instrText>
        </w:r>
        <w:r>
          <w:fldChar w:fldCharType="separate"/>
        </w:r>
        <w:r>
          <w:t>24</w:t>
        </w:r>
        <w:r>
          <w:fldChar w:fldCharType="end"/>
        </w:r>
      </w:hyperlink>
    </w:p>
    <w:p>
      <w:pPr>
        <w:pStyle w:val="TOC2"/>
        <w:tabs>
          <w:tab w:val="right" w:leader="dot" w:pos="8306"/>
        </w:tabs>
      </w:pPr>
      <w:hyperlink w:anchor="_Toc7597" w:history="1">
        <w:r>
          <w:rPr>
            <w:rFonts w:ascii="仿宋" w:eastAsia="仿宋" w:hAnsi="仿宋" w:cs="仿宋" w:hint="eastAsia"/>
            <w:lang w:eastAsia="zh-CN"/>
          </w:rPr>
          <w:t>(二)、资金筹措</w:t>
        </w:r>
        <w:r>
          <w:tab/>
        </w:r>
        <w:r>
          <w:fldChar w:fldCharType="begin"/>
        </w:r>
        <w:r>
          <w:instrText xml:space="preserve"> PAGEREF _Toc7597 \h </w:instrText>
        </w:r>
        <w:r>
          <w:fldChar w:fldCharType="separate"/>
        </w:r>
        <w:r>
          <w:t>25</w:t>
        </w:r>
        <w:r>
          <w:fldChar w:fldCharType="end"/>
        </w:r>
      </w:hyperlink>
    </w:p>
    <w:p>
      <w:pPr>
        <w:pStyle w:val="TOC1"/>
        <w:tabs>
          <w:tab w:val="right" w:leader="dot" w:pos="8306"/>
        </w:tabs>
      </w:pPr>
      <w:hyperlink w:anchor="_Toc21293" w:history="1">
        <w:r>
          <w:rPr>
            <w:rFonts w:ascii="仿宋" w:eastAsia="仿宋" w:hAnsi="仿宋" w:cs="仿宋" w:hint="eastAsia"/>
            <w:lang w:eastAsia="zh-CN"/>
          </w:rPr>
          <w:t>九、火灾报警控制系统项目人力资源培养与发展</w:t>
        </w:r>
        <w:r>
          <w:tab/>
        </w:r>
        <w:r>
          <w:fldChar w:fldCharType="begin"/>
        </w:r>
        <w:r>
          <w:instrText xml:space="preserve"> PAGEREF _Toc21293 \h </w:instrText>
        </w:r>
        <w:r>
          <w:fldChar w:fldCharType="separate"/>
        </w:r>
        <w:r>
          <w:t>26</w:t>
        </w:r>
        <w:r>
          <w:fldChar w:fldCharType="end"/>
        </w:r>
      </w:hyperlink>
    </w:p>
    <w:p>
      <w:pPr>
        <w:pStyle w:val="TOC2"/>
        <w:tabs>
          <w:tab w:val="right" w:leader="dot" w:pos="8306"/>
        </w:tabs>
      </w:pPr>
      <w:hyperlink w:anchor="_Toc12099" w:history="1">
        <w:r>
          <w:rPr>
            <w:rFonts w:ascii="仿宋" w:eastAsia="仿宋" w:hAnsi="仿宋" w:cs="仿宋" w:hint="eastAsia"/>
            <w:lang w:eastAsia="zh-CN"/>
          </w:rPr>
          <w:t>(一)、人才需求与规划</w:t>
        </w:r>
        <w:r>
          <w:tab/>
        </w:r>
        <w:r>
          <w:fldChar w:fldCharType="begin"/>
        </w:r>
        <w:r>
          <w:instrText xml:space="preserve"> PAGEREF _Toc12099 \h </w:instrText>
        </w:r>
        <w:r>
          <w:fldChar w:fldCharType="separate"/>
        </w:r>
        <w:r>
          <w:t>26</w:t>
        </w:r>
        <w:r>
          <w:fldChar w:fldCharType="end"/>
        </w:r>
      </w:hyperlink>
    </w:p>
    <w:p>
      <w:pPr>
        <w:pStyle w:val="TOC2"/>
        <w:tabs>
          <w:tab w:val="right" w:leader="dot" w:pos="8306"/>
        </w:tabs>
      </w:pPr>
      <w:hyperlink w:anchor="_Toc22003" w:history="1">
        <w:r>
          <w:rPr>
            <w:rFonts w:ascii="仿宋" w:eastAsia="仿宋" w:hAnsi="仿宋" w:cs="仿宋" w:hint="eastAsia"/>
            <w:lang w:eastAsia="zh-CN"/>
          </w:rPr>
          <w:t>(二)、培训与发展计划</w:t>
        </w:r>
        <w:r>
          <w:tab/>
        </w:r>
        <w:r>
          <w:fldChar w:fldCharType="begin"/>
        </w:r>
        <w:r>
          <w:instrText xml:space="preserve"> PAGEREF _Toc22003 \h </w:instrText>
        </w:r>
        <w:r>
          <w:fldChar w:fldCharType="separate"/>
        </w:r>
        <w:r>
          <w:t>27</w:t>
        </w:r>
        <w:r>
          <w:fldChar w:fldCharType="end"/>
        </w:r>
      </w:hyperlink>
    </w:p>
    <w:p>
      <w:pPr>
        <w:pStyle w:val="TOC1"/>
        <w:tabs>
          <w:tab w:val="right" w:leader="dot" w:pos="8306"/>
        </w:tabs>
      </w:pPr>
      <w:hyperlink w:anchor="_Toc24315" w:history="1">
        <w:r>
          <w:rPr>
            <w:rFonts w:ascii="仿宋" w:eastAsia="仿宋" w:hAnsi="仿宋" w:cs="仿宋" w:hint="eastAsia"/>
            <w:lang w:eastAsia="zh-CN"/>
          </w:rPr>
          <w:t>十、火灾报警控制系统项目社会影响</w:t>
        </w:r>
        <w:r>
          <w:tab/>
        </w:r>
        <w:r>
          <w:fldChar w:fldCharType="begin"/>
        </w:r>
        <w:r>
          <w:instrText xml:space="preserve"> PAGEREF _Toc24315 \h </w:instrText>
        </w:r>
        <w:r>
          <w:fldChar w:fldCharType="separate"/>
        </w:r>
        <w:r>
          <w:t>27</w:t>
        </w:r>
        <w:r>
          <w:fldChar w:fldCharType="end"/>
        </w:r>
      </w:hyperlink>
    </w:p>
    <w:p>
      <w:pPr>
        <w:pStyle w:val="TOC2"/>
        <w:tabs>
          <w:tab w:val="right" w:leader="dot" w:pos="8306"/>
        </w:tabs>
      </w:pPr>
      <w:hyperlink w:anchor="_Toc715" w:history="1">
        <w:r>
          <w:rPr>
            <w:rFonts w:ascii="仿宋" w:eastAsia="仿宋" w:hAnsi="仿宋" w:cs="仿宋" w:hint="eastAsia"/>
            <w:lang w:eastAsia="zh-CN"/>
          </w:rPr>
          <w:t>(一)、社会责任与义务</w:t>
        </w:r>
        <w:r>
          <w:tab/>
        </w:r>
        <w:r>
          <w:fldChar w:fldCharType="begin"/>
        </w:r>
        <w:r>
          <w:instrText xml:space="preserve"> PAGEREF _Toc715 \h </w:instrText>
        </w:r>
        <w:r>
          <w:fldChar w:fldCharType="separate"/>
        </w:r>
        <w:r>
          <w:t>27</w:t>
        </w:r>
        <w:r>
          <w:fldChar w:fldCharType="end"/>
        </w:r>
      </w:hyperlink>
    </w:p>
    <w:p>
      <w:pPr>
        <w:pStyle w:val="TOC2"/>
        <w:tabs>
          <w:tab w:val="right" w:leader="dot" w:pos="8306"/>
        </w:tabs>
      </w:pPr>
      <w:hyperlink w:anchor="_Toc30736" w:history="1">
        <w:r>
          <w:rPr>
            <w:rFonts w:ascii="仿宋" w:eastAsia="仿宋" w:hAnsi="仿宋" w:cs="仿宋" w:hint="eastAsia"/>
            <w:lang w:eastAsia="zh-CN"/>
          </w:rPr>
          <w:t>(二)、社会参与与沟通</w:t>
        </w:r>
        <w:r>
          <w:tab/>
        </w:r>
        <w:r>
          <w:fldChar w:fldCharType="begin"/>
        </w:r>
        <w:r>
          <w:instrText xml:space="preserve"> PAGEREF _Toc30736 \h </w:instrText>
        </w:r>
        <w:r>
          <w:fldChar w:fldCharType="separate"/>
        </w:r>
        <w:r>
          <w:t>28</w:t>
        </w:r>
        <w:r>
          <w:fldChar w:fldCharType="end"/>
        </w:r>
      </w:hyperlink>
    </w:p>
    <w:p>
      <w:pPr>
        <w:pStyle w:val="TOC1"/>
        <w:tabs>
          <w:tab w:val="right" w:leader="dot" w:pos="8306"/>
        </w:tabs>
      </w:pPr>
      <w:hyperlink w:anchor="_Toc24016" w:history="1">
        <w:r>
          <w:rPr>
            <w:rFonts w:ascii="仿宋" w:eastAsia="仿宋" w:hAnsi="仿宋" w:cs="仿宋" w:hint="eastAsia"/>
            <w:lang w:eastAsia="zh-CN"/>
          </w:rPr>
          <w:t>十一、火灾报警控制系统项目风险管理</w:t>
        </w:r>
        <w:r>
          <w:tab/>
        </w:r>
        <w:r>
          <w:fldChar w:fldCharType="begin"/>
        </w:r>
        <w:r>
          <w:instrText xml:space="preserve"> PAGEREF _Toc24016 \h </w:instrText>
        </w:r>
        <w:r>
          <w:fldChar w:fldCharType="separate"/>
        </w:r>
        <w:r>
          <w:t>29</w:t>
        </w:r>
        <w:r>
          <w:fldChar w:fldCharType="end"/>
        </w:r>
      </w:hyperlink>
    </w:p>
    <w:p>
      <w:pPr>
        <w:pStyle w:val="TOC2"/>
        <w:tabs>
          <w:tab w:val="right" w:leader="dot" w:pos="8306"/>
        </w:tabs>
      </w:pPr>
      <w:hyperlink w:anchor="_Toc25817" w:history="1">
        <w:r>
          <w:rPr>
            <w:rFonts w:ascii="仿宋" w:eastAsia="仿宋" w:hAnsi="仿宋" w:cs="仿宋" w:hint="eastAsia"/>
            <w:lang w:eastAsia="zh-CN"/>
          </w:rPr>
          <w:t>(一)、风险识别与评估</w:t>
        </w:r>
        <w:r>
          <w:tab/>
        </w:r>
        <w:r>
          <w:fldChar w:fldCharType="begin"/>
        </w:r>
        <w:r>
          <w:instrText xml:space="preserve"> PAGEREF _Toc25817 \h </w:instrText>
        </w:r>
        <w:r>
          <w:fldChar w:fldCharType="separate"/>
        </w:r>
        <w:r>
          <w:t>29</w:t>
        </w:r>
        <w:r>
          <w:fldChar w:fldCharType="end"/>
        </w:r>
      </w:hyperlink>
    </w:p>
    <w:p>
      <w:pPr>
        <w:pStyle w:val="TOC2"/>
        <w:tabs>
          <w:tab w:val="right" w:leader="dot" w:pos="8306"/>
        </w:tabs>
      </w:pPr>
      <w:hyperlink w:anchor="_Toc19479" w:history="1">
        <w:r>
          <w:rPr>
            <w:rFonts w:ascii="仿宋" w:eastAsia="仿宋" w:hAnsi="仿宋" w:cs="仿宋" w:hint="eastAsia"/>
            <w:lang w:eastAsia="zh-CN"/>
          </w:rPr>
          <w:t>(二)、风险应对策略</w:t>
        </w:r>
        <w:r>
          <w:tab/>
        </w:r>
        <w:r>
          <w:fldChar w:fldCharType="begin"/>
        </w:r>
        <w:r>
          <w:instrText xml:space="preserve"> PAGEREF _Toc19479 \h </w:instrText>
        </w:r>
        <w:r>
          <w:fldChar w:fldCharType="separate"/>
        </w:r>
        <w:r>
          <w:t>30</w:t>
        </w:r>
        <w:r>
          <w:fldChar w:fldCharType="end"/>
        </w:r>
      </w:hyperlink>
    </w:p>
    <w:p>
      <w:pPr>
        <w:pStyle w:val="TOC2"/>
        <w:tabs>
          <w:tab w:val="right" w:leader="dot" w:pos="8306"/>
        </w:tabs>
      </w:pPr>
      <w:hyperlink w:anchor="_Toc29121" w:history="1">
        <w:r>
          <w:rPr>
            <w:rFonts w:ascii="仿宋" w:eastAsia="仿宋" w:hAnsi="仿宋" w:cs="仿宋" w:hint="eastAsia"/>
            <w:lang w:eastAsia="zh-CN"/>
          </w:rPr>
          <w:t>(三)、风险监控与控制</w:t>
        </w:r>
        <w:r>
          <w:tab/>
        </w:r>
        <w:r>
          <w:fldChar w:fldCharType="begin"/>
        </w:r>
        <w:r>
          <w:instrText xml:space="preserve"> PAGEREF _Toc29121 \h </w:instrText>
        </w:r>
        <w:r>
          <w:fldChar w:fldCharType="separate"/>
        </w:r>
        <w:r>
          <w:t>32</w:t>
        </w:r>
        <w:r>
          <w:fldChar w:fldCharType="end"/>
        </w:r>
      </w:hyperlink>
    </w:p>
    <w:p>
      <w:pPr>
        <w:pStyle w:val="TOC1"/>
        <w:tabs>
          <w:tab w:val="right" w:leader="dot" w:pos="8306"/>
        </w:tabs>
      </w:pPr>
      <w:hyperlink w:anchor="_Toc15686" w:history="1">
        <w:r>
          <w:rPr>
            <w:rFonts w:ascii="仿宋" w:eastAsia="仿宋" w:hAnsi="仿宋" w:cs="仿宋" w:hint="eastAsia"/>
            <w:lang w:eastAsia="zh-CN"/>
          </w:rPr>
          <w:t>十二、火灾报警控制系统项目环境影响分析</w:t>
        </w:r>
        <w:r>
          <w:tab/>
        </w:r>
        <w:r>
          <w:fldChar w:fldCharType="begin"/>
        </w:r>
        <w:r>
          <w:instrText xml:space="preserve"> PAGEREF _Toc15686 \h </w:instrText>
        </w:r>
        <w:r>
          <w:fldChar w:fldCharType="separate"/>
        </w:r>
        <w:r>
          <w:t>33</w:t>
        </w:r>
        <w:r>
          <w:fldChar w:fldCharType="end"/>
        </w:r>
      </w:hyperlink>
    </w:p>
    <w:p>
      <w:pPr>
        <w:pStyle w:val="TOC2"/>
        <w:tabs>
          <w:tab w:val="right" w:leader="dot" w:pos="8306"/>
        </w:tabs>
      </w:pPr>
      <w:hyperlink w:anchor="_Toc31003" w:history="1">
        <w:r>
          <w:rPr>
            <w:rFonts w:ascii="仿宋" w:eastAsia="仿宋" w:hAnsi="仿宋" w:cs="仿宋" w:hint="eastAsia"/>
            <w:lang w:eastAsia="zh-CN"/>
          </w:rPr>
          <w:t>(一)、建设区域环境质量现状</w:t>
        </w:r>
        <w:r>
          <w:tab/>
        </w:r>
        <w:r>
          <w:fldChar w:fldCharType="begin"/>
        </w:r>
        <w:r>
          <w:instrText xml:space="preserve"> PAGEREF _Toc31003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38" w:history="1">
        <w:r>
          <w:rPr>
            <w:rFonts w:ascii="仿宋" w:eastAsia="仿宋" w:hAnsi="仿宋" w:cs="仿宋" w:hint="eastAsia"/>
            <w:lang w:eastAsia="zh-CN"/>
          </w:rPr>
          <w:t>(二)、建设期环境保护</w:t>
        </w:r>
        <w:r>
          <w:tab/>
        </w:r>
        <w:r>
          <w:fldChar w:fldCharType="begin"/>
        </w:r>
        <w:r>
          <w:instrText xml:space="preserve"> PAGEREF _Toc11938 \h </w:instrText>
        </w:r>
        <w:r>
          <w:fldChar w:fldCharType="separate"/>
        </w:r>
        <w:r>
          <w:t>34</w:t>
        </w:r>
        <w:r>
          <w:fldChar w:fldCharType="end"/>
        </w:r>
      </w:hyperlink>
    </w:p>
    <w:p>
      <w:pPr>
        <w:pStyle w:val="TOC2"/>
        <w:tabs>
          <w:tab w:val="right" w:leader="dot" w:pos="8306"/>
        </w:tabs>
      </w:pPr>
      <w:hyperlink w:anchor="_Toc18026" w:history="1">
        <w:r>
          <w:rPr>
            <w:rFonts w:ascii="仿宋" w:eastAsia="仿宋" w:hAnsi="仿宋" w:cs="仿宋" w:hint="eastAsia"/>
            <w:lang w:eastAsia="zh-CN"/>
          </w:rPr>
          <w:t>(三)、运营期环境保护</w:t>
        </w:r>
        <w:r>
          <w:tab/>
        </w:r>
        <w:r>
          <w:fldChar w:fldCharType="begin"/>
        </w:r>
        <w:r>
          <w:instrText xml:space="preserve"> PAGEREF _Toc18026 \h </w:instrText>
        </w:r>
        <w:r>
          <w:fldChar w:fldCharType="separate"/>
        </w:r>
        <w:r>
          <w:t>36</w:t>
        </w:r>
        <w:r>
          <w:fldChar w:fldCharType="end"/>
        </w:r>
      </w:hyperlink>
    </w:p>
    <w:p>
      <w:pPr>
        <w:pStyle w:val="TOC2"/>
        <w:tabs>
          <w:tab w:val="right" w:leader="dot" w:pos="8306"/>
        </w:tabs>
      </w:pPr>
      <w:hyperlink w:anchor="_Toc15273" w:history="1">
        <w:r>
          <w:rPr>
            <w:rFonts w:ascii="仿宋" w:eastAsia="仿宋" w:hAnsi="仿宋" w:cs="仿宋" w:hint="eastAsia"/>
            <w:lang w:eastAsia="zh-CN"/>
          </w:rPr>
          <w:t>(四)、火灾报警控制系统项目建设对区域经济的影响</w:t>
        </w:r>
        <w:r>
          <w:tab/>
        </w:r>
        <w:r>
          <w:fldChar w:fldCharType="begin"/>
        </w:r>
        <w:r>
          <w:instrText xml:space="preserve"> PAGEREF _Toc15273 \h </w:instrText>
        </w:r>
        <w:r>
          <w:fldChar w:fldCharType="separate"/>
        </w:r>
        <w:r>
          <w:t>37</w:t>
        </w:r>
        <w:r>
          <w:fldChar w:fldCharType="end"/>
        </w:r>
      </w:hyperlink>
    </w:p>
    <w:p>
      <w:pPr>
        <w:pStyle w:val="TOC2"/>
        <w:tabs>
          <w:tab w:val="right" w:leader="dot" w:pos="8306"/>
        </w:tabs>
      </w:pPr>
      <w:hyperlink w:anchor="_Toc13590" w:history="1">
        <w:r>
          <w:rPr>
            <w:rFonts w:ascii="仿宋" w:eastAsia="仿宋" w:hAnsi="仿宋" w:cs="仿宋" w:hint="eastAsia"/>
            <w:lang w:eastAsia="zh-CN"/>
          </w:rPr>
          <w:t>(五)、废弃物处理</w:t>
        </w:r>
        <w:r>
          <w:tab/>
        </w:r>
        <w:r>
          <w:fldChar w:fldCharType="begin"/>
        </w:r>
        <w:r>
          <w:instrText xml:space="preserve"> PAGEREF _Toc13590 \h </w:instrText>
        </w:r>
        <w:r>
          <w:fldChar w:fldCharType="separate"/>
        </w:r>
        <w:r>
          <w:t>39</w:t>
        </w:r>
        <w:r>
          <w:fldChar w:fldCharType="end"/>
        </w:r>
      </w:hyperlink>
    </w:p>
    <w:p>
      <w:pPr>
        <w:pStyle w:val="TOC2"/>
        <w:tabs>
          <w:tab w:val="right" w:leader="dot" w:pos="8306"/>
        </w:tabs>
      </w:pPr>
      <w:hyperlink w:anchor="_Toc20606" w:history="1">
        <w:r>
          <w:rPr>
            <w:rFonts w:ascii="仿宋" w:eastAsia="仿宋" w:hAnsi="仿宋" w:cs="仿宋" w:hint="eastAsia"/>
            <w:lang w:eastAsia="zh-CN"/>
          </w:rPr>
          <w:t>(六)、特殊环境影响分析</w:t>
        </w:r>
        <w:r>
          <w:tab/>
        </w:r>
        <w:r>
          <w:fldChar w:fldCharType="begin"/>
        </w:r>
        <w:r>
          <w:instrText xml:space="preserve"> PAGEREF _Toc20606 \h </w:instrText>
        </w:r>
        <w:r>
          <w:fldChar w:fldCharType="separate"/>
        </w:r>
        <w:r>
          <w:t>40</w:t>
        </w:r>
        <w:r>
          <w:fldChar w:fldCharType="end"/>
        </w:r>
      </w:hyperlink>
    </w:p>
    <w:p>
      <w:pPr>
        <w:pStyle w:val="TOC2"/>
        <w:tabs>
          <w:tab w:val="right" w:leader="dot" w:pos="8306"/>
        </w:tabs>
      </w:pPr>
      <w:hyperlink w:anchor="_Toc28074" w:history="1">
        <w:r>
          <w:rPr>
            <w:rFonts w:ascii="仿宋" w:eastAsia="仿宋" w:hAnsi="仿宋" w:cs="仿宋" w:hint="eastAsia"/>
            <w:lang w:eastAsia="zh-CN"/>
          </w:rPr>
          <w:t>(七)、清洁生产</w:t>
        </w:r>
        <w:r>
          <w:tab/>
        </w:r>
        <w:r>
          <w:fldChar w:fldCharType="begin"/>
        </w:r>
        <w:r>
          <w:instrText xml:space="preserve"> PAGEREF _Toc28074 \h </w:instrText>
        </w:r>
        <w:r>
          <w:fldChar w:fldCharType="separate"/>
        </w:r>
        <w:r>
          <w:t>42</w:t>
        </w:r>
        <w:r>
          <w:fldChar w:fldCharType="end"/>
        </w:r>
      </w:hyperlink>
    </w:p>
    <w:p>
      <w:pPr>
        <w:pStyle w:val="TOC2"/>
        <w:tabs>
          <w:tab w:val="right" w:leader="dot" w:pos="8306"/>
        </w:tabs>
      </w:pPr>
      <w:hyperlink w:anchor="_Toc29868" w:history="1">
        <w:r>
          <w:rPr>
            <w:rFonts w:ascii="仿宋" w:eastAsia="仿宋" w:hAnsi="仿宋" w:cs="仿宋" w:hint="eastAsia"/>
            <w:lang w:eastAsia="zh-CN"/>
          </w:rPr>
          <w:t>(八)、环境保护综合评价</w:t>
        </w:r>
        <w:r>
          <w:tab/>
        </w:r>
        <w:r>
          <w:fldChar w:fldCharType="begin"/>
        </w:r>
        <w:r>
          <w:instrText xml:space="preserve"> PAGEREF _Toc29868 \h </w:instrText>
        </w:r>
        <w:r>
          <w:fldChar w:fldCharType="separate"/>
        </w:r>
        <w:r>
          <w:t>43</w:t>
        </w:r>
        <w:r>
          <w:fldChar w:fldCharType="end"/>
        </w:r>
      </w:hyperlink>
    </w:p>
    <w:p>
      <w:pPr>
        <w:pStyle w:val="TOC1"/>
        <w:tabs>
          <w:tab w:val="right" w:leader="dot" w:pos="8306"/>
        </w:tabs>
      </w:pPr>
      <w:hyperlink w:anchor="_Toc32262" w:history="1">
        <w:r>
          <w:rPr>
            <w:rFonts w:ascii="仿宋" w:eastAsia="仿宋" w:hAnsi="仿宋" w:cs="仿宋" w:hint="eastAsia"/>
            <w:lang w:eastAsia="zh-CN"/>
          </w:rPr>
          <w:t>十三、火灾报警控制系统项目工程方案分析</w:t>
        </w:r>
        <w:r>
          <w:tab/>
        </w:r>
        <w:r>
          <w:fldChar w:fldCharType="begin"/>
        </w:r>
        <w:r>
          <w:instrText xml:space="preserve"> PAGEREF _Toc32262 \h </w:instrText>
        </w:r>
        <w:r>
          <w:fldChar w:fldCharType="separate"/>
        </w:r>
        <w:r>
          <w:t>44</w:t>
        </w:r>
        <w:r>
          <w:fldChar w:fldCharType="end"/>
        </w:r>
      </w:hyperlink>
    </w:p>
    <w:p>
      <w:pPr>
        <w:pStyle w:val="TOC2"/>
        <w:tabs>
          <w:tab w:val="right" w:leader="dot" w:pos="8306"/>
        </w:tabs>
      </w:pPr>
      <w:hyperlink w:anchor="_Toc6411" w:history="1">
        <w:r>
          <w:rPr>
            <w:rFonts w:ascii="仿宋" w:eastAsia="仿宋" w:hAnsi="仿宋" w:cs="仿宋" w:hint="eastAsia"/>
            <w:lang w:eastAsia="zh-CN"/>
          </w:rPr>
          <w:t>(一)、建筑工程设计原则</w:t>
        </w:r>
        <w:r>
          <w:tab/>
        </w:r>
        <w:r>
          <w:fldChar w:fldCharType="begin"/>
        </w:r>
        <w:r>
          <w:instrText xml:space="preserve"> PAGEREF _Toc6411 \h </w:instrText>
        </w:r>
        <w:r>
          <w:fldChar w:fldCharType="separate"/>
        </w:r>
        <w:r>
          <w:t>44</w:t>
        </w:r>
        <w:r>
          <w:fldChar w:fldCharType="end"/>
        </w:r>
      </w:hyperlink>
    </w:p>
    <w:p>
      <w:pPr>
        <w:pStyle w:val="TOC2"/>
        <w:tabs>
          <w:tab w:val="right" w:leader="dot" w:pos="8306"/>
        </w:tabs>
      </w:pPr>
      <w:hyperlink w:anchor="_Toc11312" w:history="1">
        <w:r>
          <w:rPr>
            <w:rFonts w:ascii="仿宋" w:eastAsia="仿宋" w:hAnsi="仿宋" w:cs="仿宋" w:hint="eastAsia"/>
            <w:lang w:eastAsia="zh-CN"/>
          </w:rPr>
          <w:t>(二)、土建工程建设指标</w:t>
        </w:r>
        <w:r>
          <w:tab/>
        </w:r>
        <w:r>
          <w:fldChar w:fldCharType="begin"/>
        </w:r>
        <w:r>
          <w:instrText xml:space="preserve"> PAGEREF _Toc11312 \h </w:instrText>
        </w:r>
        <w:r>
          <w:fldChar w:fldCharType="separate"/>
        </w:r>
        <w:r>
          <w:t>48</w:t>
        </w:r>
        <w:r>
          <w:fldChar w:fldCharType="end"/>
        </w:r>
      </w:hyperlink>
    </w:p>
    <w:p>
      <w:pPr>
        <w:pStyle w:val="TOC1"/>
        <w:tabs>
          <w:tab w:val="right" w:leader="dot" w:pos="8306"/>
        </w:tabs>
      </w:pPr>
      <w:hyperlink w:anchor="_Toc27089" w:history="1">
        <w:r>
          <w:rPr>
            <w:rFonts w:ascii="仿宋" w:eastAsia="仿宋" w:hAnsi="仿宋" w:cs="仿宋" w:hint="eastAsia"/>
            <w:lang w:eastAsia="zh-CN"/>
          </w:rPr>
          <w:t>十四、供应链管理</w:t>
        </w:r>
        <w:r>
          <w:tab/>
        </w:r>
        <w:r>
          <w:fldChar w:fldCharType="begin"/>
        </w:r>
        <w:r>
          <w:instrText xml:space="preserve"> PAGEREF _Toc27089 \h </w:instrText>
        </w:r>
        <w:r>
          <w:fldChar w:fldCharType="separate"/>
        </w:r>
        <w:r>
          <w:t>49</w:t>
        </w:r>
        <w:r>
          <w:fldChar w:fldCharType="end"/>
        </w:r>
      </w:hyperlink>
    </w:p>
    <w:p>
      <w:pPr>
        <w:pStyle w:val="TOC2"/>
        <w:tabs>
          <w:tab w:val="right" w:leader="dot" w:pos="8306"/>
        </w:tabs>
      </w:pPr>
      <w:hyperlink w:anchor="_Toc8365" w:history="1">
        <w:r>
          <w:rPr>
            <w:rFonts w:ascii="仿宋" w:eastAsia="仿宋" w:hAnsi="仿宋" w:cs="仿宋" w:hint="eastAsia"/>
            <w:lang w:eastAsia="zh-CN"/>
          </w:rPr>
          <w:t>(一)、供应链战略规划</w:t>
        </w:r>
        <w:r>
          <w:tab/>
        </w:r>
        <w:r>
          <w:fldChar w:fldCharType="begin"/>
        </w:r>
        <w:r>
          <w:instrText xml:space="preserve"> PAGEREF _Toc8365 \h </w:instrText>
        </w:r>
        <w:r>
          <w:fldChar w:fldCharType="separate"/>
        </w:r>
        <w:r>
          <w:t>49</w:t>
        </w:r>
        <w:r>
          <w:fldChar w:fldCharType="end"/>
        </w:r>
      </w:hyperlink>
    </w:p>
    <w:p>
      <w:pPr>
        <w:pStyle w:val="TOC2"/>
        <w:tabs>
          <w:tab w:val="right" w:leader="dot" w:pos="8306"/>
        </w:tabs>
      </w:pPr>
      <w:hyperlink w:anchor="_Toc28174" w:history="1">
        <w:r>
          <w:rPr>
            <w:rFonts w:ascii="仿宋" w:eastAsia="仿宋" w:hAnsi="仿宋" w:cs="仿宋" w:hint="eastAsia"/>
            <w:lang w:eastAsia="zh-CN"/>
          </w:rPr>
          <w:t>(二)、供应商选择与合作</w:t>
        </w:r>
        <w:r>
          <w:tab/>
        </w:r>
        <w:r>
          <w:fldChar w:fldCharType="begin"/>
        </w:r>
        <w:r>
          <w:instrText xml:space="preserve"> PAGEREF _Toc28174 \h </w:instrText>
        </w:r>
        <w:r>
          <w:fldChar w:fldCharType="separate"/>
        </w:r>
        <w:r>
          <w:t>51</w:t>
        </w:r>
        <w:r>
          <w:fldChar w:fldCharType="end"/>
        </w:r>
      </w:hyperlink>
    </w:p>
    <w:p>
      <w:pPr>
        <w:pStyle w:val="TOC2"/>
        <w:tabs>
          <w:tab w:val="right" w:leader="dot" w:pos="8306"/>
        </w:tabs>
      </w:pPr>
      <w:hyperlink w:anchor="_Toc11390" w:history="1">
        <w:r>
          <w:rPr>
            <w:rFonts w:ascii="仿宋" w:eastAsia="仿宋" w:hAnsi="仿宋" w:cs="仿宋" w:hint="eastAsia"/>
            <w:lang w:eastAsia="zh-CN"/>
          </w:rPr>
          <w:t>(三)、物流与库存管理</w:t>
        </w:r>
        <w:r>
          <w:tab/>
        </w:r>
        <w:r>
          <w:fldChar w:fldCharType="begin"/>
        </w:r>
        <w:r>
          <w:instrText xml:space="preserve"> PAGEREF _Toc11390 \h </w:instrText>
        </w:r>
        <w:r>
          <w:fldChar w:fldCharType="separate"/>
        </w:r>
        <w:r>
          <w:t>52</w:t>
        </w:r>
        <w:r>
          <w:fldChar w:fldCharType="end"/>
        </w:r>
      </w:hyperlink>
    </w:p>
    <w:p>
      <w:pPr>
        <w:pStyle w:val="TOC1"/>
        <w:tabs>
          <w:tab w:val="right" w:leader="dot" w:pos="8306"/>
        </w:tabs>
      </w:pPr>
      <w:hyperlink w:anchor="_Toc18468" w:history="1">
        <w:r>
          <w:rPr>
            <w:rFonts w:ascii="仿宋" w:eastAsia="仿宋" w:hAnsi="仿宋" w:cs="仿宋" w:hint="eastAsia"/>
            <w:lang w:eastAsia="zh-CN"/>
          </w:rPr>
          <w:t>十五、风险识别与分类</w:t>
        </w:r>
        <w:r>
          <w:tab/>
        </w:r>
        <w:r>
          <w:fldChar w:fldCharType="begin"/>
        </w:r>
        <w:r>
          <w:instrText xml:space="preserve"> PAGEREF _Toc18468 \h </w:instrText>
        </w:r>
        <w:r>
          <w:fldChar w:fldCharType="separate"/>
        </w:r>
        <w:r>
          <w:t>53</w:t>
        </w:r>
        <w:r>
          <w:fldChar w:fldCharType="end"/>
        </w:r>
      </w:hyperlink>
    </w:p>
    <w:p>
      <w:pPr>
        <w:pStyle w:val="TOC2"/>
        <w:tabs>
          <w:tab w:val="right" w:leader="dot" w:pos="8306"/>
        </w:tabs>
      </w:pPr>
      <w:hyperlink w:anchor="_Toc20541" w:history="1">
        <w:r>
          <w:rPr>
            <w:rFonts w:ascii="仿宋" w:eastAsia="仿宋" w:hAnsi="仿宋" w:cs="仿宋" w:hint="eastAsia"/>
            <w:lang w:eastAsia="zh-CN"/>
          </w:rPr>
          <w:t>(一)、风险识别</w:t>
        </w:r>
        <w:r>
          <w:tab/>
        </w:r>
        <w:r>
          <w:fldChar w:fldCharType="begin"/>
        </w:r>
        <w:r>
          <w:instrText xml:space="preserve"> PAGEREF _Toc20541 \h </w:instrText>
        </w:r>
        <w:r>
          <w:fldChar w:fldCharType="separate"/>
        </w:r>
        <w:r>
          <w:t>53</w:t>
        </w:r>
        <w:r>
          <w:fldChar w:fldCharType="end"/>
        </w:r>
      </w:hyperlink>
    </w:p>
    <w:p>
      <w:pPr>
        <w:pStyle w:val="TOC2"/>
        <w:tabs>
          <w:tab w:val="right" w:leader="dot" w:pos="8306"/>
        </w:tabs>
      </w:pPr>
      <w:hyperlink w:anchor="_Toc18179" w:history="1">
        <w:r>
          <w:rPr>
            <w:rFonts w:ascii="仿宋" w:eastAsia="仿宋" w:hAnsi="仿宋" w:cs="仿宋" w:hint="eastAsia"/>
            <w:lang w:eastAsia="zh-CN"/>
          </w:rPr>
          <w:t>(二)、风险分类</w:t>
        </w:r>
        <w:r>
          <w:tab/>
        </w:r>
        <w:r>
          <w:fldChar w:fldCharType="begin"/>
        </w:r>
        <w:r>
          <w:instrText xml:space="preserve"> PAGEREF _Toc18179 \h </w:instrText>
        </w:r>
        <w:r>
          <w:fldChar w:fldCharType="separate"/>
        </w:r>
        <w:r>
          <w:t>55</w:t>
        </w:r>
        <w:r>
          <w:fldChar w:fldCharType="end"/>
        </w:r>
      </w:hyperlink>
    </w:p>
    <w:p>
      <w:pPr>
        <w:pStyle w:val="TOC1"/>
        <w:tabs>
          <w:tab w:val="right" w:leader="dot" w:pos="8306"/>
        </w:tabs>
      </w:pPr>
      <w:hyperlink w:anchor="_Toc5357" w:history="1">
        <w:r>
          <w:rPr>
            <w:rFonts w:ascii="仿宋" w:eastAsia="仿宋" w:hAnsi="仿宋" w:cs="仿宋" w:hint="eastAsia"/>
            <w:lang w:eastAsia="zh-CN"/>
          </w:rPr>
          <w:t>十六、质量管理体系</w:t>
        </w:r>
        <w:r>
          <w:tab/>
        </w:r>
        <w:r>
          <w:fldChar w:fldCharType="begin"/>
        </w:r>
        <w:r>
          <w:instrText xml:space="preserve"> PAGEREF _Toc5357 \h </w:instrText>
        </w:r>
        <w:r>
          <w:fldChar w:fldCharType="separate"/>
        </w:r>
        <w:r>
          <w:t>57</w:t>
        </w:r>
        <w:r>
          <w:fldChar w:fldCharType="end"/>
        </w:r>
      </w:hyperlink>
    </w:p>
    <w:p>
      <w:pPr>
        <w:pStyle w:val="TOC2"/>
        <w:tabs>
          <w:tab w:val="right" w:leader="dot" w:pos="8306"/>
        </w:tabs>
      </w:pPr>
      <w:hyperlink w:anchor="_Toc13865" w:history="1">
        <w:r>
          <w:rPr>
            <w:rFonts w:ascii="仿宋" w:eastAsia="仿宋" w:hAnsi="仿宋" w:cs="仿宋" w:hint="eastAsia"/>
            <w:lang w:eastAsia="zh-CN"/>
          </w:rPr>
          <w:t>(一)、质量目标与方针</w:t>
        </w:r>
        <w:r>
          <w:tab/>
        </w:r>
        <w:r>
          <w:fldChar w:fldCharType="begin"/>
        </w:r>
        <w:r>
          <w:instrText xml:space="preserve"> PAGEREF _Toc13865 \h </w:instrText>
        </w:r>
        <w:r>
          <w:fldChar w:fldCharType="separate"/>
        </w:r>
        <w:r>
          <w:t>57</w:t>
        </w:r>
        <w:r>
          <w:fldChar w:fldCharType="end"/>
        </w:r>
      </w:hyperlink>
    </w:p>
    <w:p>
      <w:pPr>
        <w:pStyle w:val="TOC2"/>
        <w:tabs>
          <w:tab w:val="right" w:leader="dot" w:pos="8306"/>
        </w:tabs>
      </w:pPr>
      <w:hyperlink w:anchor="_Toc3192" w:history="1">
        <w:r>
          <w:rPr>
            <w:rFonts w:ascii="仿宋" w:eastAsia="仿宋" w:hAnsi="仿宋" w:cs="仿宋" w:hint="eastAsia"/>
            <w:lang w:eastAsia="zh-CN"/>
          </w:rPr>
          <w:t>(二)、质量管理责任</w:t>
        </w:r>
        <w:r>
          <w:tab/>
        </w:r>
        <w:r>
          <w:fldChar w:fldCharType="begin"/>
        </w:r>
        <w:r>
          <w:instrText xml:space="preserve"> PAGEREF _Toc3192 \h </w:instrText>
        </w:r>
        <w:r>
          <w:fldChar w:fldCharType="separate"/>
        </w:r>
        <w:r>
          <w:t>58</w:t>
        </w:r>
        <w:r>
          <w:fldChar w:fldCharType="end"/>
        </w:r>
      </w:hyperlink>
    </w:p>
    <w:p>
      <w:pPr>
        <w:pStyle w:val="TOC2"/>
        <w:tabs>
          <w:tab w:val="right" w:leader="dot" w:pos="8306"/>
        </w:tabs>
      </w:pPr>
      <w:hyperlink w:anchor="_Toc2741" w:history="1">
        <w:r>
          <w:rPr>
            <w:rFonts w:ascii="仿宋" w:eastAsia="仿宋" w:hAnsi="仿宋" w:cs="仿宋" w:hint="eastAsia"/>
            <w:lang w:eastAsia="zh-CN"/>
          </w:rPr>
          <w:t>(三)、质量管理体系文件</w:t>
        </w:r>
        <w:r>
          <w:tab/>
        </w:r>
        <w:r>
          <w:fldChar w:fldCharType="begin"/>
        </w:r>
        <w:r>
          <w:instrText xml:space="preserve"> PAGEREF _Toc2741 \h </w:instrText>
        </w:r>
        <w:r>
          <w:fldChar w:fldCharType="separate"/>
        </w:r>
        <w:r>
          <w:t>59</w:t>
        </w:r>
        <w:r>
          <w:fldChar w:fldCharType="end"/>
        </w:r>
      </w:hyperlink>
    </w:p>
    <w:p>
      <w:pPr>
        <w:pStyle w:val="TOC2"/>
        <w:tabs>
          <w:tab w:val="right" w:leader="dot" w:pos="8306"/>
        </w:tabs>
      </w:pPr>
      <w:hyperlink w:anchor="_Toc16114" w:history="1">
        <w:r>
          <w:rPr>
            <w:rFonts w:ascii="仿宋" w:eastAsia="仿宋" w:hAnsi="仿宋" w:cs="仿宋" w:hint="eastAsia"/>
            <w:lang w:eastAsia="zh-CN"/>
          </w:rPr>
          <w:t>(四)、质量培训与教育</w:t>
        </w:r>
        <w:r>
          <w:tab/>
        </w:r>
        <w:r>
          <w:fldChar w:fldCharType="begin"/>
        </w:r>
        <w:r>
          <w:instrText xml:space="preserve"> PAGEREF _Toc16114 \h </w:instrText>
        </w:r>
        <w:r>
          <w:fldChar w:fldCharType="separate"/>
        </w:r>
        <w:r>
          <w:t>61</w:t>
        </w:r>
        <w:r>
          <w:fldChar w:fldCharType="end"/>
        </w:r>
      </w:hyperlink>
    </w:p>
    <w:p>
      <w:pPr>
        <w:pStyle w:val="TOC2"/>
        <w:tabs>
          <w:tab w:val="right" w:leader="dot" w:pos="8306"/>
        </w:tabs>
      </w:pPr>
      <w:hyperlink w:anchor="_Toc15891" w:history="1">
        <w:r>
          <w:rPr>
            <w:rFonts w:ascii="仿宋" w:eastAsia="仿宋" w:hAnsi="仿宋" w:cs="仿宋" w:hint="eastAsia"/>
            <w:lang w:eastAsia="zh-CN"/>
          </w:rPr>
          <w:t>(五)、质量审核与评价</w:t>
        </w:r>
        <w:r>
          <w:tab/>
        </w:r>
        <w:r>
          <w:fldChar w:fldCharType="begin"/>
        </w:r>
        <w:r>
          <w:instrText xml:space="preserve"> PAGEREF _Toc15891 \h </w:instrText>
        </w:r>
        <w:r>
          <w:fldChar w:fldCharType="separate"/>
        </w:r>
        <w:r>
          <w:t>62</w:t>
        </w:r>
        <w:r>
          <w:fldChar w:fldCharType="end"/>
        </w:r>
      </w:hyperlink>
    </w:p>
    <w:p>
      <w:pPr>
        <w:pStyle w:val="TOC2"/>
        <w:tabs>
          <w:tab w:val="right" w:leader="dot" w:pos="8306"/>
        </w:tabs>
      </w:pPr>
      <w:hyperlink w:anchor="_Toc13078" w:history="1">
        <w:r>
          <w:rPr>
            <w:rFonts w:ascii="仿宋" w:eastAsia="仿宋" w:hAnsi="仿宋" w:cs="仿宋" w:hint="eastAsia"/>
            <w:lang w:eastAsia="zh-CN"/>
          </w:rPr>
          <w:t>(六)、不符合与纠正措施</w:t>
        </w:r>
        <w:r>
          <w:tab/>
        </w:r>
        <w:r>
          <w:fldChar w:fldCharType="begin"/>
        </w:r>
        <w:r>
          <w:instrText xml:space="preserve"> PAGEREF _Toc13078 \h </w:instrText>
        </w:r>
        <w:r>
          <w:fldChar w:fldCharType="separate"/>
        </w:r>
        <w:r>
          <w:t>64</w:t>
        </w:r>
        <w:r>
          <w:fldChar w:fldCharType="end"/>
        </w:r>
      </w:hyperlink>
    </w:p>
    <w:p>
      <w:pPr>
        <w:pStyle w:val="TOC1"/>
        <w:tabs>
          <w:tab w:val="right" w:leader="dot" w:pos="8306"/>
        </w:tabs>
      </w:pPr>
      <w:hyperlink w:anchor="_Toc27403" w:history="1">
        <w:r>
          <w:rPr>
            <w:rFonts w:ascii="仿宋" w:eastAsia="仿宋" w:hAnsi="仿宋" w:cs="仿宋" w:hint="eastAsia"/>
            <w:lang w:eastAsia="zh-CN"/>
          </w:rPr>
          <w:t>十七、营销与推广策略</w:t>
        </w:r>
        <w:r>
          <w:tab/>
        </w:r>
        <w:r>
          <w:fldChar w:fldCharType="begin"/>
        </w:r>
        <w:r>
          <w:instrText xml:space="preserve"> PAGEREF _Toc27403 \h </w:instrText>
        </w:r>
        <w:r>
          <w:fldChar w:fldCharType="separate"/>
        </w:r>
        <w:r>
          <w:t>65</w:t>
        </w:r>
        <w:r>
          <w:fldChar w:fldCharType="end"/>
        </w:r>
      </w:hyperlink>
    </w:p>
    <w:p>
      <w:pPr>
        <w:pStyle w:val="TOC2"/>
        <w:tabs>
          <w:tab w:val="right" w:leader="dot" w:pos="8306"/>
        </w:tabs>
      </w:pPr>
      <w:hyperlink w:anchor="_Toc29599" w:history="1">
        <w:r>
          <w:rPr>
            <w:rFonts w:ascii="仿宋" w:eastAsia="仿宋" w:hAnsi="仿宋" w:cs="仿宋" w:hint="eastAsia"/>
            <w:lang w:eastAsia="zh-CN"/>
          </w:rPr>
          <w:t>(一)、产品/服务定位与特点</w:t>
        </w:r>
        <w:r>
          <w:tab/>
        </w:r>
        <w:r>
          <w:fldChar w:fldCharType="begin"/>
        </w:r>
        <w:r>
          <w:instrText xml:space="preserve"> PAGEREF _Toc29599 \h </w:instrText>
        </w:r>
        <w:r>
          <w:fldChar w:fldCharType="separate"/>
        </w:r>
        <w:r>
          <w:t>65</w:t>
        </w:r>
        <w:r>
          <w:fldChar w:fldCharType="end"/>
        </w:r>
      </w:hyperlink>
    </w:p>
    <w:p>
      <w:pPr>
        <w:pStyle w:val="TOC2"/>
        <w:tabs>
          <w:tab w:val="right" w:leader="dot" w:pos="8306"/>
        </w:tabs>
      </w:pPr>
      <w:hyperlink w:anchor="_Toc10294" w:history="1">
        <w:r>
          <w:rPr>
            <w:rFonts w:ascii="仿宋" w:eastAsia="仿宋" w:hAnsi="仿宋" w:cs="仿宋" w:hint="eastAsia"/>
            <w:lang w:eastAsia="zh-CN"/>
          </w:rPr>
          <w:t>(二)、市场定位与竞争分析</w:t>
        </w:r>
        <w:r>
          <w:tab/>
        </w:r>
        <w:r>
          <w:fldChar w:fldCharType="begin"/>
        </w:r>
        <w:r>
          <w:instrText xml:space="preserve"> PAGEREF _Toc10294 \h </w:instrText>
        </w:r>
        <w:r>
          <w:fldChar w:fldCharType="separate"/>
        </w:r>
        <w:r>
          <w:t>66</w:t>
        </w:r>
        <w:r>
          <w:fldChar w:fldCharType="end"/>
        </w:r>
      </w:hyperlink>
    </w:p>
    <w:p>
      <w:pPr>
        <w:pStyle w:val="TOC2"/>
        <w:tabs>
          <w:tab w:val="right" w:leader="dot" w:pos="8306"/>
        </w:tabs>
      </w:pPr>
      <w:hyperlink w:anchor="_Toc16487" w:history="1">
        <w:r>
          <w:rPr>
            <w:rFonts w:ascii="仿宋" w:eastAsia="仿宋" w:hAnsi="仿宋" w:cs="仿宋" w:hint="eastAsia"/>
            <w:lang w:eastAsia="zh-CN"/>
          </w:rPr>
          <w:t>(三)、营销渠道与策略</w:t>
        </w:r>
        <w:r>
          <w:tab/>
        </w:r>
        <w:r>
          <w:fldChar w:fldCharType="begin"/>
        </w:r>
        <w:r>
          <w:instrText xml:space="preserve"> PAGEREF _Toc16487 \h </w:instrText>
        </w:r>
        <w:r>
          <w:fldChar w:fldCharType="separate"/>
        </w:r>
        <w:r>
          <w:t>68</w:t>
        </w:r>
        <w:r>
          <w:fldChar w:fldCharType="end"/>
        </w:r>
      </w:hyperlink>
    </w:p>
    <w:p>
      <w:pPr>
        <w:pStyle w:val="TOC2"/>
        <w:tabs>
          <w:tab w:val="right" w:leader="dot" w:pos="8306"/>
        </w:tabs>
      </w:pPr>
      <w:hyperlink w:anchor="_Toc13093" w:history="1">
        <w:r>
          <w:rPr>
            <w:rFonts w:ascii="仿宋" w:eastAsia="仿宋" w:hAnsi="仿宋" w:cs="仿宋" w:hint="eastAsia"/>
            <w:lang w:eastAsia="zh-CN"/>
          </w:rPr>
          <w:t>(四)、推广与宣传活动</w:t>
        </w:r>
        <w:r>
          <w:tab/>
        </w:r>
        <w:r>
          <w:fldChar w:fldCharType="begin"/>
        </w:r>
        <w:r>
          <w:instrText xml:space="preserve"> PAGEREF _Toc13093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43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8281"/>
      <w:r>
        <w:rPr>
          <w:rFonts w:ascii="仿宋" w:eastAsia="仿宋" w:hAnsi="仿宋" w:cs="仿宋" w:hint="eastAsia"/>
          <w:lang w:eastAsia="zh-CN"/>
        </w:rPr>
        <w:t>(一)、火灾报警控制系统行业分析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火灾报警控制系统行业一直以来都是市场的关注焦点。行业内的发展趋势、竞争态势以及潜在机会都对火灾报警控制系统项目的推进产生深远的影响。通过深入研究行业的整体概貌，我们将更好地理解行业的核心特征，为火灾报警控制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火灾报警控制系统行业，技术一直是推动创新和发展的关键因素。我们将对当前技术趋势进行详尽分析，包括但不限于人工智能、大数据应用、先进制造技术等。这有助于火灾报警控制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火灾报警控制系统项目成功的基础。我们将对主要竞争对手进行深入研究，包括其市场份额、产品特点、市场定位等。通过全面了解竞争对手的优势和劣势，火灾报警控制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9192"/>
      <w:r>
        <w:rPr>
          <w:rFonts w:ascii="仿宋" w:eastAsia="仿宋" w:hAnsi="仿宋" w:cs="仿宋" w:hint="eastAsia"/>
          <w:sz w:val="28"/>
          <w:lang w:eastAsia="zh-CN"/>
        </w:rPr>
        <w:t>(二)、火灾报警控制系统市场分析预测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火灾报警控制系统市场未来的增长趋势。这包括市场的整体规模、各细分领域的发展趋势等。火灾报警控制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火灾报警控制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火灾报警控制系统项目实施过程中需要充分考虑的因素。我们将对市场风险进行全面评估，包括但不限于政策法规风险、市场竞争风险、技术变革风险等。通过对潜在风险的深入分析，火灾报警控制系统项目可以制定相应的风险缓解策略，降低不确定性对火灾报警控制系统项目的影响。</w:t>
      </w:r>
    </w:p>
    <w:p>
      <w:pPr>
        <w:pStyle w:val="Heading1"/>
        <w:ind w:firstLine="560" w:firstLineChars="200"/>
        <w:rPr>
          <w:rFonts w:ascii="仿宋" w:eastAsia="仿宋" w:hAnsi="仿宋" w:cs="仿宋" w:hint="eastAsia"/>
          <w:sz w:val="28"/>
          <w:lang w:eastAsia="zh-CN"/>
        </w:rPr>
      </w:pPr>
      <w:bookmarkStart w:id="5" w:name="_Toc18755"/>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020"/>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火灾报警控制系统项目的主要产品是XXXX，预计年产值为XXX万元。这一产品在市场中占据着重要的地位，其广泛的应用范围使得该火灾报警控制系统项目的市场前景非常广阔。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火灾报警控制系统项目的xxx产品作为重要的原材料之一，将在多个领域发挥关键作用。其在建筑、交通、能源等方面的广泛应用将为整个产业链提供强大的支持，形成产业协同效应。火灾报警控制系统项目的年产值XXX万XXX万XXX万万元不仅反映了其在市场上的巨大潜力，更预示着它对国民经济的积极贡献。这种关联度高、涉及面广的产业关系，使得该火灾报警控制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8243"/>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火灾报警控制系统项目总征地面积为XXXX平方米，相当于约XX.XX亩，其中净用地面积为XXXX平方米，红线范围内相当于约XX.XX亩。这一用地规模充分考虑了火灾报警控制系统项目的建设需求，保障了火灾报警控制系统项目在合适的空间内得以充分发展。火灾报警控制系统项目规划的总建筑面积为XXXX平方米，其中主体工程建设占XXXX平方米，计容建筑面积达XXXX平方米。预计建筑工程的投资将达到XXXX万元，为火灾报警控制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火灾报警控制系统项目计划购置的设备共计XXXX台（套），设备购置费用为XXXX万元。这一设备购置计划充分考虑到火灾报警控制系统项目的生产需求和技术要求，确保了火灾报警控制系统项目在生产运营中具备先进的技术装备和高效的生产能力。设备的合理配置将为火灾报警控制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火灾报警控制系统项目计划总投资为XXXX万元，预计年实现营业收入为XXXX万元。这一产能规模的设定旨在确保火灾报警控制系统项目能够在投资与回报之间取得平衡，实现长期可持续的发展。火灾报警控制系统项目的总投资充分考虑到各个方面的需求，包括用地建设、设备购置等多个环节，以确保火灾报警控制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4278"/>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6332"/>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火灾报警控制系统项目的技术管理特点体现在其创新导向。通过引入最先进的技术趋势和解决方案，火灾报警控制系统项目致力于提升科技含量、提高质量和效率水平。这意味着我们将采用最新的工具和方法，确保火灾报警控制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火灾报警控制系统项目技术管理的显著特征。通过整合不同领域的技术资源，我们实现了跨学科的协同工作。这有助于优化技术架构，提高整体效能。此外，整合性策略还促进了不同技术团队之间的紧密沟通和高效合作，确保火灾报警控制系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火灾报警控制系统项目所采用的技术。通过不断优化技术方案，火灾报警控制系统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火灾报警控制系统项目团队将在火灾报警控制系统项目初期识别可能的技术风险，并采取相应的预防和应对措施。通过建立健全的风险评估机制，火灾报警控制系统项目能够在实施过程中及时发现并解决潜在的技术问题，保障火灾报警控制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火灾报警控制系统项目中，技术将成为火灾报警控制系统项目成功的有力支持。这一深度剖析揭示了技术管理在火灾报警控制系统项目实施中的关键作用，为火灾报警控制系统项目的技术基础奠定了坚实的基础。</w:t>
      </w:r>
    </w:p>
    <w:p>
      <w:pPr>
        <w:pStyle w:val="Heading2"/>
        <w:ind w:firstLine="560" w:firstLineChars="200"/>
        <w:rPr>
          <w:rFonts w:ascii="仿宋" w:eastAsia="仿宋" w:hAnsi="仿宋" w:cs="仿宋" w:hint="eastAsia"/>
          <w:sz w:val="28"/>
          <w:lang w:eastAsia="zh-CN"/>
        </w:rPr>
      </w:pPr>
      <w:bookmarkStart w:id="10" w:name="_Toc575"/>
      <w:r>
        <w:rPr>
          <w:rFonts w:ascii="仿宋" w:eastAsia="仿宋" w:hAnsi="仿宋" w:cs="仿宋" w:hint="eastAsia"/>
          <w:sz w:val="28"/>
          <w:lang w:eastAsia="zh-CN"/>
        </w:rPr>
        <w:t>(二)、火灾报警控制系统项目工艺技术设计方案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火灾报警控制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火灾报警控制系统项目将严格按照相关行业规范要求进行组织。通过有效控制产品质量，火灾报警控制系统项目将致力于为顾客提供优质的火灾报警控制系统项目产品和良好的服务。这体现了火灾报警控制系统项目对于生产活动合规性和质量标准的高度重视，为火灾报警控制系统项目的可持续发展和顾客满意度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火灾报警控制系统项目注重生态效益和清洁生产原则。火灾报警控制系统项目建设将紧密结合地方特色经济发展，与社会经济发展规划和区域环境保护规划方案相协调一致。通过与当地区域自然生态系统的结合，火灾报警控制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火灾报警控制系统项目产品具有多样化的客户需求和个性化的特点。因此，火灾报警控制系统项目产品规格品种多样，且单批生产数量较小。为满足这一特点，火灾报警控制系统项目承办单位将建设先进的柔性制造生产线。通过广泛应用柔性制造技术，火灾报警控制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火灾报警控制系统项目采用的技术具有较高的技术含量和自动化水平，处于国内先进水平。这一技术选用不仅体现了对生产效率、质量和环境友好性的高标准要求，同时为火灾报警控制系统项目的可持续发展奠定了坚实的基础。</w:t>
      </w:r>
    </w:p>
    <w:p>
      <w:pPr>
        <w:pStyle w:val="Heading2"/>
        <w:ind w:firstLine="560" w:firstLineChars="200"/>
        <w:rPr>
          <w:rFonts w:ascii="仿宋" w:eastAsia="仿宋" w:hAnsi="仿宋" w:cs="仿宋" w:hint="eastAsia"/>
          <w:sz w:val="28"/>
          <w:lang w:eastAsia="zh-CN"/>
        </w:rPr>
      </w:pPr>
      <w:bookmarkStart w:id="11" w:name="_Toc5908"/>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为确保火灾报警控制系统项目的高效生产和技术实施，我们制定了一套精心设计的设备选型方案，以满足火灾报警控制系统项目生产、质量和环保的要求。该方案的主要特点如下：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火灾报警控制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针对火灾报警控制系统项目产品的多样性和小批量生产的特点，我们将建设柔性制造生产线。通过在设备选型中考虑柔性制造技术，可以灵活应对不同产品规格和生产需求，实现生产线的高度灵活性和适应性。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4437"/>
      <w:r>
        <w:rPr>
          <w:rFonts w:ascii="仿宋" w:eastAsia="仿宋" w:hAnsi="仿宋" w:cs="仿宋" w:hint="eastAsia"/>
          <w:sz w:val="28"/>
          <w:lang w:eastAsia="zh-CN"/>
        </w:rPr>
        <w:t>四、火灾报警控制系统项目危机管理</w:t>
      </w:r>
      <w:bookmarkEnd w:id="12"/>
    </w:p>
    <w:p>
      <w:pPr>
        <w:pStyle w:val="Heading2"/>
        <w:rPr>
          <w:rFonts w:ascii="仿宋" w:eastAsia="仿宋" w:hAnsi="仿宋" w:cs="仿宋" w:hint="eastAsia"/>
          <w:lang w:eastAsia="zh-CN"/>
        </w:rPr>
      </w:pPr>
      <w:bookmarkStart w:id="13" w:name="_Toc24420"/>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火灾报警控制系统项目危机管理中，危机预警与识别是确保火灾报警控制系统项目稳健运行的核心步骤。通过建立全面的监测机制，火灾报警控制系统项目团队旨在及时发现和理解潜在的风险和危机因素，以便采取及时的预防和应对措施，确保火灾报警控制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火灾报警控制系统项目团队全面分析了整个火灾报警控制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火灾报警控制系统项目团队着重于明确定义火灾报警控制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火灾报警控制系统项目进展的持续监控，团队能够及时发现潜在问题并作出迅速反应。火灾报警控制系统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在这一阶段，团队的专业素养和反应速度将发挥至关重要的作用，以确保潜在危机能够在初期得到有效的处理，最大程度地减轻负面影响。通过危机预警与识别，火灾报警控制系统项目得以更有序、可控地推进。</w:t>
      </w:r>
    </w:p>
    <w:p>
      <w:pPr>
        <w:pStyle w:val="Heading2"/>
        <w:ind w:firstLine="560" w:firstLineChars="200"/>
        <w:rPr>
          <w:rFonts w:ascii="仿宋" w:eastAsia="仿宋" w:hAnsi="仿宋" w:cs="仿宋" w:hint="eastAsia"/>
          <w:sz w:val="28"/>
          <w:lang w:eastAsia="zh-CN"/>
        </w:rPr>
      </w:pPr>
      <w:bookmarkStart w:id="14" w:name="_Toc19284"/>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在危机发生时，火灾报警控制系统项目团队立即行动，成立了应急小组。该小组的任务是迅速制定并实施紧急应对措施，以最小化潜在损失。以下是采取的主要措施：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暂停火灾报警控制系统项目进度：为遏制危机蔓延，火灾报警控制系统项目暂时停止进行，以便全面评估当前状况。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资源重新分配：重新评估火灾报警控制系统项目资源的分配，确保最大限度地减小损失。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实时沟通：与关键利益相关者建立实时沟通机制，向他们传递火灾报警控制系统项目危机的实际状况，保障火灾报警控制系统项目核心利益。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在紧急应对的同时，火灾报警控制系统项目团队强调了团队协作和有效沟通的重要性。以下是团队协作的关键举措：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信息共享机制：建立了信息共享平台，确保团队成员能够及时获取火灾报警控制系统项目危机的实时信息。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领导者沟通：火灾报警控制系统项目领导者通过定期会议和即时沟通工具，指导团队应对危机，保持团队稳定运行。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随着危机得到初步控制，火灾报警控制系统项目团队转向制定恢复计划，以确保火灾报警控制系统项目能够从中迅速恢复。主要恢复计划包括：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修复受损的进度计划：重新评估火灾报警控制系统项目进度，制定修复计划，确保火灾报警控制系统项目尽快回归正常进程。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重新调整资源分配：优化资源分配，确保火灾报警控制系统项目在有限资源下高效运转。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风险管理机制加强：对火灾报警控制系统项目风险进行全面评估，制定更强化的风险管理策略，以预防未来可能的危机。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8059"/>
      <w:r>
        <w:rPr>
          <w:rFonts w:ascii="仿宋" w:eastAsia="仿宋" w:hAnsi="仿宋" w:cs="仿宋" w:hint="eastAsia"/>
          <w:sz w:val="28"/>
          <w:lang w:eastAsia="zh-CN"/>
        </w:rPr>
        <w:t>五、火灾报警控制系统项目绩效评估</w:t>
      </w:r>
      <w:bookmarkEnd w:id="15"/>
    </w:p>
    <w:p>
      <w:pPr>
        <w:pStyle w:val="Heading2"/>
        <w:rPr>
          <w:rFonts w:ascii="仿宋" w:eastAsia="仿宋" w:hAnsi="仿宋" w:cs="仿宋" w:hint="eastAsia"/>
          <w:lang w:eastAsia="zh-CN"/>
        </w:rPr>
      </w:pPr>
      <w:bookmarkStart w:id="16" w:name="_Toc2443"/>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火灾报警控制系统项目中，我们设计了一套全面的绩效评估指标，以确保火灾报警控制系统项目的可控和成功交付。这些指标跨足火灾报警控制系统项目目标、成本、进度和质量等多个维度，为我们提供了全面洞察火灾报警控制系统项目的健康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火灾报警控制系统项目目标达成率是我们关注的首要指标。我们设定了明确的目标，并通过定期监测和评估，迅速发现并应对潜在的目标偏差。这为火灾报警控制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成本绩效是另一个核心关注点。通过实际成本与预算成本的对比分析，我们深入了解成本差异的原因，及时调整资源分配，保持火灾报警控制系统项目在经济效益方面的合理水平。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火灾报警控制系统项目进度作为关键的绩效指标之一，得到了精心的关注。我们制定了详细的火灾报警控制系统项目进度计划，并设立了进度符合度指标，确保实际进度与计划进度保持一致。这使我们能够快速发现和解决潜在的进度问题，保持火灾报警控制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火灾报警控制系统项目绩效的不可或缺的一环。我们引入了一系列的质量标准和客户满意度指标，以确保火灾报警控制系统项目交付的成果在质量上达到或超越预期水平。通过持续监测这些指标，我们努力提升火灾报警控制系统项目整体质量水平，为火灾报警控制系统项目的成功交付提供有力保障。通过这些科学且全面的绩效评估，我们能够更好地引导火灾报警控制系统项目的持续改进，确保火灾报警控制系统项目目标的顺利达成。</w:t>
      </w:r>
    </w:p>
    <w:p>
      <w:pPr>
        <w:pStyle w:val="Heading2"/>
        <w:ind w:firstLine="560" w:firstLineChars="200"/>
        <w:rPr>
          <w:rFonts w:ascii="仿宋" w:eastAsia="仿宋" w:hAnsi="仿宋" w:cs="仿宋" w:hint="eastAsia"/>
          <w:sz w:val="28"/>
          <w:lang w:eastAsia="zh-CN"/>
        </w:rPr>
      </w:pPr>
      <w:bookmarkStart w:id="17" w:name="_Toc19579"/>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绩效评估是火灾报警控制系统项目中的关键环节，为确保火灾报警控制系统项目达到预期目标，我们采用了多层次、多维度的绩效评估方法。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火灾报警控制系统项目的战略目标对齐，确保每个决策和行动都与火灾报警控制系统项目整体目标保持一致。团队会定期召开战略对齐会议，审视当前工作与火灾报警控制系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火灾报警控制系统项目进度、质量、成本和风险等方面。这些指标通过数据收集和分析，为火灾报警控制系统项目管理团队提供了客观的评估依据。例如，我们通过火灾报警控制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火灾报警控制系统项目内部，还考虑了火灾报警控制系统项目对外部环境的影响。我们定期进行干系人满意度调查，以了解各利益相关方对火灾报警控制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这种多层次、多角度的绩效评估方法，使得我们能够全面了解火灾报警控制系统项目的运行状态，及时做出调整，确保火灾报警控制系统项目在不断变化的环境中保持稳健前行。</w:t>
      </w:r>
    </w:p>
    <w:p>
      <w:pPr>
        <w:pStyle w:val="Heading2"/>
        <w:ind w:firstLine="560" w:firstLineChars="200"/>
        <w:rPr>
          <w:rFonts w:ascii="仿宋" w:eastAsia="仿宋" w:hAnsi="仿宋" w:cs="仿宋" w:hint="eastAsia"/>
          <w:sz w:val="28"/>
          <w:lang w:eastAsia="zh-CN"/>
        </w:rPr>
      </w:pPr>
      <w:bookmarkStart w:id="18" w:name="_Toc8764"/>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为了确保火灾报警控制系统项目的有效管理和不断优化，我们采用了精心设计的绩效评估周期。这个周期旨在实现灵活、实时和全面的评估，以适应火灾报警控制系统项目执行中的各种挑战。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火灾报警控制系统项目的不同需求，分为短期、中期和长期。短期评估关注每个迭代或工作周期，以及时发现和解决当前任务中的问题。中期评估涵盖几个迭代，深入了解整体火灾报警控制系统项目的趋势和性能。长期评估则着眼于整个火灾报警控制系统项目阶段，确保火灾报警控制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火灾报警控制系统项目管理工具和协作平台，团队成员能够随时更新和分享火灾报警控制系统项目数据。这种实时性的反馈机制使我们能够及时察觉潜在问题，快速调整，保持火灾报警控制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火灾报警控制系统项目的决策制定密不可分。每个周期的火灾报警控制系统项目回顾会议成为集体总结经验、识别问题深层次原因并找到创新解决方案的平台。这种定期的反思与调整机制使火灾报警控制系统项目能够不断学习、进化，以更好地适应变化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https://d.book118.com/816012143045010031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火灾报警控制系统项目规划设计纲要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火灾报警控制系统项目规划设计纲要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火灾报警控制系统项目规划设计纲要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火灾报警控制系统项目规划设计纲要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火灾报警控制系统项目规划设计纲要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火灾报警控制系统项目规划设计纲要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火灾报警控制系统项目规划设计纲要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火灾报警控制系统项目规划设计纲要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火灾报警控制系统项目规划设计纲要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火灾报警控制系统项目规划设计纲要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火灾报警控制系统项目规划设计纲要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火灾报警控制系统项目规划设计纲要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火灾报警控制系统项目规划设计纲要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火灾报警控制系统项目规划设计纲要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火灾报警控制系统项目规划设计纲要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火灾报警控制系统项目规划设计纲要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火灾报警控制系统项目规划设计纲要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2830D0"/>
    <w:rsid w:val="5A2830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6012143045010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2024-01-01T16:43:00Z</dcterms:created>
  <dcterms:modified xsi:type="dcterms:W3CDTF">2024-01-01T16:43:43Z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C238814DDB7D4425A7BF018D2C80BCDD_11</vt:lpwstr>
  </property>
  <property fmtid="{D5CDD505-2E9C-101B-9397-08002B2CF9AE}" pid="3" name="KSOProductBuildVer">
    <vt:lpwstr>2052-12.1.0.16120</vt:lpwstr>
  </property>
</Properties>
</file>