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油烟净化设备项目可行性建设方案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181" w:history="1">
        <w:r>
          <w:rPr>
            <w:rFonts w:ascii="仿宋" w:eastAsia="仿宋" w:hAnsi="仿宋" w:cs="仿宋" w:hint="eastAsia"/>
            <w:lang w:eastAsia="zh-CN"/>
          </w:rPr>
          <w:t>序言</w:t>
        </w:r>
        <w:r>
          <w:tab/>
        </w:r>
        <w:r>
          <w:fldChar w:fldCharType="begin"/>
        </w:r>
        <w:r>
          <w:instrText xml:space="preserve"> PAGEREF _Toc25181 \h </w:instrText>
        </w:r>
        <w:r>
          <w:fldChar w:fldCharType="separate"/>
        </w:r>
        <w:r>
          <w:t>3</w:t>
        </w:r>
        <w:r>
          <w:fldChar w:fldCharType="end"/>
        </w:r>
      </w:hyperlink>
    </w:p>
    <w:p>
      <w:pPr>
        <w:pStyle w:val="TOC1"/>
        <w:tabs>
          <w:tab w:val="right" w:leader="dot" w:pos="8306"/>
        </w:tabs>
      </w:pPr>
      <w:hyperlink w:anchor="_Toc19333" w:history="1">
        <w:r>
          <w:rPr>
            <w:rFonts w:ascii="仿宋" w:eastAsia="仿宋" w:hAnsi="仿宋" w:cs="仿宋" w:hint="eastAsia"/>
            <w:lang w:eastAsia="zh-CN"/>
          </w:rPr>
          <w:t>一、项目监理与质量保证</w:t>
        </w:r>
        <w:r>
          <w:tab/>
        </w:r>
        <w:r>
          <w:fldChar w:fldCharType="begin"/>
        </w:r>
        <w:r>
          <w:instrText xml:space="preserve"> PAGEREF _Toc19333 \h </w:instrText>
        </w:r>
        <w:r>
          <w:fldChar w:fldCharType="separate"/>
        </w:r>
        <w:r>
          <w:t>3</w:t>
        </w:r>
        <w:r>
          <w:fldChar w:fldCharType="end"/>
        </w:r>
      </w:hyperlink>
    </w:p>
    <w:p>
      <w:pPr>
        <w:pStyle w:val="TOC2"/>
        <w:tabs>
          <w:tab w:val="right" w:leader="dot" w:pos="8306"/>
        </w:tabs>
      </w:pPr>
      <w:hyperlink w:anchor="_Toc10196" w:history="1">
        <w:r>
          <w:rPr>
            <w:rFonts w:ascii="仿宋" w:eastAsia="仿宋" w:hAnsi="仿宋" w:cs="仿宋" w:hint="eastAsia"/>
            <w:lang w:eastAsia="zh-CN"/>
          </w:rPr>
          <w:t>(一)、监理体系构建</w:t>
        </w:r>
        <w:r>
          <w:tab/>
        </w:r>
        <w:r>
          <w:fldChar w:fldCharType="begin"/>
        </w:r>
        <w:r>
          <w:instrText xml:space="preserve"> PAGEREF _Toc10196 \h </w:instrText>
        </w:r>
        <w:r>
          <w:fldChar w:fldCharType="separate"/>
        </w:r>
        <w:r>
          <w:t>3</w:t>
        </w:r>
        <w:r>
          <w:fldChar w:fldCharType="end"/>
        </w:r>
      </w:hyperlink>
    </w:p>
    <w:p>
      <w:pPr>
        <w:pStyle w:val="TOC2"/>
        <w:tabs>
          <w:tab w:val="right" w:leader="dot" w:pos="8306"/>
        </w:tabs>
      </w:pPr>
      <w:hyperlink w:anchor="_Toc26879" w:history="1">
        <w:r>
          <w:rPr>
            <w:rFonts w:ascii="仿宋" w:eastAsia="仿宋" w:hAnsi="仿宋" w:cs="仿宋" w:hint="eastAsia"/>
            <w:lang w:eastAsia="zh-CN"/>
          </w:rPr>
          <w:t>(二)、质量保证体系实施</w:t>
        </w:r>
        <w:r>
          <w:tab/>
        </w:r>
        <w:r>
          <w:fldChar w:fldCharType="begin"/>
        </w:r>
        <w:r>
          <w:instrText xml:space="preserve"> PAGEREF _Toc26879 \h </w:instrText>
        </w:r>
        <w:r>
          <w:fldChar w:fldCharType="separate"/>
        </w:r>
        <w:r>
          <w:t>4</w:t>
        </w:r>
        <w:r>
          <w:fldChar w:fldCharType="end"/>
        </w:r>
      </w:hyperlink>
    </w:p>
    <w:p>
      <w:pPr>
        <w:pStyle w:val="TOC2"/>
        <w:tabs>
          <w:tab w:val="right" w:leader="dot" w:pos="8306"/>
        </w:tabs>
      </w:pPr>
      <w:hyperlink w:anchor="_Toc2795" w:history="1">
        <w:r>
          <w:rPr>
            <w:rFonts w:ascii="仿宋" w:eastAsia="仿宋" w:hAnsi="仿宋" w:cs="仿宋" w:hint="eastAsia"/>
            <w:lang w:eastAsia="zh-CN"/>
          </w:rPr>
          <w:t>(三)、监理与质量控制流程</w:t>
        </w:r>
        <w:r>
          <w:tab/>
        </w:r>
        <w:r>
          <w:fldChar w:fldCharType="begin"/>
        </w:r>
        <w:r>
          <w:instrText xml:space="preserve"> PAGEREF _Toc2795 \h </w:instrText>
        </w:r>
        <w:r>
          <w:fldChar w:fldCharType="separate"/>
        </w:r>
        <w:r>
          <w:t>4</w:t>
        </w:r>
        <w:r>
          <w:fldChar w:fldCharType="end"/>
        </w:r>
      </w:hyperlink>
    </w:p>
    <w:p>
      <w:pPr>
        <w:pStyle w:val="TOC1"/>
        <w:tabs>
          <w:tab w:val="right" w:leader="dot" w:pos="8306"/>
        </w:tabs>
      </w:pPr>
      <w:hyperlink w:anchor="_Toc32206" w:history="1">
        <w:r>
          <w:rPr>
            <w:rFonts w:ascii="仿宋" w:eastAsia="仿宋" w:hAnsi="仿宋" w:cs="仿宋" w:hint="eastAsia"/>
            <w:lang w:eastAsia="zh-CN"/>
          </w:rPr>
          <w:t>二、油烟净化设备项目概论</w:t>
        </w:r>
        <w:r>
          <w:tab/>
        </w:r>
        <w:r>
          <w:fldChar w:fldCharType="begin"/>
        </w:r>
        <w:r>
          <w:instrText xml:space="preserve"> PAGEREF _Toc32206 \h </w:instrText>
        </w:r>
        <w:r>
          <w:fldChar w:fldCharType="separate"/>
        </w:r>
        <w:r>
          <w:t>5</w:t>
        </w:r>
        <w:r>
          <w:fldChar w:fldCharType="end"/>
        </w:r>
      </w:hyperlink>
    </w:p>
    <w:p>
      <w:pPr>
        <w:pStyle w:val="TOC2"/>
        <w:tabs>
          <w:tab w:val="right" w:leader="dot" w:pos="8306"/>
        </w:tabs>
      </w:pPr>
      <w:hyperlink w:anchor="_Toc16478" w:history="1">
        <w:r>
          <w:rPr>
            <w:rFonts w:ascii="仿宋" w:eastAsia="仿宋" w:hAnsi="仿宋" w:cs="仿宋" w:hint="eastAsia"/>
            <w:lang w:eastAsia="zh-CN"/>
          </w:rPr>
          <w:t>(一)、项目申报单位概况</w:t>
        </w:r>
        <w:r>
          <w:tab/>
        </w:r>
        <w:r>
          <w:fldChar w:fldCharType="begin"/>
        </w:r>
        <w:r>
          <w:instrText xml:space="preserve"> PAGEREF _Toc16478 \h </w:instrText>
        </w:r>
        <w:r>
          <w:fldChar w:fldCharType="separate"/>
        </w:r>
        <w:r>
          <w:t>5</w:t>
        </w:r>
        <w:r>
          <w:fldChar w:fldCharType="end"/>
        </w:r>
      </w:hyperlink>
    </w:p>
    <w:p>
      <w:pPr>
        <w:pStyle w:val="TOC2"/>
        <w:tabs>
          <w:tab w:val="right" w:leader="dot" w:pos="8306"/>
        </w:tabs>
      </w:pPr>
      <w:hyperlink w:anchor="_Toc30580" w:history="1">
        <w:r>
          <w:rPr>
            <w:rFonts w:ascii="仿宋" w:eastAsia="仿宋" w:hAnsi="仿宋" w:cs="仿宋" w:hint="eastAsia"/>
            <w:lang w:eastAsia="zh-CN"/>
          </w:rPr>
          <w:t>(二)、项目概况</w:t>
        </w:r>
        <w:r>
          <w:tab/>
        </w:r>
        <w:r>
          <w:fldChar w:fldCharType="begin"/>
        </w:r>
        <w:r>
          <w:instrText xml:space="preserve"> PAGEREF _Toc30580 \h </w:instrText>
        </w:r>
        <w:r>
          <w:fldChar w:fldCharType="separate"/>
        </w:r>
        <w:r>
          <w:t>6</w:t>
        </w:r>
        <w:r>
          <w:fldChar w:fldCharType="end"/>
        </w:r>
      </w:hyperlink>
    </w:p>
    <w:p>
      <w:pPr>
        <w:pStyle w:val="TOC1"/>
        <w:tabs>
          <w:tab w:val="right" w:leader="dot" w:pos="8306"/>
        </w:tabs>
      </w:pPr>
      <w:hyperlink w:anchor="_Toc9365" w:history="1">
        <w:r>
          <w:rPr>
            <w:rFonts w:ascii="仿宋" w:eastAsia="仿宋" w:hAnsi="仿宋" w:cs="仿宋" w:hint="eastAsia"/>
            <w:lang w:eastAsia="zh-CN"/>
          </w:rPr>
          <w:t>三、背景、必要性分析</w:t>
        </w:r>
        <w:r>
          <w:tab/>
        </w:r>
        <w:r>
          <w:fldChar w:fldCharType="begin"/>
        </w:r>
        <w:r>
          <w:instrText xml:space="preserve"> PAGEREF _Toc9365 \h </w:instrText>
        </w:r>
        <w:r>
          <w:fldChar w:fldCharType="separate"/>
        </w:r>
        <w:r>
          <w:t>9</w:t>
        </w:r>
        <w:r>
          <w:fldChar w:fldCharType="end"/>
        </w:r>
      </w:hyperlink>
    </w:p>
    <w:p>
      <w:pPr>
        <w:pStyle w:val="TOC2"/>
        <w:tabs>
          <w:tab w:val="right" w:leader="dot" w:pos="8306"/>
        </w:tabs>
      </w:pPr>
      <w:hyperlink w:anchor="_Toc31222" w:history="1">
        <w:r>
          <w:rPr>
            <w:rFonts w:ascii="仿宋" w:eastAsia="仿宋" w:hAnsi="仿宋" w:cs="仿宋" w:hint="eastAsia"/>
            <w:lang w:eastAsia="zh-CN"/>
          </w:rPr>
          <w:t>(一)、项目建设背景</w:t>
        </w:r>
        <w:r>
          <w:tab/>
        </w:r>
        <w:r>
          <w:fldChar w:fldCharType="begin"/>
        </w:r>
        <w:r>
          <w:instrText xml:space="preserve"> PAGEREF _Toc31222 \h </w:instrText>
        </w:r>
        <w:r>
          <w:fldChar w:fldCharType="separate"/>
        </w:r>
        <w:r>
          <w:t>9</w:t>
        </w:r>
        <w:r>
          <w:fldChar w:fldCharType="end"/>
        </w:r>
      </w:hyperlink>
    </w:p>
    <w:p>
      <w:pPr>
        <w:pStyle w:val="TOC2"/>
        <w:tabs>
          <w:tab w:val="right" w:leader="dot" w:pos="8306"/>
        </w:tabs>
      </w:pPr>
      <w:hyperlink w:anchor="_Toc10170" w:history="1">
        <w:r>
          <w:rPr>
            <w:rFonts w:ascii="仿宋" w:eastAsia="仿宋" w:hAnsi="仿宋" w:cs="仿宋" w:hint="eastAsia"/>
            <w:lang w:eastAsia="zh-CN"/>
          </w:rPr>
          <w:t>(二)、必要性分析</w:t>
        </w:r>
        <w:r>
          <w:tab/>
        </w:r>
        <w:r>
          <w:fldChar w:fldCharType="begin"/>
        </w:r>
        <w:r>
          <w:instrText xml:space="preserve"> PAGEREF _Toc10170 \h </w:instrText>
        </w:r>
        <w:r>
          <w:fldChar w:fldCharType="separate"/>
        </w:r>
        <w:r>
          <w:t>10</w:t>
        </w:r>
        <w:r>
          <w:fldChar w:fldCharType="end"/>
        </w:r>
      </w:hyperlink>
    </w:p>
    <w:p>
      <w:pPr>
        <w:pStyle w:val="TOC2"/>
        <w:tabs>
          <w:tab w:val="right" w:leader="dot" w:pos="8306"/>
        </w:tabs>
      </w:pPr>
      <w:hyperlink w:anchor="_Toc2091" w:history="1">
        <w:r>
          <w:rPr>
            <w:rFonts w:ascii="仿宋" w:eastAsia="仿宋" w:hAnsi="仿宋" w:cs="仿宋" w:hint="eastAsia"/>
            <w:lang w:eastAsia="zh-CN"/>
          </w:rPr>
          <w:t>(三)、项目建设有利条件</w:t>
        </w:r>
        <w:r>
          <w:tab/>
        </w:r>
        <w:r>
          <w:fldChar w:fldCharType="begin"/>
        </w:r>
        <w:r>
          <w:instrText xml:space="preserve"> PAGEREF _Toc2091 \h </w:instrText>
        </w:r>
        <w:r>
          <w:fldChar w:fldCharType="separate"/>
        </w:r>
        <w:r>
          <w:t>11</w:t>
        </w:r>
        <w:r>
          <w:fldChar w:fldCharType="end"/>
        </w:r>
      </w:hyperlink>
    </w:p>
    <w:p>
      <w:pPr>
        <w:pStyle w:val="TOC1"/>
        <w:tabs>
          <w:tab w:val="right" w:leader="dot" w:pos="8306"/>
        </w:tabs>
      </w:pPr>
      <w:hyperlink w:anchor="_Toc3918" w:history="1">
        <w:r>
          <w:rPr>
            <w:rFonts w:ascii="仿宋" w:eastAsia="仿宋" w:hAnsi="仿宋" w:cs="仿宋" w:hint="eastAsia"/>
            <w:lang w:eastAsia="zh-CN"/>
          </w:rPr>
          <w:t>四、财务管理与成本控制</w:t>
        </w:r>
        <w:r>
          <w:tab/>
        </w:r>
        <w:r>
          <w:fldChar w:fldCharType="begin"/>
        </w:r>
        <w:r>
          <w:instrText xml:space="preserve"> PAGEREF _Toc3918 \h </w:instrText>
        </w:r>
        <w:r>
          <w:fldChar w:fldCharType="separate"/>
        </w:r>
        <w:r>
          <w:t>13</w:t>
        </w:r>
        <w:r>
          <w:fldChar w:fldCharType="end"/>
        </w:r>
      </w:hyperlink>
    </w:p>
    <w:p>
      <w:pPr>
        <w:pStyle w:val="TOC2"/>
        <w:tabs>
          <w:tab w:val="right" w:leader="dot" w:pos="8306"/>
        </w:tabs>
      </w:pPr>
      <w:hyperlink w:anchor="_Toc3952" w:history="1">
        <w:r>
          <w:rPr>
            <w:rFonts w:ascii="仿宋" w:eastAsia="仿宋" w:hAnsi="仿宋" w:cs="仿宋" w:hint="eastAsia"/>
            <w:lang w:eastAsia="zh-CN"/>
          </w:rPr>
          <w:t>(一)、财务管理体系建设</w:t>
        </w:r>
        <w:r>
          <w:tab/>
        </w:r>
        <w:r>
          <w:fldChar w:fldCharType="begin"/>
        </w:r>
        <w:r>
          <w:instrText xml:space="preserve"> PAGEREF _Toc3952 \h </w:instrText>
        </w:r>
        <w:r>
          <w:fldChar w:fldCharType="separate"/>
        </w:r>
        <w:r>
          <w:t>13</w:t>
        </w:r>
        <w:r>
          <w:fldChar w:fldCharType="end"/>
        </w:r>
      </w:hyperlink>
    </w:p>
    <w:p>
      <w:pPr>
        <w:pStyle w:val="TOC2"/>
        <w:tabs>
          <w:tab w:val="right" w:leader="dot" w:pos="8306"/>
        </w:tabs>
      </w:pPr>
      <w:hyperlink w:anchor="_Toc24984" w:history="1">
        <w:r>
          <w:rPr>
            <w:rFonts w:ascii="仿宋" w:eastAsia="仿宋" w:hAnsi="仿宋" w:cs="仿宋" w:hint="eastAsia"/>
            <w:lang w:eastAsia="zh-CN"/>
          </w:rPr>
          <w:t>(二)、成本控制措施</w:t>
        </w:r>
        <w:r>
          <w:tab/>
        </w:r>
        <w:r>
          <w:fldChar w:fldCharType="begin"/>
        </w:r>
        <w:r>
          <w:instrText xml:space="preserve"> PAGEREF _Toc24984 \h </w:instrText>
        </w:r>
        <w:r>
          <w:fldChar w:fldCharType="separate"/>
        </w:r>
        <w:r>
          <w:t>14</w:t>
        </w:r>
        <w:r>
          <w:fldChar w:fldCharType="end"/>
        </w:r>
      </w:hyperlink>
    </w:p>
    <w:p>
      <w:pPr>
        <w:pStyle w:val="TOC1"/>
        <w:tabs>
          <w:tab w:val="right" w:leader="dot" w:pos="8306"/>
        </w:tabs>
      </w:pPr>
      <w:hyperlink w:anchor="_Toc31203" w:history="1">
        <w:r>
          <w:rPr>
            <w:rFonts w:ascii="仿宋" w:eastAsia="仿宋" w:hAnsi="仿宋" w:cs="仿宋" w:hint="eastAsia"/>
            <w:lang w:eastAsia="zh-CN"/>
          </w:rPr>
          <w:t>五、资源开发及综合利用分析</w:t>
        </w:r>
        <w:r>
          <w:tab/>
        </w:r>
        <w:r>
          <w:fldChar w:fldCharType="begin"/>
        </w:r>
        <w:r>
          <w:instrText xml:space="preserve"> PAGEREF _Toc31203 \h </w:instrText>
        </w:r>
        <w:r>
          <w:fldChar w:fldCharType="separate"/>
        </w:r>
        <w:r>
          <w:t>15</w:t>
        </w:r>
        <w:r>
          <w:fldChar w:fldCharType="end"/>
        </w:r>
      </w:hyperlink>
    </w:p>
    <w:p>
      <w:pPr>
        <w:pStyle w:val="TOC2"/>
        <w:tabs>
          <w:tab w:val="right" w:leader="dot" w:pos="8306"/>
        </w:tabs>
      </w:pPr>
      <w:hyperlink w:anchor="_Toc12648" w:history="1">
        <w:r>
          <w:rPr>
            <w:rFonts w:ascii="仿宋" w:eastAsia="仿宋" w:hAnsi="仿宋" w:cs="仿宋" w:hint="eastAsia"/>
            <w:lang w:eastAsia="zh-CN"/>
          </w:rPr>
          <w:t>(一)、资源开发方案</w:t>
        </w:r>
        <w:r>
          <w:tab/>
        </w:r>
        <w:r>
          <w:fldChar w:fldCharType="begin"/>
        </w:r>
        <w:r>
          <w:instrText xml:space="preserve"> PAGEREF _Toc12648 \h </w:instrText>
        </w:r>
        <w:r>
          <w:fldChar w:fldCharType="separate"/>
        </w:r>
        <w:r>
          <w:t>15</w:t>
        </w:r>
        <w:r>
          <w:fldChar w:fldCharType="end"/>
        </w:r>
      </w:hyperlink>
    </w:p>
    <w:p>
      <w:pPr>
        <w:pStyle w:val="TOC2"/>
        <w:tabs>
          <w:tab w:val="right" w:leader="dot" w:pos="8306"/>
        </w:tabs>
      </w:pPr>
      <w:hyperlink w:anchor="_Toc17305" w:history="1">
        <w:r>
          <w:rPr>
            <w:rFonts w:ascii="仿宋" w:eastAsia="仿宋" w:hAnsi="仿宋" w:cs="仿宋" w:hint="eastAsia"/>
            <w:lang w:eastAsia="zh-CN"/>
          </w:rPr>
          <w:t>(二)、资源利用方案</w:t>
        </w:r>
        <w:r>
          <w:tab/>
        </w:r>
        <w:r>
          <w:fldChar w:fldCharType="begin"/>
        </w:r>
        <w:r>
          <w:instrText xml:space="preserve"> PAGEREF _Toc17305 \h </w:instrText>
        </w:r>
        <w:r>
          <w:fldChar w:fldCharType="separate"/>
        </w:r>
        <w:r>
          <w:t>17</w:t>
        </w:r>
        <w:r>
          <w:fldChar w:fldCharType="end"/>
        </w:r>
      </w:hyperlink>
    </w:p>
    <w:p>
      <w:pPr>
        <w:pStyle w:val="TOC2"/>
        <w:tabs>
          <w:tab w:val="right" w:leader="dot" w:pos="8306"/>
        </w:tabs>
      </w:pPr>
      <w:hyperlink w:anchor="_Toc29946" w:history="1">
        <w:r>
          <w:rPr>
            <w:rFonts w:ascii="仿宋" w:eastAsia="仿宋" w:hAnsi="仿宋" w:cs="仿宋" w:hint="eastAsia"/>
            <w:lang w:eastAsia="zh-CN"/>
          </w:rPr>
          <w:t>(三)、资源节约措施</w:t>
        </w:r>
        <w:r>
          <w:tab/>
        </w:r>
        <w:r>
          <w:fldChar w:fldCharType="begin"/>
        </w:r>
        <w:r>
          <w:instrText xml:space="preserve"> PAGEREF _Toc29946 \h </w:instrText>
        </w:r>
        <w:r>
          <w:fldChar w:fldCharType="separate"/>
        </w:r>
        <w:r>
          <w:t>18</w:t>
        </w:r>
        <w:r>
          <w:fldChar w:fldCharType="end"/>
        </w:r>
      </w:hyperlink>
    </w:p>
    <w:p>
      <w:pPr>
        <w:pStyle w:val="TOC1"/>
        <w:tabs>
          <w:tab w:val="right" w:leader="dot" w:pos="8306"/>
        </w:tabs>
      </w:pPr>
      <w:hyperlink w:anchor="_Toc12908" w:history="1">
        <w:r>
          <w:rPr>
            <w:rFonts w:ascii="仿宋" w:eastAsia="仿宋" w:hAnsi="仿宋" w:cs="仿宋" w:hint="eastAsia"/>
            <w:lang w:eastAsia="zh-CN"/>
          </w:rPr>
          <w:t>六、建设风险评估分析</w:t>
        </w:r>
        <w:r>
          <w:tab/>
        </w:r>
        <w:r>
          <w:fldChar w:fldCharType="begin"/>
        </w:r>
        <w:r>
          <w:instrText xml:space="preserve"> PAGEREF _Toc12908 \h </w:instrText>
        </w:r>
        <w:r>
          <w:fldChar w:fldCharType="separate"/>
        </w:r>
        <w:r>
          <w:t>19</w:t>
        </w:r>
        <w:r>
          <w:fldChar w:fldCharType="end"/>
        </w:r>
      </w:hyperlink>
    </w:p>
    <w:p>
      <w:pPr>
        <w:pStyle w:val="TOC2"/>
        <w:tabs>
          <w:tab w:val="right" w:leader="dot" w:pos="8306"/>
        </w:tabs>
      </w:pPr>
      <w:hyperlink w:anchor="_Toc10503" w:history="1">
        <w:r>
          <w:rPr>
            <w:rFonts w:ascii="仿宋" w:eastAsia="仿宋" w:hAnsi="仿宋" w:cs="仿宋" w:hint="eastAsia"/>
            <w:lang w:eastAsia="zh-CN"/>
          </w:rPr>
          <w:t>(一)、政策风险分析</w:t>
        </w:r>
        <w:r>
          <w:tab/>
        </w:r>
        <w:r>
          <w:fldChar w:fldCharType="begin"/>
        </w:r>
        <w:r>
          <w:instrText xml:space="preserve"> PAGEREF _Toc10503 \h </w:instrText>
        </w:r>
        <w:r>
          <w:fldChar w:fldCharType="separate"/>
        </w:r>
        <w:r>
          <w:t>19</w:t>
        </w:r>
        <w:r>
          <w:fldChar w:fldCharType="end"/>
        </w:r>
      </w:hyperlink>
    </w:p>
    <w:p>
      <w:pPr>
        <w:pStyle w:val="TOC2"/>
        <w:tabs>
          <w:tab w:val="right" w:leader="dot" w:pos="8306"/>
        </w:tabs>
      </w:pPr>
      <w:hyperlink w:anchor="_Toc3411" w:history="1">
        <w:r>
          <w:rPr>
            <w:rFonts w:ascii="仿宋" w:eastAsia="仿宋" w:hAnsi="仿宋" w:cs="仿宋" w:hint="eastAsia"/>
            <w:lang w:eastAsia="zh-CN"/>
          </w:rPr>
          <w:t>(二)、社会风险分析</w:t>
        </w:r>
        <w:r>
          <w:tab/>
        </w:r>
        <w:r>
          <w:fldChar w:fldCharType="begin"/>
        </w:r>
        <w:r>
          <w:instrText xml:space="preserve"> PAGEREF _Toc3411 \h </w:instrText>
        </w:r>
        <w:r>
          <w:fldChar w:fldCharType="separate"/>
        </w:r>
        <w:r>
          <w:t>20</w:t>
        </w:r>
        <w:r>
          <w:fldChar w:fldCharType="end"/>
        </w:r>
      </w:hyperlink>
    </w:p>
    <w:p>
      <w:pPr>
        <w:pStyle w:val="TOC2"/>
        <w:tabs>
          <w:tab w:val="right" w:leader="dot" w:pos="8306"/>
        </w:tabs>
      </w:pPr>
      <w:hyperlink w:anchor="_Toc18755" w:history="1">
        <w:r>
          <w:rPr>
            <w:rFonts w:ascii="仿宋" w:eastAsia="仿宋" w:hAnsi="仿宋" w:cs="仿宋" w:hint="eastAsia"/>
            <w:lang w:eastAsia="zh-CN"/>
          </w:rPr>
          <w:t>(三)、市场风险分析</w:t>
        </w:r>
        <w:r>
          <w:tab/>
        </w:r>
        <w:r>
          <w:fldChar w:fldCharType="begin"/>
        </w:r>
        <w:r>
          <w:instrText xml:space="preserve"> PAGEREF _Toc18755 \h </w:instrText>
        </w:r>
        <w:r>
          <w:fldChar w:fldCharType="separate"/>
        </w:r>
        <w:r>
          <w:t>22</w:t>
        </w:r>
        <w:r>
          <w:fldChar w:fldCharType="end"/>
        </w:r>
      </w:hyperlink>
    </w:p>
    <w:p>
      <w:pPr>
        <w:pStyle w:val="TOC2"/>
        <w:tabs>
          <w:tab w:val="right" w:leader="dot" w:pos="8306"/>
        </w:tabs>
      </w:pPr>
      <w:hyperlink w:anchor="_Toc22374" w:history="1">
        <w:r>
          <w:rPr>
            <w:rFonts w:ascii="仿宋" w:eastAsia="仿宋" w:hAnsi="仿宋" w:cs="仿宋" w:hint="eastAsia"/>
            <w:lang w:eastAsia="zh-CN"/>
          </w:rPr>
          <w:t>(四)、资金风险分析</w:t>
        </w:r>
        <w:r>
          <w:tab/>
        </w:r>
        <w:r>
          <w:fldChar w:fldCharType="begin"/>
        </w:r>
        <w:r>
          <w:instrText xml:space="preserve"> PAGEREF _Toc22374 \h </w:instrText>
        </w:r>
        <w:r>
          <w:fldChar w:fldCharType="separate"/>
        </w:r>
        <w:r>
          <w:t>22</w:t>
        </w:r>
        <w:r>
          <w:fldChar w:fldCharType="end"/>
        </w:r>
      </w:hyperlink>
    </w:p>
    <w:p>
      <w:pPr>
        <w:pStyle w:val="TOC2"/>
        <w:tabs>
          <w:tab w:val="right" w:leader="dot" w:pos="8306"/>
        </w:tabs>
      </w:pPr>
      <w:hyperlink w:anchor="_Toc12758" w:history="1">
        <w:r>
          <w:rPr>
            <w:rFonts w:ascii="仿宋" w:eastAsia="仿宋" w:hAnsi="仿宋" w:cs="仿宋" w:hint="eastAsia"/>
            <w:lang w:eastAsia="zh-CN"/>
          </w:rPr>
          <w:t>(五)、技术风险分析</w:t>
        </w:r>
        <w:r>
          <w:tab/>
        </w:r>
        <w:r>
          <w:fldChar w:fldCharType="begin"/>
        </w:r>
        <w:r>
          <w:instrText xml:space="preserve"> PAGEREF _Toc12758 \h </w:instrText>
        </w:r>
        <w:r>
          <w:fldChar w:fldCharType="separate"/>
        </w:r>
        <w:r>
          <w:t>24</w:t>
        </w:r>
        <w:r>
          <w:fldChar w:fldCharType="end"/>
        </w:r>
      </w:hyperlink>
    </w:p>
    <w:p>
      <w:pPr>
        <w:pStyle w:val="TOC2"/>
        <w:tabs>
          <w:tab w:val="right" w:leader="dot" w:pos="8306"/>
        </w:tabs>
      </w:pPr>
      <w:hyperlink w:anchor="_Toc29680" w:history="1">
        <w:r>
          <w:rPr>
            <w:rFonts w:ascii="仿宋" w:eastAsia="仿宋" w:hAnsi="仿宋" w:cs="仿宋" w:hint="eastAsia"/>
            <w:lang w:eastAsia="zh-CN"/>
          </w:rPr>
          <w:t>(六)、财务风险分析</w:t>
        </w:r>
        <w:r>
          <w:tab/>
        </w:r>
        <w:r>
          <w:fldChar w:fldCharType="begin"/>
        </w:r>
        <w:r>
          <w:instrText xml:space="preserve"> PAGEREF _Toc29680 \h </w:instrText>
        </w:r>
        <w:r>
          <w:fldChar w:fldCharType="separate"/>
        </w:r>
        <w:r>
          <w:t>25</w:t>
        </w:r>
        <w:r>
          <w:fldChar w:fldCharType="end"/>
        </w:r>
      </w:hyperlink>
    </w:p>
    <w:p>
      <w:pPr>
        <w:pStyle w:val="TOC2"/>
        <w:tabs>
          <w:tab w:val="right" w:leader="dot" w:pos="8306"/>
        </w:tabs>
      </w:pPr>
      <w:hyperlink w:anchor="_Toc22929" w:history="1">
        <w:r>
          <w:rPr>
            <w:rFonts w:ascii="仿宋" w:eastAsia="仿宋" w:hAnsi="仿宋" w:cs="仿宋" w:hint="eastAsia"/>
            <w:lang w:eastAsia="zh-CN"/>
          </w:rPr>
          <w:t>(七)、管理风险分析</w:t>
        </w:r>
        <w:r>
          <w:tab/>
        </w:r>
        <w:r>
          <w:fldChar w:fldCharType="begin"/>
        </w:r>
        <w:r>
          <w:instrText xml:space="preserve"> PAGEREF _Toc22929 \h </w:instrText>
        </w:r>
        <w:r>
          <w:fldChar w:fldCharType="separate"/>
        </w:r>
        <w:r>
          <w:t>27</w:t>
        </w:r>
        <w:r>
          <w:fldChar w:fldCharType="end"/>
        </w:r>
      </w:hyperlink>
    </w:p>
    <w:p>
      <w:pPr>
        <w:pStyle w:val="TOC2"/>
        <w:tabs>
          <w:tab w:val="right" w:leader="dot" w:pos="8306"/>
        </w:tabs>
      </w:pPr>
      <w:hyperlink w:anchor="_Toc1099" w:history="1">
        <w:r>
          <w:rPr>
            <w:rFonts w:ascii="仿宋" w:eastAsia="仿宋" w:hAnsi="仿宋" w:cs="仿宋" w:hint="eastAsia"/>
            <w:lang w:eastAsia="zh-CN"/>
          </w:rPr>
          <w:t>(八)、其它风险分析</w:t>
        </w:r>
        <w:r>
          <w:tab/>
        </w:r>
        <w:r>
          <w:fldChar w:fldCharType="begin"/>
        </w:r>
        <w:r>
          <w:instrText xml:space="preserve"> PAGEREF _Toc1099 \h </w:instrText>
        </w:r>
        <w:r>
          <w:fldChar w:fldCharType="separate"/>
        </w:r>
        <w:r>
          <w:t>28</w:t>
        </w:r>
        <w:r>
          <w:fldChar w:fldCharType="end"/>
        </w:r>
      </w:hyperlink>
    </w:p>
    <w:p>
      <w:pPr>
        <w:pStyle w:val="TOC2"/>
        <w:tabs>
          <w:tab w:val="right" w:leader="dot" w:pos="8306"/>
        </w:tabs>
      </w:pPr>
      <w:hyperlink w:anchor="_Toc4856" w:history="1">
        <w:r>
          <w:rPr>
            <w:rFonts w:ascii="仿宋" w:eastAsia="仿宋" w:hAnsi="仿宋" w:cs="仿宋" w:hint="eastAsia"/>
            <w:lang w:eastAsia="zh-CN"/>
          </w:rPr>
          <w:t>(九)、社会影响评估</w:t>
        </w:r>
        <w:r>
          <w:tab/>
        </w:r>
        <w:r>
          <w:fldChar w:fldCharType="begin"/>
        </w:r>
        <w:r>
          <w:instrText xml:space="preserve"> PAGEREF _Toc4856 \h </w:instrText>
        </w:r>
        <w:r>
          <w:fldChar w:fldCharType="separate"/>
        </w:r>
        <w:r>
          <w:t>29</w:t>
        </w:r>
        <w:r>
          <w:fldChar w:fldCharType="end"/>
        </w:r>
      </w:hyperlink>
    </w:p>
    <w:p>
      <w:pPr>
        <w:pStyle w:val="TOC1"/>
        <w:tabs>
          <w:tab w:val="right" w:leader="dot" w:pos="8306"/>
        </w:tabs>
      </w:pPr>
      <w:hyperlink w:anchor="_Toc5459" w:history="1">
        <w:r>
          <w:rPr>
            <w:rFonts w:ascii="仿宋" w:eastAsia="仿宋" w:hAnsi="仿宋" w:cs="仿宋" w:hint="eastAsia"/>
            <w:lang w:eastAsia="zh-CN"/>
          </w:rPr>
          <w:t>七、项目质量与标准</w:t>
        </w:r>
        <w:r>
          <w:tab/>
        </w:r>
        <w:r>
          <w:fldChar w:fldCharType="begin"/>
        </w:r>
        <w:r>
          <w:instrText xml:space="preserve"> PAGEREF _Toc5459 \h </w:instrText>
        </w:r>
        <w:r>
          <w:fldChar w:fldCharType="separate"/>
        </w:r>
        <w:r>
          <w:t>31</w:t>
        </w:r>
        <w:r>
          <w:fldChar w:fldCharType="end"/>
        </w:r>
      </w:hyperlink>
    </w:p>
    <w:p>
      <w:pPr>
        <w:pStyle w:val="TOC2"/>
        <w:tabs>
          <w:tab w:val="right" w:leader="dot" w:pos="8306"/>
        </w:tabs>
      </w:pPr>
      <w:hyperlink w:anchor="_Toc12877" w:history="1">
        <w:r>
          <w:rPr>
            <w:rFonts w:ascii="仿宋" w:eastAsia="仿宋" w:hAnsi="仿宋" w:cs="仿宋" w:hint="eastAsia"/>
            <w:lang w:eastAsia="zh-CN"/>
          </w:rPr>
          <w:t>(一)、质量保障体系</w:t>
        </w:r>
        <w:r>
          <w:tab/>
        </w:r>
        <w:r>
          <w:fldChar w:fldCharType="begin"/>
        </w:r>
        <w:r>
          <w:instrText xml:space="preserve"> PAGEREF _Toc12877 \h </w:instrText>
        </w:r>
        <w:r>
          <w:fldChar w:fldCharType="separate"/>
        </w:r>
        <w:r>
          <w:t>31</w:t>
        </w:r>
        <w:r>
          <w:fldChar w:fldCharType="end"/>
        </w:r>
      </w:hyperlink>
    </w:p>
    <w:p>
      <w:pPr>
        <w:pStyle w:val="TOC2"/>
        <w:tabs>
          <w:tab w:val="right" w:leader="dot" w:pos="8306"/>
        </w:tabs>
      </w:pPr>
      <w:hyperlink w:anchor="_Toc8624" w:history="1">
        <w:r>
          <w:rPr>
            <w:rFonts w:ascii="仿宋" w:eastAsia="仿宋" w:hAnsi="仿宋" w:cs="仿宋" w:hint="eastAsia"/>
            <w:lang w:eastAsia="zh-CN"/>
          </w:rPr>
          <w:t>(二)、标准化作业流程</w:t>
        </w:r>
        <w:r>
          <w:tab/>
        </w:r>
        <w:r>
          <w:fldChar w:fldCharType="begin"/>
        </w:r>
        <w:r>
          <w:instrText xml:space="preserve"> PAGEREF _Toc8624 \h </w:instrText>
        </w:r>
        <w:r>
          <w:fldChar w:fldCharType="separate"/>
        </w:r>
        <w:r>
          <w:t>33</w:t>
        </w:r>
        <w:r>
          <w:fldChar w:fldCharType="end"/>
        </w:r>
      </w:hyperlink>
    </w:p>
    <w:p>
      <w:pPr>
        <w:pStyle w:val="TOC2"/>
        <w:tabs>
          <w:tab w:val="right" w:leader="dot" w:pos="8306"/>
        </w:tabs>
      </w:pPr>
      <w:hyperlink w:anchor="_Toc10562" w:history="1">
        <w:r>
          <w:rPr>
            <w:rFonts w:ascii="仿宋" w:eastAsia="仿宋" w:hAnsi="仿宋" w:cs="仿宋" w:hint="eastAsia"/>
            <w:lang w:eastAsia="zh-CN"/>
          </w:rPr>
          <w:t>(三)、质量监控与评估</w:t>
        </w:r>
        <w:r>
          <w:tab/>
        </w:r>
        <w:r>
          <w:fldChar w:fldCharType="begin"/>
        </w:r>
        <w:r>
          <w:instrText xml:space="preserve"> PAGEREF _Toc10562 \h </w:instrText>
        </w:r>
        <w:r>
          <w:fldChar w:fldCharType="separate"/>
        </w:r>
        <w:r>
          <w:t>35</w:t>
        </w:r>
        <w:r>
          <w:fldChar w:fldCharType="end"/>
        </w:r>
      </w:hyperlink>
    </w:p>
    <w:p>
      <w:pPr>
        <w:pStyle w:val="TOC2"/>
        <w:tabs>
          <w:tab w:val="right" w:leader="dot" w:pos="8306"/>
        </w:tabs>
      </w:pPr>
      <w:hyperlink w:anchor="_Toc22353" w:history="1">
        <w:r>
          <w:rPr>
            <w:rFonts w:ascii="仿宋" w:eastAsia="仿宋" w:hAnsi="仿宋" w:cs="仿宋" w:hint="eastAsia"/>
            <w:lang w:eastAsia="zh-CN"/>
          </w:rPr>
          <w:t>(四)、质量改进计划</w:t>
        </w:r>
        <w:r>
          <w:tab/>
        </w:r>
        <w:r>
          <w:fldChar w:fldCharType="begin"/>
        </w:r>
        <w:r>
          <w:instrText xml:space="preserve"> PAGEREF _Toc22353 \h </w:instrText>
        </w:r>
        <w:r>
          <w:fldChar w:fldCharType="separate"/>
        </w:r>
        <w:r>
          <w:t>35</w:t>
        </w:r>
        <w:r>
          <w:fldChar w:fldCharType="end"/>
        </w:r>
      </w:hyperlink>
    </w:p>
    <w:p>
      <w:pPr>
        <w:pStyle w:val="TOC1"/>
        <w:tabs>
          <w:tab w:val="right" w:leader="dot" w:pos="8306"/>
        </w:tabs>
      </w:pPr>
      <w:hyperlink w:anchor="_Toc27905" w:history="1">
        <w:r>
          <w:rPr>
            <w:rFonts w:ascii="仿宋" w:eastAsia="仿宋" w:hAnsi="仿宋" w:cs="仿宋" w:hint="eastAsia"/>
            <w:lang w:eastAsia="zh-CN"/>
          </w:rPr>
          <w:t>八、项目变更管理</w:t>
        </w:r>
        <w:r>
          <w:tab/>
        </w:r>
        <w:r>
          <w:fldChar w:fldCharType="begin"/>
        </w:r>
        <w:r>
          <w:instrText xml:space="preserve"> PAGEREF _Toc27905 \h </w:instrText>
        </w:r>
        <w:r>
          <w:fldChar w:fldCharType="separate"/>
        </w:r>
        <w:r>
          <w:t>37</w:t>
        </w:r>
        <w:r>
          <w:fldChar w:fldCharType="end"/>
        </w:r>
      </w:hyperlink>
    </w:p>
    <w:p>
      <w:pPr>
        <w:pStyle w:val="TOC2"/>
        <w:tabs>
          <w:tab w:val="right" w:leader="dot" w:pos="8306"/>
        </w:tabs>
      </w:pPr>
      <w:hyperlink w:anchor="_Toc16839" w:history="1">
        <w:r>
          <w:rPr>
            <w:rFonts w:ascii="仿宋" w:eastAsia="仿宋" w:hAnsi="仿宋" w:cs="仿宋" w:hint="eastAsia"/>
            <w:lang w:eastAsia="zh-CN"/>
          </w:rPr>
          <w:t>(一)、变更控制流程</w:t>
        </w:r>
        <w:r>
          <w:tab/>
        </w:r>
        <w:r>
          <w:fldChar w:fldCharType="begin"/>
        </w:r>
        <w:r>
          <w:instrText xml:space="preserve"> PAGEREF _Toc16839 \h </w:instrText>
        </w:r>
        <w:r>
          <w:fldChar w:fldCharType="separate"/>
        </w:r>
        <w:r>
          <w:t>37</w:t>
        </w:r>
        <w:r>
          <w:fldChar w:fldCharType="end"/>
        </w:r>
      </w:hyperlink>
    </w:p>
    <w:p>
      <w:pPr>
        <w:pStyle w:val="TOC2"/>
        <w:tabs>
          <w:tab w:val="right" w:leader="dot" w:pos="8306"/>
        </w:tabs>
      </w:pPr>
      <w:hyperlink w:anchor="_Toc24999" w:history="1">
        <w:r>
          <w:rPr>
            <w:rFonts w:ascii="仿宋" w:eastAsia="仿宋" w:hAnsi="仿宋" w:cs="仿宋" w:hint="eastAsia"/>
            <w:lang w:eastAsia="zh-CN"/>
          </w:rPr>
          <w:t>(二)、影响评估与处理</w:t>
        </w:r>
        <w:r>
          <w:tab/>
        </w:r>
        <w:r>
          <w:fldChar w:fldCharType="begin"/>
        </w:r>
        <w:r>
          <w:instrText xml:space="preserve"> PAGEREF _Toc24999 \h </w:instrText>
        </w:r>
        <w:r>
          <w:fldChar w:fldCharType="separate"/>
        </w:r>
        <w:r>
          <w:t>38</w:t>
        </w:r>
        <w:r>
          <w:fldChar w:fldCharType="end"/>
        </w:r>
      </w:hyperlink>
    </w:p>
    <w:p>
      <w:pPr>
        <w:pStyle w:val="TOC2"/>
        <w:tabs>
          <w:tab w:val="right" w:leader="dot" w:pos="8306"/>
        </w:tabs>
      </w:pPr>
      <w:hyperlink w:anchor="_Toc18525" w:history="1">
        <w:r>
          <w:rPr>
            <w:rFonts w:ascii="仿宋" w:eastAsia="仿宋" w:hAnsi="仿宋" w:cs="仿宋" w:hint="eastAsia"/>
            <w:lang w:eastAsia="zh-CN"/>
          </w:rPr>
          <w:t>(三)、变更记录与追踪</w:t>
        </w:r>
        <w:r>
          <w:tab/>
        </w:r>
        <w:r>
          <w:fldChar w:fldCharType="begin"/>
        </w:r>
        <w:r>
          <w:instrText xml:space="preserve"> PAGEREF _Toc18525 \h </w:instrText>
        </w:r>
        <w:r>
          <w:fldChar w:fldCharType="separate"/>
        </w:r>
        <w:r>
          <w:t>39</w:t>
        </w:r>
        <w:r>
          <w:fldChar w:fldCharType="end"/>
        </w:r>
      </w:hyperlink>
    </w:p>
    <w:p>
      <w:pPr>
        <w:pStyle w:val="TOC2"/>
        <w:tabs>
          <w:tab w:val="right" w:leader="dot" w:pos="8306"/>
        </w:tabs>
      </w:pPr>
      <w:hyperlink w:anchor="_Toc7785" w:history="1">
        <w:r>
          <w:rPr>
            <w:rFonts w:ascii="仿宋" w:eastAsia="仿宋" w:hAnsi="仿宋" w:cs="仿宋" w:hint="eastAsia"/>
            <w:lang w:eastAsia="zh-CN"/>
          </w:rPr>
          <w:t>(四)、变更管理策略</w:t>
        </w:r>
        <w:r>
          <w:tab/>
        </w:r>
        <w:r>
          <w:fldChar w:fldCharType="begin"/>
        </w:r>
        <w:r>
          <w:instrText xml:space="preserve"> PAGEREF _Toc7785 \h </w:instrText>
        </w:r>
        <w:r>
          <w:fldChar w:fldCharType="separate"/>
        </w:r>
        <w:r>
          <w:t>41</w:t>
        </w:r>
        <w:r>
          <w:fldChar w:fldCharType="end"/>
        </w:r>
      </w:hyperlink>
    </w:p>
    <w:p>
      <w:pPr>
        <w:pStyle w:val="TOC1"/>
        <w:tabs>
          <w:tab w:val="right" w:leader="dot" w:pos="8306"/>
        </w:tabs>
      </w:pPr>
      <w:hyperlink w:anchor="_Toc9769" w:history="1">
        <w:r>
          <w:rPr>
            <w:rFonts w:ascii="仿宋" w:eastAsia="仿宋" w:hAnsi="仿宋" w:cs="仿宋" w:hint="eastAsia"/>
            <w:lang w:eastAsia="zh-CN"/>
          </w:rPr>
          <w:t>九、项目实施与管理方案</w:t>
        </w:r>
        <w:r>
          <w:tab/>
        </w:r>
        <w:r>
          <w:fldChar w:fldCharType="begin"/>
        </w:r>
        <w:r>
          <w:instrText xml:space="preserve"> PAGEREF _Toc9769 \h </w:instrText>
        </w:r>
        <w:r>
          <w:fldChar w:fldCharType="separate"/>
        </w:r>
        <w:r>
          <w:t>43</w:t>
        </w:r>
        <w:r>
          <w:fldChar w:fldCharType="end"/>
        </w:r>
      </w:hyperlink>
    </w:p>
    <w:p>
      <w:pPr>
        <w:pStyle w:val="TOC2"/>
        <w:tabs>
          <w:tab w:val="right" w:leader="dot" w:pos="8306"/>
        </w:tabs>
      </w:pPr>
      <w:hyperlink w:anchor="_Toc14323" w:history="1">
        <w:r>
          <w:rPr>
            <w:rFonts w:ascii="仿宋" w:eastAsia="仿宋" w:hAnsi="仿宋" w:cs="仿宋" w:hint="eastAsia"/>
            <w:lang w:eastAsia="zh-CN"/>
          </w:rPr>
          <w:t>(一)、项目实施计划</w:t>
        </w:r>
        <w:r>
          <w:tab/>
        </w:r>
        <w:r>
          <w:fldChar w:fldCharType="begin"/>
        </w:r>
        <w:r>
          <w:instrText xml:space="preserve"> PAGEREF _Toc14323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541" w:history="1">
        <w:r>
          <w:rPr>
            <w:rFonts w:ascii="仿宋" w:eastAsia="仿宋" w:hAnsi="仿宋" w:cs="仿宋" w:hint="eastAsia"/>
            <w:lang w:eastAsia="zh-CN"/>
          </w:rPr>
          <w:t>(二)、项目组织机构与职责</w:t>
        </w:r>
        <w:r>
          <w:tab/>
        </w:r>
        <w:r>
          <w:fldChar w:fldCharType="begin"/>
        </w:r>
        <w:r>
          <w:instrText xml:space="preserve"> PAGEREF _Toc29541 \h </w:instrText>
        </w:r>
        <w:r>
          <w:fldChar w:fldCharType="separate"/>
        </w:r>
        <w:r>
          <w:t>44</w:t>
        </w:r>
        <w:r>
          <w:fldChar w:fldCharType="end"/>
        </w:r>
      </w:hyperlink>
    </w:p>
    <w:p>
      <w:pPr>
        <w:pStyle w:val="TOC2"/>
        <w:tabs>
          <w:tab w:val="right" w:leader="dot" w:pos="8306"/>
        </w:tabs>
      </w:pPr>
      <w:hyperlink w:anchor="_Toc27340" w:history="1">
        <w:r>
          <w:rPr>
            <w:rFonts w:ascii="仿宋" w:eastAsia="仿宋" w:hAnsi="仿宋" w:cs="仿宋" w:hint="eastAsia"/>
            <w:lang w:eastAsia="zh-CN"/>
          </w:rPr>
          <w:t>(三)、项目管理与监控体系</w:t>
        </w:r>
        <w:r>
          <w:tab/>
        </w:r>
        <w:r>
          <w:fldChar w:fldCharType="begin"/>
        </w:r>
        <w:r>
          <w:instrText xml:space="preserve"> PAGEREF _Toc27340 \h </w:instrText>
        </w:r>
        <w:r>
          <w:fldChar w:fldCharType="separate"/>
        </w:r>
        <w:r>
          <w:t>47</w:t>
        </w:r>
        <w:r>
          <w:fldChar w:fldCharType="end"/>
        </w:r>
      </w:hyperlink>
    </w:p>
    <w:p>
      <w:pPr>
        <w:pStyle w:val="TOC1"/>
        <w:tabs>
          <w:tab w:val="right" w:leader="dot" w:pos="8306"/>
        </w:tabs>
      </w:pPr>
      <w:hyperlink w:anchor="_Toc21202" w:history="1">
        <w:r>
          <w:rPr>
            <w:rFonts w:ascii="仿宋" w:eastAsia="仿宋" w:hAnsi="仿宋" w:cs="仿宋" w:hint="eastAsia"/>
            <w:lang w:eastAsia="zh-CN"/>
          </w:rPr>
          <w:t>十、资金管理与财务规划</w:t>
        </w:r>
        <w:r>
          <w:tab/>
        </w:r>
        <w:r>
          <w:fldChar w:fldCharType="begin"/>
        </w:r>
        <w:r>
          <w:instrText xml:space="preserve"> PAGEREF _Toc21202 \h </w:instrText>
        </w:r>
        <w:r>
          <w:fldChar w:fldCharType="separate"/>
        </w:r>
        <w:r>
          <w:t>48</w:t>
        </w:r>
        <w:r>
          <w:fldChar w:fldCharType="end"/>
        </w:r>
      </w:hyperlink>
    </w:p>
    <w:p>
      <w:pPr>
        <w:pStyle w:val="TOC2"/>
        <w:tabs>
          <w:tab w:val="right" w:leader="dot" w:pos="8306"/>
        </w:tabs>
      </w:pPr>
      <w:hyperlink w:anchor="_Toc3517" w:history="1">
        <w:r>
          <w:rPr>
            <w:rFonts w:ascii="仿宋" w:eastAsia="仿宋" w:hAnsi="仿宋" w:cs="仿宋" w:hint="eastAsia"/>
            <w:lang w:eastAsia="zh-CN"/>
          </w:rPr>
          <w:t>(一)、项目资金来源与筹措</w:t>
        </w:r>
        <w:r>
          <w:tab/>
        </w:r>
        <w:r>
          <w:fldChar w:fldCharType="begin"/>
        </w:r>
        <w:r>
          <w:instrText xml:space="preserve"> PAGEREF _Toc3517 \h </w:instrText>
        </w:r>
        <w:r>
          <w:fldChar w:fldCharType="separate"/>
        </w:r>
        <w:r>
          <w:t>48</w:t>
        </w:r>
        <w:r>
          <w:fldChar w:fldCharType="end"/>
        </w:r>
      </w:hyperlink>
    </w:p>
    <w:p>
      <w:pPr>
        <w:pStyle w:val="TOC2"/>
        <w:tabs>
          <w:tab w:val="right" w:leader="dot" w:pos="8306"/>
        </w:tabs>
      </w:pPr>
      <w:hyperlink w:anchor="_Toc10999" w:history="1">
        <w:r>
          <w:rPr>
            <w:rFonts w:ascii="仿宋" w:eastAsia="仿宋" w:hAnsi="仿宋" w:cs="仿宋" w:hint="eastAsia"/>
            <w:lang w:eastAsia="zh-CN"/>
          </w:rPr>
          <w:t>(二)、资金使用与监管</w:t>
        </w:r>
        <w:r>
          <w:tab/>
        </w:r>
        <w:r>
          <w:fldChar w:fldCharType="begin"/>
        </w:r>
        <w:r>
          <w:instrText xml:space="preserve"> PAGEREF _Toc10999 \h </w:instrText>
        </w:r>
        <w:r>
          <w:fldChar w:fldCharType="separate"/>
        </w:r>
        <w:r>
          <w:t>50</w:t>
        </w:r>
        <w:r>
          <w:fldChar w:fldCharType="end"/>
        </w:r>
      </w:hyperlink>
    </w:p>
    <w:p>
      <w:pPr>
        <w:pStyle w:val="TOC2"/>
        <w:tabs>
          <w:tab w:val="right" w:leader="dot" w:pos="8306"/>
        </w:tabs>
      </w:pPr>
      <w:hyperlink w:anchor="_Toc13452" w:history="1">
        <w:r>
          <w:rPr>
            <w:rFonts w:ascii="仿宋" w:eastAsia="仿宋" w:hAnsi="仿宋" w:cs="仿宋" w:hint="eastAsia"/>
            <w:lang w:eastAsia="zh-CN"/>
          </w:rPr>
          <w:t>(三)、财务规划与预测</w:t>
        </w:r>
        <w:r>
          <w:tab/>
        </w:r>
        <w:r>
          <w:fldChar w:fldCharType="begin"/>
        </w:r>
        <w:r>
          <w:instrText xml:space="preserve"> PAGEREF _Toc13452 \h </w:instrText>
        </w:r>
        <w:r>
          <w:fldChar w:fldCharType="separate"/>
        </w:r>
        <w:r>
          <w:t>51</w:t>
        </w:r>
        <w:r>
          <w:fldChar w:fldCharType="end"/>
        </w:r>
      </w:hyperlink>
    </w:p>
    <w:p>
      <w:pPr>
        <w:pStyle w:val="TOC1"/>
        <w:tabs>
          <w:tab w:val="right" w:leader="dot" w:pos="8306"/>
        </w:tabs>
      </w:pPr>
      <w:hyperlink w:anchor="_Toc21101" w:history="1">
        <w:r>
          <w:rPr>
            <w:rFonts w:ascii="仿宋" w:eastAsia="仿宋" w:hAnsi="仿宋" w:cs="仿宋" w:hint="eastAsia"/>
            <w:lang w:eastAsia="zh-CN"/>
          </w:rPr>
          <w:t>十一、安全与应急管理</w:t>
        </w:r>
        <w:r>
          <w:tab/>
        </w:r>
        <w:r>
          <w:fldChar w:fldCharType="begin"/>
        </w:r>
        <w:r>
          <w:instrText xml:space="preserve"> PAGEREF _Toc21101 \h </w:instrText>
        </w:r>
        <w:r>
          <w:fldChar w:fldCharType="separate"/>
        </w:r>
        <w:r>
          <w:t>52</w:t>
        </w:r>
        <w:r>
          <w:fldChar w:fldCharType="end"/>
        </w:r>
      </w:hyperlink>
    </w:p>
    <w:p>
      <w:pPr>
        <w:pStyle w:val="TOC2"/>
        <w:tabs>
          <w:tab w:val="right" w:leader="dot" w:pos="8306"/>
        </w:tabs>
      </w:pPr>
      <w:hyperlink w:anchor="_Toc28054" w:history="1">
        <w:r>
          <w:rPr>
            <w:rFonts w:ascii="仿宋" w:eastAsia="仿宋" w:hAnsi="仿宋" w:cs="仿宋" w:hint="eastAsia"/>
            <w:lang w:eastAsia="zh-CN"/>
          </w:rPr>
          <w:t>(一)、安全生产管理</w:t>
        </w:r>
        <w:r>
          <w:tab/>
        </w:r>
        <w:r>
          <w:fldChar w:fldCharType="begin"/>
        </w:r>
        <w:r>
          <w:instrText xml:space="preserve"> PAGEREF _Toc28054 \h </w:instrText>
        </w:r>
        <w:r>
          <w:fldChar w:fldCharType="separate"/>
        </w:r>
        <w:r>
          <w:t>52</w:t>
        </w:r>
        <w:r>
          <w:fldChar w:fldCharType="end"/>
        </w:r>
      </w:hyperlink>
    </w:p>
    <w:p>
      <w:pPr>
        <w:pStyle w:val="TOC2"/>
        <w:tabs>
          <w:tab w:val="right" w:leader="dot" w:pos="8306"/>
        </w:tabs>
      </w:pPr>
      <w:hyperlink w:anchor="_Toc4008" w:history="1">
        <w:r>
          <w:rPr>
            <w:rFonts w:ascii="仿宋" w:eastAsia="仿宋" w:hAnsi="仿宋" w:cs="仿宋" w:hint="eastAsia"/>
            <w:lang w:eastAsia="zh-CN"/>
          </w:rPr>
          <w:t>(二)、应急预案与响应</w:t>
        </w:r>
        <w:r>
          <w:tab/>
        </w:r>
        <w:r>
          <w:fldChar w:fldCharType="begin"/>
        </w:r>
        <w:r>
          <w:instrText xml:space="preserve"> PAGEREF _Toc4008 \h </w:instrText>
        </w:r>
        <w:r>
          <w:fldChar w:fldCharType="separate"/>
        </w:r>
        <w:r>
          <w:t>53</w:t>
        </w:r>
        <w:r>
          <w:fldChar w:fldCharType="end"/>
        </w:r>
      </w:hyperlink>
    </w:p>
    <w:p>
      <w:pPr>
        <w:pStyle w:val="TOC1"/>
        <w:tabs>
          <w:tab w:val="right" w:leader="dot" w:pos="8306"/>
        </w:tabs>
      </w:pPr>
      <w:hyperlink w:anchor="_Toc6397" w:history="1">
        <w:r>
          <w:rPr>
            <w:rFonts w:ascii="仿宋" w:eastAsia="仿宋" w:hAnsi="仿宋" w:cs="仿宋" w:hint="eastAsia"/>
            <w:lang w:eastAsia="zh-CN"/>
          </w:rPr>
          <w:t>十二、环境保护与治理方案</w:t>
        </w:r>
        <w:r>
          <w:tab/>
        </w:r>
        <w:r>
          <w:fldChar w:fldCharType="begin"/>
        </w:r>
        <w:r>
          <w:instrText xml:space="preserve"> PAGEREF _Toc6397 \h </w:instrText>
        </w:r>
        <w:r>
          <w:fldChar w:fldCharType="separate"/>
        </w:r>
        <w:r>
          <w:t>55</w:t>
        </w:r>
        <w:r>
          <w:fldChar w:fldCharType="end"/>
        </w:r>
      </w:hyperlink>
    </w:p>
    <w:p>
      <w:pPr>
        <w:pStyle w:val="TOC2"/>
        <w:tabs>
          <w:tab w:val="right" w:leader="dot" w:pos="8306"/>
        </w:tabs>
      </w:pPr>
      <w:hyperlink w:anchor="_Toc4051" w:history="1">
        <w:r>
          <w:rPr>
            <w:rFonts w:ascii="仿宋" w:eastAsia="仿宋" w:hAnsi="仿宋" w:cs="仿宋" w:hint="eastAsia"/>
            <w:lang w:eastAsia="zh-CN"/>
          </w:rPr>
          <w:t>(一)、项目环境影响评估</w:t>
        </w:r>
        <w:r>
          <w:tab/>
        </w:r>
        <w:r>
          <w:fldChar w:fldCharType="begin"/>
        </w:r>
        <w:r>
          <w:instrText xml:space="preserve"> PAGEREF _Toc4051 \h </w:instrText>
        </w:r>
        <w:r>
          <w:fldChar w:fldCharType="separate"/>
        </w:r>
        <w:r>
          <w:t>55</w:t>
        </w:r>
        <w:r>
          <w:fldChar w:fldCharType="end"/>
        </w:r>
      </w:hyperlink>
    </w:p>
    <w:p>
      <w:pPr>
        <w:pStyle w:val="TOC2"/>
        <w:tabs>
          <w:tab w:val="right" w:leader="dot" w:pos="8306"/>
        </w:tabs>
      </w:pPr>
      <w:hyperlink w:anchor="_Toc3719" w:history="1">
        <w:r>
          <w:rPr>
            <w:rFonts w:ascii="仿宋" w:eastAsia="仿宋" w:hAnsi="仿宋" w:cs="仿宋" w:hint="eastAsia"/>
            <w:lang w:eastAsia="zh-CN"/>
          </w:rPr>
          <w:t>(二)、环境保护措施与治理方案</w:t>
        </w:r>
        <w:r>
          <w:tab/>
        </w:r>
        <w:r>
          <w:fldChar w:fldCharType="begin"/>
        </w:r>
        <w:r>
          <w:instrText xml:space="preserve"> PAGEREF _Toc3719 \h </w:instrText>
        </w:r>
        <w:r>
          <w:fldChar w:fldCharType="separate"/>
        </w:r>
        <w:r>
          <w:t>56</w:t>
        </w:r>
        <w:r>
          <w:fldChar w:fldCharType="end"/>
        </w:r>
      </w:hyperlink>
    </w:p>
    <w:p>
      <w:pPr>
        <w:pStyle w:val="TOC1"/>
        <w:tabs>
          <w:tab w:val="right" w:leader="dot" w:pos="8306"/>
        </w:tabs>
      </w:pPr>
      <w:hyperlink w:anchor="_Toc21942" w:history="1">
        <w:r>
          <w:rPr>
            <w:rFonts w:ascii="仿宋" w:eastAsia="仿宋" w:hAnsi="仿宋" w:cs="仿宋" w:hint="eastAsia"/>
            <w:lang w:eastAsia="zh-CN"/>
          </w:rPr>
          <w:t>十三、设施与设备管理</w:t>
        </w:r>
        <w:r>
          <w:tab/>
        </w:r>
        <w:r>
          <w:fldChar w:fldCharType="begin"/>
        </w:r>
        <w:r>
          <w:instrText xml:space="preserve"> PAGEREF _Toc21942 \h </w:instrText>
        </w:r>
        <w:r>
          <w:fldChar w:fldCharType="separate"/>
        </w:r>
        <w:r>
          <w:t>56</w:t>
        </w:r>
        <w:r>
          <w:fldChar w:fldCharType="end"/>
        </w:r>
      </w:hyperlink>
    </w:p>
    <w:p>
      <w:pPr>
        <w:pStyle w:val="TOC2"/>
        <w:tabs>
          <w:tab w:val="right" w:leader="dot" w:pos="8306"/>
        </w:tabs>
      </w:pPr>
      <w:hyperlink w:anchor="_Toc12147" w:history="1">
        <w:r>
          <w:rPr>
            <w:rFonts w:ascii="仿宋" w:eastAsia="仿宋" w:hAnsi="仿宋" w:cs="仿宋" w:hint="eastAsia"/>
            <w:lang w:eastAsia="zh-CN"/>
          </w:rPr>
          <w:t>(一)、设施规划与配置</w:t>
        </w:r>
        <w:r>
          <w:tab/>
        </w:r>
        <w:r>
          <w:fldChar w:fldCharType="begin"/>
        </w:r>
        <w:r>
          <w:instrText xml:space="preserve"> PAGEREF _Toc12147 \h </w:instrText>
        </w:r>
        <w:r>
          <w:fldChar w:fldCharType="separate"/>
        </w:r>
        <w:r>
          <w:t>56</w:t>
        </w:r>
        <w:r>
          <w:fldChar w:fldCharType="end"/>
        </w:r>
      </w:hyperlink>
    </w:p>
    <w:p>
      <w:pPr>
        <w:pStyle w:val="TOC2"/>
        <w:tabs>
          <w:tab w:val="right" w:leader="dot" w:pos="8306"/>
        </w:tabs>
      </w:pPr>
      <w:hyperlink w:anchor="_Toc26830" w:history="1">
        <w:r>
          <w:rPr>
            <w:rFonts w:ascii="仿宋" w:eastAsia="仿宋" w:hAnsi="仿宋" w:cs="仿宋" w:hint="eastAsia"/>
            <w:lang w:eastAsia="zh-CN"/>
          </w:rPr>
          <w:t>(二)、设备采购与维护管理</w:t>
        </w:r>
        <w:r>
          <w:tab/>
        </w:r>
        <w:r>
          <w:fldChar w:fldCharType="begin"/>
        </w:r>
        <w:r>
          <w:instrText xml:space="preserve"> PAGEREF _Toc26830 \h </w:instrText>
        </w:r>
        <w:r>
          <w:fldChar w:fldCharType="separate"/>
        </w:r>
        <w:r>
          <w:t>57</w:t>
        </w:r>
        <w:r>
          <w:fldChar w:fldCharType="end"/>
        </w:r>
      </w:hyperlink>
    </w:p>
    <w:p>
      <w:pPr>
        <w:pStyle w:val="TOC2"/>
        <w:tabs>
          <w:tab w:val="right" w:leader="dot" w:pos="8306"/>
        </w:tabs>
      </w:pPr>
      <w:hyperlink w:anchor="_Toc11195" w:history="1">
        <w:r>
          <w:rPr>
            <w:rFonts w:ascii="仿宋" w:eastAsia="仿宋" w:hAnsi="仿宋" w:cs="仿宋" w:hint="eastAsia"/>
            <w:lang w:eastAsia="zh-CN"/>
          </w:rPr>
          <w:t>(三)、设施设备升级策略</w:t>
        </w:r>
        <w:r>
          <w:tab/>
        </w:r>
        <w:r>
          <w:fldChar w:fldCharType="begin"/>
        </w:r>
        <w:r>
          <w:instrText xml:space="preserve"> PAGEREF _Toc11195 \h </w:instrText>
        </w:r>
        <w:r>
          <w:fldChar w:fldCharType="separate"/>
        </w:r>
        <w:r>
          <w:t>58</w:t>
        </w:r>
        <w:r>
          <w:fldChar w:fldCharType="end"/>
        </w:r>
      </w:hyperlink>
    </w:p>
    <w:p>
      <w:pPr>
        <w:pStyle w:val="TOC1"/>
        <w:tabs>
          <w:tab w:val="right" w:leader="dot" w:pos="8306"/>
        </w:tabs>
      </w:pPr>
      <w:hyperlink w:anchor="_Toc3564" w:history="1">
        <w:r>
          <w:rPr>
            <w:rFonts w:ascii="仿宋" w:eastAsia="仿宋" w:hAnsi="仿宋" w:cs="仿宋" w:hint="eastAsia"/>
            <w:lang w:eastAsia="zh-CN"/>
          </w:rPr>
          <w:t>十四、项目施工方案</w:t>
        </w:r>
        <w:r>
          <w:tab/>
        </w:r>
        <w:r>
          <w:fldChar w:fldCharType="begin"/>
        </w:r>
        <w:r>
          <w:instrText xml:space="preserve"> PAGEREF _Toc3564 \h </w:instrText>
        </w:r>
        <w:r>
          <w:fldChar w:fldCharType="separate"/>
        </w:r>
        <w:r>
          <w:t>58</w:t>
        </w:r>
        <w:r>
          <w:fldChar w:fldCharType="end"/>
        </w:r>
      </w:hyperlink>
    </w:p>
    <w:p>
      <w:pPr>
        <w:pStyle w:val="TOC2"/>
        <w:tabs>
          <w:tab w:val="right" w:leader="dot" w:pos="8306"/>
        </w:tabs>
      </w:pPr>
      <w:hyperlink w:anchor="_Toc16031" w:history="1">
        <w:r>
          <w:rPr>
            <w:rFonts w:ascii="仿宋" w:eastAsia="仿宋" w:hAnsi="仿宋" w:cs="仿宋" w:hint="eastAsia"/>
            <w:lang w:eastAsia="zh-CN"/>
          </w:rPr>
          <w:t>(一)、施工组织设计</w:t>
        </w:r>
        <w:r>
          <w:tab/>
        </w:r>
        <w:r>
          <w:fldChar w:fldCharType="begin"/>
        </w:r>
        <w:r>
          <w:instrText xml:space="preserve"> PAGEREF _Toc16031 \h </w:instrText>
        </w:r>
        <w:r>
          <w:fldChar w:fldCharType="separate"/>
        </w:r>
        <w:r>
          <w:t>58</w:t>
        </w:r>
        <w:r>
          <w:fldChar w:fldCharType="end"/>
        </w:r>
      </w:hyperlink>
    </w:p>
    <w:p>
      <w:pPr>
        <w:pStyle w:val="TOC2"/>
        <w:tabs>
          <w:tab w:val="right" w:leader="dot" w:pos="8306"/>
        </w:tabs>
      </w:pPr>
      <w:hyperlink w:anchor="_Toc24098" w:history="1">
        <w:r>
          <w:rPr>
            <w:rFonts w:ascii="仿宋" w:eastAsia="仿宋" w:hAnsi="仿宋" w:cs="仿宋" w:hint="eastAsia"/>
            <w:lang w:eastAsia="zh-CN"/>
          </w:rPr>
          <w:t>(二)、施工工艺与技术路线</w:t>
        </w:r>
        <w:r>
          <w:tab/>
        </w:r>
        <w:r>
          <w:fldChar w:fldCharType="begin"/>
        </w:r>
        <w:r>
          <w:instrText xml:space="preserve"> PAGEREF _Toc24098 \h </w:instrText>
        </w:r>
        <w:r>
          <w:fldChar w:fldCharType="separate"/>
        </w:r>
        <w:r>
          <w:t>60</w:t>
        </w:r>
        <w:r>
          <w:fldChar w:fldCharType="end"/>
        </w:r>
      </w:hyperlink>
    </w:p>
    <w:p>
      <w:pPr>
        <w:pStyle w:val="TOC2"/>
        <w:tabs>
          <w:tab w:val="right" w:leader="dot" w:pos="8306"/>
        </w:tabs>
      </w:pPr>
      <w:hyperlink w:anchor="_Toc1144" w:history="1">
        <w:r>
          <w:rPr>
            <w:rFonts w:ascii="仿宋" w:eastAsia="仿宋" w:hAnsi="仿宋" w:cs="仿宋" w:hint="eastAsia"/>
            <w:lang w:eastAsia="zh-CN"/>
          </w:rPr>
          <w:t>(三)、关键节点施工计划</w:t>
        </w:r>
        <w:r>
          <w:tab/>
        </w:r>
        <w:r>
          <w:fldChar w:fldCharType="begin"/>
        </w:r>
        <w:r>
          <w:instrText xml:space="preserve"> PAGEREF _Toc1144 \h </w:instrText>
        </w:r>
        <w:r>
          <w:fldChar w:fldCharType="separate"/>
        </w:r>
        <w:r>
          <w:t>61</w:t>
        </w:r>
        <w:r>
          <w:fldChar w:fldCharType="end"/>
        </w:r>
      </w:hyperlink>
    </w:p>
    <w:p>
      <w:pPr>
        <w:pStyle w:val="TOC2"/>
        <w:tabs>
          <w:tab w:val="right" w:leader="dot" w:pos="8306"/>
        </w:tabs>
      </w:pPr>
      <w:hyperlink w:anchor="_Toc30150" w:history="1">
        <w:r>
          <w:rPr>
            <w:rFonts w:ascii="仿宋" w:eastAsia="仿宋" w:hAnsi="仿宋" w:cs="仿宋" w:hint="eastAsia"/>
            <w:lang w:eastAsia="zh-CN"/>
          </w:rPr>
          <w:t>(四)、施工现场管理</w:t>
        </w:r>
        <w:r>
          <w:tab/>
        </w:r>
        <w:r>
          <w:fldChar w:fldCharType="begin"/>
        </w:r>
        <w:r>
          <w:instrText xml:space="preserve"> PAGEREF _Toc30150 \h </w:instrText>
        </w:r>
        <w:r>
          <w:fldChar w:fldCharType="separate"/>
        </w:r>
        <w:r>
          <w:t>63</w:t>
        </w:r>
        <w:r>
          <w:fldChar w:fldCharType="end"/>
        </w:r>
      </w:hyperlink>
    </w:p>
    <w:p>
      <w:pPr>
        <w:pStyle w:val="TOC1"/>
        <w:tabs>
          <w:tab w:val="right" w:leader="dot" w:pos="8306"/>
        </w:tabs>
      </w:pPr>
      <w:hyperlink w:anchor="_Toc23579" w:history="1">
        <w:r>
          <w:rPr>
            <w:rFonts w:ascii="仿宋" w:eastAsia="仿宋" w:hAnsi="仿宋" w:cs="仿宋" w:hint="eastAsia"/>
            <w:lang w:eastAsia="zh-CN"/>
          </w:rPr>
          <w:t>十五、人力资源管理与开发</w:t>
        </w:r>
        <w:r>
          <w:tab/>
        </w:r>
        <w:r>
          <w:fldChar w:fldCharType="begin"/>
        </w:r>
        <w:r>
          <w:instrText xml:space="preserve"> PAGEREF _Toc23579 \h </w:instrText>
        </w:r>
        <w:r>
          <w:fldChar w:fldCharType="separate"/>
        </w:r>
        <w:r>
          <w:t>65</w:t>
        </w:r>
        <w:r>
          <w:fldChar w:fldCharType="end"/>
        </w:r>
      </w:hyperlink>
    </w:p>
    <w:p>
      <w:pPr>
        <w:pStyle w:val="TOC2"/>
        <w:tabs>
          <w:tab w:val="right" w:leader="dot" w:pos="8306"/>
        </w:tabs>
      </w:pPr>
      <w:hyperlink w:anchor="_Toc1230" w:history="1">
        <w:r>
          <w:rPr>
            <w:rFonts w:ascii="仿宋" w:eastAsia="仿宋" w:hAnsi="仿宋" w:cs="仿宋" w:hint="eastAsia"/>
            <w:lang w:eastAsia="zh-CN"/>
          </w:rPr>
          <w:t>(一)、人力资源规划</w:t>
        </w:r>
        <w:r>
          <w:tab/>
        </w:r>
        <w:r>
          <w:fldChar w:fldCharType="begin"/>
        </w:r>
        <w:r>
          <w:instrText xml:space="preserve"> PAGEREF _Toc1230 \h </w:instrText>
        </w:r>
        <w:r>
          <w:fldChar w:fldCharType="separate"/>
        </w:r>
        <w:r>
          <w:t>65</w:t>
        </w:r>
        <w:r>
          <w:fldChar w:fldCharType="end"/>
        </w:r>
      </w:hyperlink>
    </w:p>
    <w:p>
      <w:pPr>
        <w:pStyle w:val="TOC2"/>
        <w:tabs>
          <w:tab w:val="right" w:leader="dot" w:pos="8306"/>
        </w:tabs>
      </w:pPr>
      <w:hyperlink w:anchor="_Toc6228" w:history="1">
        <w:r>
          <w:rPr>
            <w:rFonts w:ascii="仿宋" w:eastAsia="仿宋" w:hAnsi="仿宋" w:cs="仿宋" w:hint="eastAsia"/>
            <w:lang w:eastAsia="zh-CN"/>
          </w:rPr>
          <w:t>(二)、人力资源开发与培训</w:t>
        </w:r>
        <w:r>
          <w:tab/>
        </w:r>
        <w:r>
          <w:fldChar w:fldCharType="begin"/>
        </w:r>
        <w:r>
          <w:instrText xml:space="preserve"> PAGEREF _Toc6228 \h </w:instrText>
        </w:r>
        <w:r>
          <w:fldChar w:fldCharType="separate"/>
        </w:r>
        <w:r>
          <w:t>67</w:t>
        </w:r>
        <w:r>
          <w:fldChar w:fldCharType="end"/>
        </w:r>
      </w:hyperlink>
    </w:p>
    <w:p>
      <w:pPr>
        <w:pStyle w:val="TOC1"/>
        <w:tabs>
          <w:tab w:val="right" w:leader="dot" w:pos="8306"/>
        </w:tabs>
      </w:pPr>
      <w:hyperlink w:anchor="_Toc4822" w:history="1">
        <w:r>
          <w:rPr>
            <w:rFonts w:ascii="仿宋" w:eastAsia="仿宋" w:hAnsi="仿宋" w:cs="仿宋" w:hint="eastAsia"/>
            <w:lang w:eastAsia="zh-CN"/>
          </w:rPr>
          <w:t>十六、产业协同与集群发展</w:t>
        </w:r>
        <w:r>
          <w:tab/>
        </w:r>
        <w:r>
          <w:fldChar w:fldCharType="begin"/>
        </w:r>
        <w:r>
          <w:instrText xml:space="preserve"> PAGEREF _Toc4822 \h </w:instrText>
        </w:r>
        <w:r>
          <w:fldChar w:fldCharType="separate"/>
        </w:r>
        <w:r>
          <w:t>69</w:t>
        </w:r>
        <w:r>
          <w:fldChar w:fldCharType="end"/>
        </w:r>
      </w:hyperlink>
    </w:p>
    <w:p>
      <w:pPr>
        <w:pStyle w:val="TOC2"/>
        <w:tabs>
          <w:tab w:val="right" w:leader="dot" w:pos="8306"/>
        </w:tabs>
      </w:pPr>
      <w:hyperlink w:anchor="_Toc10819" w:history="1">
        <w:r>
          <w:rPr>
            <w:rFonts w:ascii="仿宋" w:eastAsia="仿宋" w:hAnsi="仿宋" w:cs="仿宋" w:hint="eastAsia"/>
            <w:lang w:eastAsia="zh-CN"/>
          </w:rPr>
          <w:t>(一)、产业协同机制建设</w:t>
        </w:r>
        <w:r>
          <w:tab/>
        </w:r>
        <w:r>
          <w:fldChar w:fldCharType="begin"/>
        </w:r>
        <w:r>
          <w:instrText xml:space="preserve"> PAGEREF _Toc10819 \h </w:instrText>
        </w:r>
        <w:r>
          <w:fldChar w:fldCharType="separate"/>
        </w:r>
        <w:r>
          <w:t>69</w:t>
        </w:r>
        <w:r>
          <w:fldChar w:fldCharType="end"/>
        </w:r>
      </w:hyperlink>
    </w:p>
    <w:p>
      <w:pPr>
        <w:pStyle w:val="TOC2"/>
        <w:tabs>
          <w:tab w:val="right" w:leader="dot" w:pos="8306"/>
        </w:tabs>
      </w:pPr>
      <w:hyperlink w:anchor="_Toc7311" w:history="1">
        <w:r>
          <w:rPr>
            <w:rFonts w:ascii="仿宋" w:eastAsia="仿宋" w:hAnsi="仿宋" w:cs="仿宋" w:hint="eastAsia"/>
            <w:lang w:eastAsia="zh-CN"/>
          </w:rPr>
          <w:t>(二)、产业集群培育与发展</w:t>
        </w:r>
        <w:r>
          <w:tab/>
        </w:r>
        <w:r>
          <w:fldChar w:fldCharType="begin"/>
        </w:r>
        <w:r>
          <w:instrText xml:space="preserve"> PAGEREF _Toc7311 \h </w:instrText>
        </w:r>
        <w:r>
          <w:fldChar w:fldCharType="separate"/>
        </w:r>
        <w:r>
          <w:t>70</w:t>
        </w:r>
        <w:r>
          <w:fldChar w:fldCharType="end"/>
        </w:r>
      </w:hyperlink>
    </w:p>
    <w:p>
      <w:pPr>
        <w:pStyle w:val="TOC1"/>
        <w:tabs>
          <w:tab w:val="right" w:leader="dot" w:pos="8306"/>
        </w:tabs>
      </w:pPr>
      <w:hyperlink w:anchor="_Toc29605" w:history="1">
        <w:r>
          <w:rPr>
            <w:rFonts w:ascii="仿宋" w:eastAsia="仿宋" w:hAnsi="仿宋" w:cs="仿宋" w:hint="eastAsia"/>
            <w:lang w:eastAsia="zh-CN"/>
          </w:rPr>
          <w:t>十七、知识产权管理与保护</w:t>
        </w:r>
        <w:r>
          <w:tab/>
        </w:r>
        <w:r>
          <w:fldChar w:fldCharType="begin"/>
        </w:r>
        <w:r>
          <w:instrText xml:space="preserve"> PAGEREF _Toc29605 \h </w:instrText>
        </w:r>
        <w:r>
          <w:fldChar w:fldCharType="separate"/>
        </w:r>
        <w:r>
          <w:t>71</w:t>
        </w:r>
        <w:r>
          <w:fldChar w:fldCharType="end"/>
        </w:r>
      </w:hyperlink>
    </w:p>
    <w:p>
      <w:pPr>
        <w:pStyle w:val="TOC2"/>
        <w:tabs>
          <w:tab w:val="right" w:leader="dot" w:pos="8306"/>
        </w:tabs>
      </w:pPr>
      <w:hyperlink w:anchor="_Toc7526" w:history="1">
        <w:r>
          <w:rPr>
            <w:rFonts w:ascii="仿宋" w:eastAsia="仿宋" w:hAnsi="仿宋" w:cs="仿宋" w:hint="eastAsia"/>
            <w:lang w:eastAsia="zh-CN"/>
          </w:rPr>
          <w:t>(一)、知识产权管理体系建设</w:t>
        </w:r>
        <w:r>
          <w:tab/>
        </w:r>
        <w:r>
          <w:fldChar w:fldCharType="begin"/>
        </w:r>
        <w:r>
          <w:instrText xml:space="preserve"> PAGEREF _Toc7526 \h </w:instrText>
        </w:r>
        <w:r>
          <w:fldChar w:fldCharType="separate"/>
        </w:r>
        <w:r>
          <w:t>71</w:t>
        </w:r>
        <w:r>
          <w:fldChar w:fldCharType="end"/>
        </w:r>
      </w:hyperlink>
    </w:p>
    <w:p>
      <w:pPr>
        <w:pStyle w:val="TOC2"/>
        <w:tabs>
          <w:tab w:val="right" w:leader="dot" w:pos="8306"/>
        </w:tabs>
      </w:pPr>
      <w:hyperlink w:anchor="_Toc10311" w:history="1">
        <w:r>
          <w:rPr>
            <w:rFonts w:ascii="仿宋" w:eastAsia="仿宋" w:hAnsi="仿宋" w:cs="仿宋" w:hint="eastAsia"/>
            <w:lang w:eastAsia="zh-CN"/>
          </w:rPr>
          <w:t>(二)、知识产权保护措施</w:t>
        </w:r>
        <w:r>
          <w:tab/>
        </w:r>
        <w:r>
          <w:fldChar w:fldCharType="begin"/>
        </w:r>
        <w:r>
          <w:instrText xml:space="preserve"> PAGEREF _Toc10311 \h </w:instrText>
        </w:r>
        <w:r>
          <w:fldChar w:fldCharType="separate"/>
        </w:r>
        <w:r>
          <w:t>72</w:t>
        </w:r>
        <w:r>
          <w:fldChar w:fldCharType="end"/>
        </w:r>
      </w:hyperlink>
    </w:p>
    <w:p>
      <w:pPr>
        <w:pStyle w:val="TOC1"/>
        <w:tabs>
          <w:tab w:val="right" w:leader="dot" w:pos="8306"/>
        </w:tabs>
      </w:pPr>
      <w:hyperlink w:anchor="_Toc28582" w:history="1">
        <w:r>
          <w:rPr>
            <w:rFonts w:ascii="仿宋" w:eastAsia="仿宋" w:hAnsi="仿宋" w:cs="仿宋" w:hint="eastAsia"/>
            <w:lang w:eastAsia="zh-CN"/>
          </w:rPr>
          <w:t>十八、成果转化与推广应用</w:t>
        </w:r>
        <w:r>
          <w:tab/>
        </w:r>
        <w:r>
          <w:fldChar w:fldCharType="begin"/>
        </w:r>
        <w:r>
          <w:instrText xml:space="preserve"> PAGEREF _Toc28582 \h </w:instrText>
        </w:r>
        <w:r>
          <w:fldChar w:fldCharType="separate"/>
        </w:r>
        <w:r>
          <w:t>73</w:t>
        </w:r>
        <w:r>
          <w:fldChar w:fldCharType="end"/>
        </w:r>
      </w:hyperlink>
    </w:p>
    <w:p>
      <w:pPr>
        <w:pStyle w:val="TOC2"/>
        <w:tabs>
          <w:tab w:val="right" w:leader="dot" w:pos="8306"/>
        </w:tabs>
      </w:pPr>
      <w:hyperlink w:anchor="_Toc8249" w:history="1">
        <w:r>
          <w:rPr>
            <w:rFonts w:ascii="仿宋" w:eastAsia="仿宋" w:hAnsi="仿宋" w:cs="仿宋" w:hint="eastAsia"/>
            <w:lang w:eastAsia="zh-CN"/>
          </w:rPr>
          <w:t>(一)、成果转化策略制定</w:t>
        </w:r>
        <w:r>
          <w:tab/>
        </w:r>
        <w:r>
          <w:fldChar w:fldCharType="begin"/>
        </w:r>
        <w:r>
          <w:instrText xml:space="preserve"> PAGEREF _Toc8249 \h </w:instrText>
        </w:r>
        <w:r>
          <w:fldChar w:fldCharType="separate"/>
        </w:r>
        <w:r>
          <w:t>73</w:t>
        </w:r>
        <w:r>
          <w:fldChar w:fldCharType="end"/>
        </w:r>
      </w:hyperlink>
    </w:p>
    <w:p>
      <w:pPr>
        <w:pStyle w:val="TOC2"/>
        <w:tabs>
          <w:tab w:val="right" w:leader="dot" w:pos="8306"/>
        </w:tabs>
      </w:pPr>
      <w:hyperlink w:anchor="_Toc32351" w:history="1">
        <w:r>
          <w:rPr>
            <w:rFonts w:ascii="仿宋" w:eastAsia="仿宋" w:hAnsi="仿宋" w:cs="仿宋" w:hint="eastAsia"/>
            <w:lang w:eastAsia="zh-CN"/>
          </w:rPr>
          <w:t>(二)、成果推广应用方案</w:t>
        </w:r>
        <w:r>
          <w:tab/>
        </w:r>
        <w:r>
          <w:fldChar w:fldCharType="begin"/>
        </w:r>
        <w:r>
          <w:instrText xml:space="preserve"> PAGEREF _Toc32351 \h </w:instrText>
        </w:r>
        <w:r>
          <w:fldChar w:fldCharType="separate"/>
        </w:r>
        <w:r>
          <w:t>75</w:t>
        </w:r>
        <w:r>
          <w:fldChar w:fldCharType="end"/>
        </w:r>
      </w:hyperlink>
    </w:p>
    <w:p>
      <w:pPr>
        <w:pStyle w:val="TOC1"/>
        <w:tabs>
          <w:tab w:val="right" w:leader="dot" w:pos="8306"/>
        </w:tabs>
      </w:pPr>
      <w:hyperlink w:anchor="_Toc18558" w:history="1">
        <w:r>
          <w:rPr>
            <w:rFonts w:ascii="仿宋" w:eastAsia="仿宋" w:hAnsi="仿宋" w:cs="仿宋" w:hint="eastAsia"/>
            <w:lang w:eastAsia="zh-CN"/>
          </w:rPr>
          <w:t>十九、法律法规与政策遵循</w:t>
        </w:r>
        <w:r>
          <w:tab/>
        </w:r>
        <w:r>
          <w:fldChar w:fldCharType="begin"/>
        </w:r>
        <w:r>
          <w:instrText xml:space="preserve"> PAGEREF _Toc18558 \h </w:instrText>
        </w:r>
        <w:r>
          <w:fldChar w:fldCharType="separate"/>
        </w:r>
        <w:r>
          <w:t>76</w:t>
        </w:r>
        <w:r>
          <w:fldChar w:fldCharType="end"/>
        </w:r>
      </w:hyperlink>
    </w:p>
    <w:p>
      <w:pPr>
        <w:pStyle w:val="TOC2"/>
        <w:tabs>
          <w:tab w:val="right" w:leader="dot" w:pos="8306"/>
        </w:tabs>
      </w:pPr>
      <w:hyperlink w:anchor="_Toc24539" w:history="1">
        <w:r>
          <w:rPr>
            <w:rFonts w:ascii="仿宋" w:eastAsia="仿宋" w:hAnsi="仿宋" w:cs="仿宋" w:hint="eastAsia"/>
            <w:lang w:eastAsia="zh-CN"/>
          </w:rPr>
          <w:t>(一)、法律法规遵守</w:t>
        </w:r>
        <w:r>
          <w:tab/>
        </w:r>
        <w:r>
          <w:fldChar w:fldCharType="begin"/>
        </w:r>
        <w:r>
          <w:instrText xml:space="preserve"> PAGEREF _Toc24539 \h </w:instrText>
        </w:r>
        <w:r>
          <w:fldChar w:fldCharType="separate"/>
        </w:r>
        <w:r>
          <w:t>76</w:t>
        </w:r>
        <w:r>
          <w:fldChar w:fldCharType="end"/>
        </w:r>
      </w:hyperlink>
    </w:p>
    <w:p>
      <w:pPr>
        <w:pStyle w:val="TOC2"/>
        <w:tabs>
          <w:tab w:val="right" w:leader="dot" w:pos="8306"/>
        </w:tabs>
      </w:pPr>
      <w:hyperlink w:anchor="_Toc3655" w:history="1">
        <w:r>
          <w:rPr>
            <w:rFonts w:ascii="仿宋" w:eastAsia="仿宋" w:hAnsi="仿宋" w:cs="仿宋" w:hint="eastAsia"/>
            <w:lang w:eastAsia="zh-CN"/>
          </w:rPr>
          <w:t>(二)、政策导向与利用</w:t>
        </w:r>
        <w:r>
          <w:tab/>
        </w:r>
        <w:r>
          <w:fldChar w:fldCharType="begin"/>
        </w:r>
        <w:r>
          <w:instrText xml:space="preserve"> PAGEREF _Toc3655 \h </w:instrText>
        </w:r>
        <w:r>
          <w:fldChar w:fldCharType="separate"/>
        </w:r>
        <w:r>
          <w:t>77</w:t>
        </w:r>
        <w:r>
          <w:fldChar w:fldCharType="end"/>
        </w:r>
      </w:hyperlink>
    </w:p>
    <w:p>
      <w:pPr>
        <w:pStyle w:val="TOC1"/>
        <w:tabs>
          <w:tab w:val="right" w:leader="dot" w:pos="8306"/>
        </w:tabs>
      </w:pPr>
      <w:hyperlink w:anchor="_Toc25706" w:history="1">
        <w:r>
          <w:rPr>
            <w:rFonts w:ascii="仿宋" w:eastAsia="仿宋" w:hAnsi="仿宋" w:cs="仿宋" w:hint="eastAsia"/>
            <w:lang w:eastAsia="zh-CN"/>
          </w:rPr>
          <w:t>二十、合作与交流机制建立</w:t>
        </w:r>
        <w:r>
          <w:tab/>
        </w:r>
        <w:r>
          <w:fldChar w:fldCharType="begin"/>
        </w:r>
        <w:r>
          <w:instrText xml:space="preserve"> PAGEREF _Toc25706 \h </w:instrText>
        </w:r>
        <w:r>
          <w:fldChar w:fldCharType="separate"/>
        </w:r>
        <w:r>
          <w:t>78</w:t>
        </w:r>
        <w:r>
          <w:fldChar w:fldCharType="end"/>
        </w:r>
      </w:hyperlink>
    </w:p>
    <w:p>
      <w:pPr>
        <w:pStyle w:val="TOC2"/>
        <w:tabs>
          <w:tab w:val="right" w:leader="dot" w:pos="8306"/>
        </w:tabs>
      </w:pPr>
      <w:hyperlink w:anchor="_Toc16637" w:history="1">
        <w:r>
          <w:rPr>
            <w:rFonts w:ascii="仿宋" w:eastAsia="仿宋" w:hAnsi="仿宋" w:cs="仿宋" w:hint="eastAsia"/>
            <w:lang w:eastAsia="zh-CN"/>
          </w:rPr>
          <w:t>(一)、合作伙伴选择与合作方式</w:t>
        </w:r>
        <w:r>
          <w:tab/>
        </w:r>
        <w:r>
          <w:fldChar w:fldCharType="begin"/>
        </w:r>
        <w:r>
          <w:instrText xml:space="preserve"> PAGEREF _Toc16637 \h </w:instrText>
        </w:r>
        <w:r>
          <w:fldChar w:fldCharType="separate"/>
        </w:r>
        <w:r>
          <w:t>78</w:t>
        </w:r>
        <w:r>
          <w:fldChar w:fldCharType="end"/>
        </w:r>
      </w:hyperlink>
    </w:p>
    <w:p>
      <w:pPr>
        <w:pStyle w:val="TOC2"/>
        <w:tabs>
          <w:tab w:val="right" w:leader="dot" w:pos="8306"/>
        </w:tabs>
      </w:pPr>
      <w:hyperlink w:anchor="_Toc17602" w:history="1">
        <w:r>
          <w:rPr>
            <w:rFonts w:ascii="仿宋" w:eastAsia="仿宋" w:hAnsi="仿宋" w:cs="仿宋" w:hint="eastAsia"/>
            <w:lang w:eastAsia="zh-CN"/>
          </w:rPr>
          <w:t>(二)、交流与合作平台搭建</w:t>
        </w:r>
        <w:r>
          <w:tab/>
        </w:r>
        <w:r>
          <w:fldChar w:fldCharType="begin"/>
        </w:r>
        <w:r>
          <w:instrText xml:space="preserve"> PAGEREF _Toc17602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18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9333"/>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10196"/>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26879"/>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2795"/>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32206"/>
      <w:r>
        <w:rPr>
          <w:rFonts w:ascii="仿宋" w:eastAsia="仿宋" w:hAnsi="仿宋" w:cs="仿宋" w:hint="eastAsia"/>
          <w:sz w:val="28"/>
          <w:lang w:eastAsia="zh-CN"/>
        </w:rPr>
        <w:t>二、油烟净化设备项目概论</w:t>
      </w:r>
      <w:bookmarkEnd w:id="6"/>
    </w:p>
    <w:p>
      <w:pPr>
        <w:pStyle w:val="Heading2"/>
        <w:rPr>
          <w:rFonts w:ascii="仿宋" w:eastAsia="仿宋" w:hAnsi="仿宋" w:cs="仿宋" w:hint="eastAsia"/>
          <w:lang w:eastAsia="zh-CN"/>
        </w:rPr>
      </w:pPr>
      <w:bookmarkStart w:id="7" w:name="_Toc16478"/>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油烟净化设备项目的申报单位是“XXX实业发展公司”，这是一家在其所处行业内备受尊敬的企业。公司自成立以来，通过其在油烟净化设备项目中表现出的创新精神和卓越执行力，在市场上赢得了显著的地位。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该公司的法定代表人秦XX，在油烟净化设备项目及其他多个行业领域中都有着显著的贡献。秦XX以其出色的领导才能和敏锐的商业洞察力，带领公司在油烟净化设备项目等多个领域实现了持续的成长和成功。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油烟净化设备项目的重要合作伙伴。公司专注于[行业名称]领域，以创新作为驱动力，不断推动技术进步和市场扩张。在油烟净化设备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油烟净化设备项目中展现了强劲的增长和稳定的财务表现。公司通过有效的策略，在油烟净化设备项目中扩大了其市场份额并增强了盈利能力。同时，公司积极承担社会责任，参与各类社会公益项目，增强了其在油烟净化设备项目中的品牌形象和社会影响力。</w:t>
      </w:r>
    </w:p>
    <w:p>
      <w:pPr>
        <w:pStyle w:val="Heading2"/>
        <w:ind w:firstLine="560" w:firstLineChars="200"/>
        <w:rPr>
          <w:rFonts w:ascii="仿宋" w:eastAsia="仿宋" w:hAnsi="仿宋" w:cs="仿宋" w:hint="eastAsia"/>
          <w:sz w:val="28"/>
          <w:lang w:eastAsia="zh-CN"/>
        </w:rPr>
      </w:pPr>
      <w:bookmarkStart w:id="8" w:name="_Toc30580"/>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油烟净化设备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在项目的未来发展中，xxx 实业发展公司计划继续投资于技术创新和市场拓展，确保油烟净化设备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9365"/>
      <w:r>
        <w:rPr>
          <w:rFonts w:ascii="仿宋" w:eastAsia="仿宋" w:hAnsi="仿宋" w:cs="仿宋" w:hint="eastAsia"/>
          <w:sz w:val="28"/>
          <w:lang w:eastAsia="zh-CN"/>
        </w:rPr>
        <w:t>三、背景、必要性分析</w:t>
      </w:r>
      <w:bookmarkEnd w:id="9"/>
    </w:p>
    <w:p>
      <w:pPr>
        <w:pStyle w:val="Heading2"/>
        <w:rPr>
          <w:rFonts w:ascii="仿宋" w:eastAsia="仿宋" w:hAnsi="仿宋" w:cs="仿宋" w:hint="eastAsia"/>
          <w:lang w:eastAsia="zh-CN"/>
        </w:rPr>
      </w:pPr>
      <w:bookmarkStart w:id="10" w:name="_Toc31222"/>
      <w:r>
        <w:rPr>
          <w:rFonts w:ascii="仿宋" w:eastAsia="仿宋" w:hAnsi="仿宋" w:cs="仿宋" w:hint="eastAsia"/>
          <w:lang w:eastAsia="zh-CN"/>
        </w:rPr>
        <w:t>(一)、项目建设背景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油烟净化设备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油烟净化设备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烟净化设备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油烟净化设备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11" w:name="_Toc10170"/>
      <w:r>
        <w:rPr>
          <w:rFonts w:ascii="仿宋" w:eastAsia="仿宋" w:hAnsi="仿宋" w:cs="仿宋" w:hint="eastAsia"/>
          <w:sz w:val="28"/>
          <w:lang w:eastAsia="zh-CN"/>
        </w:rPr>
        <w:t>(二)、必要性分析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油烟净化设备项目的必要性在当前经济和社会背景下表现得尤为重要，其对市场需求的满足、技术创新的推动、社会经济发展的促进以及环境可持续性的提高，共同构成了项目建设的核心价值和必要性。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油烟净化设备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油烟净化设备项目在其专注的领域内，特别是在人工智能和数据科学方面，有望推动显著的技术革新。项目的研发活动不仅有望孕育出改变行业运作方式的新技术，还可能在长远中影响整个技术生态系统。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油烟净化设备项目还致力于提升当地居民的技能和就业能力，通过与当地教育机构合作提供培训和教育机会，从而提高社区整体的生活水平和社会福祉。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油烟净化设备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12" w:name="_Toc2091"/>
      <w:r>
        <w:rPr>
          <w:rFonts w:ascii="仿宋" w:eastAsia="仿宋" w:hAnsi="仿宋" w:cs="仿宋" w:hint="eastAsia"/>
          <w:sz w:val="28"/>
          <w:lang w:eastAsia="zh-CN"/>
        </w:rPr>
        <w:t>(三)、项目建设有利条件</w:t>
      </w:r>
      <w:bookmarkEnd w:id="1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https://d.book118.com/816114000012010034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油烟净化设备项目可行性建设方案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油烟净化设备项目可行性建设方案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油烟净化设备项目可行性建设方案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油烟净化设备项目可行性建设方案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油烟净化设备项目可行性建设方案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油烟净化设备项目可行性建设方案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油烟净化设备项目可行性建设方案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油烟净化设备项目可行性建设方案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油烟净化设备项目可行性建设方案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油烟净化设备项目可行性建设方案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油烟净化设备项目可行性建设方案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油烟净化设备项目可行性建设方案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BD683F"/>
    <w:rsid w:val="0CBD683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16114000012010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2024-01-05T17:05:00Z</dcterms:created>
  <dcterms:modified xsi:type="dcterms:W3CDTF">2024-01-05T17:05:45Z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1B2D6A1BDB074F77A5A5DF3BE1E4EF6B_11</vt:lpwstr>
  </property>
  <property fmtid="{D5CDD505-2E9C-101B-9397-08002B2CF9AE}" pid="3" name="KSOProductBuildVer">
    <vt:lpwstr>2052-12.1.0.16120</vt:lpwstr>
  </property>
</Properties>
</file>