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数字视频切换台项目建设总纲及方案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56" w:history="1">
        <w:r>
          <w:rPr>
            <w:rFonts w:ascii="仿宋" w:eastAsia="仿宋" w:hAnsi="仿宋" w:cs="仿宋" w:hint="eastAsia"/>
            <w:lang w:eastAsia="zh-CN"/>
          </w:rPr>
          <w:t>概论</w:t>
        </w:r>
        <w:r>
          <w:tab/>
        </w:r>
        <w:r>
          <w:fldChar w:fldCharType="begin"/>
        </w:r>
        <w:r>
          <w:instrText xml:space="preserve"> PAGEREF _Toc13656 \h </w:instrText>
        </w:r>
        <w:r>
          <w:fldChar w:fldCharType="separate"/>
        </w:r>
        <w:r>
          <w:t>3</w:t>
        </w:r>
        <w:r>
          <w:fldChar w:fldCharType="end"/>
        </w:r>
      </w:hyperlink>
    </w:p>
    <w:p>
      <w:pPr>
        <w:pStyle w:val="TOC1"/>
        <w:tabs>
          <w:tab w:val="right" w:leader="dot" w:pos="8306"/>
        </w:tabs>
      </w:pPr>
      <w:hyperlink w:anchor="_Toc783" w:history="1">
        <w:r>
          <w:rPr>
            <w:rFonts w:ascii="仿宋" w:eastAsia="仿宋" w:hAnsi="仿宋" w:cs="仿宋" w:hint="eastAsia"/>
            <w:lang w:eastAsia="zh-CN"/>
          </w:rPr>
          <w:t>一、项目选址研究</w:t>
        </w:r>
        <w:r>
          <w:tab/>
        </w:r>
        <w:r>
          <w:fldChar w:fldCharType="begin"/>
        </w:r>
        <w:r>
          <w:instrText xml:space="preserve"> PAGEREF _Toc783 \h </w:instrText>
        </w:r>
        <w:r>
          <w:fldChar w:fldCharType="separate"/>
        </w:r>
        <w:r>
          <w:t>3</w:t>
        </w:r>
        <w:r>
          <w:fldChar w:fldCharType="end"/>
        </w:r>
      </w:hyperlink>
    </w:p>
    <w:p>
      <w:pPr>
        <w:pStyle w:val="TOC2"/>
        <w:tabs>
          <w:tab w:val="right" w:leader="dot" w:pos="8306"/>
        </w:tabs>
      </w:pPr>
      <w:hyperlink w:anchor="_Toc13167" w:history="1">
        <w:r>
          <w:rPr>
            <w:rFonts w:ascii="仿宋" w:eastAsia="仿宋" w:hAnsi="仿宋" w:cs="仿宋" w:hint="eastAsia"/>
            <w:lang w:eastAsia="zh-CN"/>
          </w:rPr>
          <w:t>(一)、项目选址原则</w:t>
        </w:r>
        <w:r>
          <w:tab/>
        </w:r>
        <w:r>
          <w:fldChar w:fldCharType="begin"/>
        </w:r>
        <w:r>
          <w:instrText xml:space="preserve"> PAGEREF _Toc13167 \h </w:instrText>
        </w:r>
        <w:r>
          <w:fldChar w:fldCharType="separate"/>
        </w:r>
        <w:r>
          <w:t>3</w:t>
        </w:r>
        <w:r>
          <w:fldChar w:fldCharType="end"/>
        </w:r>
      </w:hyperlink>
    </w:p>
    <w:p>
      <w:pPr>
        <w:pStyle w:val="TOC2"/>
        <w:tabs>
          <w:tab w:val="right" w:leader="dot" w:pos="8306"/>
        </w:tabs>
      </w:pPr>
      <w:hyperlink w:anchor="_Toc9333" w:history="1">
        <w:r>
          <w:rPr>
            <w:rFonts w:ascii="仿宋" w:eastAsia="仿宋" w:hAnsi="仿宋" w:cs="仿宋" w:hint="eastAsia"/>
            <w:lang w:eastAsia="zh-CN"/>
          </w:rPr>
          <w:t>(二)、项目选址</w:t>
        </w:r>
        <w:r>
          <w:tab/>
        </w:r>
        <w:r>
          <w:fldChar w:fldCharType="begin"/>
        </w:r>
        <w:r>
          <w:instrText xml:space="preserve"> PAGEREF _Toc9333 \h </w:instrText>
        </w:r>
        <w:r>
          <w:fldChar w:fldCharType="separate"/>
        </w:r>
        <w:r>
          <w:t>6</w:t>
        </w:r>
        <w:r>
          <w:fldChar w:fldCharType="end"/>
        </w:r>
      </w:hyperlink>
    </w:p>
    <w:p>
      <w:pPr>
        <w:pStyle w:val="TOC2"/>
        <w:tabs>
          <w:tab w:val="right" w:leader="dot" w:pos="8306"/>
        </w:tabs>
      </w:pPr>
      <w:hyperlink w:anchor="_Toc7910" w:history="1">
        <w:r>
          <w:rPr>
            <w:rFonts w:ascii="仿宋" w:eastAsia="仿宋" w:hAnsi="仿宋" w:cs="仿宋" w:hint="eastAsia"/>
            <w:lang w:eastAsia="zh-CN"/>
          </w:rPr>
          <w:t>(三)、建设条件分析</w:t>
        </w:r>
        <w:r>
          <w:tab/>
        </w:r>
        <w:r>
          <w:fldChar w:fldCharType="begin"/>
        </w:r>
        <w:r>
          <w:instrText xml:space="preserve"> PAGEREF _Toc7910 \h </w:instrText>
        </w:r>
        <w:r>
          <w:fldChar w:fldCharType="separate"/>
        </w:r>
        <w:r>
          <w:t>8</w:t>
        </w:r>
        <w:r>
          <w:fldChar w:fldCharType="end"/>
        </w:r>
      </w:hyperlink>
    </w:p>
    <w:p>
      <w:pPr>
        <w:pStyle w:val="TOC2"/>
        <w:tabs>
          <w:tab w:val="right" w:leader="dot" w:pos="8306"/>
        </w:tabs>
      </w:pPr>
      <w:hyperlink w:anchor="_Toc2873" w:history="1">
        <w:r>
          <w:rPr>
            <w:rFonts w:ascii="仿宋" w:eastAsia="仿宋" w:hAnsi="仿宋" w:cs="仿宋" w:hint="eastAsia"/>
            <w:lang w:eastAsia="zh-CN"/>
          </w:rPr>
          <w:t>(四)、用地控制指标</w:t>
        </w:r>
        <w:r>
          <w:tab/>
        </w:r>
        <w:r>
          <w:fldChar w:fldCharType="begin"/>
        </w:r>
        <w:r>
          <w:instrText xml:space="preserve"> PAGEREF _Toc2873 \h </w:instrText>
        </w:r>
        <w:r>
          <w:fldChar w:fldCharType="separate"/>
        </w:r>
        <w:r>
          <w:t>10</w:t>
        </w:r>
        <w:r>
          <w:fldChar w:fldCharType="end"/>
        </w:r>
      </w:hyperlink>
    </w:p>
    <w:p>
      <w:pPr>
        <w:pStyle w:val="TOC2"/>
        <w:tabs>
          <w:tab w:val="right" w:leader="dot" w:pos="8306"/>
        </w:tabs>
      </w:pPr>
      <w:hyperlink w:anchor="_Toc9918" w:history="1">
        <w:r>
          <w:rPr>
            <w:rFonts w:ascii="仿宋" w:eastAsia="仿宋" w:hAnsi="仿宋" w:cs="仿宋" w:hint="eastAsia"/>
            <w:lang w:eastAsia="zh-CN"/>
          </w:rPr>
          <w:t>(五)、地总体要求</w:t>
        </w:r>
        <w:r>
          <w:tab/>
        </w:r>
        <w:r>
          <w:fldChar w:fldCharType="begin"/>
        </w:r>
        <w:r>
          <w:instrText xml:space="preserve"> PAGEREF _Toc9918 \h </w:instrText>
        </w:r>
        <w:r>
          <w:fldChar w:fldCharType="separate"/>
        </w:r>
        <w:r>
          <w:t>11</w:t>
        </w:r>
        <w:r>
          <w:fldChar w:fldCharType="end"/>
        </w:r>
      </w:hyperlink>
    </w:p>
    <w:p>
      <w:pPr>
        <w:pStyle w:val="TOC2"/>
        <w:tabs>
          <w:tab w:val="right" w:leader="dot" w:pos="8306"/>
        </w:tabs>
      </w:pPr>
      <w:hyperlink w:anchor="_Toc6245" w:history="1">
        <w:r>
          <w:rPr>
            <w:rFonts w:ascii="仿宋" w:eastAsia="仿宋" w:hAnsi="仿宋" w:cs="仿宋" w:hint="eastAsia"/>
            <w:lang w:eastAsia="zh-CN"/>
          </w:rPr>
          <w:t>(六)、节约用地措施</w:t>
        </w:r>
        <w:r>
          <w:tab/>
        </w:r>
        <w:r>
          <w:fldChar w:fldCharType="begin"/>
        </w:r>
        <w:r>
          <w:instrText xml:space="preserve"> PAGEREF _Toc6245 \h </w:instrText>
        </w:r>
        <w:r>
          <w:fldChar w:fldCharType="separate"/>
        </w:r>
        <w:r>
          <w:t>12</w:t>
        </w:r>
        <w:r>
          <w:fldChar w:fldCharType="end"/>
        </w:r>
      </w:hyperlink>
    </w:p>
    <w:p>
      <w:pPr>
        <w:pStyle w:val="TOC2"/>
        <w:tabs>
          <w:tab w:val="right" w:leader="dot" w:pos="8306"/>
        </w:tabs>
      </w:pPr>
      <w:hyperlink w:anchor="_Toc1467" w:history="1">
        <w:r>
          <w:rPr>
            <w:rFonts w:ascii="仿宋" w:eastAsia="仿宋" w:hAnsi="仿宋" w:cs="仿宋" w:hint="eastAsia"/>
            <w:lang w:eastAsia="zh-CN"/>
          </w:rPr>
          <w:t>(七)、选址综合评价</w:t>
        </w:r>
        <w:r>
          <w:tab/>
        </w:r>
        <w:r>
          <w:fldChar w:fldCharType="begin"/>
        </w:r>
        <w:r>
          <w:instrText xml:space="preserve"> PAGEREF _Toc1467 \h </w:instrText>
        </w:r>
        <w:r>
          <w:fldChar w:fldCharType="separate"/>
        </w:r>
        <w:r>
          <w:t>14</w:t>
        </w:r>
        <w:r>
          <w:fldChar w:fldCharType="end"/>
        </w:r>
      </w:hyperlink>
    </w:p>
    <w:p>
      <w:pPr>
        <w:pStyle w:val="TOC1"/>
        <w:tabs>
          <w:tab w:val="right" w:leader="dot" w:pos="8306"/>
        </w:tabs>
      </w:pPr>
      <w:hyperlink w:anchor="_Toc2569" w:history="1">
        <w:r>
          <w:rPr>
            <w:rFonts w:ascii="仿宋" w:eastAsia="仿宋" w:hAnsi="仿宋" w:cs="仿宋" w:hint="eastAsia"/>
            <w:lang w:eastAsia="zh-CN"/>
          </w:rPr>
          <w:t>二、社会影响分析</w:t>
        </w:r>
        <w:r>
          <w:tab/>
        </w:r>
        <w:r>
          <w:fldChar w:fldCharType="begin"/>
        </w:r>
        <w:r>
          <w:instrText xml:space="preserve"> PAGEREF _Toc2569 \h </w:instrText>
        </w:r>
        <w:r>
          <w:fldChar w:fldCharType="separate"/>
        </w:r>
        <w:r>
          <w:t>15</w:t>
        </w:r>
        <w:r>
          <w:fldChar w:fldCharType="end"/>
        </w:r>
      </w:hyperlink>
    </w:p>
    <w:p>
      <w:pPr>
        <w:pStyle w:val="TOC2"/>
        <w:tabs>
          <w:tab w:val="right" w:leader="dot" w:pos="8306"/>
        </w:tabs>
      </w:pPr>
      <w:hyperlink w:anchor="_Toc7843" w:history="1">
        <w:r>
          <w:rPr>
            <w:rFonts w:ascii="仿宋" w:eastAsia="仿宋" w:hAnsi="仿宋" w:cs="仿宋" w:hint="eastAsia"/>
            <w:lang w:eastAsia="zh-CN"/>
          </w:rPr>
          <w:t>(一)、社会影响效果分析</w:t>
        </w:r>
        <w:r>
          <w:tab/>
        </w:r>
        <w:r>
          <w:fldChar w:fldCharType="begin"/>
        </w:r>
        <w:r>
          <w:instrText xml:space="preserve"> PAGEREF _Toc7843 \h </w:instrText>
        </w:r>
        <w:r>
          <w:fldChar w:fldCharType="separate"/>
        </w:r>
        <w:r>
          <w:t>15</w:t>
        </w:r>
        <w:r>
          <w:fldChar w:fldCharType="end"/>
        </w:r>
      </w:hyperlink>
    </w:p>
    <w:p>
      <w:pPr>
        <w:pStyle w:val="TOC2"/>
        <w:tabs>
          <w:tab w:val="right" w:leader="dot" w:pos="8306"/>
        </w:tabs>
      </w:pPr>
      <w:hyperlink w:anchor="_Toc10490" w:history="1">
        <w:r>
          <w:rPr>
            <w:rFonts w:ascii="仿宋" w:eastAsia="仿宋" w:hAnsi="仿宋" w:cs="仿宋" w:hint="eastAsia"/>
            <w:lang w:eastAsia="zh-CN"/>
          </w:rPr>
          <w:t>(二)、社会适应性分析</w:t>
        </w:r>
        <w:r>
          <w:tab/>
        </w:r>
        <w:r>
          <w:fldChar w:fldCharType="begin"/>
        </w:r>
        <w:r>
          <w:instrText xml:space="preserve"> PAGEREF _Toc10490 \h </w:instrText>
        </w:r>
        <w:r>
          <w:fldChar w:fldCharType="separate"/>
        </w:r>
        <w:r>
          <w:t>17</w:t>
        </w:r>
        <w:r>
          <w:fldChar w:fldCharType="end"/>
        </w:r>
      </w:hyperlink>
    </w:p>
    <w:p>
      <w:pPr>
        <w:pStyle w:val="TOC2"/>
        <w:tabs>
          <w:tab w:val="right" w:leader="dot" w:pos="8306"/>
        </w:tabs>
      </w:pPr>
      <w:hyperlink w:anchor="_Toc27506" w:history="1">
        <w:r>
          <w:rPr>
            <w:rFonts w:ascii="仿宋" w:eastAsia="仿宋" w:hAnsi="仿宋" w:cs="仿宋" w:hint="eastAsia"/>
            <w:lang w:eastAsia="zh-CN"/>
          </w:rPr>
          <w:t>(三)、社会风险及对策分析</w:t>
        </w:r>
        <w:r>
          <w:tab/>
        </w:r>
        <w:r>
          <w:fldChar w:fldCharType="begin"/>
        </w:r>
        <w:r>
          <w:instrText xml:space="preserve"> PAGEREF _Toc27506 \h </w:instrText>
        </w:r>
        <w:r>
          <w:fldChar w:fldCharType="separate"/>
        </w:r>
        <w:r>
          <w:t>19</w:t>
        </w:r>
        <w:r>
          <w:fldChar w:fldCharType="end"/>
        </w:r>
      </w:hyperlink>
    </w:p>
    <w:p>
      <w:pPr>
        <w:pStyle w:val="TOC1"/>
        <w:tabs>
          <w:tab w:val="right" w:leader="dot" w:pos="8306"/>
        </w:tabs>
      </w:pPr>
      <w:hyperlink w:anchor="_Toc4544" w:history="1">
        <w:r>
          <w:rPr>
            <w:rFonts w:ascii="仿宋" w:eastAsia="仿宋" w:hAnsi="仿宋" w:cs="仿宋" w:hint="eastAsia"/>
            <w:lang w:eastAsia="zh-CN"/>
          </w:rPr>
          <w:t>三、经济影响分析</w:t>
        </w:r>
        <w:r>
          <w:tab/>
        </w:r>
        <w:r>
          <w:fldChar w:fldCharType="begin"/>
        </w:r>
        <w:r>
          <w:instrText xml:space="preserve"> PAGEREF _Toc4544 \h </w:instrText>
        </w:r>
        <w:r>
          <w:fldChar w:fldCharType="separate"/>
        </w:r>
        <w:r>
          <w:t>22</w:t>
        </w:r>
        <w:r>
          <w:fldChar w:fldCharType="end"/>
        </w:r>
      </w:hyperlink>
    </w:p>
    <w:p>
      <w:pPr>
        <w:pStyle w:val="TOC2"/>
        <w:tabs>
          <w:tab w:val="right" w:leader="dot" w:pos="8306"/>
        </w:tabs>
      </w:pPr>
      <w:hyperlink w:anchor="_Toc24363" w:history="1">
        <w:r>
          <w:rPr>
            <w:rFonts w:ascii="仿宋" w:eastAsia="仿宋" w:hAnsi="仿宋" w:cs="仿宋" w:hint="eastAsia"/>
            <w:lang w:eastAsia="zh-CN"/>
          </w:rPr>
          <w:t>(一)、经济费用效益或费用效果分析</w:t>
        </w:r>
        <w:r>
          <w:tab/>
        </w:r>
        <w:r>
          <w:fldChar w:fldCharType="begin"/>
        </w:r>
        <w:r>
          <w:instrText xml:space="preserve"> PAGEREF _Toc24363 \h </w:instrText>
        </w:r>
        <w:r>
          <w:fldChar w:fldCharType="separate"/>
        </w:r>
        <w:r>
          <w:t>22</w:t>
        </w:r>
        <w:r>
          <w:fldChar w:fldCharType="end"/>
        </w:r>
      </w:hyperlink>
    </w:p>
    <w:p>
      <w:pPr>
        <w:pStyle w:val="TOC2"/>
        <w:tabs>
          <w:tab w:val="right" w:leader="dot" w:pos="8306"/>
        </w:tabs>
      </w:pPr>
      <w:hyperlink w:anchor="_Toc22937" w:history="1">
        <w:r>
          <w:rPr>
            <w:rFonts w:ascii="仿宋" w:eastAsia="仿宋" w:hAnsi="仿宋" w:cs="仿宋" w:hint="eastAsia"/>
            <w:lang w:eastAsia="zh-CN"/>
          </w:rPr>
          <w:t>(二)、行业影响分析</w:t>
        </w:r>
        <w:r>
          <w:tab/>
        </w:r>
        <w:r>
          <w:fldChar w:fldCharType="begin"/>
        </w:r>
        <w:r>
          <w:instrText xml:space="preserve"> PAGEREF _Toc22937 \h </w:instrText>
        </w:r>
        <w:r>
          <w:fldChar w:fldCharType="separate"/>
        </w:r>
        <w:r>
          <w:t>24</w:t>
        </w:r>
        <w:r>
          <w:fldChar w:fldCharType="end"/>
        </w:r>
      </w:hyperlink>
    </w:p>
    <w:p>
      <w:pPr>
        <w:pStyle w:val="TOC2"/>
        <w:tabs>
          <w:tab w:val="right" w:leader="dot" w:pos="8306"/>
        </w:tabs>
      </w:pPr>
      <w:hyperlink w:anchor="_Toc5934" w:history="1">
        <w:r>
          <w:rPr>
            <w:rFonts w:ascii="仿宋" w:eastAsia="仿宋" w:hAnsi="仿宋" w:cs="仿宋" w:hint="eastAsia"/>
            <w:lang w:eastAsia="zh-CN"/>
          </w:rPr>
          <w:t>(三)、区域经济影响分析</w:t>
        </w:r>
        <w:r>
          <w:tab/>
        </w:r>
        <w:r>
          <w:fldChar w:fldCharType="begin"/>
        </w:r>
        <w:r>
          <w:instrText xml:space="preserve"> PAGEREF _Toc5934 \h </w:instrText>
        </w:r>
        <w:r>
          <w:fldChar w:fldCharType="separate"/>
        </w:r>
        <w:r>
          <w:t>26</w:t>
        </w:r>
        <w:r>
          <w:fldChar w:fldCharType="end"/>
        </w:r>
      </w:hyperlink>
    </w:p>
    <w:p>
      <w:pPr>
        <w:pStyle w:val="TOC2"/>
        <w:tabs>
          <w:tab w:val="right" w:leader="dot" w:pos="8306"/>
        </w:tabs>
      </w:pPr>
      <w:hyperlink w:anchor="_Toc6402" w:history="1">
        <w:r>
          <w:rPr>
            <w:rFonts w:ascii="仿宋" w:eastAsia="仿宋" w:hAnsi="仿宋" w:cs="仿宋" w:hint="eastAsia"/>
            <w:lang w:eastAsia="zh-CN"/>
          </w:rPr>
          <w:t>(四)、宏观经济影响分析</w:t>
        </w:r>
        <w:r>
          <w:tab/>
        </w:r>
        <w:r>
          <w:fldChar w:fldCharType="begin"/>
        </w:r>
        <w:r>
          <w:instrText xml:space="preserve"> PAGEREF _Toc6402 \h </w:instrText>
        </w:r>
        <w:r>
          <w:fldChar w:fldCharType="separate"/>
        </w:r>
        <w:r>
          <w:t>27</w:t>
        </w:r>
        <w:r>
          <w:fldChar w:fldCharType="end"/>
        </w:r>
      </w:hyperlink>
    </w:p>
    <w:p>
      <w:pPr>
        <w:pStyle w:val="TOC1"/>
        <w:tabs>
          <w:tab w:val="right" w:leader="dot" w:pos="8306"/>
        </w:tabs>
      </w:pPr>
      <w:hyperlink w:anchor="_Toc24634" w:history="1">
        <w:r>
          <w:rPr>
            <w:rFonts w:ascii="仿宋" w:eastAsia="仿宋" w:hAnsi="仿宋" w:cs="仿宋" w:hint="eastAsia"/>
            <w:lang w:eastAsia="zh-CN"/>
          </w:rPr>
          <w:t>四、发展规划、产业政策和行业准入分析</w:t>
        </w:r>
        <w:r>
          <w:tab/>
        </w:r>
        <w:r>
          <w:fldChar w:fldCharType="begin"/>
        </w:r>
        <w:r>
          <w:instrText xml:space="preserve"> PAGEREF _Toc24634 \h </w:instrText>
        </w:r>
        <w:r>
          <w:fldChar w:fldCharType="separate"/>
        </w:r>
        <w:r>
          <w:t>29</w:t>
        </w:r>
        <w:r>
          <w:fldChar w:fldCharType="end"/>
        </w:r>
      </w:hyperlink>
    </w:p>
    <w:p>
      <w:pPr>
        <w:pStyle w:val="TOC2"/>
        <w:tabs>
          <w:tab w:val="right" w:leader="dot" w:pos="8306"/>
        </w:tabs>
      </w:pPr>
      <w:hyperlink w:anchor="_Toc28459" w:history="1">
        <w:r>
          <w:rPr>
            <w:rFonts w:ascii="仿宋" w:eastAsia="仿宋" w:hAnsi="仿宋" w:cs="仿宋" w:hint="eastAsia"/>
            <w:lang w:eastAsia="zh-CN"/>
          </w:rPr>
          <w:t>(一)、发展规划分析</w:t>
        </w:r>
        <w:r>
          <w:tab/>
        </w:r>
        <w:r>
          <w:fldChar w:fldCharType="begin"/>
        </w:r>
        <w:r>
          <w:instrText xml:space="preserve"> PAGEREF _Toc28459 \h </w:instrText>
        </w:r>
        <w:r>
          <w:fldChar w:fldCharType="separate"/>
        </w:r>
        <w:r>
          <w:t>29</w:t>
        </w:r>
        <w:r>
          <w:fldChar w:fldCharType="end"/>
        </w:r>
      </w:hyperlink>
    </w:p>
    <w:p>
      <w:pPr>
        <w:pStyle w:val="TOC2"/>
        <w:tabs>
          <w:tab w:val="right" w:leader="dot" w:pos="8306"/>
        </w:tabs>
      </w:pPr>
      <w:hyperlink w:anchor="_Toc29826" w:history="1">
        <w:r>
          <w:rPr>
            <w:rFonts w:ascii="仿宋" w:eastAsia="仿宋" w:hAnsi="仿宋" w:cs="仿宋" w:hint="eastAsia"/>
            <w:lang w:eastAsia="zh-CN"/>
          </w:rPr>
          <w:t>(二)、产业政策分析</w:t>
        </w:r>
        <w:r>
          <w:tab/>
        </w:r>
        <w:r>
          <w:fldChar w:fldCharType="begin"/>
        </w:r>
        <w:r>
          <w:instrText xml:space="preserve"> PAGEREF _Toc29826 \h </w:instrText>
        </w:r>
        <w:r>
          <w:fldChar w:fldCharType="separate"/>
        </w:r>
        <w:r>
          <w:t>30</w:t>
        </w:r>
        <w:r>
          <w:fldChar w:fldCharType="end"/>
        </w:r>
      </w:hyperlink>
    </w:p>
    <w:p>
      <w:pPr>
        <w:pStyle w:val="TOC2"/>
        <w:tabs>
          <w:tab w:val="right" w:leader="dot" w:pos="8306"/>
        </w:tabs>
      </w:pPr>
      <w:hyperlink w:anchor="_Toc28205" w:history="1">
        <w:r>
          <w:rPr>
            <w:rFonts w:ascii="仿宋" w:eastAsia="仿宋" w:hAnsi="仿宋" w:cs="仿宋" w:hint="eastAsia"/>
            <w:lang w:eastAsia="zh-CN"/>
          </w:rPr>
          <w:t>(三)、行业准入分析</w:t>
        </w:r>
        <w:r>
          <w:tab/>
        </w:r>
        <w:r>
          <w:fldChar w:fldCharType="begin"/>
        </w:r>
        <w:r>
          <w:instrText xml:space="preserve"> PAGEREF _Toc28205 \h </w:instrText>
        </w:r>
        <w:r>
          <w:fldChar w:fldCharType="separate"/>
        </w:r>
        <w:r>
          <w:t>32</w:t>
        </w:r>
        <w:r>
          <w:fldChar w:fldCharType="end"/>
        </w:r>
      </w:hyperlink>
    </w:p>
    <w:p>
      <w:pPr>
        <w:pStyle w:val="TOC1"/>
        <w:tabs>
          <w:tab w:val="right" w:leader="dot" w:pos="8306"/>
        </w:tabs>
      </w:pPr>
      <w:hyperlink w:anchor="_Toc17287" w:history="1">
        <w:r>
          <w:rPr>
            <w:rFonts w:ascii="仿宋" w:eastAsia="仿宋" w:hAnsi="仿宋" w:cs="仿宋" w:hint="eastAsia"/>
            <w:lang w:eastAsia="zh-CN"/>
          </w:rPr>
          <w:t>五、建设风险评估分析</w:t>
        </w:r>
        <w:r>
          <w:tab/>
        </w:r>
        <w:r>
          <w:fldChar w:fldCharType="begin"/>
        </w:r>
        <w:r>
          <w:instrText xml:space="preserve"> PAGEREF _Toc17287 \h </w:instrText>
        </w:r>
        <w:r>
          <w:fldChar w:fldCharType="separate"/>
        </w:r>
        <w:r>
          <w:t>33</w:t>
        </w:r>
        <w:r>
          <w:fldChar w:fldCharType="end"/>
        </w:r>
      </w:hyperlink>
    </w:p>
    <w:p>
      <w:pPr>
        <w:pStyle w:val="TOC2"/>
        <w:tabs>
          <w:tab w:val="right" w:leader="dot" w:pos="8306"/>
        </w:tabs>
      </w:pPr>
      <w:hyperlink w:anchor="_Toc7700" w:history="1">
        <w:r>
          <w:rPr>
            <w:rFonts w:ascii="仿宋" w:eastAsia="仿宋" w:hAnsi="仿宋" w:cs="仿宋" w:hint="eastAsia"/>
            <w:lang w:eastAsia="zh-CN"/>
          </w:rPr>
          <w:t>(一)、政策风险分析</w:t>
        </w:r>
        <w:r>
          <w:tab/>
        </w:r>
        <w:r>
          <w:fldChar w:fldCharType="begin"/>
        </w:r>
        <w:r>
          <w:instrText xml:space="preserve"> PAGEREF _Toc7700 \h </w:instrText>
        </w:r>
        <w:r>
          <w:fldChar w:fldCharType="separate"/>
        </w:r>
        <w:r>
          <w:t>33</w:t>
        </w:r>
        <w:r>
          <w:fldChar w:fldCharType="end"/>
        </w:r>
      </w:hyperlink>
    </w:p>
    <w:p>
      <w:pPr>
        <w:pStyle w:val="TOC2"/>
        <w:tabs>
          <w:tab w:val="right" w:leader="dot" w:pos="8306"/>
        </w:tabs>
      </w:pPr>
      <w:hyperlink w:anchor="_Toc22926" w:history="1">
        <w:r>
          <w:rPr>
            <w:rFonts w:ascii="仿宋" w:eastAsia="仿宋" w:hAnsi="仿宋" w:cs="仿宋" w:hint="eastAsia"/>
            <w:lang w:eastAsia="zh-CN"/>
          </w:rPr>
          <w:t>(二)、社会风险分析</w:t>
        </w:r>
        <w:r>
          <w:tab/>
        </w:r>
        <w:r>
          <w:fldChar w:fldCharType="begin"/>
        </w:r>
        <w:r>
          <w:instrText xml:space="preserve"> PAGEREF _Toc22926 \h </w:instrText>
        </w:r>
        <w:r>
          <w:fldChar w:fldCharType="separate"/>
        </w:r>
        <w:r>
          <w:t>34</w:t>
        </w:r>
        <w:r>
          <w:fldChar w:fldCharType="end"/>
        </w:r>
      </w:hyperlink>
    </w:p>
    <w:p>
      <w:pPr>
        <w:pStyle w:val="TOC2"/>
        <w:tabs>
          <w:tab w:val="right" w:leader="dot" w:pos="8306"/>
        </w:tabs>
      </w:pPr>
      <w:hyperlink w:anchor="_Toc29931" w:history="1">
        <w:r>
          <w:rPr>
            <w:rFonts w:ascii="仿宋" w:eastAsia="仿宋" w:hAnsi="仿宋" w:cs="仿宋" w:hint="eastAsia"/>
            <w:lang w:eastAsia="zh-CN"/>
          </w:rPr>
          <w:t>(三)、市场风险分析</w:t>
        </w:r>
        <w:r>
          <w:tab/>
        </w:r>
        <w:r>
          <w:fldChar w:fldCharType="begin"/>
        </w:r>
        <w:r>
          <w:instrText xml:space="preserve"> PAGEREF _Toc29931 \h </w:instrText>
        </w:r>
        <w:r>
          <w:fldChar w:fldCharType="separate"/>
        </w:r>
        <w:r>
          <w:t>36</w:t>
        </w:r>
        <w:r>
          <w:fldChar w:fldCharType="end"/>
        </w:r>
      </w:hyperlink>
    </w:p>
    <w:p>
      <w:pPr>
        <w:pStyle w:val="TOC2"/>
        <w:tabs>
          <w:tab w:val="right" w:leader="dot" w:pos="8306"/>
        </w:tabs>
      </w:pPr>
      <w:hyperlink w:anchor="_Toc27624" w:history="1">
        <w:r>
          <w:rPr>
            <w:rFonts w:ascii="仿宋" w:eastAsia="仿宋" w:hAnsi="仿宋" w:cs="仿宋" w:hint="eastAsia"/>
            <w:lang w:eastAsia="zh-CN"/>
          </w:rPr>
          <w:t>(四)、资金风险分析</w:t>
        </w:r>
        <w:r>
          <w:tab/>
        </w:r>
        <w:r>
          <w:fldChar w:fldCharType="begin"/>
        </w:r>
        <w:r>
          <w:instrText xml:space="preserve"> PAGEREF _Toc27624 \h </w:instrText>
        </w:r>
        <w:r>
          <w:fldChar w:fldCharType="separate"/>
        </w:r>
        <w:r>
          <w:t>37</w:t>
        </w:r>
        <w:r>
          <w:fldChar w:fldCharType="end"/>
        </w:r>
      </w:hyperlink>
    </w:p>
    <w:p>
      <w:pPr>
        <w:pStyle w:val="TOC2"/>
        <w:tabs>
          <w:tab w:val="right" w:leader="dot" w:pos="8306"/>
        </w:tabs>
      </w:pPr>
      <w:hyperlink w:anchor="_Toc21609" w:history="1">
        <w:r>
          <w:rPr>
            <w:rFonts w:ascii="仿宋" w:eastAsia="仿宋" w:hAnsi="仿宋" w:cs="仿宋" w:hint="eastAsia"/>
            <w:lang w:eastAsia="zh-CN"/>
          </w:rPr>
          <w:t>(五)、技术风险分析</w:t>
        </w:r>
        <w:r>
          <w:tab/>
        </w:r>
        <w:r>
          <w:fldChar w:fldCharType="begin"/>
        </w:r>
        <w:r>
          <w:instrText xml:space="preserve"> PAGEREF _Toc21609 \h </w:instrText>
        </w:r>
        <w:r>
          <w:fldChar w:fldCharType="separate"/>
        </w:r>
        <w:r>
          <w:t>38</w:t>
        </w:r>
        <w:r>
          <w:fldChar w:fldCharType="end"/>
        </w:r>
      </w:hyperlink>
    </w:p>
    <w:p>
      <w:pPr>
        <w:pStyle w:val="TOC2"/>
        <w:tabs>
          <w:tab w:val="right" w:leader="dot" w:pos="8306"/>
        </w:tabs>
      </w:pPr>
      <w:hyperlink w:anchor="_Toc30827" w:history="1">
        <w:r>
          <w:rPr>
            <w:rFonts w:ascii="仿宋" w:eastAsia="仿宋" w:hAnsi="仿宋" w:cs="仿宋" w:hint="eastAsia"/>
            <w:lang w:eastAsia="zh-CN"/>
          </w:rPr>
          <w:t>(六)、财务风险分析</w:t>
        </w:r>
        <w:r>
          <w:tab/>
        </w:r>
        <w:r>
          <w:fldChar w:fldCharType="begin"/>
        </w:r>
        <w:r>
          <w:instrText xml:space="preserve"> PAGEREF _Toc30827 \h </w:instrText>
        </w:r>
        <w:r>
          <w:fldChar w:fldCharType="separate"/>
        </w:r>
        <w:r>
          <w:t>39</w:t>
        </w:r>
        <w:r>
          <w:fldChar w:fldCharType="end"/>
        </w:r>
      </w:hyperlink>
    </w:p>
    <w:p>
      <w:pPr>
        <w:pStyle w:val="TOC2"/>
        <w:tabs>
          <w:tab w:val="right" w:leader="dot" w:pos="8306"/>
        </w:tabs>
      </w:pPr>
      <w:hyperlink w:anchor="_Toc25091" w:history="1">
        <w:r>
          <w:rPr>
            <w:rFonts w:ascii="仿宋" w:eastAsia="仿宋" w:hAnsi="仿宋" w:cs="仿宋" w:hint="eastAsia"/>
            <w:lang w:eastAsia="zh-CN"/>
          </w:rPr>
          <w:t>(七)、管理风险分析</w:t>
        </w:r>
        <w:r>
          <w:tab/>
        </w:r>
        <w:r>
          <w:fldChar w:fldCharType="begin"/>
        </w:r>
        <w:r>
          <w:instrText xml:space="preserve"> PAGEREF _Toc25091 \h </w:instrText>
        </w:r>
        <w:r>
          <w:fldChar w:fldCharType="separate"/>
        </w:r>
        <w:r>
          <w:t>41</w:t>
        </w:r>
        <w:r>
          <w:fldChar w:fldCharType="end"/>
        </w:r>
      </w:hyperlink>
    </w:p>
    <w:p>
      <w:pPr>
        <w:pStyle w:val="TOC2"/>
        <w:tabs>
          <w:tab w:val="right" w:leader="dot" w:pos="8306"/>
        </w:tabs>
      </w:pPr>
      <w:hyperlink w:anchor="_Toc6608" w:history="1">
        <w:r>
          <w:rPr>
            <w:rFonts w:ascii="仿宋" w:eastAsia="仿宋" w:hAnsi="仿宋" w:cs="仿宋" w:hint="eastAsia"/>
            <w:lang w:eastAsia="zh-CN"/>
          </w:rPr>
          <w:t>(八)、其它风险分析</w:t>
        </w:r>
        <w:r>
          <w:tab/>
        </w:r>
        <w:r>
          <w:fldChar w:fldCharType="begin"/>
        </w:r>
        <w:r>
          <w:instrText xml:space="preserve"> PAGEREF _Toc6608 \h </w:instrText>
        </w:r>
        <w:r>
          <w:fldChar w:fldCharType="separate"/>
        </w:r>
        <w:r>
          <w:t>42</w:t>
        </w:r>
        <w:r>
          <w:fldChar w:fldCharType="end"/>
        </w:r>
      </w:hyperlink>
    </w:p>
    <w:p>
      <w:pPr>
        <w:pStyle w:val="TOC2"/>
        <w:tabs>
          <w:tab w:val="right" w:leader="dot" w:pos="8306"/>
        </w:tabs>
      </w:pPr>
      <w:hyperlink w:anchor="_Toc29789" w:history="1">
        <w:r>
          <w:rPr>
            <w:rFonts w:ascii="仿宋" w:eastAsia="仿宋" w:hAnsi="仿宋" w:cs="仿宋" w:hint="eastAsia"/>
            <w:lang w:eastAsia="zh-CN"/>
          </w:rPr>
          <w:t>(九)、社会影响评估</w:t>
        </w:r>
        <w:r>
          <w:tab/>
        </w:r>
        <w:r>
          <w:fldChar w:fldCharType="begin"/>
        </w:r>
        <w:r>
          <w:instrText xml:space="preserve"> PAGEREF _Toc29789 \h </w:instrText>
        </w:r>
        <w:r>
          <w:fldChar w:fldCharType="separate"/>
        </w:r>
        <w:r>
          <w:t>44</w:t>
        </w:r>
        <w:r>
          <w:fldChar w:fldCharType="end"/>
        </w:r>
      </w:hyperlink>
    </w:p>
    <w:p>
      <w:pPr>
        <w:pStyle w:val="TOC1"/>
        <w:tabs>
          <w:tab w:val="right" w:leader="dot" w:pos="8306"/>
        </w:tabs>
      </w:pPr>
      <w:hyperlink w:anchor="_Toc32714" w:history="1">
        <w:r>
          <w:rPr>
            <w:rFonts w:ascii="仿宋" w:eastAsia="仿宋" w:hAnsi="仿宋" w:cs="仿宋" w:hint="eastAsia"/>
            <w:lang w:eastAsia="zh-CN"/>
          </w:rPr>
          <w:t>六、项目监理与质量保证</w:t>
        </w:r>
        <w:r>
          <w:tab/>
        </w:r>
        <w:r>
          <w:fldChar w:fldCharType="begin"/>
        </w:r>
        <w:r>
          <w:instrText xml:space="preserve"> PAGEREF _Toc32714 \h </w:instrText>
        </w:r>
        <w:r>
          <w:fldChar w:fldCharType="separate"/>
        </w:r>
        <w:r>
          <w:t>46</w:t>
        </w:r>
        <w:r>
          <w:fldChar w:fldCharType="end"/>
        </w:r>
      </w:hyperlink>
    </w:p>
    <w:p>
      <w:pPr>
        <w:pStyle w:val="TOC2"/>
        <w:tabs>
          <w:tab w:val="right" w:leader="dot" w:pos="8306"/>
        </w:tabs>
      </w:pPr>
      <w:hyperlink w:anchor="_Toc26997" w:history="1">
        <w:r>
          <w:rPr>
            <w:rFonts w:ascii="仿宋" w:eastAsia="仿宋" w:hAnsi="仿宋" w:cs="仿宋" w:hint="eastAsia"/>
            <w:lang w:eastAsia="zh-CN"/>
          </w:rPr>
          <w:t>(一)、监理体系构建</w:t>
        </w:r>
        <w:r>
          <w:tab/>
        </w:r>
        <w:r>
          <w:fldChar w:fldCharType="begin"/>
        </w:r>
        <w:r>
          <w:instrText xml:space="preserve"> PAGEREF _Toc26997 \h </w:instrText>
        </w:r>
        <w:r>
          <w:fldChar w:fldCharType="separate"/>
        </w:r>
        <w:r>
          <w:t>46</w:t>
        </w:r>
        <w:r>
          <w:fldChar w:fldCharType="end"/>
        </w:r>
      </w:hyperlink>
    </w:p>
    <w:p>
      <w:pPr>
        <w:pStyle w:val="TOC2"/>
        <w:tabs>
          <w:tab w:val="right" w:leader="dot" w:pos="8306"/>
        </w:tabs>
      </w:pPr>
      <w:hyperlink w:anchor="_Toc12565" w:history="1">
        <w:r>
          <w:rPr>
            <w:rFonts w:ascii="仿宋" w:eastAsia="仿宋" w:hAnsi="仿宋" w:cs="仿宋" w:hint="eastAsia"/>
            <w:lang w:eastAsia="zh-CN"/>
          </w:rPr>
          <w:t>(二)、质量保证体系实施</w:t>
        </w:r>
        <w:r>
          <w:tab/>
        </w:r>
        <w:r>
          <w:fldChar w:fldCharType="begin"/>
        </w:r>
        <w:r>
          <w:instrText xml:space="preserve"> PAGEREF _Toc12565 \h </w:instrText>
        </w:r>
        <w:r>
          <w:fldChar w:fldCharType="separate"/>
        </w:r>
        <w:r>
          <w:t>46</w:t>
        </w:r>
        <w:r>
          <w:fldChar w:fldCharType="end"/>
        </w:r>
      </w:hyperlink>
    </w:p>
    <w:p>
      <w:pPr>
        <w:pStyle w:val="TOC2"/>
        <w:tabs>
          <w:tab w:val="right" w:leader="dot" w:pos="8306"/>
        </w:tabs>
      </w:pPr>
      <w:hyperlink w:anchor="_Toc4861" w:history="1">
        <w:r>
          <w:rPr>
            <w:rFonts w:ascii="仿宋" w:eastAsia="仿宋" w:hAnsi="仿宋" w:cs="仿宋" w:hint="eastAsia"/>
            <w:lang w:eastAsia="zh-CN"/>
          </w:rPr>
          <w:t>(三)、监理与质量控制流程</w:t>
        </w:r>
        <w:r>
          <w:tab/>
        </w:r>
        <w:r>
          <w:fldChar w:fldCharType="begin"/>
        </w:r>
        <w:r>
          <w:instrText xml:space="preserve"> PAGEREF _Toc4861 \h </w:instrText>
        </w:r>
        <w:r>
          <w:fldChar w:fldCharType="separate"/>
        </w:r>
        <w:r>
          <w:t>47</w:t>
        </w:r>
        <w:r>
          <w:fldChar w:fldCharType="end"/>
        </w:r>
      </w:hyperlink>
    </w:p>
    <w:p>
      <w:pPr>
        <w:pStyle w:val="TOC1"/>
        <w:tabs>
          <w:tab w:val="right" w:leader="dot" w:pos="8306"/>
        </w:tabs>
      </w:pPr>
      <w:hyperlink w:anchor="_Toc11991" w:history="1">
        <w:r>
          <w:rPr>
            <w:rFonts w:ascii="仿宋" w:eastAsia="仿宋" w:hAnsi="仿宋" w:cs="仿宋" w:hint="eastAsia"/>
            <w:lang w:eastAsia="zh-CN"/>
          </w:rPr>
          <w:t>七、客户关系管理与市场拓展</w:t>
        </w:r>
        <w:r>
          <w:tab/>
        </w:r>
        <w:r>
          <w:fldChar w:fldCharType="begin"/>
        </w:r>
        <w:r>
          <w:instrText xml:space="preserve"> PAGEREF _Toc11991 \h </w:instrText>
        </w:r>
        <w:r>
          <w:fldChar w:fldCharType="separate"/>
        </w:r>
        <w:r>
          <w:t>48</w:t>
        </w:r>
        <w:r>
          <w:fldChar w:fldCharType="end"/>
        </w:r>
      </w:hyperlink>
    </w:p>
    <w:p>
      <w:pPr>
        <w:pStyle w:val="TOC2"/>
        <w:tabs>
          <w:tab w:val="right" w:leader="dot" w:pos="8306"/>
        </w:tabs>
      </w:pPr>
      <w:hyperlink w:anchor="_Toc4805" w:history="1">
        <w:r>
          <w:rPr>
            <w:rFonts w:ascii="仿宋" w:eastAsia="仿宋" w:hAnsi="仿宋" w:cs="仿宋" w:hint="eastAsia"/>
            <w:lang w:eastAsia="zh-CN"/>
          </w:rPr>
          <w:t>(一)、客户关系管理策略</w:t>
        </w:r>
        <w:r>
          <w:tab/>
        </w:r>
        <w:r>
          <w:fldChar w:fldCharType="begin"/>
        </w:r>
        <w:r>
          <w:instrText xml:space="preserve"> PAGEREF _Toc4805 \h </w:instrText>
        </w:r>
        <w:r>
          <w:fldChar w:fldCharType="separate"/>
        </w:r>
        <w:r>
          <w:t>48</w:t>
        </w:r>
        <w:r>
          <w:fldChar w:fldCharType="end"/>
        </w:r>
      </w:hyperlink>
    </w:p>
    <w:p>
      <w:pPr>
        <w:pStyle w:val="TOC2"/>
        <w:tabs>
          <w:tab w:val="right" w:leader="dot" w:pos="8306"/>
        </w:tabs>
      </w:pPr>
      <w:hyperlink w:anchor="_Toc3063" w:history="1">
        <w:r>
          <w:rPr>
            <w:rFonts w:ascii="仿宋" w:eastAsia="仿宋" w:hAnsi="仿宋" w:cs="仿宋" w:hint="eastAsia"/>
            <w:lang w:eastAsia="zh-CN"/>
          </w:rPr>
          <w:t>(二)、市场拓展方案</w:t>
        </w:r>
        <w:r>
          <w:tab/>
        </w:r>
        <w:r>
          <w:fldChar w:fldCharType="begin"/>
        </w:r>
        <w:r>
          <w:instrText xml:space="preserve"> PAGEREF _Toc3063 \h </w:instrText>
        </w:r>
        <w:r>
          <w:fldChar w:fldCharType="separate"/>
        </w:r>
        <w:r>
          <w:t>49</w:t>
        </w:r>
        <w:r>
          <w:fldChar w:fldCharType="end"/>
        </w:r>
      </w:hyperlink>
    </w:p>
    <w:p>
      <w:pPr>
        <w:pStyle w:val="TOC1"/>
        <w:tabs>
          <w:tab w:val="right" w:leader="dot" w:pos="8306"/>
        </w:tabs>
      </w:pPr>
      <w:hyperlink w:anchor="_Toc3870" w:history="1">
        <w:r>
          <w:rPr>
            <w:rFonts w:ascii="仿宋" w:eastAsia="仿宋" w:hAnsi="仿宋" w:cs="仿宋" w:hint="eastAsia"/>
            <w:lang w:eastAsia="zh-CN"/>
          </w:rPr>
          <w:t>八、环境保护与绿色发展</w:t>
        </w:r>
        <w:r>
          <w:tab/>
        </w:r>
        <w:r>
          <w:fldChar w:fldCharType="begin"/>
        </w:r>
        <w:r>
          <w:instrText xml:space="preserve"> PAGEREF _Toc3870 \h </w:instrText>
        </w:r>
        <w:r>
          <w:fldChar w:fldCharType="separate"/>
        </w:r>
        <w:r>
          <w:t>50</w:t>
        </w:r>
        <w:r>
          <w:fldChar w:fldCharType="end"/>
        </w:r>
      </w:hyperlink>
    </w:p>
    <w:p>
      <w:pPr>
        <w:pStyle w:val="TOC2"/>
        <w:tabs>
          <w:tab w:val="right" w:leader="dot" w:pos="8306"/>
        </w:tabs>
      </w:pPr>
      <w:hyperlink w:anchor="_Toc24676" w:history="1">
        <w:r>
          <w:rPr>
            <w:rFonts w:ascii="仿宋" w:eastAsia="仿宋" w:hAnsi="仿宋" w:cs="仿宋" w:hint="eastAsia"/>
            <w:lang w:eastAsia="zh-CN"/>
          </w:rPr>
          <w:t>(一)、环境保护措施</w:t>
        </w:r>
        <w:r>
          <w:tab/>
        </w:r>
        <w:r>
          <w:fldChar w:fldCharType="begin"/>
        </w:r>
        <w:r>
          <w:instrText xml:space="preserve"> PAGEREF _Toc24676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35" w:history="1">
        <w:r>
          <w:rPr>
            <w:rFonts w:ascii="仿宋" w:eastAsia="仿宋" w:hAnsi="仿宋" w:cs="仿宋" w:hint="eastAsia"/>
            <w:lang w:eastAsia="zh-CN"/>
          </w:rPr>
          <w:t>(二)、绿色发展与可持续发展策略</w:t>
        </w:r>
        <w:r>
          <w:tab/>
        </w:r>
        <w:r>
          <w:fldChar w:fldCharType="begin"/>
        </w:r>
        <w:r>
          <w:instrText xml:space="preserve"> PAGEREF _Toc10135 \h </w:instrText>
        </w:r>
        <w:r>
          <w:fldChar w:fldCharType="separate"/>
        </w:r>
        <w:r>
          <w:t>52</w:t>
        </w:r>
        <w:r>
          <w:fldChar w:fldCharType="end"/>
        </w:r>
      </w:hyperlink>
    </w:p>
    <w:p>
      <w:pPr>
        <w:pStyle w:val="TOC1"/>
        <w:tabs>
          <w:tab w:val="right" w:leader="dot" w:pos="8306"/>
        </w:tabs>
      </w:pPr>
      <w:hyperlink w:anchor="_Toc32607" w:history="1">
        <w:r>
          <w:rPr>
            <w:rFonts w:ascii="仿宋" w:eastAsia="仿宋" w:hAnsi="仿宋" w:cs="仿宋" w:hint="eastAsia"/>
            <w:lang w:eastAsia="zh-CN"/>
          </w:rPr>
          <w:t>九、土地利用与规划方案</w:t>
        </w:r>
        <w:r>
          <w:tab/>
        </w:r>
        <w:r>
          <w:fldChar w:fldCharType="begin"/>
        </w:r>
        <w:r>
          <w:instrText xml:space="preserve"> PAGEREF _Toc32607 \h </w:instrText>
        </w:r>
        <w:r>
          <w:fldChar w:fldCharType="separate"/>
        </w:r>
        <w:r>
          <w:t>53</w:t>
        </w:r>
        <w:r>
          <w:fldChar w:fldCharType="end"/>
        </w:r>
      </w:hyperlink>
    </w:p>
    <w:p>
      <w:pPr>
        <w:pStyle w:val="TOC2"/>
        <w:tabs>
          <w:tab w:val="right" w:leader="dot" w:pos="8306"/>
        </w:tabs>
      </w:pPr>
      <w:hyperlink w:anchor="_Toc5267" w:history="1">
        <w:r>
          <w:rPr>
            <w:rFonts w:ascii="仿宋" w:eastAsia="仿宋" w:hAnsi="仿宋" w:cs="仿宋" w:hint="eastAsia"/>
            <w:lang w:eastAsia="zh-CN"/>
          </w:rPr>
          <w:t>(一)、项目用地情况分析</w:t>
        </w:r>
        <w:r>
          <w:tab/>
        </w:r>
        <w:r>
          <w:fldChar w:fldCharType="begin"/>
        </w:r>
        <w:r>
          <w:instrText xml:space="preserve"> PAGEREF _Toc5267 \h </w:instrText>
        </w:r>
        <w:r>
          <w:fldChar w:fldCharType="separate"/>
        </w:r>
        <w:r>
          <w:t>53</w:t>
        </w:r>
        <w:r>
          <w:fldChar w:fldCharType="end"/>
        </w:r>
      </w:hyperlink>
    </w:p>
    <w:p>
      <w:pPr>
        <w:pStyle w:val="TOC2"/>
        <w:tabs>
          <w:tab w:val="right" w:leader="dot" w:pos="8306"/>
        </w:tabs>
      </w:pPr>
      <w:hyperlink w:anchor="_Toc20803" w:history="1">
        <w:r>
          <w:rPr>
            <w:rFonts w:ascii="仿宋" w:eastAsia="仿宋" w:hAnsi="仿宋" w:cs="仿宋" w:hint="eastAsia"/>
            <w:lang w:eastAsia="zh-CN"/>
          </w:rPr>
          <w:t>(二)、土地利用规划方案</w:t>
        </w:r>
        <w:r>
          <w:tab/>
        </w:r>
        <w:r>
          <w:fldChar w:fldCharType="begin"/>
        </w:r>
        <w:r>
          <w:instrText xml:space="preserve"> PAGEREF _Toc20803 \h </w:instrText>
        </w:r>
        <w:r>
          <w:fldChar w:fldCharType="separate"/>
        </w:r>
        <w:r>
          <w:t>54</w:t>
        </w:r>
        <w:r>
          <w:fldChar w:fldCharType="end"/>
        </w:r>
      </w:hyperlink>
    </w:p>
    <w:p>
      <w:pPr>
        <w:pStyle w:val="TOC1"/>
        <w:tabs>
          <w:tab w:val="right" w:leader="dot" w:pos="8306"/>
        </w:tabs>
      </w:pPr>
      <w:hyperlink w:anchor="_Toc28796" w:history="1">
        <w:r>
          <w:rPr>
            <w:rFonts w:ascii="仿宋" w:eastAsia="仿宋" w:hAnsi="仿宋" w:cs="仿宋" w:hint="eastAsia"/>
            <w:lang w:eastAsia="zh-CN"/>
          </w:rPr>
          <w:t>十、项目实施与管理方案</w:t>
        </w:r>
        <w:r>
          <w:tab/>
        </w:r>
        <w:r>
          <w:fldChar w:fldCharType="begin"/>
        </w:r>
        <w:r>
          <w:instrText xml:space="preserve"> PAGEREF _Toc28796 \h </w:instrText>
        </w:r>
        <w:r>
          <w:fldChar w:fldCharType="separate"/>
        </w:r>
        <w:r>
          <w:t>55</w:t>
        </w:r>
        <w:r>
          <w:fldChar w:fldCharType="end"/>
        </w:r>
      </w:hyperlink>
    </w:p>
    <w:p>
      <w:pPr>
        <w:pStyle w:val="TOC2"/>
        <w:tabs>
          <w:tab w:val="right" w:leader="dot" w:pos="8306"/>
        </w:tabs>
      </w:pPr>
      <w:hyperlink w:anchor="_Toc29796" w:history="1">
        <w:r>
          <w:rPr>
            <w:rFonts w:ascii="仿宋" w:eastAsia="仿宋" w:hAnsi="仿宋" w:cs="仿宋" w:hint="eastAsia"/>
            <w:lang w:eastAsia="zh-CN"/>
          </w:rPr>
          <w:t>(一)、项目实施计划</w:t>
        </w:r>
        <w:r>
          <w:tab/>
        </w:r>
        <w:r>
          <w:fldChar w:fldCharType="begin"/>
        </w:r>
        <w:r>
          <w:instrText xml:space="preserve"> PAGEREF _Toc29796 \h </w:instrText>
        </w:r>
        <w:r>
          <w:fldChar w:fldCharType="separate"/>
        </w:r>
        <w:r>
          <w:t>55</w:t>
        </w:r>
        <w:r>
          <w:fldChar w:fldCharType="end"/>
        </w:r>
      </w:hyperlink>
    </w:p>
    <w:p>
      <w:pPr>
        <w:pStyle w:val="TOC2"/>
        <w:tabs>
          <w:tab w:val="right" w:leader="dot" w:pos="8306"/>
        </w:tabs>
      </w:pPr>
      <w:hyperlink w:anchor="_Toc24483" w:history="1">
        <w:r>
          <w:rPr>
            <w:rFonts w:ascii="仿宋" w:eastAsia="仿宋" w:hAnsi="仿宋" w:cs="仿宋" w:hint="eastAsia"/>
            <w:lang w:eastAsia="zh-CN"/>
          </w:rPr>
          <w:t>(二)、项目组织机构与职责</w:t>
        </w:r>
        <w:r>
          <w:tab/>
        </w:r>
        <w:r>
          <w:fldChar w:fldCharType="begin"/>
        </w:r>
        <w:r>
          <w:instrText xml:space="preserve"> PAGEREF _Toc24483 \h </w:instrText>
        </w:r>
        <w:r>
          <w:fldChar w:fldCharType="separate"/>
        </w:r>
        <w:r>
          <w:t>57</w:t>
        </w:r>
        <w:r>
          <w:fldChar w:fldCharType="end"/>
        </w:r>
      </w:hyperlink>
    </w:p>
    <w:p>
      <w:pPr>
        <w:pStyle w:val="TOC2"/>
        <w:tabs>
          <w:tab w:val="right" w:leader="dot" w:pos="8306"/>
        </w:tabs>
      </w:pPr>
      <w:hyperlink w:anchor="_Toc9715" w:history="1">
        <w:r>
          <w:rPr>
            <w:rFonts w:ascii="仿宋" w:eastAsia="仿宋" w:hAnsi="仿宋" w:cs="仿宋" w:hint="eastAsia"/>
            <w:lang w:eastAsia="zh-CN"/>
          </w:rPr>
          <w:t>(三)、项目管理与监控体系</w:t>
        </w:r>
        <w:r>
          <w:tab/>
        </w:r>
        <w:r>
          <w:fldChar w:fldCharType="begin"/>
        </w:r>
        <w:r>
          <w:instrText xml:space="preserve"> PAGEREF _Toc9715 \h </w:instrText>
        </w:r>
        <w:r>
          <w:fldChar w:fldCharType="separate"/>
        </w:r>
        <w:r>
          <w:t>59</w:t>
        </w:r>
        <w:r>
          <w:fldChar w:fldCharType="end"/>
        </w:r>
      </w:hyperlink>
    </w:p>
    <w:p>
      <w:pPr>
        <w:pStyle w:val="TOC1"/>
        <w:tabs>
          <w:tab w:val="right" w:leader="dot" w:pos="8306"/>
        </w:tabs>
      </w:pPr>
      <w:hyperlink w:anchor="_Toc13324" w:history="1">
        <w:r>
          <w:rPr>
            <w:rFonts w:ascii="仿宋" w:eastAsia="仿宋" w:hAnsi="仿宋" w:cs="仿宋" w:hint="eastAsia"/>
            <w:lang w:eastAsia="zh-CN"/>
          </w:rPr>
          <w:t>十一、资金管理与财务规划</w:t>
        </w:r>
        <w:r>
          <w:tab/>
        </w:r>
        <w:r>
          <w:fldChar w:fldCharType="begin"/>
        </w:r>
        <w:r>
          <w:instrText xml:space="preserve"> PAGEREF _Toc13324 \h </w:instrText>
        </w:r>
        <w:r>
          <w:fldChar w:fldCharType="separate"/>
        </w:r>
        <w:r>
          <w:t>61</w:t>
        </w:r>
        <w:r>
          <w:fldChar w:fldCharType="end"/>
        </w:r>
      </w:hyperlink>
    </w:p>
    <w:p>
      <w:pPr>
        <w:pStyle w:val="TOC2"/>
        <w:tabs>
          <w:tab w:val="right" w:leader="dot" w:pos="8306"/>
        </w:tabs>
      </w:pPr>
      <w:hyperlink w:anchor="_Toc15123" w:history="1">
        <w:r>
          <w:rPr>
            <w:rFonts w:ascii="仿宋" w:eastAsia="仿宋" w:hAnsi="仿宋" w:cs="仿宋" w:hint="eastAsia"/>
            <w:lang w:eastAsia="zh-CN"/>
          </w:rPr>
          <w:t>(一)、项目资金来源与筹措</w:t>
        </w:r>
        <w:r>
          <w:tab/>
        </w:r>
        <w:r>
          <w:fldChar w:fldCharType="begin"/>
        </w:r>
        <w:r>
          <w:instrText xml:space="preserve"> PAGEREF _Toc15123 \h </w:instrText>
        </w:r>
        <w:r>
          <w:fldChar w:fldCharType="separate"/>
        </w:r>
        <w:r>
          <w:t>61</w:t>
        </w:r>
        <w:r>
          <w:fldChar w:fldCharType="end"/>
        </w:r>
      </w:hyperlink>
    </w:p>
    <w:p>
      <w:pPr>
        <w:pStyle w:val="TOC2"/>
        <w:tabs>
          <w:tab w:val="right" w:leader="dot" w:pos="8306"/>
        </w:tabs>
      </w:pPr>
      <w:hyperlink w:anchor="_Toc21690" w:history="1">
        <w:r>
          <w:rPr>
            <w:rFonts w:ascii="仿宋" w:eastAsia="仿宋" w:hAnsi="仿宋" w:cs="仿宋" w:hint="eastAsia"/>
            <w:lang w:eastAsia="zh-CN"/>
          </w:rPr>
          <w:t>(二)、资金使用与监管</w:t>
        </w:r>
        <w:r>
          <w:tab/>
        </w:r>
        <w:r>
          <w:fldChar w:fldCharType="begin"/>
        </w:r>
        <w:r>
          <w:instrText xml:space="preserve"> PAGEREF _Toc21690 \h </w:instrText>
        </w:r>
        <w:r>
          <w:fldChar w:fldCharType="separate"/>
        </w:r>
        <w:r>
          <w:t>62</w:t>
        </w:r>
        <w:r>
          <w:fldChar w:fldCharType="end"/>
        </w:r>
      </w:hyperlink>
    </w:p>
    <w:p>
      <w:pPr>
        <w:pStyle w:val="TOC2"/>
        <w:tabs>
          <w:tab w:val="right" w:leader="dot" w:pos="8306"/>
        </w:tabs>
      </w:pPr>
      <w:hyperlink w:anchor="_Toc29568" w:history="1">
        <w:r>
          <w:rPr>
            <w:rFonts w:ascii="仿宋" w:eastAsia="仿宋" w:hAnsi="仿宋" w:cs="仿宋" w:hint="eastAsia"/>
            <w:lang w:eastAsia="zh-CN"/>
          </w:rPr>
          <w:t>(三)、财务规划与预测</w:t>
        </w:r>
        <w:r>
          <w:tab/>
        </w:r>
        <w:r>
          <w:fldChar w:fldCharType="begin"/>
        </w:r>
        <w:r>
          <w:instrText xml:space="preserve"> PAGEREF _Toc29568 \h </w:instrText>
        </w:r>
        <w:r>
          <w:fldChar w:fldCharType="separate"/>
        </w:r>
        <w:r>
          <w:t>64</w:t>
        </w:r>
        <w:r>
          <w:fldChar w:fldCharType="end"/>
        </w:r>
      </w:hyperlink>
    </w:p>
    <w:p>
      <w:pPr>
        <w:pStyle w:val="TOC1"/>
        <w:tabs>
          <w:tab w:val="right" w:leader="dot" w:pos="8306"/>
        </w:tabs>
      </w:pPr>
      <w:hyperlink w:anchor="_Toc11317" w:history="1">
        <w:r>
          <w:rPr>
            <w:rFonts w:ascii="仿宋" w:eastAsia="仿宋" w:hAnsi="仿宋" w:cs="仿宋" w:hint="eastAsia"/>
            <w:lang w:eastAsia="zh-CN"/>
          </w:rPr>
          <w:t>十二、项目质量与标准</w:t>
        </w:r>
        <w:r>
          <w:tab/>
        </w:r>
        <w:r>
          <w:fldChar w:fldCharType="begin"/>
        </w:r>
        <w:r>
          <w:instrText xml:space="preserve"> PAGEREF _Toc11317 \h </w:instrText>
        </w:r>
        <w:r>
          <w:fldChar w:fldCharType="separate"/>
        </w:r>
        <w:r>
          <w:t>65</w:t>
        </w:r>
        <w:r>
          <w:fldChar w:fldCharType="end"/>
        </w:r>
      </w:hyperlink>
    </w:p>
    <w:p>
      <w:pPr>
        <w:pStyle w:val="TOC2"/>
        <w:tabs>
          <w:tab w:val="right" w:leader="dot" w:pos="8306"/>
        </w:tabs>
      </w:pPr>
      <w:hyperlink w:anchor="_Toc31344" w:history="1">
        <w:r>
          <w:rPr>
            <w:rFonts w:ascii="仿宋" w:eastAsia="仿宋" w:hAnsi="仿宋" w:cs="仿宋" w:hint="eastAsia"/>
            <w:lang w:eastAsia="zh-CN"/>
          </w:rPr>
          <w:t>(一)、质量保障体系</w:t>
        </w:r>
        <w:r>
          <w:tab/>
        </w:r>
        <w:r>
          <w:fldChar w:fldCharType="begin"/>
        </w:r>
        <w:r>
          <w:instrText xml:space="preserve"> PAGEREF _Toc31344 \h </w:instrText>
        </w:r>
        <w:r>
          <w:fldChar w:fldCharType="separate"/>
        </w:r>
        <w:r>
          <w:t>65</w:t>
        </w:r>
        <w:r>
          <w:fldChar w:fldCharType="end"/>
        </w:r>
      </w:hyperlink>
    </w:p>
    <w:p>
      <w:pPr>
        <w:pStyle w:val="TOC2"/>
        <w:tabs>
          <w:tab w:val="right" w:leader="dot" w:pos="8306"/>
        </w:tabs>
      </w:pPr>
      <w:hyperlink w:anchor="_Toc16478" w:history="1">
        <w:r>
          <w:rPr>
            <w:rFonts w:ascii="仿宋" w:eastAsia="仿宋" w:hAnsi="仿宋" w:cs="仿宋" w:hint="eastAsia"/>
            <w:lang w:eastAsia="zh-CN"/>
          </w:rPr>
          <w:t>(二)、标准化作业流程</w:t>
        </w:r>
        <w:r>
          <w:tab/>
        </w:r>
        <w:r>
          <w:fldChar w:fldCharType="begin"/>
        </w:r>
        <w:r>
          <w:instrText xml:space="preserve"> PAGEREF _Toc16478 \h </w:instrText>
        </w:r>
        <w:r>
          <w:fldChar w:fldCharType="separate"/>
        </w:r>
        <w:r>
          <w:t>66</w:t>
        </w:r>
        <w:r>
          <w:fldChar w:fldCharType="end"/>
        </w:r>
      </w:hyperlink>
    </w:p>
    <w:p>
      <w:pPr>
        <w:pStyle w:val="TOC2"/>
        <w:tabs>
          <w:tab w:val="right" w:leader="dot" w:pos="8306"/>
        </w:tabs>
      </w:pPr>
      <w:hyperlink w:anchor="_Toc20388" w:history="1">
        <w:r>
          <w:rPr>
            <w:rFonts w:ascii="仿宋" w:eastAsia="仿宋" w:hAnsi="仿宋" w:cs="仿宋" w:hint="eastAsia"/>
            <w:lang w:eastAsia="zh-CN"/>
          </w:rPr>
          <w:t>(三)、质量监控与评估</w:t>
        </w:r>
        <w:r>
          <w:tab/>
        </w:r>
        <w:r>
          <w:fldChar w:fldCharType="begin"/>
        </w:r>
        <w:r>
          <w:instrText xml:space="preserve"> PAGEREF _Toc20388 \h </w:instrText>
        </w:r>
        <w:r>
          <w:fldChar w:fldCharType="separate"/>
        </w:r>
        <w:r>
          <w:t>68</w:t>
        </w:r>
        <w:r>
          <w:fldChar w:fldCharType="end"/>
        </w:r>
      </w:hyperlink>
    </w:p>
    <w:p>
      <w:pPr>
        <w:pStyle w:val="TOC2"/>
        <w:tabs>
          <w:tab w:val="right" w:leader="dot" w:pos="8306"/>
        </w:tabs>
      </w:pPr>
      <w:hyperlink w:anchor="_Toc26066" w:history="1">
        <w:r>
          <w:rPr>
            <w:rFonts w:ascii="仿宋" w:eastAsia="仿宋" w:hAnsi="仿宋" w:cs="仿宋" w:hint="eastAsia"/>
            <w:lang w:eastAsia="zh-CN"/>
          </w:rPr>
          <w:t>(四)、质量改进计划</w:t>
        </w:r>
        <w:r>
          <w:tab/>
        </w:r>
        <w:r>
          <w:fldChar w:fldCharType="begin"/>
        </w:r>
        <w:r>
          <w:instrText xml:space="preserve"> PAGEREF _Toc26066 \h </w:instrText>
        </w:r>
        <w:r>
          <w:fldChar w:fldCharType="separate"/>
        </w:r>
        <w:r>
          <w:t>69</w:t>
        </w:r>
        <w:r>
          <w:fldChar w:fldCharType="end"/>
        </w:r>
      </w:hyperlink>
    </w:p>
    <w:p>
      <w:pPr>
        <w:pStyle w:val="TOC1"/>
        <w:tabs>
          <w:tab w:val="right" w:leader="dot" w:pos="8306"/>
        </w:tabs>
      </w:pPr>
      <w:hyperlink w:anchor="_Toc25016" w:history="1">
        <w:r>
          <w:rPr>
            <w:rFonts w:ascii="仿宋" w:eastAsia="仿宋" w:hAnsi="仿宋" w:cs="仿宋" w:hint="eastAsia"/>
            <w:lang w:eastAsia="zh-CN"/>
          </w:rPr>
          <w:t>十三、人力资源管理与开发</w:t>
        </w:r>
        <w:r>
          <w:tab/>
        </w:r>
        <w:r>
          <w:fldChar w:fldCharType="begin"/>
        </w:r>
        <w:r>
          <w:instrText xml:space="preserve"> PAGEREF _Toc25016 \h </w:instrText>
        </w:r>
        <w:r>
          <w:fldChar w:fldCharType="separate"/>
        </w:r>
        <w:r>
          <w:t>70</w:t>
        </w:r>
        <w:r>
          <w:fldChar w:fldCharType="end"/>
        </w:r>
      </w:hyperlink>
    </w:p>
    <w:p>
      <w:pPr>
        <w:pStyle w:val="TOC2"/>
        <w:tabs>
          <w:tab w:val="right" w:leader="dot" w:pos="8306"/>
        </w:tabs>
      </w:pPr>
      <w:hyperlink w:anchor="_Toc21349" w:history="1">
        <w:r>
          <w:rPr>
            <w:rFonts w:ascii="仿宋" w:eastAsia="仿宋" w:hAnsi="仿宋" w:cs="仿宋" w:hint="eastAsia"/>
            <w:lang w:eastAsia="zh-CN"/>
          </w:rPr>
          <w:t>(一)、人力资源规划</w:t>
        </w:r>
        <w:r>
          <w:tab/>
        </w:r>
        <w:r>
          <w:fldChar w:fldCharType="begin"/>
        </w:r>
        <w:r>
          <w:instrText xml:space="preserve"> PAGEREF _Toc21349 \h </w:instrText>
        </w:r>
        <w:r>
          <w:fldChar w:fldCharType="separate"/>
        </w:r>
        <w:r>
          <w:t>70</w:t>
        </w:r>
        <w:r>
          <w:fldChar w:fldCharType="end"/>
        </w:r>
      </w:hyperlink>
    </w:p>
    <w:p>
      <w:pPr>
        <w:pStyle w:val="TOC2"/>
        <w:tabs>
          <w:tab w:val="right" w:leader="dot" w:pos="8306"/>
        </w:tabs>
      </w:pPr>
      <w:hyperlink w:anchor="_Toc11314" w:history="1">
        <w:r>
          <w:rPr>
            <w:rFonts w:ascii="仿宋" w:eastAsia="仿宋" w:hAnsi="仿宋" w:cs="仿宋" w:hint="eastAsia"/>
            <w:lang w:eastAsia="zh-CN"/>
          </w:rPr>
          <w:t>(二)、人力资源开发与培训</w:t>
        </w:r>
        <w:r>
          <w:tab/>
        </w:r>
        <w:r>
          <w:fldChar w:fldCharType="begin"/>
        </w:r>
        <w:r>
          <w:instrText xml:space="preserve"> PAGEREF _Toc11314 \h </w:instrText>
        </w:r>
        <w:r>
          <w:fldChar w:fldCharType="separate"/>
        </w:r>
        <w:r>
          <w:t>72</w:t>
        </w:r>
        <w:r>
          <w:fldChar w:fldCharType="end"/>
        </w:r>
      </w:hyperlink>
    </w:p>
    <w:p>
      <w:pPr>
        <w:pStyle w:val="TOC1"/>
        <w:tabs>
          <w:tab w:val="right" w:leader="dot" w:pos="8306"/>
        </w:tabs>
      </w:pPr>
      <w:hyperlink w:anchor="_Toc15999" w:history="1">
        <w:r>
          <w:rPr>
            <w:rFonts w:ascii="仿宋" w:eastAsia="仿宋" w:hAnsi="仿宋" w:cs="仿宋" w:hint="eastAsia"/>
            <w:lang w:eastAsia="zh-CN"/>
          </w:rPr>
          <w:t>十四、设施与设备管理</w:t>
        </w:r>
        <w:r>
          <w:tab/>
        </w:r>
        <w:r>
          <w:fldChar w:fldCharType="begin"/>
        </w:r>
        <w:r>
          <w:instrText xml:space="preserve"> PAGEREF _Toc15999 \h </w:instrText>
        </w:r>
        <w:r>
          <w:fldChar w:fldCharType="separate"/>
        </w:r>
        <w:r>
          <w:t>74</w:t>
        </w:r>
        <w:r>
          <w:fldChar w:fldCharType="end"/>
        </w:r>
      </w:hyperlink>
    </w:p>
    <w:p>
      <w:pPr>
        <w:pStyle w:val="TOC2"/>
        <w:tabs>
          <w:tab w:val="right" w:leader="dot" w:pos="8306"/>
        </w:tabs>
      </w:pPr>
      <w:hyperlink w:anchor="_Toc32489" w:history="1">
        <w:r>
          <w:rPr>
            <w:rFonts w:ascii="仿宋" w:eastAsia="仿宋" w:hAnsi="仿宋" w:cs="仿宋" w:hint="eastAsia"/>
            <w:lang w:eastAsia="zh-CN"/>
          </w:rPr>
          <w:t>(一)、设施规划与配置</w:t>
        </w:r>
        <w:r>
          <w:tab/>
        </w:r>
        <w:r>
          <w:fldChar w:fldCharType="begin"/>
        </w:r>
        <w:r>
          <w:instrText xml:space="preserve"> PAGEREF _Toc32489 \h </w:instrText>
        </w:r>
        <w:r>
          <w:fldChar w:fldCharType="separate"/>
        </w:r>
        <w:r>
          <w:t>74</w:t>
        </w:r>
        <w:r>
          <w:fldChar w:fldCharType="end"/>
        </w:r>
      </w:hyperlink>
    </w:p>
    <w:p>
      <w:pPr>
        <w:pStyle w:val="TOC2"/>
        <w:tabs>
          <w:tab w:val="right" w:leader="dot" w:pos="8306"/>
        </w:tabs>
      </w:pPr>
      <w:hyperlink w:anchor="_Toc12133" w:history="1">
        <w:r>
          <w:rPr>
            <w:rFonts w:ascii="仿宋" w:eastAsia="仿宋" w:hAnsi="仿宋" w:cs="仿宋" w:hint="eastAsia"/>
            <w:lang w:eastAsia="zh-CN"/>
          </w:rPr>
          <w:t>(二)、设备采购与维护管理</w:t>
        </w:r>
        <w:r>
          <w:tab/>
        </w:r>
        <w:r>
          <w:fldChar w:fldCharType="begin"/>
        </w:r>
        <w:r>
          <w:instrText xml:space="preserve"> PAGEREF _Toc12133 \h </w:instrText>
        </w:r>
        <w:r>
          <w:fldChar w:fldCharType="separate"/>
        </w:r>
        <w:r>
          <w:t>75</w:t>
        </w:r>
        <w:r>
          <w:fldChar w:fldCharType="end"/>
        </w:r>
      </w:hyperlink>
    </w:p>
    <w:p>
      <w:pPr>
        <w:pStyle w:val="TOC2"/>
        <w:tabs>
          <w:tab w:val="right" w:leader="dot" w:pos="8306"/>
        </w:tabs>
      </w:pPr>
      <w:hyperlink w:anchor="_Toc436" w:history="1">
        <w:r>
          <w:rPr>
            <w:rFonts w:ascii="仿宋" w:eastAsia="仿宋" w:hAnsi="仿宋" w:cs="仿宋" w:hint="eastAsia"/>
            <w:lang w:eastAsia="zh-CN"/>
          </w:rPr>
          <w:t>(三)、设施设备升级策略</w:t>
        </w:r>
        <w:r>
          <w:tab/>
        </w:r>
        <w:r>
          <w:fldChar w:fldCharType="begin"/>
        </w:r>
        <w:r>
          <w:instrText xml:space="preserve"> PAGEREF _Toc436 \h </w:instrText>
        </w:r>
        <w:r>
          <w:fldChar w:fldCharType="separate"/>
        </w:r>
        <w:r>
          <w:t>76</w:t>
        </w:r>
        <w:r>
          <w:fldChar w:fldCharType="end"/>
        </w:r>
      </w:hyperlink>
    </w:p>
    <w:p>
      <w:pPr>
        <w:pStyle w:val="TOC1"/>
        <w:tabs>
          <w:tab w:val="right" w:leader="dot" w:pos="8306"/>
        </w:tabs>
      </w:pPr>
      <w:hyperlink w:anchor="_Toc29868" w:history="1">
        <w:r>
          <w:rPr>
            <w:rFonts w:ascii="仿宋" w:eastAsia="仿宋" w:hAnsi="仿宋" w:cs="仿宋" w:hint="eastAsia"/>
            <w:lang w:eastAsia="zh-CN"/>
          </w:rPr>
          <w:t>十五、企业合规与伦理</w:t>
        </w:r>
        <w:r>
          <w:tab/>
        </w:r>
        <w:r>
          <w:fldChar w:fldCharType="begin"/>
        </w:r>
        <w:r>
          <w:instrText xml:space="preserve"> PAGEREF _Toc29868 \h </w:instrText>
        </w:r>
        <w:r>
          <w:fldChar w:fldCharType="separate"/>
        </w:r>
        <w:r>
          <w:t>76</w:t>
        </w:r>
        <w:r>
          <w:fldChar w:fldCharType="end"/>
        </w:r>
      </w:hyperlink>
    </w:p>
    <w:p>
      <w:pPr>
        <w:pStyle w:val="TOC2"/>
        <w:tabs>
          <w:tab w:val="right" w:leader="dot" w:pos="8306"/>
        </w:tabs>
      </w:pPr>
      <w:hyperlink w:anchor="_Toc24196" w:history="1">
        <w:r>
          <w:rPr>
            <w:rFonts w:ascii="仿宋" w:eastAsia="仿宋" w:hAnsi="仿宋" w:cs="仿宋" w:hint="eastAsia"/>
            <w:lang w:eastAsia="zh-CN"/>
          </w:rPr>
          <w:t>(一)、合规政策与程序</w:t>
        </w:r>
        <w:r>
          <w:tab/>
        </w:r>
        <w:r>
          <w:fldChar w:fldCharType="begin"/>
        </w:r>
        <w:r>
          <w:instrText xml:space="preserve"> PAGEREF _Toc24196 \h </w:instrText>
        </w:r>
        <w:r>
          <w:fldChar w:fldCharType="separate"/>
        </w:r>
        <w:r>
          <w:t>76</w:t>
        </w:r>
        <w:r>
          <w:fldChar w:fldCharType="end"/>
        </w:r>
      </w:hyperlink>
    </w:p>
    <w:p>
      <w:pPr>
        <w:pStyle w:val="TOC2"/>
        <w:tabs>
          <w:tab w:val="right" w:leader="dot" w:pos="8306"/>
        </w:tabs>
      </w:pPr>
      <w:hyperlink w:anchor="_Toc5997" w:history="1">
        <w:r>
          <w:rPr>
            <w:rFonts w:ascii="仿宋" w:eastAsia="仿宋" w:hAnsi="仿宋" w:cs="仿宋" w:hint="eastAsia"/>
            <w:lang w:eastAsia="zh-CN"/>
          </w:rPr>
          <w:t>(二)、伦理规范与培训</w:t>
        </w:r>
        <w:r>
          <w:tab/>
        </w:r>
        <w:r>
          <w:fldChar w:fldCharType="begin"/>
        </w:r>
        <w:r>
          <w:instrText xml:space="preserve"> PAGEREF _Toc5997 \h </w:instrText>
        </w:r>
        <w:r>
          <w:fldChar w:fldCharType="separate"/>
        </w:r>
        <w:r>
          <w:t>78</w:t>
        </w:r>
        <w:r>
          <w:fldChar w:fldCharType="end"/>
        </w:r>
      </w:hyperlink>
    </w:p>
    <w:p>
      <w:pPr>
        <w:pStyle w:val="TOC2"/>
        <w:tabs>
          <w:tab w:val="right" w:leader="dot" w:pos="8306"/>
        </w:tabs>
      </w:pPr>
      <w:hyperlink w:anchor="_Toc3411" w:history="1">
        <w:r>
          <w:rPr>
            <w:rFonts w:ascii="仿宋" w:eastAsia="仿宋" w:hAnsi="仿宋" w:cs="仿宋" w:hint="eastAsia"/>
            <w:lang w:eastAsia="zh-CN"/>
          </w:rPr>
          <w:t>(三)、合规风险评估</w:t>
        </w:r>
        <w:r>
          <w:tab/>
        </w:r>
        <w:r>
          <w:fldChar w:fldCharType="begin"/>
        </w:r>
        <w:r>
          <w:instrText xml:space="preserve"> PAGEREF _Toc3411 \h </w:instrText>
        </w:r>
        <w:r>
          <w:fldChar w:fldCharType="separate"/>
        </w:r>
        <w:r>
          <w:t>78</w:t>
        </w:r>
        <w:r>
          <w:fldChar w:fldCharType="end"/>
        </w:r>
      </w:hyperlink>
    </w:p>
    <w:p>
      <w:pPr>
        <w:pStyle w:val="TOC2"/>
        <w:tabs>
          <w:tab w:val="right" w:leader="dot" w:pos="8306"/>
        </w:tabs>
      </w:pPr>
      <w:hyperlink w:anchor="_Toc32241" w:history="1">
        <w:r>
          <w:rPr>
            <w:rFonts w:ascii="仿宋" w:eastAsia="仿宋" w:hAnsi="仿宋" w:cs="仿宋" w:hint="eastAsia"/>
            <w:lang w:eastAsia="zh-CN"/>
          </w:rPr>
          <w:t>(四)、合规监督与执行</w:t>
        </w:r>
        <w:r>
          <w:tab/>
        </w:r>
        <w:r>
          <w:fldChar w:fldCharType="begin"/>
        </w:r>
        <w:r>
          <w:instrText xml:space="preserve"> PAGEREF _Toc32241 \h </w:instrText>
        </w:r>
        <w:r>
          <w:fldChar w:fldCharType="separate"/>
        </w:r>
        <w:r>
          <w:t>80</w:t>
        </w:r>
        <w:r>
          <w:fldChar w:fldCharType="end"/>
        </w:r>
      </w:hyperlink>
    </w:p>
    <w:p>
      <w:pPr>
        <w:pStyle w:val="TOC1"/>
        <w:tabs>
          <w:tab w:val="right" w:leader="dot" w:pos="8306"/>
        </w:tabs>
      </w:pPr>
      <w:hyperlink w:anchor="_Toc22674" w:history="1">
        <w:r>
          <w:rPr>
            <w:rFonts w:ascii="仿宋" w:eastAsia="仿宋" w:hAnsi="仿宋" w:cs="仿宋" w:hint="eastAsia"/>
            <w:lang w:eastAsia="zh-CN"/>
          </w:rPr>
          <w:t>十六、创新驱动与持续发展</w:t>
        </w:r>
        <w:r>
          <w:tab/>
        </w:r>
        <w:r>
          <w:fldChar w:fldCharType="begin"/>
        </w:r>
        <w:r>
          <w:instrText xml:space="preserve"> PAGEREF _Toc22674 \h </w:instrText>
        </w:r>
        <w:r>
          <w:fldChar w:fldCharType="separate"/>
        </w:r>
        <w:r>
          <w:t>80</w:t>
        </w:r>
        <w:r>
          <w:fldChar w:fldCharType="end"/>
        </w:r>
      </w:hyperlink>
    </w:p>
    <w:p>
      <w:pPr>
        <w:pStyle w:val="TOC2"/>
        <w:tabs>
          <w:tab w:val="right" w:leader="dot" w:pos="8306"/>
        </w:tabs>
      </w:pPr>
      <w:hyperlink w:anchor="_Toc6386" w:history="1">
        <w:r>
          <w:rPr>
            <w:rFonts w:ascii="仿宋" w:eastAsia="仿宋" w:hAnsi="仿宋" w:cs="仿宋" w:hint="eastAsia"/>
            <w:lang w:eastAsia="zh-CN"/>
          </w:rPr>
          <w:t>(一)、创新驱动战略实施</w:t>
        </w:r>
        <w:r>
          <w:tab/>
        </w:r>
        <w:r>
          <w:fldChar w:fldCharType="begin"/>
        </w:r>
        <w:r>
          <w:instrText xml:space="preserve"> PAGEREF _Toc6386 \h </w:instrText>
        </w:r>
        <w:r>
          <w:fldChar w:fldCharType="separate"/>
        </w:r>
        <w:r>
          <w:t>80</w:t>
        </w:r>
        <w:r>
          <w:fldChar w:fldCharType="end"/>
        </w:r>
      </w:hyperlink>
    </w:p>
    <w:p>
      <w:pPr>
        <w:pStyle w:val="TOC2"/>
        <w:tabs>
          <w:tab w:val="right" w:leader="dot" w:pos="8306"/>
        </w:tabs>
      </w:pPr>
      <w:hyperlink w:anchor="_Toc9720" w:history="1">
        <w:r>
          <w:rPr>
            <w:rFonts w:ascii="仿宋" w:eastAsia="仿宋" w:hAnsi="仿宋" w:cs="仿宋" w:hint="eastAsia"/>
            <w:lang w:eastAsia="zh-CN"/>
          </w:rPr>
          <w:t>(二)、持续发展路径探索</w:t>
        </w:r>
        <w:r>
          <w:tab/>
        </w:r>
        <w:r>
          <w:fldChar w:fldCharType="begin"/>
        </w:r>
        <w:r>
          <w:instrText xml:space="preserve"> PAGEREF _Toc9720 \h </w:instrText>
        </w:r>
        <w:r>
          <w:fldChar w:fldCharType="separate"/>
        </w:r>
        <w:r>
          <w:t>82</w:t>
        </w:r>
        <w:r>
          <w:fldChar w:fldCharType="end"/>
        </w:r>
      </w:hyperlink>
    </w:p>
    <w:p>
      <w:pPr>
        <w:pStyle w:val="TOC1"/>
        <w:tabs>
          <w:tab w:val="right" w:leader="dot" w:pos="8306"/>
        </w:tabs>
      </w:pPr>
      <w:hyperlink w:anchor="_Toc6049" w:history="1">
        <w:r>
          <w:rPr>
            <w:rFonts w:ascii="仿宋" w:eastAsia="仿宋" w:hAnsi="仿宋" w:cs="仿宋" w:hint="eastAsia"/>
            <w:lang w:eastAsia="zh-CN"/>
          </w:rPr>
          <w:t>十七、法律法规与政策遵循</w:t>
        </w:r>
        <w:r>
          <w:tab/>
        </w:r>
        <w:r>
          <w:fldChar w:fldCharType="begin"/>
        </w:r>
        <w:r>
          <w:instrText xml:space="preserve"> PAGEREF _Toc6049 \h </w:instrText>
        </w:r>
        <w:r>
          <w:fldChar w:fldCharType="separate"/>
        </w:r>
        <w:r>
          <w:t>86</w:t>
        </w:r>
        <w:r>
          <w:fldChar w:fldCharType="end"/>
        </w:r>
      </w:hyperlink>
    </w:p>
    <w:p>
      <w:pPr>
        <w:pStyle w:val="TOC2"/>
        <w:tabs>
          <w:tab w:val="right" w:leader="dot" w:pos="8306"/>
        </w:tabs>
      </w:pPr>
      <w:hyperlink w:anchor="_Toc12005" w:history="1">
        <w:r>
          <w:rPr>
            <w:rFonts w:ascii="仿宋" w:eastAsia="仿宋" w:hAnsi="仿宋" w:cs="仿宋" w:hint="eastAsia"/>
            <w:lang w:eastAsia="zh-CN"/>
          </w:rPr>
          <w:t>(一)、法律法规遵守</w:t>
        </w:r>
        <w:r>
          <w:tab/>
        </w:r>
        <w:r>
          <w:fldChar w:fldCharType="begin"/>
        </w:r>
        <w:r>
          <w:instrText xml:space="preserve"> PAGEREF _Toc12005 \h </w:instrText>
        </w:r>
        <w:r>
          <w:fldChar w:fldCharType="separate"/>
        </w:r>
        <w:r>
          <w:t>86</w:t>
        </w:r>
        <w:r>
          <w:fldChar w:fldCharType="end"/>
        </w:r>
      </w:hyperlink>
    </w:p>
    <w:p>
      <w:pPr>
        <w:pStyle w:val="TOC2"/>
        <w:tabs>
          <w:tab w:val="right" w:leader="dot" w:pos="8306"/>
        </w:tabs>
      </w:pPr>
      <w:hyperlink w:anchor="_Toc16652" w:history="1">
        <w:r>
          <w:rPr>
            <w:rFonts w:ascii="仿宋" w:eastAsia="仿宋" w:hAnsi="仿宋" w:cs="仿宋" w:hint="eastAsia"/>
            <w:lang w:eastAsia="zh-CN"/>
          </w:rPr>
          <w:t>(二)、政策导向与利用</w:t>
        </w:r>
        <w:r>
          <w:tab/>
        </w:r>
        <w:r>
          <w:fldChar w:fldCharType="begin"/>
        </w:r>
        <w:r>
          <w:instrText xml:space="preserve"> PAGEREF _Toc16652 \h </w:instrText>
        </w:r>
        <w:r>
          <w:fldChar w:fldCharType="separate"/>
        </w:r>
        <w:r>
          <w:t>87</w:t>
        </w:r>
        <w:r>
          <w:fldChar w:fldCharType="end"/>
        </w:r>
      </w:hyperlink>
    </w:p>
    <w:p>
      <w:pPr>
        <w:pStyle w:val="TOC1"/>
        <w:tabs>
          <w:tab w:val="right" w:leader="dot" w:pos="8306"/>
        </w:tabs>
      </w:pPr>
      <w:hyperlink w:anchor="_Toc27825" w:history="1">
        <w:r>
          <w:rPr>
            <w:rFonts w:ascii="仿宋" w:eastAsia="仿宋" w:hAnsi="仿宋" w:cs="仿宋" w:hint="eastAsia"/>
            <w:lang w:eastAsia="zh-CN"/>
          </w:rPr>
          <w:t>十八、知识产权管理与保护</w:t>
        </w:r>
        <w:r>
          <w:tab/>
        </w:r>
        <w:r>
          <w:fldChar w:fldCharType="begin"/>
        </w:r>
        <w:r>
          <w:instrText xml:space="preserve"> PAGEREF _Toc27825 \h </w:instrText>
        </w:r>
        <w:r>
          <w:fldChar w:fldCharType="separate"/>
        </w:r>
        <w:r>
          <w:t>88</w:t>
        </w:r>
        <w:r>
          <w:fldChar w:fldCharType="end"/>
        </w:r>
      </w:hyperlink>
    </w:p>
    <w:p>
      <w:pPr>
        <w:pStyle w:val="TOC2"/>
        <w:tabs>
          <w:tab w:val="right" w:leader="dot" w:pos="8306"/>
        </w:tabs>
      </w:pPr>
      <w:hyperlink w:anchor="_Toc17826" w:history="1">
        <w:r>
          <w:rPr>
            <w:rFonts w:ascii="仿宋" w:eastAsia="仿宋" w:hAnsi="仿宋" w:cs="仿宋" w:hint="eastAsia"/>
            <w:lang w:eastAsia="zh-CN"/>
          </w:rPr>
          <w:t>(一)、知识产权管理体系建设</w:t>
        </w:r>
        <w:r>
          <w:tab/>
        </w:r>
        <w:r>
          <w:fldChar w:fldCharType="begin"/>
        </w:r>
        <w:r>
          <w:instrText xml:space="preserve"> PAGEREF _Toc17826 \h </w:instrText>
        </w:r>
        <w:r>
          <w:fldChar w:fldCharType="separate"/>
        </w:r>
        <w:r>
          <w:t>88</w:t>
        </w:r>
        <w:r>
          <w:fldChar w:fldCharType="end"/>
        </w:r>
      </w:hyperlink>
    </w:p>
    <w:p>
      <w:pPr>
        <w:pStyle w:val="TOC2"/>
        <w:tabs>
          <w:tab w:val="right" w:leader="dot" w:pos="8306"/>
        </w:tabs>
      </w:pPr>
      <w:hyperlink w:anchor="_Toc24736" w:history="1">
        <w:r>
          <w:rPr>
            <w:rFonts w:ascii="仿宋" w:eastAsia="仿宋" w:hAnsi="仿宋" w:cs="仿宋" w:hint="eastAsia"/>
            <w:lang w:eastAsia="zh-CN"/>
          </w:rPr>
          <w:t>(二)、知识产权保护措施</w:t>
        </w:r>
        <w:r>
          <w:tab/>
        </w:r>
        <w:r>
          <w:fldChar w:fldCharType="begin"/>
        </w:r>
        <w:r>
          <w:instrText xml:space="preserve"> PAGEREF _Toc24736 \h </w:instrText>
        </w:r>
        <w:r>
          <w:fldChar w:fldCharType="separate"/>
        </w:r>
        <w:r>
          <w:t>89</w:t>
        </w:r>
        <w:r>
          <w:fldChar w:fldCharType="end"/>
        </w:r>
      </w:hyperlink>
    </w:p>
    <w:p>
      <w:pPr>
        <w:pStyle w:val="TOC1"/>
        <w:tabs>
          <w:tab w:val="right" w:leader="dot" w:pos="8306"/>
        </w:tabs>
      </w:pPr>
      <w:hyperlink w:anchor="_Toc12771" w:history="1">
        <w:r>
          <w:rPr>
            <w:rFonts w:ascii="仿宋" w:eastAsia="仿宋" w:hAnsi="仿宋" w:cs="仿宋" w:hint="eastAsia"/>
            <w:lang w:eastAsia="zh-CN"/>
          </w:rPr>
          <w:t>十九、合作与交流机制建立</w:t>
        </w:r>
        <w:r>
          <w:tab/>
        </w:r>
        <w:r>
          <w:fldChar w:fldCharType="begin"/>
        </w:r>
        <w:r>
          <w:instrText xml:space="preserve"> PAGEREF _Toc12771 \h </w:instrText>
        </w:r>
        <w:r>
          <w:fldChar w:fldCharType="separate"/>
        </w:r>
        <w:r>
          <w:t>90</w:t>
        </w:r>
        <w:r>
          <w:fldChar w:fldCharType="end"/>
        </w:r>
      </w:hyperlink>
    </w:p>
    <w:p>
      <w:pPr>
        <w:pStyle w:val="TOC2"/>
        <w:tabs>
          <w:tab w:val="right" w:leader="dot" w:pos="8306"/>
        </w:tabs>
      </w:pPr>
      <w:hyperlink w:anchor="_Toc23638" w:history="1">
        <w:r>
          <w:rPr>
            <w:rFonts w:ascii="仿宋" w:eastAsia="仿宋" w:hAnsi="仿宋" w:cs="仿宋" w:hint="eastAsia"/>
            <w:lang w:eastAsia="zh-CN"/>
          </w:rPr>
          <w:t>(一)、合作伙伴选择与合作方式</w:t>
        </w:r>
        <w:r>
          <w:tab/>
        </w:r>
        <w:r>
          <w:fldChar w:fldCharType="begin"/>
        </w:r>
        <w:r>
          <w:instrText xml:space="preserve"> PAGEREF _Toc23638 \h </w:instrText>
        </w:r>
        <w:r>
          <w:fldChar w:fldCharType="separate"/>
        </w:r>
        <w:r>
          <w:t>90</w:t>
        </w:r>
        <w:r>
          <w:fldChar w:fldCharType="end"/>
        </w:r>
      </w:hyperlink>
    </w:p>
    <w:p>
      <w:pPr>
        <w:pStyle w:val="TOC2"/>
        <w:tabs>
          <w:tab w:val="right" w:leader="dot" w:pos="8306"/>
        </w:tabs>
      </w:pPr>
      <w:hyperlink w:anchor="_Toc13180" w:history="1">
        <w:r>
          <w:rPr>
            <w:rFonts w:ascii="仿宋" w:eastAsia="仿宋" w:hAnsi="仿宋" w:cs="仿宋" w:hint="eastAsia"/>
            <w:lang w:eastAsia="zh-CN"/>
          </w:rPr>
          <w:t>(二)、交流与合作平台搭建</w:t>
        </w:r>
        <w:r>
          <w:tab/>
        </w:r>
        <w:r>
          <w:fldChar w:fldCharType="begin"/>
        </w:r>
        <w:r>
          <w:instrText xml:space="preserve"> PAGEREF _Toc13180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8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316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933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791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87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数字视频切换台项目与土地用途规划：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视频切换台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数字视频切换台项目的容积率和建筑密度：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用地控制指标通常规定了容积率和建筑密度的要求。对于数字视频切换台项目来说，这将影响建筑物的规模和高度。必须确保项目的设计符合容积率和建筑密度的限制，以遵守用地控制法规。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数字视频切换台项目的建筑线限制：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用地控制指标还可能规定了建筑物与街道或相邻土地的距离，这被称为建筑线限制。数字视频切换台项目必须遵守这些规定，以确保建筑的位置符合法规。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数字视频切换台项目的环境影响和可持续性：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用地控制指标可能包括环境保护要求，例如绿地比例和污染防控措施。对于数字视频切换台项目，这意味着必须考虑如何保护当地生态系统、水资源和空气质量，以确保项目的可持续性。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数字视频切换台项目的规划和设计团队需要定期审查和更新用地控制指标，以确保项目的合规性。如果需要调整用地控制指标，必须与政府部门和相关利益相关者协商，以确保变更是合法的和有利于城市的发展。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在整个项目规划和实施过程中，与用地控制指标的合作和遵守是至关重要的。这有助于确保数字视频切换台项目是一个合法、可持续且与城市规划一致的发展项目。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91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数字视频切换台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数字视频切换台项目需要评估可用地块的规模和形状，以确定是否满足地总体要求。某些城市规划可能要求项目具有特定的地块大小或形状，以适应城市发展的整体格局。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每个城市都有自己的规划目标和愿景，包括住宅区、商业区和工业区的平衡发展。数字视频切换台项目需要与城市规划目标保持一致，以确保项目不会破坏城市的整体规划。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https://d.book118.com/816123051200010033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4634"/>
    <w:rsid w:val="000E46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6123051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2024-01-05T16:06:00Z</dcterms:created>
  <dcterms:modified xsi:type="dcterms:W3CDTF">2024-01-05T16:07:02Z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C71EA3DC1FE34062992AF33D6C354ADC_11</vt:lpwstr>
  </property>
  <property fmtid="{D5CDD505-2E9C-101B-9397-08002B2CF9AE}" pid="3" name="KSOProductBuildVer">
    <vt:lpwstr>2052-12.1.0.16120</vt:lpwstr>
  </property>
</Properties>
</file>