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97" w:history="1">
        <w:r>
          <w:rPr>
            <w:rFonts w:ascii="仿宋" w:eastAsia="仿宋" w:hAnsi="仿宋" w:cs="仿宋" w:hint="eastAsia"/>
            <w:lang w:eastAsia="zh-CN"/>
          </w:rPr>
          <w:t>概论</w:t>
        </w:r>
        <w:r>
          <w:tab/>
        </w:r>
        <w:r>
          <w:fldChar w:fldCharType="begin"/>
        </w:r>
        <w:r>
          <w:instrText xml:space="preserve"> PAGEREF _Toc16597 \h </w:instrText>
        </w:r>
        <w:r>
          <w:fldChar w:fldCharType="separate"/>
        </w:r>
        <w:r>
          <w:t>3</w:t>
        </w:r>
        <w:r>
          <w:fldChar w:fldCharType="end"/>
        </w:r>
      </w:hyperlink>
    </w:p>
    <w:p>
      <w:pPr>
        <w:pStyle w:val="TOC1"/>
        <w:tabs>
          <w:tab w:val="right" w:leader="dot" w:pos="8306"/>
        </w:tabs>
      </w:pPr>
      <w:hyperlink w:anchor="_Toc14760" w:history="1">
        <w:r>
          <w:rPr>
            <w:rFonts w:ascii="仿宋" w:eastAsia="仿宋" w:hAnsi="仿宋" w:cs="仿宋" w:hint="eastAsia"/>
            <w:lang w:eastAsia="zh-CN"/>
          </w:rPr>
          <w:t>一、机油项目建设背景及必要性分析</w:t>
        </w:r>
        <w:r>
          <w:tab/>
        </w:r>
        <w:r>
          <w:fldChar w:fldCharType="begin"/>
        </w:r>
        <w:r>
          <w:instrText xml:space="preserve"> PAGEREF _Toc14760 \h </w:instrText>
        </w:r>
        <w:r>
          <w:fldChar w:fldCharType="separate"/>
        </w:r>
        <w:r>
          <w:t>3</w:t>
        </w:r>
        <w:r>
          <w:fldChar w:fldCharType="end"/>
        </w:r>
      </w:hyperlink>
    </w:p>
    <w:p>
      <w:pPr>
        <w:pStyle w:val="TOC2"/>
        <w:tabs>
          <w:tab w:val="right" w:leader="dot" w:pos="8306"/>
        </w:tabs>
      </w:pPr>
      <w:hyperlink w:anchor="_Toc3449" w:history="1">
        <w:r>
          <w:rPr>
            <w:rFonts w:ascii="仿宋" w:eastAsia="仿宋" w:hAnsi="仿宋" w:cs="仿宋" w:hint="eastAsia"/>
            <w:lang w:eastAsia="zh-CN"/>
          </w:rPr>
          <w:t>(一)、机油项目背景分析</w:t>
        </w:r>
        <w:r>
          <w:tab/>
        </w:r>
        <w:r>
          <w:fldChar w:fldCharType="begin"/>
        </w:r>
        <w:r>
          <w:instrText xml:space="preserve"> PAGEREF _Toc3449 \h </w:instrText>
        </w:r>
        <w:r>
          <w:fldChar w:fldCharType="separate"/>
        </w:r>
        <w:r>
          <w:t>3</w:t>
        </w:r>
        <w:r>
          <w:fldChar w:fldCharType="end"/>
        </w:r>
      </w:hyperlink>
    </w:p>
    <w:p>
      <w:pPr>
        <w:pStyle w:val="TOC2"/>
        <w:tabs>
          <w:tab w:val="right" w:leader="dot" w:pos="8306"/>
        </w:tabs>
      </w:pPr>
      <w:hyperlink w:anchor="_Toc470" w:history="1">
        <w:r>
          <w:rPr>
            <w:rFonts w:ascii="仿宋" w:eastAsia="仿宋" w:hAnsi="仿宋" w:cs="仿宋" w:hint="eastAsia"/>
            <w:lang w:eastAsia="zh-CN"/>
          </w:rPr>
          <w:t>(二)、机油项目建设必要性分析</w:t>
        </w:r>
        <w:r>
          <w:tab/>
        </w:r>
        <w:r>
          <w:fldChar w:fldCharType="begin"/>
        </w:r>
        <w:r>
          <w:instrText xml:space="preserve"> PAGEREF _Toc470 \h </w:instrText>
        </w:r>
        <w:r>
          <w:fldChar w:fldCharType="separate"/>
        </w:r>
        <w:r>
          <w:t>5</w:t>
        </w:r>
        <w:r>
          <w:fldChar w:fldCharType="end"/>
        </w:r>
      </w:hyperlink>
    </w:p>
    <w:p>
      <w:pPr>
        <w:pStyle w:val="TOC1"/>
        <w:tabs>
          <w:tab w:val="right" w:leader="dot" w:pos="8306"/>
        </w:tabs>
      </w:pPr>
      <w:hyperlink w:anchor="_Toc5442" w:history="1">
        <w:r>
          <w:rPr>
            <w:rFonts w:ascii="仿宋" w:eastAsia="仿宋" w:hAnsi="仿宋" w:cs="仿宋" w:hint="eastAsia"/>
            <w:lang w:eastAsia="zh-CN"/>
          </w:rPr>
          <w:t>二、机油项目土建工程</w:t>
        </w:r>
        <w:r>
          <w:tab/>
        </w:r>
        <w:r>
          <w:fldChar w:fldCharType="begin"/>
        </w:r>
        <w:r>
          <w:instrText xml:space="preserve"> PAGEREF _Toc5442 \h </w:instrText>
        </w:r>
        <w:r>
          <w:fldChar w:fldCharType="separate"/>
        </w:r>
        <w:r>
          <w:t>6</w:t>
        </w:r>
        <w:r>
          <w:fldChar w:fldCharType="end"/>
        </w:r>
      </w:hyperlink>
    </w:p>
    <w:p>
      <w:pPr>
        <w:pStyle w:val="TOC2"/>
        <w:tabs>
          <w:tab w:val="right" w:leader="dot" w:pos="8306"/>
        </w:tabs>
      </w:pPr>
      <w:hyperlink w:anchor="_Toc2471" w:history="1">
        <w:r>
          <w:rPr>
            <w:rFonts w:ascii="仿宋" w:eastAsia="仿宋" w:hAnsi="仿宋" w:cs="仿宋" w:hint="eastAsia"/>
            <w:lang w:eastAsia="zh-CN"/>
          </w:rPr>
          <w:t>(一)、建筑工程设计原则</w:t>
        </w:r>
        <w:r>
          <w:tab/>
        </w:r>
        <w:r>
          <w:fldChar w:fldCharType="begin"/>
        </w:r>
        <w:r>
          <w:instrText xml:space="preserve"> PAGEREF _Toc2471 \h </w:instrText>
        </w:r>
        <w:r>
          <w:fldChar w:fldCharType="separate"/>
        </w:r>
        <w:r>
          <w:t>6</w:t>
        </w:r>
        <w:r>
          <w:fldChar w:fldCharType="end"/>
        </w:r>
      </w:hyperlink>
    </w:p>
    <w:p>
      <w:pPr>
        <w:pStyle w:val="TOC2"/>
        <w:tabs>
          <w:tab w:val="right" w:leader="dot" w:pos="8306"/>
        </w:tabs>
      </w:pPr>
      <w:hyperlink w:anchor="_Toc24556" w:history="1">
        <w:r>
          <w:rPr>
            <w:rFonts w:ascii="仿宋" w:eastAsia="仿宋" w:hAnsi="仿宋" w:cs="仿宋" w:hint="eastAsia"/>
            <w:lang w:eastAsia="zh-CN"/>
          </w:rPr>
          <w:t>(二)、土建工程设计年限及安全等级</w:t>
        </w:r>
        <w:r>
          <w:tab/>
        </w:r>
        <w:r>
          <w:fldChar w:fldCharType="begin"/>
        </w:r>
        <w:r>
          <w:instrText xml:space="preserve"> PAGEREF _Toc24556 \h </w:instrText>
        </w:r>
        <w:r>
          <w:fldChar w:fldCharType="separate"/>
        </w:r>
        <w:r>
          <w:t>7</w:t>
        </w:r>
        <w:r>
          <w:fldChar w:fldCharType="end"/>
        </w:r>
      </w:hyperlink>
    </w:p>
    <w:p>
      <w:pPr>
        <w:pStyle w:val="TOC2"/>
        <w:tabs>
          <w:tab w:val="right" w:leader="dot" w:pos="8306"/>
        </w:tabs>
      </w:pPr>
      <w:hyperlink w:anchor="_Toc17518" w:history="1">
        <w:r>
          <w:rPr>
            <w:rFonts w:ascii="仿宋" w:eastAsia="仿宋" w:hAnsi="仿宋" w:cs="仿宋" w:hint="eastAsia"/>
            <w:lang w:eastAsia="zh-CN"/>
          </w:rPr>
          <w:t>(三)、建筑工程设计总体要求</w:t>
        </w:r>
        <w:r>
          <w:tab/>
        </w:r>
        <w:r>
          <w:fldChar w:fldCharType="begin"/>
        </w:r>
        <w:r>
          <w:instrText xml:space="preserve"> PAGEREF _Toc17518 \h </w:instrText>
        </w:r>
        <w:r>
          <w:fldChar w:fldCharType="separate"/>
        </w:r>
        <w:r>
          <w:t>8</w:t>
        </w:r>
        <w:r>
          <w:fldChar w:fldCharType="end"/>
        </w:r>
      </w:hyperlink>
    </w:p>
    <w:p>
      <w:pPr>
        <w:pStyle w:val="TOC2"/>
        <w:tabs>
          <w:tab w:val="right" w:leader="dot" w:pos="8306"/>
        </w:tabs>
      </w:pPr>
      <w:hyperlink w:anchor="_Toc7138" w:history="1">
        <w:r>
          <w:rPr>
            <w:rFonts w:ascii="仿宋" w:eastAsia="仿宋" w:hAnsi="仿宋" w:cs="仿宋" w:hint="eastAsia"/>
            <w:lang w:eastAsia="zh-CN"/>
          </w:rPr>
          <w:t>(四)、土建工程建设指标</w:t>
        </w:r>
        <w:r>
          <w:tab/>
        </w:r>
        <w:r>
          <w:fldChar w:fldCharType="begin"/>
        </w:r>
        <w:r>
          <w:instrText xml:space="preserve"> PAGEREF _Toc7138 \h </w:instrText>
        </w:r>
        <w:r>
          <w:fldChar w:fldCharType="separate"/>
        </w:r>
        <w:r>
          <w:t>9</w:t>
        </w:r>
        <w:r>
          <w:fldChar w:fldCharType="end"/>
        </w:r>
      </w:hyperlink>
    </w:p>
    <w:p>
      <w:pPr>
        <w:pStyle w:val="TOC1"/>
        <w:tabs>
          <w:tab w:val="right" w:leader="dot" w:pos="8306"/>
        </w:tabs>
      </w:pPr>
      <w:hyperlink w:anchor="_Toc5576" w:history="1">
        <w:r>
          <w:rPr>
            <w:rFonts w:ascii="仿宋" w:eastAsia="仿宋" w:hAnsi="仿宋" w:cs="仿宋" w:hint="eastAsia"/>
            <w:lang w:eastAsia="zh-CN"/>
          </w:rPr>
          <w:t>三、机油项目概论</w:t>
        </w:r>
        <w:r>
          <w:tab/>
        </w:r>
        <w:r>
          <w:fldChar w:fldCharType="begin"/>
        </w:r>
        <w:r>
          <w:instrText xml:space="preserve"> PAGEREF _Toc5576 \h </w:instrText>
        </w:r>
        <w:r>
          <w:fldChar w:fldCharType="separate"/>
        </w:r>
        <w:r>
          <w:t>9</w:t>
        </w:r>
        <w:r>
          <w:fldChar w:fldCharType="end"/>
        </w:r>
      </w:hyperlink>
    </w:p>
    <w:p>
      <w:pPr>
        <w:pStyle w:val="TOC2"/>
        <w:tabs>
          <w:tab w:val="right" w:leader="dot" w:pos="8306"/>
        </w:tabs>
      </w:pPr>
      <w:hyperlink w:anchor="_Toc14785" w:history="1">
        <w:r>
          <w:rPr>
            <w:rFonts w:ascii="仿宋" w:eastAsia="仿宋" w:hAnsi="仿宋" w:cs="仿宋" w:hint="eastAsia"/>
            <w:lang w:eastAsia="zh-CN"/>
          </w:rPr>
          <w:t>(一)、机油项目概况</w:t>
        </w:r>
        <w:r>
          <w:tab/>
        </w:r>
        <w:r>
          <w:fldChar w:fldCharType="begin"/>
        </w:r>
        <w:r>
          <w:instrText xml:space="preserve"> PAGEREF _Toc14785 \h </w:instrText>
        </w:r>
        <w:r>
          <w:fldChar w:fldCharType="separate"/>
        </w:r>
        <w:r>
          <w:t>9</w:t>
        </w:r>
        <w:r>
          <w:fldChar w:fldCharType="end"/>
        </w:r>
      </w:hyperlink>
    </w:p>
    <w:p>
      <w:pPr>
        <w:pStyle w:val="TOC2"/>
        <w:tabs>
          <w:tab w:val="right" w:leader="dot" w:pos="8306"/>
        </w:tabs>
      </w:pPr>
      <w:hyperlink w:anchor="_Toc8582" w:history="1">
        <w:r>
          <w:rPr>
            <w:rFonts w:ascii="仿宋" w:eastAsia="仿宋" w:hAnsi="仿宋" w:cs="仿宋" w:hint="eastAsia"/>
            <w:lang w:eastAsia="zh-CN"/>
          </w:rPr>
          <w:t>(二)、机油项目目标</w:t>
        </w:r>
        <w:r>
          <w:tab/>
        </w:r>
        <w:r>
          <w:fldChar w:fldCharType="begin"/>
        </w:r>
        <w:r>
          <w:instrText xml:space="preserve"> PAGEREF _Toc8582 \h </w:instrText>
        </w:r>
        <w:r>
          <w:fldChar w:fldCharType="separate"/>
        </w:r>
        <w:r>
          <w:t>11</w:t>
        </w:r>
        <w:r>
          <w:fldChar w:fldCharType="end"/>
        </w:r>
      </w:hyperlink>
    </w:p>
    <w:p>
      <w:pPr>
        <w:pStyle w:val="TOC2"/>
        <w:tabs>
          <w:tab w:val="right" w:leader="dot" w:pos="8306"/>
        </w:tabs>
      </w:pPr>
      <w:hyperlink w:anchor="_Toc5398" w:history="1">
        <w:r>
          <w:rPr>
            <w:rFonts w:ascii="仿宋" w:eastAsia="仿宋" w:hAnsi="仿宋" w:cs="仿宋" w:hint="eastAsia"/>
            <w:lang w:eastAsia="zh-CN"/>
          </w:rPr>
          <w:t>(三)、机油项目提出的理由</w:t>
        </w:r>
        <w:r>
          <w:tab/>
        </w:r>
        <w:r>
          <w:fldChar w:fldCharType="begin"/>
        </w:r>
        <w:r>
          <w:instrText xml:space="preserve"> PAGEREF _Toc5398 \h </w:instrText>
        </w:r>
        <w:r>
          <w:fldChar w:fldCharType="separate"/>
        </w:r>
        <w:r>
          <w:t>12</w:t>
        </w:r>
        <w:r>
          <w:fldChar w:fldCharType="end"/>
        </w:r>
      </w:hyperlink>
    </w:p>
    <w:p>
      <w:pPr>
        <w:pStyle w:val="TOC2"/>
        <w:tabs>
          <w:tab w:val="right" w:leader="dot" w:pos="8306"/>
        </w:tabs>
      </w:pPr>
      <w:hyperlink w:anchor="_Toc2045" w:history="1">
        <w:r>
          <w:rPr>
            <w:rFonts w:ascii="仿宋" w:eastAsia="仿宋" w:hAnsi="仿宋" w:cs="仿宋" w:hint="eastAsia"/>
            <w:lang w:eastAsia="zh-CN"/>
          </w:rPr>
          <w:t>(四)、机油项目意义</w:t>
        </w:r>
        <w:r>
          <w:tab/>
        </w:r>
        <w:r>
          <w:fldChar w:fldCharType="begin"/>
        </w:r>
        <w:r>
          <w:instrText xml:space="preserve"> PAGEREF _Toc2045 \h </w:instrText>
        </w:r>
        <w:r>
          <w:fldChar w:fldCharType="separate"/>
        </w:r>
        <w:r>
          <w:t>14</w:t>
        </w:r>
        <w:r>
          <w:fldChar w:fldCharType="end"/>
        </w:r>
      </w:hyperlink>
    </w:p>
    <w:p>
      <w:pPr>
        <w:pStyle w:val="TOC2"/>
        <w:tabs>
          <w:tab w:val="right" w:leader="dot" w:pos="8306"/>
        </w:tabs>
      </w:pPr>
      <w:hyperlink w:anchor="_Toc7156" w:history="1">
        <w:r>
          <w:rPr>
            <w:rFonts w:ascii="仿宋" w:eastAsia="仿宋" w:hAnsi="仿宋" w:cs="仿宋" w:hint="eastAsia"/>
            <w:lang w:eastAsia="zh-CN"/>
          </w:rPr>
          <w:t>(五)、机油项目背景</w:t>
        </w:r>
        <w:r>
          <w:tab/>
        </w:r>
        <w:r>
          <w:fldChar w:fldCharType="begin"/>
        </w:r>
        <w:r>
          <w:instrText xml:space="preserve"> PAGEREF _Toc7156 \h </w:instrText>
        </w:r>
        <w:r>
          <w:fldChar w:fldCharType="separate"/>
        </w:r>
        <w:r>
          <w:t>15</w:t>
        </w:r>
        <w:r>
          <w:fldChar w:fldCharType="end"/>
        </w:r>
      </w:hyperlink>
    </w:p>
    <w:p>
      <w:pPr>
        <w:pStyle w:val="TOC1"/>
        <w:tabs>
          <w:tab w:val="right" w:leader="dot" w:pos="8306"/>
        </w:tabs>
      </w:pPr>
      <w:hyperlink w:anchor="_Toc22970" w:history="1">
        <w:r>
          <w:rPr>
            <w:rFonts w:ascii="仿宋" w:eastAsia="仿宋" w:hAnsi="仿宋" w:cs="仿宋" w:hint="eastAsia"/>
            <w:lang w:eastAsia="zh-CN"/>
          </w:rPr>
          <w:t>四、工艺说明</w:t>
        </w:r>
        <w:r>
          <w:tab/>
        </w:r>
        <w:r>
          <w:fldChar w:fldCharType="begin"/>
        </w:r>
        <w:r>
          <w:instrText xml:space="preserve"> PAGEREF _Toc22970 \h </w:instrText>
        </w:r>
        <w:r>
          <w:fldChar w:fldCharType="separate"/>
        </w:r>
        <w:r>
          <w:t>15</w:t>
        </w:r>
        <w:r>
          <w:fldChar w:fldCharType="end"/>
        </w:r>
      </w:hyperlink>
    </w:p>
    <w:p>
      <w:pPr>
        <w:pStyle w:val="TOC2"/>
        <w:tabs>
          <w:tab w:val="right" w:leader="dot" w:pos="8306"/>
        </w:tabs>
      </w:pPr>
      <w:hyperlink w:anchor="_Toc13397" w:history="1">
        <w:r>
          <w:rPr>
            <w:rFonts w:ascii="仿宋" w:eastAsia="仿宋" w:hAnsi="仿宋" w:cs="仿宋" w:hint="eastAsia"/>
            <w:lang w:eastAsia="zh-CN"/>
          </w:rPr>
          <w:t>(一)、技术管理特点</w:t>
        </w:r>
        <w:r>
          <w:tab/>
        </w:r>
        <w:r>
          <w:fldChar w:fldCharType="begin"/>
        </w:r>
        <w:r>
          <w:instrText xml:space="preserve"> PAGEREF _Toc13397 \h </w:instrText>
        </w:r>
        <w:r>
          <w:fldChar w:fldCharType="separate"/>
        </w:r>
        <w:r>
          <w:t>15</w:t>
        </w:r>
        <w:r>
          <w:fldChar w:fldCharType="end"/>
        </w:r>
      </w:hyperlink>
    </w:p>
    <w:p>
      <w:pPr>
        <w:pStyle w:val="TOC2"/>
        <w:tabs>
          <w:tab w:val="right" w:leader="dot" w:pos="8306"/>
        </w:tabs>
      </w:pPr>
      <w:hyperlink w:anchor="_Toc9707" w:history="1">
        <w:r>
          <w:rPr>
            <w:rFonts w:ascii="仿宋" w:eastAsia="仿宋" w:hAnsi="仿宋" w:cs="仿宋" w:hint="eastAsia"/>
            <w:lang w:eastAsia="zh-CN"/>
          </w:rPr>
          <w:t>(二)、机油项目工艺技术设计方案</w:t>
        </w:r>
        <w:r>
          <w:tab/>
        </w:r>
        <w:r>
          <w:fldChar w:fldCharType="begin"/>
        </w:r>
        <w:r>
          <w:instrText xml:space="preserve"> PAGEREF _Toc9707 \h </w:instrText>
        </w:r>
        <w:r>
          <w:fldChar w:fldCharType="separate"/>
        </w:r>
        <w:r>
          <w:t>16</w:t>
        </w:r>
        <w:r>
          <w:fldChar w:fldCharType="end"/>
        </w:r>
      </w:hyperlink>
    </w:p>
    <w:p>
      <w:pPr>
        <w:pStyle w:val="TOC2"/>
        <w:tabs>
          <w:tab w:val="right" w:leader="dot" w:pos="8306"/>
        </w:tabs>
      </w:pPr>
      <w:hyperlink w:anchor="_Toc21859" w:history="1">
        <w:r>
          <w:rPr>
            <w:rFonts w:ascii="仿宋" w:eastAsia="仿宋" w:hAnsi="仿宋" w:cs="仿宋" w:hint="eastAsia"/>
            <w:lang w:eastAsia="zh-CN"/>
          </w:rPr>
          <w:t>(三)、设备选型方案</w:t>
        </w:r>
        <w:r>
          <w:tab/>
        </w:r>
        <w:r>
          <w:fldChar w:fldCharType="begin"/>
        </w:r>
        <w:r>
          <w:instrText xml:space="preserve"> PAGEREF _Toc21859 \h </w:instrText>
        </w:r>
        <w:r>
          <w:fldChar w:fldCharType="separate"/>
        </w:r>
        <w:r>
          <w:t>18</w:t>
        </w:r>
        <w:r>
          <w:fldChar w:fldCharType="end"/>
        </w:r>
      </w:hyperlink>
    </w:p>
    <w:p>
      <w:pPr>
        <w:pStyle w:val="TOC1"/>
        <w:tabs>
          <w:tab w:val="right" w:leader="dot" w:pos="8306"/>
        </w:tabs>
      </w:pPr>
      <w:hyperlink w:anchor="_Toc24830" w:history="1">
        <w:r>
          <w:rPr>
            <w:rFonts w:ascii="仿宋" w:eastAsia="仿宋" w:hAnsi="仿宋" w:cs="仿宋" w:hint="eastAsia"/>
            <w:lang w:eastAsia="zh-CN"/>
          </w:rPr>
          <w:t>五、机油项目选址可行性分析</w:t>
        </w:r>
        <w:r>
          <w:tab/>
        </w:r>
        <w:r>
          <w:fldChar w:fldCharType="begin"/>
        </w:r>
        <w:r>
          <w:instrText xml:space="preserve"> PAGEREF _Toc24830 \h </w:instrText>
        </w:r>
        <w:r>
          <w:fldChar w:fldCharType="separate"/>
        </w:r>
        <w:r>
          <w:t>19</w:t>
        </w:r>
        <w:r>
          <w:fldChar w:fldCharType="end"/>
        </w:r>
      </w:hyperlink>
    </w:p>
    <w:p>
      <w:pPr>
        <w:pStyle w:val="TOC2"/>
        <w:tabs>
          <w:tab w:val="right" w:leader="dot" w:pos="8306"/>
        </w:tabs>
      </w:pPr>
      <w:hyperlink w:anchor="_Toc15383" w:history="1">
        <w:r>
          <w:rPr>
            <w:rFonts w:ascii="仿宋" w:eastAsia="仿宋" w:hAnsi="仿宋" w:cs="仿宋" w:hint="eastAsia"/>
            <w:lang w:eastAsia="zh-CN"/>
          </w:rPr>
          <w:t>(一)、机油项目选址</w:t>
        </w:r>
        <w:r>
          <w:tab/>
        </w:r>
        <w:r>
          <w:fldChar w:fldCharType="begin"/>
        </w:r>
        <w:r>
          <w:instrText xml:space="preserve"> PAGEREF _Toc15383 \h </w:instrText>
        </w:r>
        <w:r>
          <w:fldChar w:fldCharType="separate"/>
        </w:r>
        <w:r>
          <w:t>19</w:t>
        </w:r>
        <w:r>
          <w:fldChar w:fldCharType="end"/>
        </w:r>
      </w:hyperlink>
    </w:p>
    <w:p>
      <w:pPr>
        <w:pStyle w:val="TOC2"/>
        <w:tabs>
          <w:tab w:val="right" w:leader="dot" w:pos="8306"/>
        </w:tabs>
      </w:pPr>
      <w:hyperlink w:anchor="_Toc3393" w:history="1">
        <w:r>
          <w:rPr>
            <w:rFonts w:ascii="仿宋" w:eastAsia="仿宋" w:hAnsi="仿宋" w:cs="仿宋" w:hint="eastAsia"/>
            <w:lang w:eastAsia="zh-CN"/>
          </w:rPr>
          <w:t>(二)、用地控制指标</w:t>
        </w:r>
        <w:r>
          <w:tab/>
        </w:r>
        <w:r>
          <w:fldChar w:fldCharType="begin"/>
        </w:r>
        <w:r>
          <w:instrText xml:space="preserve"> PAGEREF _Toc3393 \h </w:instrText>
        </w:r>
        <w:r>
          <w:fldChar w:fldCharType="separate"/>
        </w:r>
        <w:r>
          <w:t>19</w:t>
        </w:r>
        <w:r>
          <w:fldChar w:fldCharType="end"/>
        </w:r>
      </w:hyperlink>
    </w:p>
    <w:p>
      <w:pPr>
        <w:pStyle w:val="TOC2"/>
        <w:tabs>
          <w:tab w:val="right" w:leader="dot" w:pos="8306"/>
        </w:tabs>
      </w:pPr>
      <w:hyperlink w:anchor="_Toc7637" w:history="1">
        <w:r>
          <w:rPr>
            <w:rFonts w:ascii="仿宋" w:eastAsia="仿宋" w:hAnsi="仿宋" w:cs="仿宋" w:hint="eastAsia"/>
            <w:lang w:eastAsia="zh-CN"/>
          </w:rPr>
          <w:t>(三)、节约用地措施</w:t>
        </w:r>
        <w:r>
          <w:tab/>
        </w:r>
        <w:r>
          <w:fldChar w:fldCharType="begin"/>
        </w:r>
        <w:r>
          <w:instrText xml:space="preserve"> PAGEREF _Toc7637 \h </w:instrText>
        </w:r>
        <w:r>
          <w:fldChar w:fldCharType="separate"/>
        </w:r>
        <w:r>
          <w:t>21</w:t>
        </w:r>
        <w:r>
          <w:fldChar w:fldCharType="end"/>
        </w:r>
      </w:hyperlink>
    </w:p>
    <w:p>
      <w:pPr>
        <w:pStyle w:val="TOC2"/>
        <w:tabs>
          <w:tab w:val="right" w:leader="dot" w:pos="8306"/>
        </w:tabs>
      </w:pPr>
      <w:hyperlink w:anchor="_Toc7567" w:history="1">
        <w:r>
          <w:rPr>
            <w:rFonts w:ascii="仿宋" w:eastAsia="仿宋" w:hAnsi="仿宋" w:cs="仿宋" w:hint="eastAsia"/>
            <w:lang w:eastAsia="zh-CN"/>
          </w:rPr>
          <w:t>(四)、总图布置方案</w:t>
        </w:r>
        <w:r>
          <w:tab/>
        </w:r>
        <w:r>
          <w:fldChar w:fldCharType="begin"/>
        </w:r>
        <w:r>
          <w:instrText xml:space="preserve"> PAGEREF _Toc7567 \h </w:instrText>
        </w:r>
        <w:r>
          <w:fldChar w:fldCharType="separate"/>
        </w:r>
        <w:r>
          <w:t>22</w:t>
        </w:r>
        <w:r>
          <w:fldChar w:fldCharType="end"/>
        </w:r>
      </w:hyperlink>
    </w:p>
    <w:p>
      <w:pPr>
        <w:pStyle w:val="TOC2"/>
        <w:tabs>
          <w:tab w:val="right" w:leader="dot" w:pos="8306"/>
        </w:tabs>
      </w:pPr>
      <w:hyperlink w:anchor="_Toc4337" w:history="1">
        <w:r>
          <w:rPr>
            <w:rFonts w:ascii="仿宋" w:eastAsia="仿宋" w:hAnsi="仿宋" w:cs="仿宋" w:hint="eastAsia"/>
            <w:lang w:eastAsia="zh-CN"/>
          </w:rPr>
          <w:t>(五)、选址综合评价</w:t>
        </w:r>
        <w:r>
          <w:tab/>
        </w:r>
        <w:r>
          <w:fldChar w:fldCharType="begin"/>
        </w:r>
        <w:r>
          <w:instrText xml:space="preserve"> PAGEREF _Toc4337 \h </w:instrText>
        </w:r>
        <w:r>
          <w:fldChar w:fldCharType="separate"/>
        </w:r>
        <w:r>
          <w:t>23</w:t>
        </w:r>
        <w:r>
          <w:fldChar w:fldCharType="end"/>
        </w:r>
      </w:hyperlink>
    </w:p>
    <w:p>
      <w:pPr>
        <w:pStyle w:val="TOC1"/>
        <w:tabs>
          <w:tab w:val="right" w:leader="dot" w:pos="8306"/>
        </w:tabs>
      </w:pPr>
      <w:hyperlink w:anchor="_Toc2633" w:history="1">
        <w:r>
          <w:rPr>
            <w:rFonts w:ascii="仿宋" w:eastAsia="仿宋" w:hAnsi="仿宋" w:cs="仿宋" w:hint="eastAsia"/>
            <w:lang w:eastAsia="zh-CN"/>
          </w:rPr>
          <w:t>六、产品规划分析</w:t>
        </w:r>
        <w:r>
          <w:tab/>
        </w:r>
        <w:r>
          <w:fldChar w:fldCharType="begin"/>
        </w:r>
        <w:r>
          <w:instrText xml:space="preserve"> PAGEREF _Toc2633 \h </w:instrText>
        </w:r>
        <w:r>
          <w:fldChar w:fldCharType="separate"/>
        </w:r>
        <w:r>
          <w:t>24</w:t>
        </w:r>
        <w:r>
          <w:fldChar w:fldCharType="end"/>
        </w:r>
      </w:hyperlink>
    </w:p>
    <w:p>
      <w:pPr>
        <w:pStyle w:val="TOC2"/>
        <w:tabs>
          <w:tab w:val="right" w:leader="dot" w:pos="8306"/>
        </w:tabs>
      </w:pPr>
      <w:hyperlink w:anchor="_Toc25146" w:history="1">
        <w:r>
          <w:rPr>
            <w:rFonts w:ascii="仿宋" w:eastAsia="仿宋" w:hAnsi="仿宋" w:cs="仿宋" w:hint="eastAsia"/>
            <w:lang w:eastAsia="zh-CN"/>
          </w:rPr>
          <w:t>(一)、产品规划</w:t>
        </w:r>
        <w:r>
          <w:tab/>
        </w:r>
        <w:r>
          <w:fldChar w:fldCharType="begin"/>
        </w:r>
        <w:r>
          <w:instrText xml:space="preserve"> PAGEREF _Toc25146 \h </w:instrText>
        </w:r>
        <w:r>
          <w:fldChar w:fldCharType="separate"/>
        </w:r>
        <w:r>
          <w:t>24</w:t>
        </w:r>
        <w:r>
          <w:fldChar w:fldCharType="end"/>
        </w:r>
      </w:hyperlink>
    </w:p>
    <w:p>
      <w:pPr>
        <w:pStyle w:val="TOC2"/>
        <w:tabs>
          <w:tab w:val="right" w:leader="dot" w:pos="8306"/>
        </w:tabs>
      </w:pPr>
      <w:hyperlink w:anchor="_Toc4906" w:history="1">
        <w:r>
          <w:rPr>
            <w:rFonts w:ascii="仿宋" w:eastAsia="仿宋" w:hAnsi="仿宋" w:cs="仿宋" w:hint="eastAsia"/>
            <w:lang w:eastAsia="zh-CN"/>
          </w:rPr>
          <w:t>(二)、建设规模</w:t>
        </w:r>
        <w:r>
          <w:tab/>
        </w:r>
        <w:r>
          <w:fldChar w:fldCharType="begin"/>
        </w:r>
        <w:r>
          <w:instrText xml:space="preserve"> PAGEREF _Toc4906 \h </w:instrText>
        </w:r>
        <w:r>
          <w:fldChar w:fldCharType="separate"/>
        </w:r>
        <w:r>
          <w:t>25</w:t>
        </w:r>
        <w:r>
          <w:fldChar w:fldCharType="end"/>
        </w:r>
      </w:hyperlink>
    </w:p>
    <w:p>
      <w:pPr>
        <w:pStyle w:val="TOC1"/>
        <w:tabs>
          <w:tab w:val="right" w:leader="dot" w:pos="8306"/>
        </w:tabs>
      </w:pPr>
      <w:hyperlink w:anchor="_Toc2049" w:history="1">
        <w:r>
          <w:rPr>
            <w:rFonts w:ascii="仿宋" w:eastAsia="仿宋" w:hAnsi="仿宋" w:cs="仿宋" w:hint="eastAsia"/>
            <w:lang w:eastAsia="zh-CN"/>
          </w:rPr>
          <w:t>七、机油项目计划安排</w:t>
        </w:r>
        <w:r>
          <w:tab/>
        </w:r>
        <w:r>
          <w:fldChar w:fldCharType="begin"/>
        </w:r>
        <w:r>
          <w:instrText xml:space="preserve"> PAGEREF _Toc2049 \h </w:instrText>
        </w:r>
        <w:r>
          <w:fldChar w:fldCharType="separate"/>
        </w:r>
        <w:r>
          <w:t>26</w:t>
        </w:r>
        <w:r>
          <w:fldChar w:fldCharType="end"/>
        </w:r>
      </w:hyperlink>
    </w:p>
    <w:p>
      <w:pPr>
        <w:pStyle w:val="TOC2"/>
        <w:tabs>
          <w:tab w:val="right" w:leader="dot" w:pos="8306"/>
        </w:tabs>
      </w:pPr>
      <w:hyperlink w:anchor="_Toc15549" w:history="1">
        <w:r>
          <w:rPr>
            <w:rFonts w:ascii="仿宋" w:eastAsia="仿宋" w:hAnsi="仿宋" w:cs="仿宋" w:hint="eastAsia"/>
            <w:lang w:eastAsia="zh-CN"/>
          </w:rPr>
          <w:t>(一)、建设周期</w:t>
        </w:r>
        <w:r>
          <w:tab/>
        </w:r>
        <w:r>
          <w:fldChar w:fldCharType="begin"/>
        </w:r>
        <w:r>
          <w:instrText xml:space="preserve"> PAGEREF _Toc15549 \h </w:instrText>
        </w:r>
        <w:r>
          <w:fldChar w:fldCharType="separate"/>
        </w:r>
        <w:r>
          <w:t>26</w:t>
        </w:r>
        <w:r>
          <w:fldChar w:fldCharType="end"/>
        </w:r>
      </w:hyperlink>
    </w:p>
    <w:p>
      <w:pPr>
        <w:pStyle w:val="TOC2"/>
        <w:tabs>
          <w:tab w:val="right" w:leader="dot" w:pos="8306"/>
        </w:tabs>
      </w:pPr>
      <w:hyperlink w:anchor="_Toc9781" w:history="1">
        <w:r>
          <w:rPr>
            <w:rFonts w:ascii="仿宋" w:eastAsia="仿宋" w:hAnsi="仿宋" w:cs="仿宋" w:hint="eastAsia"/>
            <w:lang w:eastAsia="zh-CN"/>
          </w:rPr>
          <w:t>(二)、建设进度</w:t>
        </w:r>
        <w:r>
          <w:tab/>
        </w:r>
        <w:r>
          <w:fldChar w:fldCharType="begin"/>
        </w:r>
        <w:r>
          <w:instrText xml:space="preserve"> PAGEREF _Toc9781 \h </w:instrText>
        </w:r>
        <w:r>
          <w:fldChar w:fldCharType="separate"/>
        </w:r>
        <w:r>
          <w:t>27</w:t>
        </w:r>
        <w:r>
          <w:fldChar w:fldCharType="end"/>
        </w:r>
      </w:hyperlink>
    </w:p>
    <w:p>
      <w:pPr>
        <w:pStyle w:val="TOC2"/>
        <w:tabs>
          <w:tab w:val="right" w:leader="dot" w:pos="8306"/>
        </w:tabs>
      </w:pPr>
      <w:hyperlink w:anchor="_Toc20091" w:history="1">
        <w:r>
          <w:rPr>
            <w:rFonts w:ascii="仿宋" w:eastAsia="仿宋" w:hAnsi="仿宋" w:cs="仿宋" w:hint="eastAsia"/>
            <w:lang w:eastAsia="zh-CN"/>
          </w:rPr>
          <w:t>(三)、进度安排注意事项</w:t>
        </w:r>
        <w:r>
          <w:tab/>
        </w:r>
        <w:r>
          <w:fldChar w:fldCharType="begin"/>
        </w:r>
        <w:r>
          <w:instrText xml:space="preserve"> PAGEREF _Toc20091 \h </w:instrText>
        </w:r>
        <w:r>
          <w:fldChar w:fldCharType="separate"/>
        </w:r>
        <w:r>
          <w:t>28</w:t>
        </w:r>
        <w:r>
          <w:fldChar w:fldCharType="end"/>
        </w:r>
      </w:hyperlink>
    </w:p>
    <w:p>
      <w:pPr>
        <w:pStyle w:val="TOC2"/>
        <w:tabs>
          <w:tab w:val="right" w:leader="dot" w:pos="8306"/>
        </w:tabs>
      </w:pPr>
      <w:hyperlink w:anchor="_Toc29836" w:history="1">
        <w:r>
          <w:rPr>
            <w:rFonts w:ascii="仿宋" w:eastAsia="仿宋" w:hAnsi="仿宋" w:cs="仿宋" w:hint="eastAsia"/>
            <w:lang w:eastAsia="zh-CN"/>
          </w:rPr>
          <w:t>(四)、人力资源配置</w:t>
        </w:r>
        <w:r>
          <w:tab/>
        </w:r>
        <w:r>
          <w:fldChar w:fldCharType="begin"/>
        </w:r>
        <w:r>
          <w:instrText xml:space="preserve"> PAGEREF _Toc29836 \h </w:instrText>
        </w:r>
        <w:r>
          <w:fldChar w:fldCharType="separate"/>
        </w:r>
        <w:r>
          <w:t>29</w:t>
        </w:r>
        <w:r>
          <w:fldChar w:fldCharType="end"/>
        </w:r>
      </w:hyperlink>
    </w:p>
    <w:p>
      <w:pPr>
        <w:pStyle w:val="TOC1"/>
        <w:tabs>
          <w:tab w:val="right" w:leader="dot" w:pos="8306"/>
        </w:tabs>
      </w:pPr>
      <w:hyperlink w:anchor="_Toc32475" w:history="1">
        <w:r>
          <w:rPr>
            <w:rFonts w:ascii="仿宋" w:eastAsia="仿宋" w:hAnsi="仿宋" w:cs="仿宋" w:hint="eastAsia"/>
            <w:lang w:eastAsia="zh-CN"/>
          </w:rPr>
          <w:t>八、机油项目人力资源管理</w:t>
        </w:r>
        <w:r>
          <w:tab/>
        </w:r>
        <w:r>
          <w:fldChar w:fldCharType="begin"/>
        </w:r>
        <w:r>
          <w:instrText xml:space="preserve"> PAGEREF _Toc32475 \h </w:instrText>
        </w:r>
        <w:r>
          <w:fldChar w:fldCharType="separate"/>
        </w:r>
        <w:r>
          <w:t>30</w:t>
        </w:r>
        <w:r>
          <w:fldChar w:fldCharType="end"/>
        </w:r>
      </w:hyperlink>
    </w:p>
    <w:p>
      <w:pPr>
        <w:pStyle w:val="TOC2"/>
        <w:tabs>
          <w:tab w:val="right" w:leader="dot" w:pos="8306"/>
        </w:tabs>
      </w:pPr>
      <w:hyperlink w:anchor="_Toc7895" w:history="1">
        <w:r>
          <w:rPr>
            <w:rFonts w:ascii="仿宋" w:eastAsia="仿宋" w:hAnsi="仿宋" w:cs="仿宋" w:hint="eastAsia"/>
            <w:lang w:eastAsia="zh-CN"/>
          </w:rPr>
          <w:t>(一)、建立健全的预算管理制度</w:t>
        </w:r>
        <w:r>
          <w:tab/>
        </w:r>
        <w:r>
          <w:fldChar w:fldCharType="begin"/>
        </w:r>
        <w:r>
          <w:instrText xml:space="preserve"> PAGEREF _Toc7895 \h </w:instrText>
        </w:r>
        <w:r>
          <w:fldChar w:fldCharType="separate"/>
        </w:r>
        <w:r>
          <w:t>30</w:t>
        </w:r>
        <w:r>
          <w:fldChar w:fldCharType="end"/>
        </w:r>
      </w:hyperlink>
    </w:p>
    <w:p>
      <w:pPr>
        <w:pStyle w:val="TOC2"/>
        <w:tabs>
          <w:tab w:val="right" w:leader="dot" w:pos="8306"/>
        </w:tabs>
      </w:pPr>
      <w:hyperlink w:anchor="_Toc9432" w:history="1">
        <w:r>
          <w:rPr>
            <w:rFonts w:ascii="仿宋" w:eastAsia="仿宋" w:hAnsi="仿宋" w:cs="仿宋" w:hint="eastAsia"/>
            <w:lang w:eastAsia="zh-CN"/>
          </w:rPr>
          <w:t>(二)、加强资金流动监控</w:t>
        </w:r>
        <w:r>
          <w:tab/>
        </w:r>
        <w:r>
          <w:fldChar w:fldCharType="begin"/>
        </w:r>
        <w:r>
          <w:instrText xml:space="preserve"> PAGEREF _Toc9432 \h </w:instrText>
        </w:r>
        <w:r>
          <w:fldChar w:fldCharType="separate"/>
        </w:r>
        <w:r>
          <w:t>32</w:t>
        </w:r>
        <w:r>
          <w:fldChar w:fldCharType="end"/>
        </w:r>
      </w:hyperlink>
    </w:p>
    <w:p>
      <w:pPr>
        <w:pStyle w:val="TOC2"/>
        <w:tabs>
          <w:tab w:val="right" w:leader="dot" w:pos="8306"/>
        </w:tabs>
      </w:pPr>
      <w:hyperlink w:anchor="_Toc14566" w:history="1">
        <w:r>
          <w:rPr>
            <w:rFonts w:ascii="仿宋" w:eastAsia="仿宋" w:hAnsi="仿宋" w:cs="仿宋" w:hint="eastAsia"/>
            <w:lang w:eastAsia="zh-CN"/>
          </w:rPr>
          <w:t>(三)、制定完善的风险控制机制</w:t>
        </w:r>
        <w:r>
          <w:tab/>
        </w:r>
        <w:r>
          <w:fldChar w:fldCharType="begin"/>
        </w:r>
        <w:r>
          <w:instrText xml:space="preserve"> PAGEREF _Toc14566 \h </w:instrText>
        </w:r>
        <w:r>
          <w:fldChar w:fldCharType="separate"/>
        </w:r>
        <w:r>
          <w:t>33</w:t>
        </w:r>
        <w:r>
          <w:fldChar w:fldCharType="end"/>
        </w:r>
      </w:hyperlink>
    </w:p>
    <w:p>
      <w:pPr>
        <w:pStyle w:val="TOC2"/>
        <w:tabs>
          <w:tab w:val="right" w:leader="dot" w:pos="8306"/>
        </w:tabs>
      </w:pPr>
      <w:hyperlink w:anchor="_Toc17083" w:history="1">
        <w:r>
          <w:rPr>
            <w:rFonts w:ascii="仿宋" w:eastAsia="仿宋" w:hAnsi="仿宋" w:cs="仿宋" w:hint="eastAsia"/>
            <w:lang w:eastAsia="zh-CN"/>
          </w:rPr>
          <w:t>(四)、优化成本管理</w:t>
        </w:r>
        <w:r>
          <w:tab/>
        </w:r>
        <w:r>
          <w:fldChar w:fldCharType="begin"/>
        </w:r>
        <w:r>
          <w:instrText xml:space="preserve"> PAGEREF _Toc17083 \h </w:instrText>
        </w:r>
        <w:r>
          <w:fldChar w:fldCharType="separate"/>
        </w:r>
        <w:r>
          <w:t>34</w:t>
        </w:r>
        <w:r>
          <w:fldChar w:fldCharType="end"/>
        </w:r>
      </w:hyperlink>
    </w:p>
    <w:p>
      <w:pPr>
        <w:pStyle w:val="TOC1"/>
        <w:tabs>
          <w:tab w:val="right" w:leader="dot" w:pos="8306"/>
        </w:tabs>
      </w:pPr>
      <w:hyperlink w:anchor="_Toc27310" w:history="1">
        <w:r>
          <w:rPr>
            <w:rFonts w:ascii="仿宋" w:eastAsia="仿宋" w:hAnsi="仿宋" w:cs="仿宋" w:hint="eastAsia"/>
            <w:lang w:eastAsia="zh-CN"/>
          </w:rPr>
          <w:t>九、机油项目环境影响分析</w:t>
        </w:r>
        <w:r>
          <w:tab/>
        </w:r>
        <w:r>
          <w:fldChar w:fldCharType="begin"/>
        </w:r>
        <w:r>
          <w:instrText xml:space="preserve"> PAGEREF _Toc27310 \h </w:instrText>
        </w:r>
        <w:r>
          <w:fldChar w:fldCharType="separate"/>
        </w:r>
        <w:r>
          <w:t>35</w:t>
        </w:r>
        <w:r>
          <w:fldChar w:fldCharType="end"/>
        </w:r>
      </w:hyperlink>
    </w:p>
    <w:p>
      <w:pPr>
        <w:pStyle w:val="TOC2"/>
        <w:tabs>
          <w:tab w:val="right" w:leader="dot" w:pos="8306"/>
        </w:tabs>
      </w:pPr>
      <w:hyperlink w:anchor="_Toc7215" w:history="1">
        <w:r>
          <w:rPr>
            <w:rFonts w:ascii="仿宋" w:eastAsia="仿宋" w:hAnsi="仿宋" w:cs="仿宋" w:hint="eastAsia"/>
            <w:lang w:eastAsia="zh-CN"/>
          </w:rPr>
          <w:t>(一)、建设区域环境质量现状</w:t>
        </w:r>
        <w:r>
          <w:tab/>
        </w:r>
        <w:r>
          <w:fldChar w:fldCharType="begin"/>
        </w:r>
        <w:r>
          <w:instrText xml:space="preserve"> PAGEREF _Toc7215 \h </w:instrText>
        </w:r>
        <w:r>
          <w:fldChar w:fldCharType="separate"/>
        </w:r>
        <w:r>
          <w:t>35</w:t>
        </w:r>
        <w:r>
          <w:fldChar w:fldCharType="end"/>
        </w:r>
      </w:hyperlink>
    </w:p>
    <w:p>
      <w:pPr>
        <w:pStyle w:val="TOC2"/>
        <w:tabs>
          <w:tab w:val="right" w:leader="dot" w:pos="8306"/>
        </w:tabs>
      </w:pPr>
      <w:hyperlink w:anchor="_Toc24210" w:history="1">
        <w:r>
          <w:rPr>
            <w:rFonts w:ascii="仿宋" w:eastAsia="仿宋" w:hAnsi="仿宋" w:cs="仿宋" w:hint="eastAsia"/>
            <w:lang w:eastAsia="zh-CN"/>
          </w:rPr>
          <w:t>(二)、建设期环境保护</w:t>
        </w:r>
        <w:r>
          <w:tab/>
        </w:r>
        <w:r>
          <w:fldChar w:fldCharType="begin"/>
        </w:r>
        <w:r>
          <w:instrText xml:space="preserve"> PAGEREF _Toc24210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9" w:history="1">
        <w:r>
          <w:rPr>
            <w:rFonts w:ascii="仿宋" w:eastAsia="仿宋" w:hAnsi="仿宋" w:cs="仿宋" w:hint="eastAsia"/>
            <w:lang w:eastAsia="zh-CN"/>
          </w:rPr>
          <w:t>(三)、运营期环境保护</w:t>
        </w:r>
        <w:r>
          <w:tab/>
        </w:r>
        <w:r>
          <w:fldChar w:fldCharType="begin"/>
        </w:r>
        <w:r>
          <w:instrText xml:space="preserve"> PAGEREF _Toc23009 \h </w:instrText>
        </w:r>
        <w:r>
          <w:fldChar w:fldCharType="separate"/>
        </w:r>
        <w:r>
          <w:t>38</w:t>
        </w:r>
        <w:r>
          <w:fldChar w:fldCharType="end"/>
        </w:r>
      </w:hyperlink>
    </w:p>
    <w:p>
      <w:pPr>
        <w:pStyle w:val="TOC2"/>
        <w:tabs>
          <w:tab w:val="right" w:leader="dot" w:pos="8306"/>
        </w:tabs>
      </w:pPr>
      <w:hyperlink w:anchor="_Toc2814" w:history="1">
        <w:r>
          <w:rPr>
            <w:rFonts w:ascii="仿宋" w:eastAsia="仿宋" w:hAnsi="仿宋" w:cs="仿宋" w:hint="eastAsia"/>
            <w:lang w:eastAsia="zh-CN"/>
          </w:rPr>
          <w:t>(四)、机油项目建设对区域经济的影响</w:t>
        </w:r>
        <w:r>
          <w:tab/>
        </w:r>
        <w:r>
          <w:fldChar w:fldCharType="begin"/>
        </w:r>
        <w:r>
          <w:instrText xml:space="preserve"> PAGEREF _Toc2814 \h </w:instrText>
        </w:r>
        <w:r>
          <w:fldChar w:fldCharType="separate"/>
        </w:r>
        <w:r>
          <w:t>39</w:t>
        </w:r>
        <w:r>
          <w:fldChar w:fldCharType="end"/>
        </w:r>
      </w:hyperlink>
    </w:p>
    <w:p>
      <w:pPr>
        <w:pStyle w:val="TOC2"/>
        <w:tabs>
          <w:tab w:val="right" w:leader="dot" w:pos="8306"/>
        </w:tabs>
      </w:pPr>
      <w:hyperlink w:anchor="_Toc3901" w:history="1">
        <w:r>
          <w:rPr>
            <w:rFonts w:ascii="仿宋" w:eastAsia="仿宋" w:hAnsi="仿宋" w:cs="仿宋" w:hint="eastAsia"/>
            <w:lang w:eastAsia="zh-CN"/>
          </w:rPr>
          <w:t>(五)、废弃物处理</w:t>
        </w:r>
        <w:r>
          <w:tab/>
        </w:r>
        <w:r>
          <w:fldChar w:fldCharType="begin"/>
        </w:r>
        <w:r>
          <w:instrText xml:space="preserve"> PAGEREF _Toc3901 \h </w:instrText>
        </w:r>
        <w:r>
          <w:fldChar w:fldCharType="separate"/>
        </w:r>
        <w:r>
          <w:t>41</w:t>
        </w:r>
        <w:r>
          <w:fldChar w:fldCharType="end"/>
        </w:r>
      </w:hyperlink>
    </w:p>
    <w:p>
      <w:pPr>
        <w:pStyle w:val="TOC2"/>
        <w:tabs>
          <w:tab w:val="right" w:leader="dot" w:pos="8306"/>
        </w:tabs>
      </w:pPr>
      <w:hyperlink w:anchor="_Toc31147" w:history="1">
        <w:r>
          <w:rPr>
            <w:rFonts w:ascii="仿宋" w:eastAsia="仿宋" w:hAnsi="仿宋" w:cs="仿宋" w:hint="eastAsia"/>
            <w:lang w:eastAsia="zh-CN"/>
          </w:rPr>
          <w:t>(六)、特殊环境影响分析</w:t>
        </w:r>
        <w:r>
          <w:tab/>
        </w:r>
        <w:r>
          <w:fldChar w:fldCharType="begin"/>
        </w:r>
        <w:r>
          <w:instrText xml:space="preserve"> PAGEREF _Toc31147 \h </w:instrText>
        </w:r>
        <w:r>
          <w:fldChar w:fldCharType="separate"/>
        </w:r>
        <w:r>
          <w:t>42</w:t>
        </w:r>
        <w:r>
          <w:fldChar w:fldCharType="end"/>
        </w:r>
      </w:hyperlink>
    </w:p>
    <w:p>
      <w:pPr>
        <w:pStyle w:val="TOC2"/>
        <w:tabs>
          <w:tab w:val="right" w:leader="dot" w:pos="8306"/>
        </w:tabs>
      </w:pPr>
      <w:hyperlink w:anchor="_Toc23311" w:history="1">
        <w:r>
          <w:rPr>
            <w:rFonts w:ascii="仿宋" w:eastAsia="仿宋" w:hAnsi="仿宋" w:cs="仿宋" w:hint="eastAsia"/>
            <w:lang w:eastAsia="zh-CN"/>
          </w:rPr>
          <w:t>(七)、清洁生产</w:t>
        </w:r>
        <w:r>
          <w:tab/>
        </w:r>
        <w:r>
          <w:fldChar w:fldCharType="begin"/>
        </w:r>
        <w:r>
          <w:instrText xml:space="preserve"> PAGEREF _Toc23311 \h </w:instrText>
        </w:r>
        <w:r>
          <w:fldChar w:fldCharType="separate"/>
        </w:r>
        <w:r>
          <w:t>43</w:t>
        </w:r>
        <w:r>
          <w:fldChar w:fldCharType="end"/>
        </w:r>
      </w:hyperlink>
    </w:p>
    <w:p>
      <w:pPr>
        <w:pStyle w:val="TOC2"/>
        <w:tabs>
          <w:tab w:val="right" w:leader="dot" w:pos="8306"/>
        </w:tabs>
      </w:pPr>
      <w:hyperlink w:anchor="_Toc590" w:history="1">
        <w:r>
          <w:rPr>
            <w:rFonts w:ascii="仿宋" w:eastAsia="仿宋" w:hAnsi="仿宋" w:cs="仿宋" w:hint="eastAsia"/>
            <w:lang w:eastAsia="zh-CN"/>
          </w:rPr>
          <w:t>(八)、环境保护综合评价</w:t>
        </w:r>
        <w:r>
          <w:tab/>
        </w:r>
        <w:r>
          <w:fldChar w:fldCharType="begin"/>
        </w:r>
        <w:r>
          <w:instrText xml:space="preserve"> PAGEREF _Toc590 \h </w:instrText>
        </w:r>
        <w:r>
          <w:fldChar w:fldCharType="separate"/>
        </w:r>
        <w:r>
          <w:t>44</w:t>
        </w:r>
        <w:r>
          <w:fldChar w:fldCharType="end"/>
        </w:r>
      </w:hyperlink>
    </w:p>
    <w:p>
      <w:pPr>
        <w:pStyle w:val="TOC1"/>
        <w:tabs>
          <w:tab w:val="right" w:leader="dot" w:pos="8306"/>
        </w:tabs>
      </w:pPr>
      <w:hyperlink w:anchor="_Toc25089" w:history="1">
        <w:r>
          <w:rPr>
            <w:rFonts w:ascii="仿宋" w:eastAsia="仿宋" w:hAnsi="仿宋" w:cs="仿宋" w:hint="eastAsia"/>
            <w:lang w:eastAsia="zh-CN"/>
          </w:rPr>
          <w:t>十、机油项目人力资源培养与发展</w:t>
        </w:r>
        <w:r>
          <w:tab/>
        </w:r>
        <w:r>
          <w:fldChar w:fldCharType="begin"/>
        </w:r>
        <w:r>
          <w:instrText xml:space="preserve"> PAGEREF _Toc25089 \h </w:instrText>
        </w:r>
        <w:r>
          <w:fldChar w:fldCharType="separate"/>
        </w:r>
        <w:r>
          <w:t>46</w:t>
        </w:r>
        <w:r>
          <w:fldChar w:fldCharType="end"/>
        </w:r>
      </w:hyperlink>
    </w:p>
    <w:p>
      <w:pPr>
        <w:pStyle w:val="TOC2"/>
        <w:tabs>
          <w:tab w:val="right" w:leader="dot" w:pos="8306"/>
        </w:tabs>
      </w:pPr>
      <w:hyperlink w:anchor="_Toc23426" w:history="1">
        <w:r>
          <w:rPr>
            <w:rFonts w:ascii="仿宋" w:eastAsia="仿宋" w:hAnsi="仿宋" w:cs="仿宋" w:hint="eastAsia"/>
            <w:lang w:eastAsia="zh-CN"/>
          </w:rPr>
          <w:t>(一)、人才需求与规划</w:t>
        </w:r>
        <w:r>
          <w:tab/>
        </w:r>
        <w:r>
          <w:fldChar w:fldCharType="begin"/>
        </w:r>
        <w:r>
          <w:instrText xml:space="preserve"> PAGEREF _Toc23426 \h </w:instrText>
        </w:r>
        <w:r>
          <w:fldChar w:fldCharType="separate"/>
        </w:r>
        <w:r>
          <w:t>46</w:t>
        </w:r>
        <w:r>
          <w:fldChar w:fldCharType="end"/>
        </w:r>
      </w:hyperlink>
    </w:p>
    <w:p>
      <w:pPr>
        <w:pStyle w:val="TOC2"/>
        <w:tabs>
          <w:tab w:val="right" w:leader="dot" w:pos="8306"/>
        </w:tabs>
      </w:pPr>
      <w:hyperlink w:anchor="_Toc6748" w:history="1">
        <w:r>
          <w:rPr>
            <w:rFonts w:ascii="仿宋" w:eastAsia="仿宋" w:hAnsi="仿宋" w:cs="仿宋" w:hint="eastAsia"/>
            <w:lang w:eastAsia="zh-CN"/>
          </w:rPr>
          <w:t>(二)、培训与发展计划</w:t>
        </w:r>
        <w:r>
          <w:tab/>
        </w:r>
        <w:r>
          <w:fldChar w:fldCharType="begin"/>
        </w:r>
        <w:r>
          <w:instrText xml:space="preserve"> PAGEREF _Toc6748 \h </w:instrText>
        </w:r>
        <w:r>
          <w:fldChar w:fldCharType="separate"/>
        </w:r>
        <w:r>
          <w:t>46</w:t>
        </w:r>
        <w:r>
          <w:fldChar w:fldCharType="end"/>
        </w:r>
      </w:hyperlink>
    </w:p>
    <w:p>
      <w:pPr>
        <w:pStyle w:val="TOC1"/>
        <w:tabs>
          <w:tab w:val="right" w:leader="dot" w:pos="8306"/>
        </w:tabs>
      </w:pPr>
      <w:hyperlink w:anchor="_Toc15398" w:history="1">
        <w:r>
          <w:rPr>
            <w:rFonts w:ascii="仿宋" w:eastAsia="仿宋" w:hAnsi="仿宋" w:cs="仿宋" w:hint="eastAsia"/>
            <w:lang w:eastAsia="zh-CN"/>
          </w:rPr>
          <w:t>十一、机油项目财务管理</w:t>
        </w:r>
        <w:r>
          <w:tab/>
        </w:r>
        <w:r>
          <w:fldChar w:fldCharType="begin"/>
        </w:r>
        <w:r>
          <w:instrText xml:space="preserve"> PAGEREF _Toc15398 \h </w:instrText>
        </w:r>
        <w:r>
          <w:fldChar w:fldCharType="separate"/>
        </w:r>
        <w:r>
          <w:t>47</w:t>
        </w:r>
        <w:r>
          <w:fldChar w:fldCharType="end"/>
        </w:r>
      </w:hyperlink>
    </w:p>
    <w:p>
      <w:pPr>
        <w:pStyle w:val="TOC2"/>
        <w:tabs>
          <w:tab w:val="right" w:leader="dot" w:pos="8306"/>
        </w:tabs>
      </w:pPr>
      <w:hyperlink w:anchor="_Toc23153" w:history="1">
        <w:r>
          <w:rPr>
            <w:rFonts w:ascii="仿宋" w:eastAsia="仿宋" w:hAnsi="仿宋" w:cs="仿宋" w:hint="eastAsia"/>
            <w:lang w:eastAsia="zh-CN"/>
          </w:rPr>
          <w:t>(一)、资金需求大</w:t>
        </w:r>
        <w:r>
          <w:tab/>
        </w:r>
        <w:r>
          <w:fldChar w:fldCharType="begin"/>
        </w:r>
        <w:r>
          <w:instrText xml:space="preserve"> PAGEREF _Toc23153 \h </w:instrText>
        </w:r>
        <w:r>
          <w:fldChar w:fldCharType="separate"/>
        </w:r>
        <w:r>
          <w:t>47</w:t>
        </w:r>
        <w:r>
          <w:fldChar w:fldCharType="end"/>
        </w:r>
      </w:hyperlink>
    </w:p>
    <w:p>
      <w:pPr>
        <w:pStyle w:val="TOC2"/>
        <w:tabs>
          <w:tab w:val="right" w:leader="dot" w:pos="8306"/>
        </w:tabs>
      </w:pPr>
      <w:hyperlink w:anchor="_Toc22665" w:history="1">
        <w:r>
          <w:rPr>
            <w:rFonts w:ascii="仿宋" w:eastAsia="仿宋" w:hAnsi="仿宋" w:cs="仿宋" w:hint="eastAsia"/>
            <w:lang w:eastAsia="zh-CN"/>
          </w:rPr>
          <w:t>(二)、研发周期长</w:t>
        </w:r>
        <w:r>
          <w:tab/>
        </w:r>
        <w:r>
          <w:fldChar w:fldCharType="begin"/>
        </w:r>
        <w:r>
          <w:instrText xml:space="preserve"> PAGEREF _Toc22665 \h </w:instrText>
        </w:r>
        <w:r>
          <w:fldChar w:fldCharType="separate"/>
        </w:r>
        <w:r>
          <w:t>48</w:t>
        </w:r>
        <w:r>
          <w:fldChar w:fldCharType="end"/>
        </w:r>
      </w:hyperlink>
    </w:p>
    <w:p>
      <w:pPr>
        <w:pStyle w:val="TOC2"/>
        <w:tabs>
          <w:tab w:val="right" w:leader="dot" w:pos="8306"/>
        </w:tabs>
      </w:pPr>
      <w:hyperlink w:anchor="_Toc26506" w:history="1">
        <w:r>
          <w:rPr>
            <w:rFonts w:ascii="仿宋" w:eastAsia="仿宋" w:hAnsi="仿宋" w:cs="仿宋" w:hint="eastAsia"/>
            <w:lang w:eastAsia="zh-CN"/>
          </w:rPr>
          <w:t>(三)、市场风险大</w:t>
        </w:r>
        <w:r>
          <w:tab/>
        </w:r>
        <w:r>
          <w:fldChar w:fldCharType="begin"/>
        </w:r>
        <w:r>
          <w:instrText xml:space="preserve"> PAGEREF _Toc26506 \h </w:instrText>
        </w:r>
        <w:r>
          <w:fldChar w:fldCharType="separate"/>
        </w:r>
        <w:r>
          <w:t>49</w:t>
        </w:r>
        <w:r>
          <w:fldChar w:fldCharType="end"/>
        </w:r>
      </w:hyperlink>
    </w:p>
    <w:p>
      <w:pPr>
        <w:pStyle w:val="TOC2"/>
        <w:tabs>
          <w:tab w:val="right" w:leader="dot" w:pos="8306"/>
        </w:tabs>
      </w:pPr>
      <w:hyperlink w:anchor="_Toc8728" w:history="1">
        <w:r>
          <w:rPr>
            <w:rFonts w:ascii="仿宋" w:eastAsia="仿宋" w:hAnsi="仿宋" w:cs="仿宋" w:hint="eastAsia"/>
            <w:lang w:eastAsia="zh-CN"/>
          </w:rPr>
          <w:t>(四)、利润率高</w:t>
        </w:r>
        <w:r>
          <w:tab/>
        </w:r>
        <w:r>
          <w:fldChar w:fldCharType="begin"/>
        </w:r>
        <w:r>
          <w:instrText xml:space="preserve"> PAGEREF _Toc8728 \h </w:instrText>
        </w:r>
        <w:r>
          <w:fldChar w:fldCharType="separate"/>
        </w:r>
        <w:r>
          <w:t>51</w:t>
        </w:r>
        <w:r>
          <w:fldChar w:fldCharType="end"/>
        </w:r>
      </w:hyperlink>
    </w:p>
    <w:p>
      <w:pPr>
        <w:pStyle w:val="TOC1"/>
        <w:tabs>
          <w:tab w:val="right" w:leader="dot" w:pos="8306"/>
        </w:tabs>
      </w:pPr>
      <w:hyperlink w:anchor="_Toc29035" w:history="1">
        <w:r>
          <w:rPr>
            <w:rFonts w:ascii="仿宋" w:eastAsia="仿宋" w:hAnsi="仿宋" w:cs="仿宋" w:hint="eastAsia"/>
            <w:lang w:eastAsia="zh-CN"/>
          </w:rPr>
          <w:t>十二、机油项目创新与研发</w:t>
        </w:r>
        <w:r>
          <w:tab/>
        </w:r>
        <w:r>
          <w:fldChar w:fldCharType="begin"/>
        </w:r>
        <w:r>
          <w:instrText xml:space="preserve"> PAGEREF _Toc29035 \h </w:instrText>
        </w:r>
        <w:r>
          <w:fldChar w:fldCharType="separate"/>
        </w:r>
        <w:r>
          <w:t>53</w:t>
        </w:r>
        <w:r>
          <w:fldChar w:fldCharType="end"/>
        </w:r>
      </w:hyperlink>
    </w:p>
    <w:p>
      <w:pPr>
        <w:pStyle w:val="TOC2"/>
        <w:tabs>
          <w:tab w:val="right" w:leader="dot" w:pos="8306"/>
        </w:tabs>
      </w:pPr>
      <w:hyperlink w:anchor="_Toc9584" w:history="1">
        <w:r>
          <w:rPr>
            <w:rFonts w:ascii="仿宋" w:eastAsia="仿宋" w:hAnsi="仿宋" w:cs="仿宋" w:hint="eastAsia"/>
            <w:lang w:eastAsia="zh-CN"/>
          </w:rPr>
          <w:t>(一)、创新策略与方向</w:t>
        </w:r>
        <w:r>
          <w:tab/>
        </w:r>
        <w:r>
          <w:fldChar w:fldCharType="begin"/>
        </w:r>
        <w:r>
          <w:instrText xml:space="preserve"> PAGEREF _Toc9584 \h </w:instrText>
        </w:r>
        <w:r>
          <w:fldChar w:fldCharType="separate"/>
        </w:r>
        <w:r>
          <w:t>53</w:t>
        </w:r>
        <w:r>
          <w:fldChar w:fldCharType="end"/>
        </w:r>
      </w:hyperlink>
    </w:p>
    <w:p>
      <w:pPr>
        <w:pStyle w:val="TOC2"/>
        <w:tabs>
          <w:tab w:val="right" w:leader="dot" w:pos="8306"/>
        </w:tabs>
      </w:pPr>
      <w:hyperlink w:anchor="_Toc1685" w:history="1">
        <w:r>
          <w:rPr>
            <w:rFonts w:ascii="仿宋" w:eastAsia="仿宋" w:hAnsi="仿宋" w:cs="仿宋" w:hint="eastAsia"/>
            <w:lang w:eastAsia="zh-CN"/>
          </w:rPr>
          <w:t>(二)、研发规划与投入</w:t>
        </w:r>
        <w:r>
          <w:tab/>
        </w:r>
        <w:r>
          <w:fldChar w:fldCharType="begin"/>
        </w:r>
        <w:r>
          <w:instrText xml:space="preserve"> PAGEREF _Toc1685 \h </w:instrText>
        </w:r>
        <w:r>
          <w:fldChar w:fldCharType="separate"/>
        </w:r>
        <w:r>
          <w:t>55</w:t>
        </w:r>
        <w:r>
          <w:fldChar w:fldCharType="end"/>
        </w:r>
      </w:hyperlink>
    </w:p>
    <w:p>
      <w:pPr>
        <w:pStyle w:val="TOC1"/>
        <w:tabs>
          <w:tab w:val="right" w:leader="dot" w:pos="8306"/>
        </w:tabs>
      </w:pPr>
      <w:hyperlink w:anchor="_Toc509" w:history="1">
        <w:r>
          <w:rPr>
            <w:rFonts w:ascii="仿宋" w:eastAsia="仿宋" w:hAnsi="仿宋" w:cs="仿宋" w:hint="eastAsia"/>
            <w:lang w:eastAsia="zh-CN"/>
          </w:rPr>
          <w:t>十三、营销与推广策略</w:t>
        </w:r>
        <w:r>
          <w:tab/>
        </w:r>
        <w:r>
          <w:fldChar w:fldCharType="begin"/>
        </w:r>
        <w:r>
          <w:instrText xml:space="preserve"> PAGEREF _Toc509 \h </w:instrText>
        </w:r>
        <w:r>
          <w:fldChar w:fldCharType="separate"/>
        </w:r>
        <w:r>
          <w:t>56</w:t>
        </w:r>
        <w:r>
          <w:fldChar w:fldCharType="end"/>
        </w:r>
      </w:hyperlink>
    </w:p>
    <w:p>
      <w:pPr>
        <w:pStyle w:val="TOC2"/>
        <w:tabs>
          <w:tab w:val="right" w:leader="dot" w:pos="8306"/>
        </w:tabs>
      </w:pPr>
      <w:hyperlink w:anchor="_Toc12270" w:history="1">
        <w:r>
          <w:rPr>
            <w:rFonts w:ascii="仿宋" w:eastAsia="仿宋" w:hAnsi="仿宋" w:cs="仿宋" w:hint="eastAsia"/>
            <w:lang w:eastAsia="zh-CN"/>
          </w:rPr>
          <w:t>(一)、产品/服务定位与特点</w:t>
        </w:r>
        <w:r>
          <w:tab/>
        </w:r>
        <w:r>
          <w:fldChar w:fldCharType="begin"/>
        </w:r>
        <w:r>
          <w:instrText xml:space="preserve"> PAGEREF _Toc12270 \h </w:instrText>
        </w:r>
        <w:r>
          <w:fldChar w:fldCharType="separate"/>
        </w:r>
        <w:r>
          <w:t>56</w:t>
        </w:r>
        <w:r>
          <w:fldChar w:fldCharType="end"/>
        </w:r>
      </w:hyperlink>
    </w:p>
    <w:p>
      <w:pPr>
        <w:pStyle w:val="TOC2"/>
        <w:tabs>
          <w:tab w:val="right" w:leader="dot" w:pos="8306"/>
        </w:tabs>
      </w:pPr>
      <w:hyperlink w:anchor="_Toc3981" w:history="1">
        <w:r>
          <w:rPr>
            <w:rFonts w:ascii="仿宋" w:eastAsia="仿宋" w:hAnsi="仿宋" w:cs="仿宋" w:hint="eastAsia"/>
            <w:lang w:eastAsia="zh-CN"/>
          </w:rPr>
          <w:t>(二)、市场定位与竞争分析</w:t>
        </w:r>
        <w:r>
          <w:tab/>
        </w:r>
        <w:r>
          <w:fldChar w:fldCharType="begin"/>
        </w:r>
        <w:r>
          <w:instrText xml:space="preserve"> PAGEREF _Toc3981 \h </w:instrText>
        </w:r>
        <w:r>
          <w:fldChar w:fldCharType="separate"/>
        </w:r>
        <w:r>
          <w:t>58</w:t>
        </w:r>
        <w:r>
          <w:fldChar w:fldCharType="end"/>
        </w:r>
      </w:hyperlink>
    </w:p>
    <w:p>
      <w:pPr>
        <w:pStyle w:val="TOC2"/>
        <w:tabs>
          <w:tab w:val="right" w:leader="dot" w:pos="8306"/>
        </w:tabs>
      </w:pPr>
      <w:hyperlink w:anchor="_Toc5768" w:history="1">
        <w:r>
          <w:rPr>
            <w:rFonts w:ascii="仿宋" w:eastAsia="仿宋" w:hAnsi="仿宋" w:cs="仿宋" w:hint="eastAsia"/>
            <w:lang w:eastAsia="zh-CN"/>
          </w:rPr>
          <w:t>(三)、营销渠道与策略</w:t>
        </w:r>
        <w:r>
          <w:tab/>
        </w:r>
        <w:r>
          <w:fldChar w:fldCharType="begin"/>
        </w:r>
        <w:r>
          <w:instrText xml:space="preserve"> PAGEREF _Toc5768 \h </w:instrText>
        </w:r>
        <w:r>
          <w:fldChar w:fldCharType="separate"/>
        </w:r>
        <w:r>
          <w:t>59</w:t>
        </w:r>
        <w:r>
          <w:fldChar w:fldCharType="end"/>
        </w:r>
      </w:hyperlink>
    </w:p>
    <w:p>
      <w:pPr>
        <w:pStyle w:val="TOC2"/>
        <w:tabs>
          <w:tab w:val="right" w:leader="dot" w:pos="8306"/>
        </w:tabs>
      </w:pPr>
      <w:hyperlink w:anchor="_Toc10625" w:history="1">
        <w:r>
          <w:rPr>
            <w:rFonts w:ascii="仿宋" w:eastAsia="仿宋" w:hAnsi="仿宋" w:cs="仿宋" w:hint="eastAsia"/>
            <w:lang w:eastAsia="zh-CN"/>
          </w:rPr>
          <w:t>(四)、推广与宣传活动</w:t>
        </w:r>
        <w:r>
          <w:tab/>
        </w:r>
        <w:r>
          <w:fldChar w:fldCharType="begin"/>
        </w:r>
        <w:r>
          <w:instrText xml:space="preserve"> PAGEREF _Toc10625 \h </w:instrText>
        </w:r>
        <w:r>
          <w:fldChar w:fldCharType="separate"/>
        </w:r>
        <w:r>
          <w:t>60</w:t>
        </w:r>
        <w:r>
          <w:fldChar w:fldCharType="end"/>
        </w:r>
      </w:hyperlink>
    </w:p>
    <w:p>
      <w:pPr>
        <w:pStyle w:val="TOC1"/>
        <w:tabs>
          <w:tab w:val="right" w:leader="dot" w:pos="8306"/>
        </w:tabs>
      </w:pPr>
      <w:hyperlink w:anchor="_Toc27786" w:history="1">
        <w:r>
          <w:rPr>
            <w:rFonts w:ascii="仿宋" w:eastAsia="仿宋" w:hAnsi="仿宋" w:cs="仿宋" w:hint="eastAsia"/>
            <w:lang w:eastAsia="zh-CN"/>
          </w:rPr>
          <w:t>十四、机油项目工程方案分析</w:t>
        </w:r>
        <w:r>
          <w:tab/>
        </w:r>
        <w:r>
          <w:fldChar w:fldCharType="begin"/>
        </w:r>
        <w:r>
          <w:instrText xml:space="preserve"> PAGEREF _Toc27786 \h </w:instrText>
        </w:r>
        <w:r>
          <w:fldChar w:fldCharType="separate"/>
        </w:r>
        <w:r>
          <w:t>65</w:t>
        </w:r>
        <w:r>
          <w:fldChar w:fldCharType="end"/>
        </w:r>
      </w:hyperlink>
    </w:p>
    <w:p>
      <w:pPr>
        <w:pStyle w:val="TOC2"/>
        <w:tabs>
          <w:tab w:val="right" w:leader="dot" w:pos="8306"/>
        </w:tabs>
      </w:pPr>
      <w:hyperlink w:anchor="_Toc5249" w:history="1">
        <w:r>
          <w:rPr>
            <w:rFonts w:ascii="仿宋" w:eastAsia="仿宋" w:hAnsi="仿宋" w:cs="仿宋" w:hint="eastAsia"/>
            <w:lang w:eastAsia="zh-CN"/>
          </w:rPr>
          <w:t>(一)、建筑工程设计原则</w:t>
        </w:r>
        <w:r>
          <w:tab/>
        </w:r>
        <w:r>
          <w:fldChar w:fldCharType="begin"/>
        </w:r>
        <w:r>
          <w:instrText xml:space="preserve"> PAGEREF _Toc5249 \h </w:instrText>
        </w:r>
        <w:r>
          <w:fldChar w:fldCharType="separate"/>
        </w:r>
        <w:r>
          <w:t>65</w:t>
        </w:r>
        <w:r>
          <w:fldChar w:fldCharType="end"/>
        </w:r>
      </w:hyperlink>
    </w:p>
    <w:p>
      <w:pPr>
        <w:pStyle w:val="TOC2"/>
        <w:tabs>
          <w:tab w:val="right" w:leader="dot" w:pos="8306"/>
        </w:tabs>
      </w:pPr>
      <w:hyperlink w:anchor="_Toc23188" w:history="1">
        <w:r>
          <w:rPr>
            <w:rFonts w:ascii="仿宋" w:eastAsia="仿宋" w:hAnsi="仿宋" w:cs="仿宋" w:hint="eastAsia"/>
            <w:lang w:eastAsia="zh-CN"/>
          </w:rPr>
          <w:t>(二)、土建工程建设指标</w:t>
        </w:r>
        <w:r>
          <w:tab/>
        </w:r>
        <w:r>
          <w:fldChar w:fldCharType="begin"/>
        </w:r>
        <w:r>
          <w:instrText xml:space="preserve"> PAGEREF _Toc23188 \h </w:instrText>
        </w:r>
        <w:r>
          <w:fldChar w:fldCharType="separate"/>
        </w:r>
        <w:r>
          <w:t>69</w:t>
        </w:r>
        <w:r>
          <w:fldChar w:fldCharType="end"/>
        </w:r>
      </w:hyperlink>
    </w:p>
    <w:p>
      <w:pPr>
        <w:pStyle w:val="TOC1"/>
        <w:tabs>
          <w:tab w:val="right" w:leader="dot" w:pos="8306"/>
        </w:tabs>
      </w:pPr>
      <w:hyperlink w:anchor="_Toc23266" w:history="1">
        <w:r>
          <w:rPr>
            <w:rFonts w:ascii="仿宋" w:eastAsia="仿宋" w:hAnsi="仿宋" w:cs="仿宋" w:hint="eastAsia"/>
            <w:lang w:eastAsia="zh-CN"/>
          </w:rPr>
          <w:t>十五、机油项目治理与监督</w:t>
        </w:r>
        <w:r>
          <w:tab/>
        </w:r>
        <w:r>
          <w:fldChar w:fldCharType="begin"/>
        </w:r>
        <w:r>
          <w:instrText xml:space="preserve"> PAGEREF _Toc23266 \h </w:instrText>
        </w:r>
        <w:r>
          <w:fldChar w:fldCharType="separate"/>
        </w:r>
        <w:r>
          <w:t>70</w:t>
        </w:r>
        <w:r>
          <w:fldChar w:fldCharType="end"/>
        </w:r>
      </w:hyperlink>
    </w:p>
    <w:p>
      <w:pPr>
        <w:pStyle w:val="TOC2"/>
        <w:tabs>
          <w:tab w:val="right" w:leader="dot" w:pos="8306"/>
        </w:tabs>
      </w:pPr>
      <w:hyperlink w:anchor="_Toc32021" w:history="1">
        <w:r>
          <w:rPr>
            <w:rFonts w:ascii="仿宋" w:eastAsia="仿宋" w:hAnsi="仿宋" w:cs="仿宋" w:hint="eastAsia"/>
            <w:lang w:eastAsia="zh-CN"/>
          </w:rPr>
          <w:t>(一)、机油项目治理结构</w:t>
        </w:r>
        <w:r>
          <w:tab/>
        </w:r>
        <w:r>
          <w:fldChar w:fldCharType="begin"/>
        </w:r>
        <w:r>
          <w:instrText xml:space="preserve"> PAGEREF _Toc32021 \h </w:instrText>
        </w:r>
        <w:r>
          <w:fldChar w:fldCharType="separate"/>
        </w:r>
        <w:r>
          <w:t>70</w:t>
        </w:r>
        <w:r>
          <w:fldChar w:fldCharType="end"/>
        </w:r>
      </w:hyperlink>
    </w:p>
    <w:p>
      <w:pPr>
        <w:pStyle w:val="TOC2"/>
        <w:tabs>
          <w:tab w:val="right" w:leader="dot" w:pos="8306"/>
        </w:tabs>
      </w:pPr>
      <w:hyperlink w:anchor="_Toc7449" w:history="1">
        <w:r>
          <w:rPr>
            <w:rFonts w:ascii="仿宋" w:eastAsia="仿宋" w:hAnsi="仿宋" w:cs="仿宋" w:hint="eastAsia"/>
            <w:lang w:eastAsia="zh-CN"/>
          </w:rPr>
          <w:t>(二)、监督与审计</w:t>
        </w:r>
        <w:r>
          <w:tab/>
        </w:r>
        <w:r>
          <w:fldChar w:fldCharType="begin"/>
        </w:r>
        <w:r>
          <w:instrText xml:space="preserve"> PAGEREF _Toc7449 \h </w:instrText>
        </w:r>
        <w:r>
          <w:fldChar w:fldCharType="separate"/>
        </w:r>
        <w:r>
          <w:t>72</w:t>
        </w:r>
        <w:r>
          <w:fldChar w:fldCharType="end"/>
        </w:r>
      </w:hyperlink>
    </w:p>
    <w:p>
      <w:pPr>
        <w:pStyle w:val="TOC1"/>
        <w:tabs>
          <w:tab w:val="right" w:leader="dot" w:pos="8306"/>
        </w:tabs>
      </w:pPr>
      <w:hyperlink w:anchor="_Toc6499" w:history="1">
        <w:r>
          <w:rPr>
            <w:rFonts w:ascii="仿宋" w:eastAsia="仿宋" w:hAnsi="仿宋" w:cs="仿宋" w:hint="eastAsia"/>
            <w:lang w:eastAsia="zh-CN"/>
          </w:rPr>
          <w:t>十六、利益相关者分析与沟通计划</w:t>
        </w:r>
        <w:r>
          <w:tab/>
        </w:r>
        <w:r>
          <w:fldChar w:fldCharType="begin"/>
        </w:r>
        <w:r>
          <w:instrText xml:space="preserve"> PAGEREF _Toc6499 \h </w:instrText>
        </w:r>
        <w:r>
          <w:fldChar w:fldCharType="separate"/>
        </w:r>
        <w:r>
          <w:t>73</w:t>
        </w:r>
        <w:r>
          <w:fldChar w:fldCharType="end"/>
        </w:r>
      </w:hyperlink>
    </w:p>
    <w:p>
      <w:pPr>
        <w:pStyle w:val="TOC2"/>
        <w:tabs>
          <w:tab w:val="right" w:leader="dot" w:pos="8306"/>
        </w:tabs>
      </w:pPr>
      <w:hyperlink w:anchor="_Toc32500" w:history="1">
        <w:r>
          <w:rPr>
            <w:rFonts w:ascii="仿宋" w:eastAsia="仿宋" w:hAnsi="仿宋" w:cs="仿宋" w:hint="eastAsia"/>
            <w:lang w:eastAsia="zh-CN"/>
          </w:rPr>
          <w:t>(一)、利益相关者分析</w:t>
        </w:r>
        <w:r>
          <w:tab/>
        </w:r>
        <w:r>
          <w:fldChar w:fldCharType="begin"/>
        </w:r>
        <w:r>
          <w:instrText xml:space="preserve"> PAGEREF _Toc32500 \h </w:instrText>
        </w:r>
        <w:r>
          <w:fldChar w:fldCharType="separate"/>
        </w:r>
        <w:r>
          <w:t>73</w:t>
        </w:r>
        <w:r>
          <w:fldChar w:fldCharType="end"/>
        </w:r>
      </w:hyperlink>
    </w:p>
    <w:p>
      <w:pPr>
        <w:pStyle w:val="TOC2"/>
        <w:tabs>
          <w:tab w:val="right" w:leader="dot" w:pos="8306"/>
        </w:tabs>
      </w:pPr>
      <w:hyperlink w:anchor="_Toc12448" w:history="1">
        <w:r>
          <w:rPr>
            <w:rFonts w:ascii="仿宋" w:eastAsia="仿宋" w:hAnsi="仿宋" w:cs="仿宋" w:hint="eastAsia"/>
            <w:lang w:eastAsia="zh-CN"/>
          </w:rPr>
          <w:t>(二)、沟通计划</w:t>
        </w:r>
        <w:r>
          <w:tab/>
        </w:r>
        <w:r>
          <w:fldChar w:fldCharType="begin"/>
        </w:r>
        <w:r>
          <w:instrText xml:space="preserve"> PAGEREF _Toc12448 \h </w:instrText>
        </w:r>
        <w:r>
          <w:fldChar w:fldCharType="separate"/>
        </w:r>
        <w:r>
          <w:t>74</w:t>
        </w:r>
        <w:r>
          <w:fldChar w:fldCharType="end"/>
        </w:r>
      </w:hyperlink>
    </w:p>
    <w:p>
      <w:pPr>
        <w:pStyle w:val="TOC1"/>
        <w:tabs>
          <w:tab w:val="right" w:leader="dot" w:pos="8306"/>
        </w:tabs>
      </w:pPr>
      <w:hyperlink w:anchor="_Toc24434" w:history="1">
        <w:r>
          <w:rPr>
            <w:rFonts w:ascii="仿宋" w:eastAsia="仿宋" w:hAnsi="仿宋" w:cs="仿宋" w:hint="eastAsia"/>
            <w:lang w:eastAsia="zh-CN"/>
          </w:rPr>
          <w:t>十七、风险识别与分类</w:t>
        </w:r>
        <w:r>
          <w:tab/>
        </w:r>
        <w:r>
          <w:fldChar w:fldCharType="begin"/>
        </w:r>
        <w:r>
          <w:instrText xml:space="preserve"> PAGEREF _Toc24434 \h </w:instrText>
        </w:r>
        <w:r>
          <w:fldChar w:fldCharType="separate"/>
        </w:r>
        <w:r>
          <w:t>75</w:t>
        </w:r>
        <w:r>
          <w:fldChar w:fldCharType="end"/>
        </w:r>
      </w:hyperlink>
    </w:p>
    <w:p>
      <w:pPr>
        <w:pStyle w:val="TOC2"/>
        <w:tabs>
          <w:tab w:val="right" w:leader="dot" w:pos="8306"/>
        </w:tabs>
      </w:pPr>
      <w:hyperlink w:anchor="_Toc1706" w:history="1">
        <w:r>
          <w:rPr>
            <w:rFonts w:ascii="仿宋" w:eastAsia="仿宋" w:hAnsi="仿宋" w:cs="仿宋" w:hint="eastAsia"/>
            <w:lang w:eastAsia="zh-CN"/>
          </w:rPr>
          <w:t>(一)、风险识别</w:t>
        </w:r>
        <w:r>
          <w:tab/>
        </w:r>
        <w:r>
          <w:fldChar w:fldCharType="begin"/>
        </w:r>
        <w:r>
          <w:instrText xml:space="preserve"> PAGEREF _Toc1706 \h </w:instrText>
        </w:r>
        <w:r>
          <w:fldChar w:fldCharType="separate"/>
        </w:r>
        <w:r>
          <w:t>75</w:t>
        </w:r>
        <w:r>
          <w:fldChar w:fldCharType="end"/>
        </w:r>
      </w:hyperlink>
    </w:p>
    <w:p>
      <w:pPr>
        <w:pStyle w:val="TOC2"/>
        <w:tabs>
          <w:tab w:val="right" w:leader="dot" w:pos="8306"/>
        </w:tabs>
      </w:pPr>
      <w:hyperlink w:anchor="_Toc14441" w:history="1">
        <w:r>
          <w:rPr>
            <w:rFonts w:ascii="仿宋" w:eastAsia="仿宋" w:hAnsi="仿宋" w:cs="仿宋" w:hint="eastAsia"/>
            <w:lang w:eastAsia="zh-CN"/>
          </w:rPr>
          <w:t>(二)、风险分类</w:t>
        </w:r>
        <w:r>
          <w:tab/>
        </w:r>
        <w:r>
          <w:fldChar w:fldCharType="begin"/>
        </w:r>
        <w:r>
          <w:instrText xml:space="preserve"> PAGEREF _Toc14441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60"/>
      <w:r>
        <w:rPr>
          <w:rFonts w:ascii="仿宋" w:eastAsia="仿宋" w:hAnsi="仿宋" w:cs="仿宋" w:hint="eastAsia"/>
          <w:sz w:val="28"/>
          <w:lang w:eastAsia="zh-CN"/>
        </w:rPr>
        <w:t>一、机油项目建设背景及必要性分析</w:t>
      </w:r>
      <w:bookmarkEnd w:id="2"/>
    </w:p>
    <w:p>
      <w:pPr>
        <w:pStyle w:val="Heading2"/>
        <w:rPr>
          <w:rFonts w:ascii="仿宋" w:eastAsia="仿宋" w:hAnsi="仿宋" w:cs="仿宋" w:hint="eastAsia"/>
          <w:lang w:eastAsia="zh-CN"/>
        </w:rPr>
      </w:pPr>
      <w:bookmarkStart w:id="3" w:name="_Toc3449"/>
      <w:r>
        <w:rPr>
          <w:rFonts w:ascii="仿宋" w:eastAsia="仿宋" w:hAnsi="仿宋" w:cs="仿宋" w:hint="eastAsia"/>
          <w:lang w:eastAsia="zh-CN"/>
        </w:rPr>
        <w:t>(一)、机油项目背景分析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我们的背景分析将深入挖掘当前行业的发展趋势，通过对竞争态势的全面审视，找到机油项目在这个潮流中的定位。同时，我们将关注行业内涌现的新兴机遇，以便机油项目更好地融入行业发展的潮流中。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油项目提供了强大的发展动力。我们将聚焦于行业内最新的技术发展趋势，包括但不限于人工智能、大数据分析、物联网等领域。通过深度的技术研究，我们将确保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油项目发展的源泉。我们将投入更多的精力对市场需求进行深入剖析，超越表面的需求，深入挖掘潜在的市场痛点和机遇。通过对市场需求的细致了解，机油项目将更有针对性地设计解决方案，满足市场的多样化需求，从而更好地促进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油项目战略至关重要。我们将对竞争态势进行更为深入的分析，包括但不限于市场份额、产品特点、客户满意度等多个维度。通过深度的竞争分析，机油项目将能够更准确地把握市场脉搏，制定具有竞争力的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油项目的发展具有直接的影响。我们将进行更为全面的法规和政策分析，了解行业发展中的潜在法律风险和合规挑战。通过充分了解和遵守相关法规，机油项目将确保在法律框架内合法合规运营，为机油项目的稳健发展提供有力支持。</w:t>
      </w:r>
    </w:p>
    <w:p>
      <w:pPr>
        <w:pStyle w:val="Heading2"/>
        <w:ind w:firstLine="560" w:firstLineChars="200"/>
        <w:rPr>
          <w:rFonts w:ascii="仿宋" w:eastAsia="仿宋" w:hAnsi="仿宋" w:cs="仿宋" w:hint="eastAsia"/>
          <w:sz w:val="28"/>
          <w:lang w:eastAsia="zh-CN"/>
        </w:rPr>
      </w:pPr>
      <w:bookmarkStart w:id="4" w:name="_Toc470"/>
      <w:r>
        <w:rPr>
          <w:rFonts w:ascii="仿宋" w:eastAsia="仿宋" w:hAnsi="仿宋" w:cs="仿宋" w:hint="eastAsia"/>
          <w:sz w:val="28"/>
          <w:lang w:eastAsia="zh-CN"/>
        </w:rPr>
        <w:t>(二)、机油项目建设必要性分析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建设的迫切性源于对行业发展趋势的深刻洞察。我们正处于一个行业变革的时代，科技创新、数字化转型成为企业发展的关键动力。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建设不仅仅是为了跟上潮流，更是为了通过技术创新推动企业的持续发展。通过引入先进的技术和解决方案，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油项目的建设成为必然选择，通过提高产品质量、拓展服务领域，从而在竞争中获得更多的机会。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机油项目建设的必要性体现在对客户需求更精准的满足。通过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建设的背后是对企业持续创新的追求。只有通过不断创新，企业才能在竞争中立于不败之地。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42"/>
      <w:r>
        <w:rPr>
          <w:rFonts w:ascii="仿宋" w:eastAsia="仿宋" w:hAnsi="仿宋" w:cs="仿宋" w:hint="eastAsia"/>
          <w:sz w:val="28"/>
          <w:lang w:eastAsia="zh-CN"/>
        </w:rPr>
        <w:t>二、机油项目土建工程</w:t>
      </w:r>
      <w:bookmarkEnd w:id="5"/>
    </w:p>
    <w:p>
      <w:pPr>
        <w:pStyle w:val="Heading2"/>
        <w:rPr>
          <w:rFonts w:ascii="仿宋" w:eastAsia="仿宋" w:hAnsi="仿宋" w:cs="仿宋" w:hint="eastAsia"/>
          <w:lang w:eastAsia="zh-CN"/>
        </w:rPr>
      </w:pPr>
      <w:bookmarkStart w:id="6" w:name="_Toc24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在机油项目的建筑工程设计中，我们将秉承一系列重要的设计原则，以确保机油项目建筑在功能、美观、可持续性等方面达到最佳效果。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在建筑设计中，我们将综合考虑建设和运营成本。通过精细的经济效益分析，确保设计方案在高效利用资源的同时，对机油项目的长期盈利能力有积极的贡献。</w:t>
      </w:r>
    </w:p>
    <w:p>
      <w:pPr>
        <w:pStyle w:val="Heading2"/>
        <w:ind w:firstLine="560" w:firstLineChars="200"/>
        <w:rPr>
          <w:rFonts w:ascii="仿宋" w:eastAsia="仿宋" w:hAnsi="仿宋" w:cs="仿宋" w:hint="eastAsia"/>
          <w:sz w:val="28"/>
          <w:lang w:eastAsia="zh-CN"/>
        </w:rPr>
      </w:pPr>
      <w:bookmarkStart w:id="7" w:name="_Toc2455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项目的土建工程设计中，我们将精准设定设计年限，结合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5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1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本期工程机油项目预计总建筑面积XXX平方米，其中：计容建筑面积XXX平方米，计划建筑工程投资XX万元，占机油项目总投资的XX%。</w:t>
      </w:r>
    </w:p>
    <w:p>
      <w:pPr>
        <w:pStyle w:val="Heading1"/>
        <w:ind w:firstLine="560" w:firstLineChars="200"/>
        <w:rPr>
          <w:rFonts w:ascii="仿宋" w:eastAsia="仿宋" w:hAnsi="仿宋" w:cs="仿宋" w:hint="eastAsia"/>
          <w:sz w:val="28"/>
          <w:lang w:eastAsia="zh-CN"/>
        </w:rPr>
      </w:pPr>
      <w:bookmarkStart w:id="10" w:name="_Toc5576"/>
      <w:r>
        <w:rPr>
          <w:rFonts w:ascii="仿宋" w:eastAsia="仿宋" w:hAnsi="仿宋" w:cs="仿宋" w:hint="eastAsia"/>
          <w:sz w:val="28"/>
          <w:lang w:eastAsia="zh-CN"/>
        </w:rPr>
        <w:t>三、机油项目概论</w:t>
      </w:r>
      <w:bookmarkEnd w:id="10"/>
    </w:p>
    <w:p>
      <w:pPr>
        <w:pStyle w:val="Heading2"/>
        <w:rPr>
          <w:rFonts w:ascii="仿宋" w:eastAsia="仿宋" w:hAnsi="仿宋" w:cs="仿宋" w:hint="eastAsia"/>
          <w:lang w:eastAsia="zh-CN"/>
        </w:rPr>
      </w:pPr>
      <w:bookmarkStart w:id="11" w:name="_Toc14785"/>
      <w:r>
        <w:rPr>
          <w:rFonts w:ascii="仿宋" w:eastAsia="仿宋" w:hAnsi="仿宋" w:cs="仿宋" w:hint="eastAsia"/>
          <w:lang w:eastAsia="zh-CN"/>
        </w:rPr>
        <w:t>(一)、机油项目概况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起源追溯至对市场的深入洞察。市场的不断演变与变革为机油项目提供了难得的机遇。当前市场存在的需求缺口和变革的大环境共同构成了机油项目的背景。这个机油项目旨在充分利用市场机遇，填补行业中尚未满足的需求，为客户提供全新的解决方案。市场的变革和需求的增长使得这个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机油项目名称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机油项目正式命名为机油。这个名称不仅仅是一个标识，更代表了机油项目的核心理念和愿景。它蕴含着机油项目所要解决问题的关键字，具有强烈的表达和辨识度，为机油项目树立了鲜明的品牌形象。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核心目标是提供一种全新、高效的解决方案，满足客户日益增长的需求。机油项目追求的不仅仅是满足市场需求，更是在市场中获得卓越的竞争优势。通过不断提升产品或服务的质量和创新水平，机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全面涵盖了产品研发、制造、市场推广和售后服务，确保从产品设计到最终用户体验的全方位关注。这一全面的机油项目范围是为了确保机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机油项目计划在未来18个月内完成，包括研发、测试、市场试点和正式推出等不同阶段。这个时间表的合理设计是为了确保机油项目各个阶段的顺利推进，以便按时交付高质量的成果。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机油项目总预算估算为XX百万美元，主要分配在研发、市场推广、人员培训和运营等方面。这一充足的预算为机油项目提供了充足的资源，确保机油项目在各个方面都能取得优异的表现。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机油项目风险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机油项目可能面临的风险包括市场接受度低、技术难题、竞争激烈等。机油项目团队已经制定了相应的风险应对计划，通过前瞻性的风险管理，确保机油项目在面对不确定性时能够迅速做出应对。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机油项目汇聚了一支经验丰富、多领域专业素养的核心团队，确保机油项目在各个方面都能拥有高水平的执行力。团队的协同作战是机油项目成功的关键因素之一。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机油项目的背景根植于市场对更高效、创新产品的渴望，同时也受到科技发展对行业格局的深刻改变的影响。这为机油项目提供了广阔的发展空间和市场需求。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截至目前，机油项目已完成市场调研和技术验证，取得了初步的成功。这为机油项目在未来的发展奠定了坚实的基础，为更远大的目标打下了坚实的基石。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582"/>
      <w:r>
        <w:rPr>
          <w:rFonts w:ascii="仿宋" w:eastAsia="仿宋" w:hAnsi="仿宋" w:cs="仿宋" w:hint="eastAsia"/>
          <w:sz w:val="28"/>
          <w:lang w:eastAsia="zh-CN"/>
        </w:rPr>
        <w:t>(二)、机油项目目标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keyword》机油项目首要业务目标是在市场中占据有利地位，实现产品/服务的成功推广和销售。通过不断提升产品质量、创新性，机油项目追求成为行业中的领导者，赢得更多客户的青睐。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在科技迅速发展的时代，机油项目着眼于技术创新。通过持续的研发和技术升级，机油项目旨在推出更具创新性的产品或服务，以满足市场对新鲜、先进解决方案的需求。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为了建立可持续的客户关系，机油项目设定了客户满意度目标。通过提供卓越的产品质量和优质的客户服务，机油项目追求赢得客户的信任和忠诚度，确保他们的满意度达到行业领先水平。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机油项目注重社会责任和可持续发展。通过实施环保、社会责任机油项目，机油项目致力于在经济发展的同时保护环境，促进社会公平，实现可持续经营。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机油项目的团队是实现目标的核心驱动力。因此，机油项目设定了团队发展目标，包括提升团队成员的专业技能、培养领导力，以及搭建协同高效的团队工作氛围。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398"/>
      <w:r>
        <w:rPr>
          <w:rFonts w:ascii="仿宋" w:eastAsia="仿宋" w:hAnsi="仿宋" w:cs="仿宋" w:hint="eastAsia"/>
          <w:sz w:val="28"/>
          <w:lang w:eastAsia="zh-CN"/>
        </w:rPr>
        <w:t>(三)、机油项目提出的理由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机油项目提出的理由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提出源于对市场机遇的深刻洞察。当前市场中存在的需求缺口和行业发展趋势表明，有巨大的商业机会等待被开发。通过准确捕捉市场机遇，机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理念基于对技术创新的信仰。通过持续的研发和技术投入，机油项目有望推出更具创新性的产品或服务。在科技飞速发展的当下，机油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提出是为了增强企业的行业竞争力。通过提升产品或服务的质量和独特性，机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响应了消费者需求的变化。随着社会和科技的不断发展，消费者对产品和服务的需求也在发生变化。通过深入了解并及时回应消费者的新需求，机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机油项目的提出是企业战略发展规划的一部分。在面对日益激烈的市场竞争和不断变化的商业环境中，机油项目作为企业战略的一环，旨在为企业开辟新的增长领域，巩固企业在行业中的地位。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机油项目的提出不仅仅是基于商业考量，还注重社会责任。通过推出环保、社会责任等方面的机油项目，机油企业可以在社会中树立积极形象，为社会做出积极贡献，实现经济效益和社会效益的双赢。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机油项目的提出反映了对利益相关者期望的关注。包括客户、员工、投资者等利益相关者在企业发展中都有着各自的期望，机油项目力求在满足这些期望的同时，取得更大的共赢。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045"/>
      <w:r>
        <w:rPr>
          <w:rFonts w:ascii="仿宋" w:eastAsia="仿宋" w:hAnsi="仿宋" w:cs="仿宋" w:hint="eastAsia"/>
          <w:sz w:val="28"/>
          <w:lang w:eastAsia="zh-CN"/>
        </w:rPr>
        <w:t>(四)、机油项目意义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首要意义在于提升企业的市场竞争力。通过持续的创新和对产品质量的高标准要求，机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油项目的推进将促使行业技术水平的提升。通过引入先进技术和创新性解决方案，机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在社会层面，机油项目不仅创造了大量就业机会，提高了就业水平，还注重社会责任和环保。通过参与社会公益事业和推动环保机油项目，机油项目为社会贡献了一份力量，体现了企业对社会的积极回馈。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156"/>
      <w:r>
        <w:rPr>
          <w:rFonts w:ascii="仿宋" w:eastAsia="仿宋" w:hAnsi="仿宋" w:cs="仿宋" w:hint="eastAsia"/>
          <w:sz w:val="28"/>
          <w:lang w:eastAsia="zh-CN"/>
        </w:rPr>
        <w:t>(五)、机油项目背景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在当今迅猛发展的商业环境中，机油项目的动因根植于对多方面因素的审慎考量。这个机油项目的提出并非孤立的决策，而是对企业所处背景深入思考的产物。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市场的不断演变是机油项目背后的首要原因。科技的迅速发展和全球市场的快速变化使得企业必须灵活应对。机油项目应运而生，旨在通过创新性的解决方案迎合市场的多变需求，赢得竞争中的先机。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竞争的激烈程度也是机油项目背景中不可忽视的一环。企业需要在激烈竞争中脱颖而出，为此，机油项目致力于打破常规，提供独特的价值主张，以吸引客户并确保市场份额的增长。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此外，社会对企业责任的期望也在逐渐升高。机油项目充分融入了社会责任的理念，通过可持续经营和社会公益机油项目，企图为社会贡献一份力量，在商业成功的同时关注社会价值。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97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339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机油项目的技术管理特点体现在其创新导向。通过引入最先进的技术趋势和解决方案，机油项目致力于提升科技含量、提高质量和效率水平。这意味着我们将采用最新的工具和方法，确保机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油项目技术管理的显著特征。通过整合不同领域的技术资源，我们实现了跨学科的协同工作。这有助于优化技术架构，提高整体效能。此外，整合性策略还促进了不同技术团队之间的紧密沟通和高效合作，确保机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油项目所采用的技术。通过不断优化技术方案，机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油项目团队将在机油项目初期识别可能的技术风险，并采取相应的预防和应对措施。通过建立健全的风险评估机制，机油项目能够在实施过程中及时发现并解决潜在的技术问题，保障机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通过这些独特的技术管理特点，我们确信在机油项目中，技术将成为机油项目成功的有力支持。这一深度剖析揭示了技术管理在机油项目实施中的关键作用，为机油项目的技术基础奠定了坚实的基础。</w:t>
      </w:r>
    </w:p>
    <w:p>
      <w:pPr>
        <w:pStyle w:val="Heading2"/>
        <w:ind w:firstLine="560" w:firstLineChars="200"/>
        <w:rPr>
          <w:rFonts w:ascii="仿宋" w:eastAsia="仿宋" w:hAnsi="仿宋" w:cs="仿宋" w:hint="eastAsia"/>
          <w:sz w:val="28"/>
          <w:lang w:eastAsia="zh-CN"/>
        </w:rPr>
      </w:pPr>
      <w:bookmarkStart w:id="18" w:name="_Toc9707"/>
      <w:r>
        <w:rPr>
          <w:rFonts w:ascii="仿宋" w:eastAsia="仿宋" w:hAnsi="仿宋" w:cs="仿宋" w:hint="eastAsia"/>
          <w:sz w:val="28"/>
          <w:lang w:eastAsia="zh-CN"/>
        </w:rPr>
        <w:t>(二)、机油项目工艺技术设计方案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https://d.book118.com/816154130220010044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45B28"/>
    <w:rsid w:val="09B45B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54130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2024-02-06T17:39:00Z</dcterms:created>
  <dcterms:modified xsi:type="dcterms:W3CDTF">2024-02-06T17:39:52Z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90330D9BFD6545649A4CF141B3C191C8_11</vt:lpwstr>
  </property>
  <property fmtid="{D5CDD505-2E9C-101B-9397-08002B2CF9AE}" pid="3" name="KSOProductBuildVer">
    <vt:lpwstr>2052-12.1.0.16250</vt:lpwstr>
  </property>
</Properties>
</file>