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454B" w:rsidP="0000454B" w14:paraId="04065129" w14:textId="77777777">
      <w:pPr>
        <w:spacing w:before="48" w:beforeLines="20" w:after="260" w:afterAutospacing="0" w:line="360" w:lineRule="auto"/>
        <w:jc w:val="center"/>
        <w:rPr>
          <w:rFonts w:ascii="华文中宋" w:eastAsia="华文中宋" w:hAnsi="华文中宋"/>
          <w:b/>
          <w:sz w:val="30"/>
        </w:rPr>
      </w:pPr>
      <w:r w:rsidRPr="0000454B">
        <w:rPr>
          <w:rFonts w:ascii="华文中宋" w:eastAsia="华文中宋" w:hAnsi="华文中宋"/>
          <w:b/>
          <w:sz w:val="30"/>
        </w:rPr>
        <w:t>2024年成都陆港枢纽投资发展集团有限公司人员招聘笔试备考题库及答案解析</w:t>
      </w:r>
    </w:p>
    <w:p w:rsidR="00A77B3E" w14:paraId="01644E4A"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001C2FCC"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7675BD" w14:paraId="54626074" w14:textId="77777777">
      <w:pPr>
        <w:pStyle w:val="NormalWeb"/>
        <w:widowControl/>
        <w:spacing w:beforeAutospacing="0" w:after="260" w:afterAutospacing="0" w:line="360" w:lineRule="auto"/>
      </w:pPr>
      <w:r w:rsidRPr="007675BD">
        <w:rPr>
          <w:rFonts w:ascii="微软雅黑" w:eastAsia="微软雅黑" w:cs="微软雅黑"/>
          <w:color w:val="0000FF"/>
          <w:szCs w:val="14"/>
        </w:rPr>
        <w:t>1</w:t>
      </w:r>
      <w:r w:rsidRPr="007675BD">
        <w:rPr>
          <w:rFonts w:ascii="微软雅黑" w:eastAsia="微软雅黑" w:cs="微软雅黑"/>
          <w:color w:val="0000FF"/>
          <w:szCs w:val="14"/>
        </w:rPr>
        <w:t>．</w:t>
      </w:r>
      <w:r w:rsidRPr="007675BD">
        <w:rPr>
          <w:rFonts w:ascii="微软雅黑" w:eastAsia="微软雅黑" w:cs="微软雅黑"/>
          <w:szCs w:val="14"/>
        </w:rPr>
        <w:t>针对宪法，人们有多种认识。比如《美国百科全书》认为：</w:t>
      </w:r>
      <w:r w:rsidRPr="007675BD">
        <w:rPr>
          <w:rFonts w:ascii="微软雅黑" w:eastAsia="微软雅黑" w:cs="微软雅黑"/>
          <w:szCs w:val="14"/>
        </w:rPr>
        <w:t>“</w:t>
      </w:r>
      <w:r w:rsidRPr="007675BD">
        <w:rPr>
          <w:rFonts w:ascii="微软雅黑" w:eastAsia="微软雅黑" w:cs="微软雅黑"/>
          <w:szCs w:val="14"/>
        </w:rPr>
        <w:t>宪法是治理国家的根本法和基本原则的总体。</w:t>
      </w:r>
      <w:r w:rsidRPr="007675BD">
        <w:rPr>
          <w:rFonts w:ascii="微软雅黑" w:eastAsia="微软雅黑" w:cs="微软雅黑"/>
          <w:szCs w:val="14"/>
        </w:rPr>
        <w:t>”</w:t>
      </w:r>
      <w:r w:rsidRPr="007675BD">
        <w:rPr>
          <w:rFonts w:ascii="微软雅黑" w:eastAsia="微软雅黑" w:cs="微软雅黑"/>
          <w:szCs w:val="14"/>
        </w:rPr>
        <w:t>日本《世界大百科事典》认为：</w:t>
      </w:r>
      <w:r w:rsidRPr="007675BD">
        <w:rPr>
          <w:rFonts w:ascii="微软雅黑" w:eastAsia="微软雅黑" w:cs="微软雅黑"/>
          <w:szCs w:val="14"/>
        </w:rPr>
        <w:t>“</w:t>
      </w:r>
      <w:r w:rsidRPr="007675BD">
        <w:rPr>
          <w:rFonts w:ascii="微软雅黑" w:eastAsia="微软雅黑" w:cs="微软雅黑"/>
          <w:szCs w:val="14"/>
        </w:rPr>
        <w:t>所谓宪法，意思是指与国家的组织及活动有关的各种根本法规的总和。</w:t>
      </w:r>
      <w:r w:rsidRPr="007675BD">
        <w:rPr>
          <w:rFonts w:ascii="微软雅黑" w:eastAsia="微软雅黑" w:cs="微软雅黑"/>
          <w:szCs w:val="14"/>
        </w:rPr>
        <w:t>”</w:t>
      </w:r>
      <w:r w:rsidRPr="007675BD">
        <w:rPr>
          <w:rFonts w:ascii="微软雅黑" w:eastAsia="微软雅黑" w:cs="微软雅黑"/>
          <w:szCs w:val="14"/>
        </w:rPr>
        <w:t>朱福惠先生认为：</w:t>
      </w:r>
      <w:r w:rsidRPr="007675BD">
        <w:rPr>
          <w:rFonts w:ascii="微软雅黑" w:eastAsia="微软雅黑" w:cs="微软雅黑"/>
          <w:szCs w:val="14"/>
        </w:rPr>
        <w:t>“</w:t>
      </w:r>
      <w:r w:rsidRPr="007675BD">
        <w:rPr>
          <w:rFonts w:ascii="微软雅黑" w:eastAsia="微软雅黑" w:cs="微软雅黑"/>
          <w:szCs w:val="14"/>
        </w:rPr>
        <w:t>宪法是调整国家机关与公民之间的权利义务关系和国家机关之间相互关系的国家根本法。</w:t>
      </w:r>
      <w:r w:rsidRPr="007675BD">
        <w:rPr>
          <w:rFonts w:ascii="微软雅黑" w:eastAsia="微软雅黑" w:cs="微软雅黑"/>
          <w:szCs w:val="14"/>
        </w:rPr>
        <w:t>”</w:t>
      </w:r>
    </w:p>
    <w:p w:rsidR="007675BD" w14:paraId="5D1B2215" w14:textId="77777777">
      <w:pPr>
        <w:pStyle w:val="NormalWeb"/>
        <w:widowControl/>
        <w:spacing w:beforeAutospacing="0" w:after="260" w:afterAutospacing="0" w:line="360" w:lineRule="auto"/>
      </w:pPr>
      <w:r w:rsidRPr="007675BD">
        <w:rPr>
          <w:rFonts w:ascii="微软雅黑" w:eastAsia="微软雅黑" w:cs="微软雅黑"/>
          <w:szCs w:val="14"/>
        </w:rPr>
        <w:t>这段文字理解正确的是</w:t>
      </w:r>
      <w:r w:rsidRPr="007675BD">
        <w:rPr>
          <w:rFonts w:ascii="微软雅黑" w:eastAsia="微软雅黑" w:cs="微软雅黑"/>
          <w:szCs w:val="14"/>
        </w:rPr>
        <w:t>( )</w:t>
      </w:r>
      <w:r w:rsidRPr="007675BD">
        <w:rPr>
          <w:rFonts w:ascii="微软雅黑" w:eastAsia="微软雅黑" w:cs="微软雅黑"/>
          <w:szCs w:val="14"/>
        </w:rPr>
        <w:t>。</w:t>
      </w:r>
    </w:p>
    <w:p w:rsidR="007675BD" w14:paraId="74F76F32"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从宪法所规定的内容角度定义宪法</w:t>
      </w:r>
    </w:p>
    <w:p w:rsidR="007675BD" w14:paraId="5371BCC3"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从宪法的阶级本质角度定义宪法</w:t>
      </w:r>
    </w:p>
    <w:p w:rsidR="007675BD" w14:paraId="4D635862"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从综合的角度定义宪法</w:t>
      </w:r>
    </w:p>
    <w:p w:rsidR="007675BD" w14:paraId="774295BE"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从宪法的法律特征角度定义宪法</w:t>
      </w:r>
    </w:p>
    <w:p w:rsidR="007675BD" w14:paraId="50779AAD"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1775B40B"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据提问方式可知本题属于细节判断题。</w:t>
      </w:r>
    </w:p>
    <w:p w:rsidR="007675BD" w14:paraId="1988D1A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7675BD">
        <w:rPr>
          <w:rFonts w:ascii="微软雅黑" w:eastAsia="微软雅黑" w:cs="微软雅黑"/>
          <w:szCs w:val="14"/>
        </w:rPr>
        <w:t>文段引用三句话来阐述人们对宪法的认识，宪法是</w:t>
      </w:r>
      <w:r w:rsidRPr="007675BD">
        <w:rPr>
          <w:rFonts w:ascii="微软雅黑" w:eastAsia="微软雅黑" w:cs="微软雅黑"/>
          <w:szCs w:val="14"/>
        </w:rPr>
        <w:t>“</w:t>
      </w:r>
      <w:r w:rsidRPr="007675BD">
        <w:rPr>
          <w:rFonts w:ascii="微软雅黑" w:eastAsia="微软雅黑" w:cs="微软雅黑"/>
          <w:szCs w:val="14"/>
        </w:rPr>
        <w:t>治理国家的根本法和基本原则的总体</w:t>
      </w:r>
      <w:r w:rsidRPr="007675BD">
        <w:rPr>
          <w:rFonts w:ascii="微软雅黑" w:eastAsia="微软雅黑" w:cs="微软雅黑"/>
          <w:szCs w:val="14"/>
        </w:rPr>
        <w:t>”</w:t>
      </w:r>
      <w:r w:rsidRPr="007675BD">
        <w:rPr>
          <w:rFonts w:ascii="微软雅黑" w:eastAsia="微软雅黑" w:cs="微软雅黑"/>
          <w:szCs w:val="14"/>
        </w:rPr>
        <w:t>，是</w:t>
      </w:r>
      <w:r w:rsidRPr="007675BD">
        <w:rPr>
          <w:rFonts w:ascii="微软雅黑" w:eastAsia="微软雅黑" w:cs="微软雅黑"/>
          <w:szCs w:val="14"/>
        </w:rPr>
        <w:t>“</w:t>
      </w:r>
      <w:r w:rsidRPr="007675BD">
        <w:rPr>
          <w:rFonts w:ascii="微软雅黑" w:eastAsia="微软雅黑" w:cs="微软雅黑"/>
          <w:szCs w:val="14"/>
        </w:rPr>
        <w:t>与国家的组织及活动有关的各种根本法规的总和</w:t>
      </w:r>
      <w:r w:rsidRPr="007675BD">
        <w:rPr>
          <w:rFonts w:ascii="微软雅黑" w:eastAsia="微软雅黑" w:cs="微软雅黑"/>
          <w:szCs w:val="14"/>
        </w:rPr>
        <w:t>”</w:t>
      </w:r>
      <w:r w:rsidRPr="007675BD">
        <w:rPr>
          <w:rFonts w:ascii="微软雅黑" w:eastAsia="微软雅黑" w:cs="微软雅黑"/>
          <w:szCs w:val="14"/>
        </w:rPr>
        <w:t>，是</w:t>
      </w:r>
      <w:r w:rsidRPr="007675BD">
        <w:rPr>
          <w:rFonts w:ascii="微软雅黑" w:eastAsia="微软雅黑" w:cs="微软雅黑"/>
          <w:szCs w:val="14"/>
        </w:rPr>
        <w:t>“</w:t>
      </w:r>
    </w:p>
    <w:p w:rsidR="007675BD" w14:textId="77777777">
      <w:pPr>
        <w:pStyle w:val="NormalWeb"/>
        <w:widowControl/>
        <w:spacing w:beforeAutospacing="0" w:after="260" w:afterAutospacing="0" w:line="360" w:lineRule="auto"/>
      </w:pPr>
      <w:r w:rsidRPr="007675BD">
        <w:rPr>
          <w:rFonts w:ascii="微软雅黑" w:eastAsia="微软雅黑" w:cs="微软雅黑"/>
          <w:szCs w:val="14"/>
        </w:rPr>
        <w:t>调整国家机关与公民之间的权利义务关系和国家机关之间相互关系的国家根本法</w:t>
      </w:r>
      <w:r w:rsidRPr="007675BD">
        <w:rPr>
          <w:rFonts w:ascii="微软雅黑" w:eastAsia="微软雅黑" w:cs="微软雅黑"/>
          <w:szCs w:val="14"/>
        </w:rPr>
        <w:t>”</w:t>
      </w:r>
      <w:r w:rsidRPr="007675BD">
        <w:rPr>
          <w:rFonts w:ascii="微软雅黑" w:eastAsia="微软雅黑" w:cs="微软雅黑"/>
          <w:szCs w:val="14"/>
        </w:rPr>
        <w:t>，这三个概念从不同角度就宪法所规定的内容对宪法做出了定义。故正确答案为</w:t>
      </w:r>
      <w:r w:rsidRPr="007675BD">
        <w:rPr>
          <w:rFonts w:ascii="微软雅黑" w:eastAsia="微软雅黑" w:cs="微软雅黑"/>
          <w:szCs w:val="14"/>
        </w:rPr>
        <w:t>A</w:t>
      </w:r>
      <w:r w:rsidRPr="007675BD">
        <w:rPr>
          <w:rFonts w:ascii="微软雅黑" w:eastAsia="微软雅黑" w:cs="微软雅黑"/>
          <w:szCs w:val="14"/>
        </w:rPr>
        <w:t>。</w:t>
      </w:r>
    </w:p>
    <w:p w:rsidR="007675BD" w14:paraId="30DED9D7"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材料虽然提及了</w:t>
      </w:r>
      <w:r w:rsidRPr="007675BD">
        <w:rPr>
          <w:rFonts w:ascii="微软雅黑" w:eastAsia="微软雅黑" w:cs="微软雅黑"/>
          <w:szCs w:val="14"/>
        </w:rPr>
        <w:t>“</w:t>
      </w:r>
      <w:r w:rsidRPr="007675BD">
        <w:rPr>
          <w:rFonts w:ascii="微软雅黑" w:eastAsia="微软雅黑" w:cs="微软雅黑"/>
          <w:szCs w:val="14"/>
        </w:rPr>
        <w:t>国家机关与公民</w:t>
      </w:r>
      <w:r w:rsidRPr="007675BD">
        <w:rPr>
          <w:rFonts w:ascii="微软雅黑" w:eastAsia="微软雅黑" w:cs="微软雅黑"/>
          <w:szCs w:val="14"/>
        </w:rPr>
        <w:t>”</w:t>
      </w:r>
      <w:r w:rsidRPr="007675BD">
        <w:rPr>
          <w:rFonts w:ascii="微软雅黑" w:eastAsia="微软雅黑" w:cs="微软雅黑"/>
          <w:szCs w:val="14"/>
        </w:rPr>
        <w:t>，但强调的是宪法在两者之间所起到的作用，即内容，体现不出</w:t>
      </w:r>
      <w:r w:rsidRPr="007675BD">
        <w:rPr>
          <w:rFonts w:ascii="微软雅黑" w:eastAsia="微软雅黑" w:cs="微软雅黑"/>
          <w:szCs w:val="14"/>
        </w:rPr>
        <w:t>“</w:t>
      </w:r>
      <w:r w:rsidRPr="007675BD">
        <w:rPr>
          <w:rFonts w:ascii="微软雅黑" w:eastAsia="微软雅黑" w:cs="微软雅黑"/>
          <w:szCs w:val="14"/>
        </w:rPr>
        <w:t>阶级本质</w:t>
      </w:r>
      <w:r w:rsidRPr="007675BD">
        <w:rPr>
          <w:rFonts w:ascii="微软雅黑" w:eastAsia="微软雅黑" w:cs="微软雅黑"/>
          <w:szCs w:val="14"/>
        </w:rPr>
        <w:t>”</w:t>
      </w:r>
      <w:r w:rsidRPr="007675BD">
        <w:rPr>
          <w:rFonts w:ascii="微软雅黑" w:eastAsia="微软雅黑" w:cs="微软雅黑"/>
          <w:szCs w:val="14"/>
        </w:rPr>
        <w:t>，故排除</w:t>
      </w:r>
      <w:r w:rsidRPr="007675BD">
        <w:rPr>
          <w:rFonts w:ascii="微软雅黑" w:eastAsia="微软雅黑" w:cs="微软雅黑"/>
          <w:szCs w:val="14"/>
        </w:rPr>
        <w:t>B;</w:t>
      </w:r>
      <w:r w:rsidRPr="007675BD">
        <w:rPr>
          <w:rFonts w:ascii="微软雅黑" w:eastAsia="微软雅黑" w:cs="微软雅黑"/>
          <w:szCs w:val="14"/>
        </w:rPr>
        <w:t>材料侧重阐述宪法的内容，别没有涉及到</w:t>
      </w:r>
      <w:r w:rsidRPr="007675BD">
        <w:rPr>
          <w:rFonts w:ascii="微软雅黑" w:eastAsia="微软雅黑" w:cs="微软雅黑"/>
          <w:szCs w:val="14"/>
        </w:rPr>
        <w:t>“</w:t>
      </w:r>
      <w:r w:rsidRPr="007675BD">
        <w:rPr>
          <w:rFonts w:ascii="微软雅黑" w:eastAsia="微软雅黑" w:cs="微软雅黑"/>
          <w:szCs w:val="14"/>
        </w:rPr>
        <w:t>综合的角度</w:t>
      </w:r>
      <w:r w:rsidRPr="007675BD">
        <w:rPr>
          <w:rFonts w:ascii="微软雅黑" w:eastAsia="微软雅黑" w:cs="微软雅黑"/>
          <w:szCs w:val="14"/>
        </w:rPr>
        <w:t>”</w:t>
      </w:r>
      <w:r w:rsidRPr="007675BD">
        <w:rPr>
          <w:rFonts w:ascii="微软雅黑" w:eastAsia="微软雅黑" w:cs="微软雅黑"/>
          <w:szCs w:val="14"/>
        </w:rPr>
        <w:t>，比如作用、目的等，也可排除</w:t>
      </w:r>
      <w:r w:rsidRPr="007675BD">
        <w:rPr>
          <w:rFonts w:ascii="微软雅黑" w:eastAsia="微软雅黑" w:cs="微软雅黑"/>
          <w:szCs w:val="14"/>
        </w:rPr>
        <w:t>C;</w:t>
      </w:r>
      <w:r w:rsidRPr="007675BD">
        <w:rPr>
          <w:rFonts w:ascii="微软雅黑" w:eastAsia="微软雅黑" w:cs="微软雅黑"/>
          <w:szCs w:val="14"/>
        </w:rPr>
        <w:t>如果要说明宪法的</w:t>
      </w:r>
      <w:r w:rsidRPr="007675BD">
        <w:rPr>
          <w:rFonts w:ascii="微软雅黑" w:eastAsia="微软雅黑" w:cs="微软雅黑"/>
          <w:szCs w:val="14"/>
        </w:rPr>
        <w:t>“</w:t>
      </w:r>
      <w:r w:rsidRPr="007675BD">
        <w:rPr>
          <w:rFonts w:ascii="微软雅黑" w:eastAsia="微软雅黑" w:cs="微软雅黑"/>
          <w:szCs w:val="14"/>
        </w:rPr>
        <w:t>法律特征</w:t>
      </w:r>
      <w:r w:rsidRPr="007675BD">
        <w:rPr>
          <w:rFonts w:ascii="微软雅黑" w:eastAsia="微软雅黑" w:cs="微软雅黑"/>
          <w:szCs w:val="14"/>
        </w:rPr>
        <w:t>”</w:t>
      </w:r>
      <w:r w:rsidRPr="007675BD">
        <w:rPr>
          <w:rFonts w:ascii="微软雅黑" w:eastAsia="微软雅黑" w:cs="微软雅黑"/>
          <w:szCs w:val="14"/>
        </w:rPr>
        <w:t>，用该拿宪法与其他法律作比较从而得出宪法的特点，题干没有说到其他法律，故不选</w:t>
      </w:r>
      <w:r w:rsidRPr="007675BD">
        <w:rPr>
          <w:rFonts w:ascii="微软雅黑" w:eastAsia="微软雅黑" w:cs="微软雅黑"/>
          <w:szCs w:val="14"/>
        </w:rPr>
        <w:t>D</w:t>
      </w:r>
      <w:r w:rsidRPr="007675BD">
        <w:rPr>
          <w:rFonts w:ascii="微软雅黑" w:eastAsia="微软雅黑" w:cs="微软雅黑"/>
          <w:szCs w:val="14"/>
        </w:rPr>
        <w:t>。</w:t>
      </w:r>
    </w:p>
    <w:p w:rsidR="007675BD" w14:paraId="7057EA77"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依次填入划横线部分最恰当的一组是</w:t>
      </w:r>
      <w:r w:rsidRPr="007675BD">
        <w:rPr>
          <w:rFonts w:ascii="微软雅黑" w:eastAsia="微软雅黑" w:cs="微软雅黑"/>
          <w:szCs w:val="14"/>
        </w:rPr>
        <w:t>( )</w:t>
      </w:r>
      <w:r w:rsidRPr="007675BD">
        <w:rPr>
          <w:rFonts w:ascii="微软雅黑" w:eastAsia="微软雅黑" w:cs="微软雅黑"/>
          <w:szCs w:val="14"/>
        </w:rPr>
        <w:t>。</w:t>
      </w:r>
    </w:p>
    <w:p w:rsidR="007675BD" w14:paraId="77CABD81" w14:textId="77777777">
      <w:pPr>
        <w:pStyle w:val="NormalWeb"/>
        <w:widowControl/>
        <w:spacing w:beforeAutospacing="0" w:after="260" w:afterAutospacing="0" w:line="360" w:lineRule="auto"/>
      </w:pPr>
      <w:r w:rsidRPr="007675BD">
        <w:rPr>
          <w:rFonts w:ascii="微软雅黑" w:eastAsia="微软雅黑" w:cs="微软雅黑"/>
          <w:szCs w:val="14"/>
        </w:rPr>
        <w:t>①</w:t>
      </w:r>
      <w:r w:rsidRPr="007675BD">
        <w:rPr>
          <w:rFonts w:ascii="微软雅黑" w:eastAsia="微软雅黑" w:cs="微软雅黑"/>
          <w:szCs w:val="14"/>
        </w:rPr>
        <w:t>日本政界的一些人篡改日本侵华的历史，引起中日两国人民的强烈反对。</w:t>
      </w:r>
    </w:p>
    <w:p w:rsidR="007675BD" w14:paraId="37D4FBD2" w14:textId="77777777">
      <w:pPr>
        <w:pStyle w:val="NormalWeb"/>
        <w:widowControl/>
        <w:spacing w:beforeAutospacing="0" w:after="260" w:afterAutospacing="0" w:line="360" w:lineRule="auto"/>
      </w:pPr>
      <w:r w:rsidRPr="007675BD">
        <w:rPr>
          <w:rFonts w:ascii="微软雅黑" w:eastAsia="微软雅黑" w:cs="微软雅黑"/>
          <w:szCs w:val="14"/>
        </w:rPr>
        <w:t>②</w:t>
      </w:r>
      <w:r w:rsidRPr="007675BD">
        <w:rPr>
          <w:rFonts w:ascii="微软雅黑" w:eastAsia="微软雅黑" w:cs="微软雅黑"/>
          <w:szCs w:val="14"/>
        </w:rPr>
        <w:t>端午节，民间有在身上挂香荷包的，据说这样可以祛除疾病。</w:t>
      </w:r>
    </w:p>
    <w:p w:rsidR="007675BD" w14:paraId="00CD67CE" w14:textId="77777777">
      <w:pPr>
        <w:pStyle w:val="NormalWeb"/>
        <w:widowControl/>
        <w:spacing w:beforeAutospacing="0" w:after="260" w:afterAutospacing="0" w:line="360" w:lineRule="auto"/>
      </w:pPr>
      <w:r w:rsidRPr="007675BD">
        <w:rPr>
          <w:rFonts w:ascii="微软雅黑" w:eastAsia="微软雅黑" w:cs="微软雅黑"/>
          <w:szCs w:val="14"/>
        </w:rPr>
        <w:t>③</w:t>
      </w:r>
      <w:r w:rsidRPr="007675BD">
        <w:rPr>
          <w:rFonts w:ascii="微软雅黑" w:eastAsia="微软雅黑" w:cs="微软雅黑"/>
          <w:szCs w:val="14"/>
        </w:rPr>
        <w:t>见到这一情景，她那满腔，似乎一下子都融解了。</w:t>
      </w:r>
    </w:p>
    <w:p w:rsidR="007675BD" w14:paraId="63140C5F"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竟然</w:t>
      </w:r>
      <w:r w:rsidRPr="007675BD">
        <w:rPr>
          <w:rFonts w:ascii="微软雅黑" w:eastAsia="微软雅黑" w:cs="微软雅黑"/>
          <w:szCs w:val="14"/>
        </w:rPr>
        <w:t xml:space="preserve"> </w:t>
      </w:r>
      <w:r w:rsidRPr="007675BD">
        <w:rPr>
          <w:rFonts w:ascii="微软雅黑" w:eastAsia="微软雅黑" w:cs="微软雅黑"/>
          <w:szCs w:val="14"/>
        </w:rPr>
        <w:t>风俗</w:t>
      </w:r>
      <w:r w:rsidRPr="007675BD">
        <w:rPr>
          <w:rFonts w:ascii="微软雅黑" w:eastAsia="微软雅黑" w:cs="微软雅黑"/>
          <w:szCs w:val="14"/>
        </w:rPr>
        <w:t xml:space="preserve"> </w:t>
      </w:r>
      <w:r w:rsidRPr="007675BD">
        <w:rPr>
          <w:rFonts w:ascii="微软雅黑" w:eastAsia="微软雅黑" w:cs="微软雅黑"/>
          <w:szCs w:val="14"/>
        </w:rPr>
        <w:t>怒火</w:t>
      </w:r>
    </w:p>
    <w:p w:rsidR="007675BD" w14:paraId="132B7DBE"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妄图</w:t>
      </w:r>
      <w:r w:rsidRPr="007675BD">
        <w:rPr>
          <w:rFonts w:ascii="微软雅黑" w:eastAsia="微软雅黑" w:cs="微软雅黑"/>
          <w:szCs w:val="14"/>
        </w:rPr>
        <w:t xml:space="preserve"> </w:t>
      </w:r>
      <w:r w:rsidRPr="007675BD">
        <w:rPr>
          <w:rFonts w:ascii="微软雅黑" w:eastAsia="微软雅黑" w:cs="微软雅黑"/>
          <w:szCs w:val="14"/>
        </w:rPr>
        <w:t>习俗</w:t>
      </w:r>
      <w:r w:rsidRPr="007675BD">
        <w:rPr>
          <w:rFonts w:ascii="微软雅黑" w:eastAsia="微软雅黑" w:cs="微软雅黑"/>
          <w:szCs w:val="14"/>
        </w:rPr>
        <w:t xml:space="preserve"> </w:t>
      </w:r>
      <w:r w:rsidRPr="007675BD">
        <w:rPr>
          <w:rFonts w:ascii="微软雅黑" w:eastAsia="微软雅黑" w:cs="微软雅黑"/>
          <w:szCs w:val="14"/>
        </w:rPr>
        <w:t>怨恨</w:t>
      </w:r>
    </w:p>
    <w:p w:rsidR="007675BD" w14:paraId="0683B02D"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试图</w:t>
      </w:r>
      <w:r w:rsidRPr="007675BD">
        <w:rPr>
          <w:rFonts w:ascii="微软雅黑" w:eastAsia="微软雅黑" w:cs="微软雅黑"/>
          <w:szCs w:val="14"/>
        </w:rPr>
        <w:t xml:space="preserve"> </w:t>
      </w:r>
      <w:r w:rsidRPr="007675BD">
        <w:rPr>
          <w:rFonts w:ascii="微软雅黑" w:eastAsia="微软雅黑" w:cs="微软雅黑"/>
          <w:szCs w:val="14"/>
        </w:rPr>
        <w:t>习惯</w:t>
      </w:r>
      <w:r w:rsidRPr="007675BD">
        <w:rPr>
          <w:rFonts w:ascii="微软雅黑" w:eastAsia="微软雅黑" w:cs="微软雅黑"/>
          <w:szCs w:val="14"/>
        </w:rPr>
        <w:t xml:space="preserve"> </w:t>
      </w:r>
      <w:r w:rsidRPr="007675BD">
        <w:rPr>
          <w:rFonts w:ascii="微软雅黑" w:eastAsia="微软雅黑" w:cs="微软雅黑"/>
          <w:szCs w:val="14"/>
        </w:rPr>
        <w:t>愤怒</w:t>
      </w:r>
    </w:p>
    <w:p w:rsidR="007675BD" w14:paraId="050A7323"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妄图</w:t>
      </w:r>
      <w:r w:rsidRPr="007675BD">
        <w:rPr>
          <w:rFonts w:ascii="微软雅黑" w:eastAsia="微软雅黑" w:cs="微软雅黑"/>
          <w:szCs w:val="14"/>
        </w:rPr>
        <w:t xml:space="preserve"> </w:t>
      </w:r>
      <w:r w:rsidRPr="007675BD">
        <w:rPr>
          <w:rFonts w:ascii="微软雅黑" w:eastAsia="微软雅黑" w:cs="微软雅黑"/>
          <w:szCs w:val="14"/>
        </w:rPr>
        <w:t>风气</w:t>
      </w:r>
      <w:r w:rsidRPr="007675BD">
        <w:rPr>
          <w:rFonts w:ascii="微软雅黑" w:eastAsia="微软雅黑" w:cs="微软雅黑"/>
          <w:szCs w:val="14"/>
        </w:rPr>
        <w:t xml:space="preserve"> </w:t>
      </w:r>
      <w:r w:rsidRPr="007675BD">
        <w:rPr>
          <w:rFonts w:ascii="微软雅黑" w:eastAsia="微软雅黑" w:cs="微软雅黑"/>
          <w:szCs w:val="14"/>
        </w:rPr>
        <w:t>怨恨</w:t>
      </w:r>
    </w:p>
    <w:p w:rsidR="007675BD" w14:paraId="7CEFAF72"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B</w:t>
      </w:r>
    </w:p>
    <w:p w:rsidR="007675BD" w14:paraId="122AAF4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color w:val="228B22"/>
          <w:szCs w:val="14"/>
        </w:rPr>
        <w:t>解析：</w:t>
      </w:r>
      <w:r w:rsidRPr="007675BD">
        <w:rPr>
          <w:rFonts w:ascii="微软雅黑" w:eastAsia="微软雅黑" w:cs="微软雅黑"/>
          <w:szCs w:val="14"/>
        </w:rPr>
        <w:t>据提问知此题为近义实词的辨析。</w:t>
      </w:r>
    </w:p>
    <w:p w:rsidR="007675BD" w14:paraId="0A935B90" w14:textId="77777777">
      <w:pPr>
        <w:pStyle w:val="NormalWeb"/>
        <w:widowControl/>
        <w:spacing w:beforeAutospacing="0" w:after="260" w:afterAutospacing="0" w:line="360" w:lineRule="auto"/>
      </w:pPr>
      <w:r w:rsidRPr="007675BD">
        <w:rPr>
          <w:rFonts w:ascii="微软雅黑" w:eastAsia="微软雅黑" w:cs="微软雅黑"/>
          <w:szCs w:val="14"/>
        </w:rPr>
        <w:t>第一个空根据</w:t>
      </w:r>
      <w:r w:rsidRPr="007675BD">
        <w:rPr>
          <w:rFonts w:ascii="微软雅黑" w:eastAsia="微软雅黑" w:cs="微软雅黑"/>
          <w:szCs w:val="14"/>
        </w:rPr>
        <w:t>“</w:t>
      </w:r>
      <w:r w:rsidRPr="007675BD">
        <w:rPr>
          <w:rFonts w:ascii="微软雅黑" w:eastAsia="微软雅黑" w:cs="微软雅黑"/>
          <w:szCs w:val="14"/>
        </w:rPr>
        <w:t>篡改历史</w:t>
      </w:r>
      <w:r w:rsidRPr="007675BD">
        <w:rPr>
          <w:rFonts w:ascii="微软雅黑" w:eastAsia="微软雅黑" w:cs="微软雅黑"/>
          <w:szCs w:val="14"/>
        </w:rPr>
        <w:t>”</w:t>
      </w:r>
      <w:r w:rsidRPr="007675BD">
        <w:rPr>
          <w:rFonts w:ascii="微软雅黑" w:eastAsia="微软雅黑" w:cs="微软雅黑"/>
          <w:szCs w:val="14"/>
        </w:rPr>
        <w:t>可知作者是否定的态度，</w:t>
      </w:r>
      <w:r w:rsidRPr="007675BD">
        <w:rPr>
          <w:rFonts w:ascii="微软雅黑" w:eastAsia="微软雅黑" w:cs="微软雅黑"/>
          <w:szCs w:val="14"/>
        </w:rPr>
        <w:t>“</w:t>
      </w:r>
      <w:r w:rsidRPr="007675BD">
        <w:rPr>
          <w:rFonts w:ascii="微软雅黑" w:eastAsia="微软雅黑" w:cs="微软雅黑"/>
          <w:szCs w:val="14"/>
        </w:rPr>
        <w:t>妄图</w:t>
      </w:r>
      <w:r w:rsidRPr="007675BD">
        <w:rPr>
          <w:rFonts w:ascii="微软雅黑" w:eastAsia="微软雅黑" w:cs="微软雅黑"/>
          <w:szCs w:val="14"/>
        </w:rPr>
        <w:t>”</w:t>
      </w:r>
      <w:r w:rsidRPr="007675BD">
        <w:rPr>
          <w:rFonts w:ascii="微软雅黑" w:eastAsia="微软雅黑" w:cs="微软雅黑"/>
          <w:szCs w:val="14"/>
        </w:rPr>
        <w:t>具有贬义色彩，</w:t>
      </w:r>
      <w:r w:rsidRPr="007675BD">
        <w:rPr>
          <w:rFonts w:ascii="微软雅黑" w:eastAsia="微软雅黑" w:cs="微软雅黑"/>
          <w:szCs w:val="14"/>
        </w:rPr>
        <w:t>“</w:t>
      </w:r>
      <w:r w:rsidRPr="007675BD">
        <w:rPr>
          <w:rFonts w:ascii="微软雅黑" w:eastAsia="微软雅黑" w:cs="微软雅黑"/>
          <w:szCs w:val="14"/>
        </w:rPr>
        <w:t>试图</w:t>
      </w:r>
      <w:r w:rsidRPr="007675BD">
        <w:rPr>
          <w:rFonts w:ascii="微软雅黑" w:eastAsia="微软雅黑" w:cs="微软雅黑"/>
          <w:szCs w:val="14"/>
        </w:rPr>
        <w:t>”</w:t>
      </w:r>
      <w:r w:rsidRPr="007675BD">
        <w:rPr>
          <w:rFonts w:ascii="微软雅黑" w:eastAsia="微软雅黑" w:cs="微软雅黑"/>
          <w:szCs w:val="14"/>
        </w:rPr>
        <w:t>是中性词，无法反映作者的态度。</w:t>
      </w:r>
      <w:r w:rsidRPr="007675BD">
        <w:rPr>
          <w:rFonts w:ascii="微软雅黑" w:eastAsia="微软雅黑" w:cs="微软雅黑"/>
          <w:szCs w:val="14"/>
        </w:rPr>
        <w:t>“</w:t>
      </w:r>
      <w:r w:rsidRPr="007675BD">
        <w:rPr>
          <w:rFonts w:ascii="微软雅黑" w:eastAsia="微软雅黑" w:cs="微软雅黑"/>
          <w:szCs w:val="14"/>
        </w:rPr>
        <w:t>竟然</w:t>
      </w:r>
      <w:r w:rsidRPr="007675BD">
        <w:rPr>
          <w:rFonts w:ascii="微软雅黑" w:eastAsia="微软雅黑" w:cs="微软雅黑"/>
          <w:szCs w:val="14"/>
        </w:rPr>
        <w:t>”</w:t>
      </w:r>
      <w:r w:rsidRPr="007675BD">
        <w:rPr>
          <w:rFonts w:ascii="微软雅黑" w:eastAsia="微软雅黑" w:cs="微软雅黑"/>
          <w:szCs w:val="14"/>
        </w:rPr>
        <w:t>说明已经</w:t>
      </w:r>
    </w:p>
    <w:p w:rsidR="007675BD" w14:paraId="522C6732" w14:textId="77777777">
      <w:pPr>
        <w:pStyle w:val="NormalWeb"/>
        <w:widowControl/>
        <w:spacing w:beforeAutospacing="0" w:after="260" w:afterAutospacing="0" w:line="360" w:lineRule="auto"/>
      </w:pPr>
      <w:r w:rsidRPr="007675BD">
        <w:rPr>
          <w:rFonts w:ascii="微软雅黑" w:eastAsia="微软雅黑" w:cs="微软雅黑"/>
          <w:szCs w:val="14"/>
        </w:rPr>
        <w:t>第二个空</w:t>
      </w:r>
      <w:r w:rsidRPr="007675BD">
        <w:rPr>
          <w:rFonts w:ascii="微软雅黑" w:eastAsia="微软雅黑" w:cs="微软雅黑"/>
          <w:szCs w:val="14"/>
        </w:rPr>
        <w:t>“</w:t>
      </w:r>
      <w:r w:rsidRPr="007675BD">
        <w:rPr>
          <w:rFonts w:ascii="微软雅黑" w:eastAsia="微软雅黑" w:cs="微软雅黑"/>
          <w:szCs w:val="14"/>
        </w:rPr>
        <w:t>习俗</w:t>
      </w:r>
      <w:r w:rsidRPr="007675BD">
        <w:rPr>
          <w:rFonts w:ascii="微软雅黑" w:eastAsia="微软雅黑" w:cs="微软雅黑"/>
          <w:szCs w:val="14"/>
        </w:rPr>
        <w:t>”</w:t>
      </w:r>
      <w:r w:rsidRPr="007675BD">
        <w:rPr>
          <w:rFonts w:ascii="微软雅黑" w:eastAsia="微软雅黑" w:cs="微软雅黑"/>
          <w:szCs w:val="14"/>
        </w:rPr>
        <w:t>指风俗和习惯，最全面表达了原句的意思。</w:t>
      </w:r>
      <w:r w:rsidRPr="007675BD">
        <w:rPr>
          <w:rFonts w:ascii="微软雅黑" w:eastAsia="微软雅黑" w:cs="微软雅黑"/>
          <w:szCs w:val="14"/>
        </w:rPr>
        <w:t>“</w:t>
      </w:r>
      <w:r w:rsidRPr="007675BD">
        <w:rPr>
          <w:rFonts w:ascii="微软雅黑" w:eastAsia="微软雅黑" w:cs="微软雅黑"/>
          <w:szCs w:val="14"/>
        </w:rPr>
        <w:t>风俗</w:t>
      </w:r>
      <w:r w:rsidRPr="007675BD">
        <w:rPr>
          <w:rFonts w:ascii="微软雅黑" w:eastAsia="微软雅黑" w:cs="微软雅黑"/>
          <w:szCs w:val="14"/>
        </w:rPr>
        <w:t>”“</w:t>
      </w:r>
      <w:r w:rsidRPr="007675BD">
        <w:rPr>
          <w:rFonts w:ascii="微软雅黑" w:eastAsia="微软雅黑" w:cs="微软雅黑"/>
          <w:szCs w:val="14"/>
        </w:rPr>
        <w:t>习惯</w:t>
      </w:r>
      <w:r w:rsidRPr="007675BD">
        <w:rPr>
          <w:rFonts w:ascii="微软雅黑" w:eastAsia="微软雅黑" w:cs="微软雅黑"/>
          <w:szCs w:val="14"/>
        </w:rPr>
        <w:t>”</w:t>
      </w:r>
      <w:r w:rsidRPr="007675BD">
        <w:rPr>
          <w:rFonts w:ascii="微软雅黑" w:eastAsia="微软雅黑" w:cs="微软雅黑"/>
          <w:szCs w:val="14"/>
        </w:rPr>
        <w:t>都不够全面。</w:t>
      </w:r>
      <w:r w:rsidRPr="007675BD">
        <w:rPr>
          <w:rFonts w:ascii="微软雅黑" w:eastAsia="微软雅黑" w:cs="微软雅黑"/>
          <w:szCs w:val="14"/>
        </w:rPr>
        <w:t>“</w:t>
      </w:r>
      <w:r w:rsidRPr="007675BD">
        <w:rPr>
          <w:rFonts w:ascii="微软雅黑" w:eastAsia="微软雅黑" w:cs="微软雅黑"/>
          <w:szCs w:val="14"/>
        </w:rPr>
        <w:t>风气</w:t>
      </w:r>
      <w:r w:rsidRPr="007675BD">
        <w:rPr>
          <w:rFonts w:ascii="微软雅黑" w:eastAsia="微软雅黑" w:cs="微软雅黑"/>
          <w:szCs w:val="14"/>
        </w:rPr>
        <w:t>”</w:t>
      </w:r>
      <w:r w:rsidRPr="007675BD">
        <w:rPr>
          <w:rFonts w:ascii="微软雅黑" w:eastAsia="微软雅黑" w:cs="微软雅黑"/>
          <w:szCs w:val="14"/>
        </w:rPr>
        <w:t>侧重社会或团体某一阶段流行的爱好或习惯而非一以贯之的传统。</w:t>
      </w:r>
    </w:p>
    <w:p w:rsidR="007675BD" w14:paraId="0C7FD8BC" w14:textId="77777777">
      <w:pPr>
        <w:pStyle w:val="NormalWeb"/>
        <w:widowControl/>
        <w:spacing w:beforeAutospacing="0" w:after="260" w:afterAutospacing="0" w:line="360" w:lineRule="auto"/>
      </w:pPr>
      <w:r w:rsidRPr="007675BD">
        <w:rPr>
          <w:rFonts w:ascii="微软雅黑" w:eastAsia="微软雅黑" w:cs="微软雅黑"/>
          <w:szCs w:val="14"/>
        </w:rPr>
        <w:t>第三个空能与</w:t>
      </w:r>
      <w:r w:rsidRPr="007675BD">
        <w:rPr>
          <w:rFonts w:ascii="微软雅黑" w:eastAsia="微软雅黑" w:cs="微软雅黑"/>
          <w:szCs w:val="14"/>
        </w:rPr>
        <w:t>“</w:t>
      </w:r>
      <w:r w:rsidRPr="007675BD">
        <w:rPr>
          <w:rFonts w:ascii="微软雅黑" w:eastAsia="微软雅黑" w:cs="微软雅黑"/>
          <w:szCs w:val="14"/>
        </w:rPr>
        <w:t>融解</w:t>
      </w:r>
      <w:r w:rsidRPr="007675BD">
        <w:rPr>
          <w:rFonts w:ascii="微软雅黑" w:eastAsia="微软雅黑" w:cs="微软雅黑"/>
          <w:szCs w:val="14"/>
        </w:rPr>
        <w:t>”</w:t>
      </w:r>
      <w:r w:rsidRPr="007675BD">
        <w:rPr>
          <w:rFonts w:ascii="微软雅黑" w:eastAsia="微软雅黑" w:cs="微软雅黑"/>
          <w:szCs w:val="14"/>
        </w:rPr>
        <w:t>搭配的只能是</w:t>
      </w:r>
      <w:r w:rsidRPr="007675BD">
        <w:rPr>
          <w:rFonts w:ascii="微软雅黑" w:eastAsia="微软雅黑" w:cs="微软雅黑"/>
          <w:szCs w:val="14"/>
        </w:rPr>
        <w:t>“</w:t>
      </w:r>
      <w:r w:rsidRPr="007675BD">
        <w:rPr>
          <w:rFonts w:ascii="微软雅黑" w:eastAsia="微软雅黑" w:cs="微软雅黑"/>
          <w:szCs w:val="14"/>
        </w:rPr>
        <w:t>怨恨</w:t>
      </w:r>
      <w:r w:rsidRPr="007675BD">
        <w:rPr>
          <w:rFonts w:ascii="微软雅黑" w:eastAsia="微软雅黑" w:cs="微软雅黑"/>
          <w:szCs w:val="14"/>
        </w:rPr>
        <w:t>”</w:t>
      </w:r>
      <w:r w:rsidRPr="007675BD">
        <w:rPr>
          <w:rFonts w:ascii="微软雅黑" w:eastAsia="微软雅黑" w:cs="微软雅黑"/>
          <w:szCs w:val="14"/>
        </w:rPr>
        <w:t>，不能融解</w:t>
      </w:r>
      <w:r w:rsidRPr="007675BD">
        <w:rPr>
          <w:rFonts w:ascii="微软雅黑" w:eastAsia="微软雅黑" w:cs="微软雅黑"/>
          <w:szCs w:val="14"/>
        </w:rPr>
        <w:t>“</w:t>
      </w:r>
      <w:r w:rsidRPr="007675BD">
        <w:rPr>
          <w:rFonts w:ascii="微软雅黑" w:eastAsia="微软雅黑" w:cs="微软雅黑"/>
          <w:szCs w:val="14"/>
        </w:rPr>
        <w:t>怒火</w:t>
      </w:r>
      <w:r w:rsidRPr="007675BD">
        <w:rPr>
          <w:rFonts w:ascii="微软雅黑" w:eastAsia="微软雅黑" w:cs="微软雅黑"/>
          <w:szCs w:val="14"/>
        </w:rPr>
        <w:t>”</w:t>
      </w:r>
      <w:r w:rsidRPr="007675BD">
        <w:rPr>
          <w:rFonts w:ascii="微软雅黑" w:eastAsia="微软雅黑" w:cs="微软雅黑"/>
          <w:szCs w:val="14"/>
        </w:rPr>
        <w:t>和</w:t>
      </w:r>
      <w:r w:rsidRPr="007675BD">
        <w:rPr>
          <w:rFonts w:ascii="微软雅黑" w:eastAsia="微软雅黑" w:cs="微软雅黑"/>
          <w:szCs w:val="14"/>
        </w:rPr>
        <w:t>“</w:t>
      </w:r>
      <w:r w:rsidRPr="007675BD">
        <w:rPr>
          <w:rFonts w:ascii="微软雅黑" w:eastAsia="微软雅黑" w:cs="微软雅黑"/>
          <w:szCs w:val="14"/>
        </w:rPr>
        <w:t>愤怒</w:t>
      </w:r>
      <w:r w:rsidRPr="007675BD">
        <w:rPr>
          <w:rFonts w:ascii="微软雅黑" w:eastAsia="微软雅黑" w:cs="微软雅黑"/>
          <w:szCs w:val="14"/>
        </w:rPr>
        <w:t>”</w:t>
      </w:r>
      <w:r w:rsidRPr="007675BD">
        <w:rPr>
          <w:rFonts w:ascii="微软雅黑" w:eastAsia="微软雅黑" w:cs="微软雅黑"/>
          <w:szCs w:val="14"/>
        </w:rPr>
        <w:t>。</w:t>
      </w:r>
    </w:p>
    <w:p w:rsidR="007675BD" w14:paraId="1FAA6988"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B</w:t>
      </w:r>
      <w:r w:rsidRPr="007675BD">
        <w:rPr>
          <w:rFonts w:ascii="微软雅黑" w:eastAsia="微软雅黑" w:cs="微软雅黑"/>
          <w:szCs w:val="14"/>
        </w:rPr>
        <w:t>。</w:t>
      </w:r>
    </w:p>
    <w:p w:rsidR="002326AC" w14:paraId="679F59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3</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没有人再怀疑人类已经进入信息时代。在这样史无前例的成就中，新的危机却悄悄萌发了。美国思想家梭罗曾说过：“我们热切地挖掘了大西洋隧道。期望新旧大陆更为密切地接近，实际上传来的最新消息不过是阿德莱亲王打了个哈欠。“危险正是在这里。</w:t>
      </w:r>
    </w:p>
    <w:p w:rsidR="002326AC" w14:paraId="674AAD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这段文字中所说的“危险”是指</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w:t>
      </w:r>
    </w:p>
    <w:p w:rsidR="002326AC" w14:paraId="36EBE2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、信息太多，传播太快，为造成人们预想不到的危机</w:t>
      </w:r>
    </w:p>
    <w:p w:rsidR="002326AC" w14:paraId="125E03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B</w:t>
      </w:r>
      <w:r w:rsidRPr="002326AC">
        <w:rPr>
          <w:rFonts w:ascii="微软雅黑" w:eastAsia="微软雅黑" w:hAnsi="微软雅黑" w:cs="微软雅黑" w:hint="eastAsia"/>
          <w:szCs w:val="18"/>
        </w:rPr>
        <w:t>、信息过剩会降低信息的质量，影响双方密切的接近</w:t>
      </w:r>
    </w:p>
    <w:p w:rsidR="002326AC" w14:paraId="3BC490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C</w:t>
      </w:r>
      <w:r w:rsidRPr="002326AC">
        <w:rPr>
          <w:rFonts w:ascii="微软雅黑" w:eastAsia="微软雅黑" w:hAnsi="微软雅黑" w:cs="微软雅黑" w:hint="eastAsia"/>
          <w:szCs w:val="18"/>
        </w:rPr>
        <w:t>、信息的快速传播，使人们无法判断某些信息之间的本质区别</w:t>
      </w:r>
    </w:p>
    <w:p w:rsidR="002326AC" w14:paraId="7EDA5F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D</w:t>
      </w:r>
      <w:r w:rsidRPr="002326AC">
        <w:rPr>
          <w:rFonts w:ascii="微软雅黑" w:eastAsia="微软雅黑" w:hAnsi="微软雅黑" w:cs="微软雅黑" w:hint="eastAsia"/>
          <w:szCs w:val="18"/>
        </w:rPr>
        <w:t>、剩余信息的快速传播，将可能湮没真正有价值的信息</w:t>
      </w:r>
    </w:p>
    <w:p w:rsidR="002326AC" w14:paraId="1A8291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228B22"/>
          <w:szCs w:val="18"/>
        </w:rPr>
        <w:t>答案：</w:t>
      </w:r>
      <w:r w:rsidRPr="002326AC">
        <w:rPr>
          <w:rFonts w:ascii="微软雅黑" w:eastAsia="微软雅黑" w:hAnsi="微软雅黑" w:cs="微软雅黑" w:hint="eastAsia"/>
          <w:szCs w:val="18"/>
        </w:rPr>
        <w:t>D</w:t>
      </w:r>
    </w:p>
    <w:p w:rsidR="002326AC" w14:paraId="1E11C61C" w14:textId="77777777">
      <w:pPr>
        <w:pStyle w:val="NormalWeb"/>
        <w:widowControl/>
        <w:snapToGrid w:val="0"/>
        <w:spacing w:beforeAutospacing="0" w:after="260" w:afterAutospacing="0" w:line="360" w:lineRule="auto"/>
        <w:rPr>
          <w:rFonts w:ascii="微软雅黑" w:eastAsia="微软雅黑" w:hAnsi="微软雅黑" w:cs="微软雅黑"/>
          <w:color w:val="4066F4"/>
          <w:szCs w:val="18"/>
        </w:rPr>
      </w:pPr>
      <w:r w:rsidRPr="002326AC">
        <w:rPr>
          <w:rFonts w:ascii="微软雅黑" w:eastAsia="微软雅黑" w:hAnsi="微软雅黑" w:cs="微软雅黑" w:hint="eastAsia"/>
          <w:color w:val="228B22"/>
          <w:szCs w:val="18"/>
        </w:rPr>
        <w:t>解析：</w:t>
      </w:r>
      <w:r>
        <w:rPr>
          <w:rFonts w:ascii="微软雅黑" w:eastAsia="微软雅黑" w:hAnsi="微软雅黑" w:cs="微软雅黑"/>
          <w:color w:val="4066F4"/>
          <w:szCs w:val="18"/>
        </w:rPr>
        <w:br/>
      </w:r>
      <w:r>
        <w:rPr>
          <w:rFonts w:ascii="微软雅黑" w:eastAsia="微软雅黑" w:hAnsi="微软雅黑" w:cs="微软雅黑"/>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https://d.book118.com/816155102155010102</w:t>
        </w:r>
      </w:hyperlink>
    </w:p>
    <w:p w:rsidR="002326AC">
      <w:pPr>
        <w:pStyle w:val="NormalWeb"/>
        <w:widowControl/>
        <w:snapToGrid w:val="0"/>
        <w:spacing w:beforeAutospacing="0" w:after="260" w:afterAutospacing="0" w:line="360" w:lineRule="auto"/>
        <w:rPr>
          <w:rFonts w:ascii="微软雅黑" w:eastAsia="微软雅黑" w:hAnsi="微软雅黑" w:cs="微软雅黑"/>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paraId="40F2F80F"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4B" w14:paraId="0C6943B8"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paraId="442322E7" w14:textId="2F82CB44">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454B" w14:paraId="6806E442"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paraId="2A36C57F"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4B"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textId="2F82CB44">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454B"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454B"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rsidP="004008AC" w14:textId="2F82CB44">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454B"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paraId="2882D8B4"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paraId="719FED47"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paraId="339B60B1"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54B"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454B"/>
    <w:rsid w:val="002326AC"/>
    <w:rsid w:val="003F588C"/>
    <w:rsid w:val="004008AC"/>
    <w:rsid w:val="00541498"/>
    <w:rsid w:val="007675BD"/>
    <w:rsid w:val="009C641C"/>
    <w:rsid w:val="00A77B3E"/>
    <w:rsid w:val="00A95C3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2C9763"/>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rPr>
  </w:style>
  <w:style w:type="paragraph" w:styleId="NormalWeb">
    <w:name w:val="Normal (Web)"/>
    <w:basedOn w:val="1"/>
    <w:qFormat/>
    <w:rsid w:val="007675BD"/>
    <w:pPr>
      <w:spacing w:beforeAutospacing="1" w:afterAutospacing="1"/>
      <w:jc w:val="left"/>
    </w:pPr>
    <w:rPr>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customStyle="1" w:styleId="0">
    <w:name w:val="正文_0"/>
    <w:autoRedefine/>
    <w:qFormat/>
    <w:rsid w:val="002326AC"/>
    <w:pPr>
      <w:widowControl w:val="0"/>
      <w:jc w:val="both"/>
    </w:pPr>
    <w:rPr>
      <w:rFonts w:ascii="等线" w:eastAsia="等线" w:hAnsi="等线"/>
      <w:kern w:val="2"/>
      <w:sz w:val="21"/>
      <w:szCs w:val="22"/>
    </w:rPr>
  </w:style>
  <w:style w:type="paragraph" w:customStyle="1" w:styleId="00">
    <w:name w:val="普通(网站)_0"/>
    <w:basedOn w:val="0"/>
    <w:autoRedefine/>
    <w:qFormat/>
    <w:rsid w:val="002326AC"/>
    <w:pPr>
      <w:spacing w:beforeAutospacing="1" w:afterAutospacing="1"/>
      <w:jc w:val="left"/>
    </w:pPr>
    <w:rPr>
      <w:kern w:val="0"/>
      <w:sz w:val="24"/>
      <w:szCs w:val="24"/>
    </w:rPr>
  </w:style>
  <w:style w:type="paragraph" w:styleId="Header">
    <w:name w:val="header"/>
    <w:basedOn w:val="Normal"/>
    <w:link w:val="a"/>
    <w:rsid w:val="0000454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454B"/>
    <w:rPr>
      <w:sz w:val="18"/>
      <w:szCs w:val="18"/>
    </w:rPr>
  </w:style>
  <w:style w:type="paragraph" w:styleId="Footer">
    <w:name w:val="footer"/>
    <w:basedOn w:val="Normal"/>
    <w:link w:val="a0"/>
    <w:rsid w:val="0000454B"/>
    <w:pPr>
      <w:tabs>
        <w:tab w:val="center" w:pos="4153"/>
        <w:tab w:val="right" w:pos="8306"/>
      </w:tabs>
      <w:snapToGrid w:val="0"/>
    </w:pPr>
    <w:rPr>
      <w:sz w:val="18"/>
      <w:szCs w:val="18"/>
    </w:rPr>
  </w:style>
  <w:style w:type="character" w:customStyle="1" w:styleId="a0">
    <w:name w:val="页脚 字符"/>
    <w:basedOn w:val="DefaultParagraphFont"/>
    <w:link w:val="Footer"/>
    <w:rsid w:val="0000454B"/>
    <w:rPr>
      <w:sz w:val="18"/>
      <w:szCs w:val="18"/>
    </w:rPr>
  </w:style>
  <w:style w:type="character" w:styleId="PageNumber">
    <w:name w:val="page number"/>
    <w:basedOn w:val="DefaultParagraphFont"/>
    <w:rsid w:val="00004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6155102155010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4352</Words>
  <Characters>24810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2024-03-17T07:43:00Z</dcterms:created>
  <dcterms:modified xsi:type="dcterms:W3CDTF">2024-03-17T07:43:00Z</dcterms:modified>
</cp:coreProperties>
</file>