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专用改性型氯化聚乙烯项目可行性建设方案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4274" w:history="1">
        <w:r>
          <w:rPr>
            <w:rFonts w:ascii="仿宋" w:eastAsia="仿宋" w:hAnsi="仿宋" w:cs="仿宋" w:hint="eastAsia"/>
            <w:lang w:eastAsia="zh-CN"/>
          </w:rPr>
          <w:t>概论</w:t>
        </w:r>
        <w:r>
          <w:tab/>
        </w:r>
        <w:r>
          <w:fldChar w:fldCharType="begin"/>
        </w:r>
        <w:r>
          <w:instrText xml:space="preserve"> PAGEREF _Toc24274 \h </w:instrText>
        </w:r>
        <w:r>
          <w:fldChar w:fldCharType="separate"/>
        </w:r>
        <w:r>
          <w:t>3</w:t>
        </w:r>
        <w:r>
          <w:fldChar w:fldCharType="end"/>
        </w:r>
      </w:hyperlink>
    </w:p>
    <w:p>
      <w:pPr>
        <w:pStyle w:val="TOC1"/>
        <w:tabs>
          <w:tab w:val="right" w:leader="dot" w:pos="8306"/>
        </w:tabs>
      </w:pPr>
      <w:hyperlink w:anchor="_Toc18877" w:history="1">
        <w:r>
          <w:rPr>
            <w:rFonts w:ascii="仿宋" w:eastAsia="仿宋" w:hAnsi="仿宋" w:cs="仿宋" w:hint="eastAsia"/>
            <w:lang w:eastAsia="zh-CN"/>
          </w:rPr>
          <w:t>一、经济影响分析</w:t>
        </w:r>
        <w:r>
          <w:tab/>
        </w:r>
        <w:r>
          <w:fldChar w:fldCharType="begin"/>
        </w:r>
        <w:r>
          <w:instrText xml:space="preserve"> PAGEREF _Toc18877 \h </w:instrText>
        </w:r>
        <w:r>
          <w:fldChar w:fldCharType="separate"/>
        </w:r>
        <w:r>
          <w:t>3</w:t>
        </w:r>
        <w:r>
          <w:fldChar w:fldCharType="end"/>
        </w:r>
      </w:hyperlink>
    </w:p>
    <w:p>
      <w:pPr>
        <w:pStyle w:val="TOC2"/>
        <w:tabs>
          <w:tab w:val="right" w:leader="dot" w:pos="8306"/>
        </w:tabs>
      </w:pPr>
      <w:hyperlink w:anchor="_Toc20892" w:history="1">
        <w:r>
          <w:rPr>
            <w:rFonts w:ascii="仿宋" w:eastAsia="仿宋" w:hAnsi="仿宋" w:cs="仿宋" w:hint="eastAsia"/>
            <w:lang w:eastAsia="zh-CN"/>
          </w:rPr>
          <w:t>(一)、经济费用效益或费用效果分析</w:t>
        </w:r>
        <w:r>
          <w:tab/>
        </w:r>
        <w:r>
          <w:fldChar w:fldCharType="begin"/>
        </w:r>
        <w:r>
          <w:instrText xml:space="preserve"> PAGEREF _Toc20892 \h </w:instrText>
        </w:r>
        <w:r>
          <w:fldChar w:fldCharType="separate"/>
        </w:r>
        <w:r>
          <w:t>3</w:t>
        </w:r>
        <w:r>
          <w:fldChar w:fldCharType="end"/>
        </w:r>
      </w:hyperlink>
    </w:p>
    <w:p>
      <w:pPr>
        <w:pStyle w:val="TOC2"/>
        <w:tabs>
          <w:tab w:val="right" w:leader="dot" w:pos="8306"/>
        </w:tabs>
      </w:pPr>
      <w:hyperlink w:anchor="_Toc16588" w:history="1">
        <w:r>
          <w:rPr>
            <w:rFonts w:ascii="仿宋" w:eastAsia="仿宋" w:hAnsi="仿宋" w:cs="仿宋" w:hint="eastAsia"/>
            <w:lang w:eastAsia="zh-CN"/>
          </w:rPr>
          <w:t>(二)、行业影响分析</w:t>
        </w:r>
        <w:r>
          <w:tab/>
        </w:r>
        <w:r>
          <w:fldChar w:fldCharType="begin"/>
        </w:r>
        <w:r>
          <w:instrText xml:space="preserve"> PAGEREF _Toc16588 \h </w:instrText>
        </w:r>
        <w:r>
          <w:fldChar w:fldCharType="separate"/>
        </w:r>
        <w:r>
          <w:t>5</w:t>
        </w:r>
        <w:r>
          <w:fldChar w:fldCharType="end"/>
        </w:r>
      </w:hyperlink>
    </w:p>
    <w:p>
      <w:pPr>
        <w:pStyle w:val="TOC2"/>
        <w:tabs>
          <w:tab w:val="right" w:leader="dot" w:pos="8306"/>
        </w:tabs>
      </w:pPr>
      <w:hyperlink w:anchor="_Toc31936" w:history="1">
        <w:r>
          <w:rPr>
            <w:rFonts w:ascii="仿宋" w:eastAsia="仿宋" w:hAnsi="仿宋" w:cs="仿宋" w:hint="eastAsia"/>
            <w:lang w:eastAsia="zh-CN"/>
          </w:rPr>
          <w:t>(三)、区域经济影响分析</w:t>
        </w:r>
        <w:r>
          <w:tab/>
        </w:r>
        <w:r>
          <w:fldChar w:fldCharType="begin"/>
        </w:r>
        <w:r>
          <w:instrText xml:space="preserve"> PAGEREF _Toc31936 \h </w:instrText>
        </w:r>
        <w:r>
          <w:fldChar w:fldCharType="separate"/>
        </w:r>
        <w:r>
          <w:t>7</w:t>
        </w:r>
        <w:r>
          <w:fldChar w:fldCharType="end"/>
        </w:r>
      </w:hyperlink>
    </w:p>
    <w:p>
      <w:pPr>
        <w:pStyle w:val="TOC2"/>
        <w:tabs>
          <w:tab w:val="right" w:leader="dot" w:pos="8306"/>
        </w:tabs>
      </w:pPr>
      <w:hyperlink w:anchor="_Toc4746" w:history="1">
        <w:r>
          <w:rPr>
            <w:rFonts w:ascii="仿宋" w:eastAsia="仿宋" w:hAnsi="仿宋" w:cs="仿宋" w:hint="eastAsia"/>
            <w:lang w:eastAsia="zh-CN"/>
          </w:rPr>
          <w:t>(四)、宏观经济影响分析</w:t>
        </w:r>
        <w:r>
          <w:tab/>
        </w:r>
        <w:r>
          <w:fldChar w:fldCharType="begin"/>
        </w:r>
        <w:r>
          <w:instrText xml:space="preserve"> PAGEREF _Toc4746 \h </w:instrText>
        </w:r>
        <w:r>
          <w:fldChar w:fldCharType="separate"/>
        </w:r>
        <w:r>
          <w:t>8</w:t>
        </w:r>
        <w:r>
          <w:fldChar w:fldCharType="end"/>
        </w:r>
      </w:hyperlink>
    </w:p>
    <w:p>
      <w:pPr>
        <w:pStyle w:val="TOC1"/>
        <w:tabs>
          <w:tab w:val="right" w:leader="dot" w:pos="8306"/>
        </w:tabs>
      </w:pPr>
      <w:hyperlink w:anchor="_Toc430" w:history="1">
        <w:r>
          <w:rPr>
            <w:rFonts w:ascii="仿宋" w:eastAsia="仿宋" w:hAnsi="仿宋" w:cs="仿宋" w:hint="eastAsia"/>
            <w:lang w:eastAsia="zh-CN"/>
          </w:rPr>
          <w:t>二、建设风险评估分析</w:t>
        </w:r>
        <w:r>
          <w:tab/>
        </w:r>
        <w:r>
          <w:fldChar w:fldCharType="begin"/>
        </w:r>
        <w:r>
          <w:instrText xml:space="preserve"> PAGEREF _Toc430 \h </w:instrText>
        </w:r>
        <w:r>
          <w:fldChar w:fldCharType="separate"/>
        </w:r>
        <w:r>
          <w:t>9</w:t>
        </w:r>
        <w:r>
          <w:fldChar w:fldCharType="end"/>
        </w:r>
      </w:hyperlink>
    </w:p>
    <w:p>
      <w:pPr>
        <w:pStyle w:val="TOC2"/>
        <w:tabs>
          <w:tab w:val="right" w:leader="dot" w:pos="8306"/>
        </w:tabs>
      </w:pPr>
      <w:hyperlink w:anchor="_Toc14955" w:history="1">
        <w:r>
          <w:rPr>
            <w:rFonts w:ascii="仿宋" w:eastAsia="仿宋" w:hAnsi="仿宋" w:cs="仿宋" w:hint="eastAsia"/>
            <w:lang w:eastAsia="zh-CN"/>
          </w:rPr>
          <w:t>(一)、政策风险分析</w:t>
        </w:r>
        <w:r>
          <w:tab/>
        </w:r>
        <w:r>
          <w:fldChar w:fldCharType="begin"/>
        </w:r>
        <w:r>
          <w:instrText xml:space="preserve"> PAGEREF _Toc14955 \h </w:instrText>
        </w:r>
        <w:r>
          <w:fldChar w:fldCharType="separate"/>
        </w:r>
        <w:r>
          <w:t>9</w:t>
        </w:r>
        <w:r>
          <w:fldChar w:fldCharType="end"/>
        </w:r>
      </w:hyperlink>
    </w:p>
    <w:p>
      <w:pPr>
        <w:pStyle w:val="TOC2"/>
        <w:tabs>
          <w:tab w:val="right" w:leader="dot" w:pos="8306"/>
        </w:tabs>
      </w:pPr>
      <w:hyperlink w:anchor="_Toc30375" w:history="1">
        <w:r>
          <w:rPr>
            <w:rFonts w:ascii="仿宋" w:eastAsia="仿宋" w:hAnsi="仿宋" w:cs="仿宋" w:hint="eastAsia"/>
            <w:lang w:eastAsia="zh-CN"/>
          </w:rPr>
          <w:t>(二)、社会风险分析</w:t>
        </w:r>
        <w:r>
          <w:tab/>
        </w:r>
        <w:r>
          <w:fldChar w:fldCharType="begin"/>
        </w:r>
        <w:r>
          <w:instrText xml:space="preserve"> PAGEREF _Toc30375 \h </w:instrText>
        </w:r>
        <w:r>
          <w:fldChar w:fldCharType="separate"/>
        </w:r>
        <w:r>
          <w:t>11</w:t>
        </w:r>
        <w:r>
          <w:fldChar w:fldCharType="end"/>
        </w:r>
      </w:hyperlink>
    </w:p>
    <w:p>
      <w:pPr>
        <w:pStyle w:val="TOC2"/>
        <w:tabs>
          <w:tab w:val="right" w:leader="dot" w:pos="8306"/>
        </w:tabs>
      </w:pPr>
      <w:hyperlink w:anchor="_Toc25544" w:history="1">
        <w:r>
          <w:rPr>
            <w:rFonts w:ascii="仿宋" w:eastAsia="仿宋" w:hAnsi="仿宋" w:cs="仿宋" w:hint="eastAsia"/>
            <w:lang w:eastAsia="zh-CN"/>
          </w:rPr>
          <w:t>(三)、市场风险分析</w:t>
        </w:r>
        <w:r>
          <w:tab/>
        </w:r>
        <w:r>
          <w:fldChar w:fldCharType="begin"/>
        </w:r>
        <w:r>
          <w:instrText xml:space="preserve"> PAGEREF _Toc25544 \h </w:instrText>
        </w:r>
        <w:r>
          <w:fldChar w:fldCharType="separate"/>
        </w:r>
        <w:r>
          <w:t>12</w:t>
        </w:r>
        <w:r>
          <w:fldChar w:fldCharType="end"/>
        </w:r>
      </w:hyperlink>
    </w:p>
    <w:p>
      <w:pPr>
        <w:pStyle w:val="TOC2"/>
        <w:tabs>
          <w:tab w:val="right" w:leader="dot" w:pos="8306"/>
        </w:tabs>
      </w:pPr>
      <w:hyperlink w:anchor="_Toc30551" w:history="1">
        <w:r>
          <w:rPr>
            <w:rFonts w:ascii="仿宋" w:eastAsia="仿宋" w:hAnsi="仿宋" w:cs="仿宋" w:hint="eastAsia"/>
            <w:lang w:eastAsia="zh-CN"/>
          </w:rPr>
          <w:t>(四)、资金风险分析</w:t>
        </w:r>
        <w:r>
          <w:tab/>
        </w:r>
        <w:r>
          <w:fldChar w:fldCharType="begin"/>
        </w:r>
        <w:r>
          <w:instrText xml:space="preserve"> PAGEREF _Toc30551 \h </w:instrText>
        </w:r>
        <w:r>
          <w:fldChar w:fldCharType="separate"/>
        </w:r>
        <w:r>
          <w:t>13</w:t>
        </w:r>
        <w:r>
          <w:fldChar w:fldCharType="end"/>
        </w:r>
      </w:hyperlink>
    </w:p>
    <w:p>
      <w:pPr>
        <w:pStyle w:val="TOC2"/>
        <w:tabs>
          <w:tab w:val="right" w:leader="dot" w:pos="8306"/>
        </w:tabs>
      </w:pPr>
      <w:hyperlink w:anchor="_Toc10890" w:history="1">
        <w:r>
          <w:rPr>
            <w:rFonts w:ascii="仿宋" w:eastAsia="仿宋" w:hAnsi="仿宋" w:cs="仿宋" w:hint="eastAsia"/>
            <w:lang w:eastAsia="zh-CN"/>
          </w:rPr>
          <w:t>(五)、技术风险分析</w:t>
        </w:r>
        <w:r>
          <w:tab/>
        </w:r>
        <w:r>
          <w:fldChar w:fldCharType="begin"/>
        </w:r>
        <w:r>
          <w:instrText xml:space="preserve"> PAGEREF _Toc10890 \h </w:instrText>
        </w:r>
        <w:r>
          <w:fldChar w:fldCharType="separate"/>
        </w:r>
        <w:r>
          <w:t>14</w:t>
        </w:r>
        <w:r>
          <w:fldChar w:fldCharType="end"/>
        </w:r>
      </w:hyperlink>
    </w:p>
    <w:p>
      <w:pPr>
        <w:pStyle w:val="TOC2"/>
        <w:tabs>
          <w:tab w:val="right" w:leader="dot" w:pos="8306"/>
        </w:tabs>
      </w:pPr>
      <w:hyperlink w:anchor="_Toc2880" w:history="1">
        <w:r>
          <w:rPr>
            <w:rFonts w:ascii="仿宋" w:eastAsia="仿宋" w:hAnsi="仿宋" w:cs="仿宋" w:hint="eastAsia"/>
            <w:lang w:eastAsia="zh-CN"/>
          </w:rPr>
          <w:t>(六)、财务风险分析</w:t>
        </w:r>
        <w:r>
          <w:tab/>
        </w:r>
        <w:r>
          <w:fldChar w:fldCharType="begin"/>
        </w:r>
        <w:r>
          <w:instrText xml:space="preserve"> PAGEREF _Toc2880 \h </w:instrText>
        </w:r>
        <w:r>
          <w:fldChar w:fldCharType="separate"/>
        </w:r>
        <w:r>
          <w:t>16</w:t>
        </w:r>
        <w:r>
          <w:fldChar w:fldCharType="end"/>
        </w:r>
      </w:hyperlink>
    </w:p>
    <w:p>
      <w:pPr>
        <w:pStyle w:val="TOC2"/>
        <w:tabs>
          <w:tab w:val="right" w:leader="dot" w:pos="8306"/>
        </w:tabs>
      </w:pPr>
      <w:hyperlink w:anchor="_Toc28254" w:history="1">
        <w:r>
          <w:rPr>
            <w:rFonts w:ascii="仿宋" w:eastAsia="仿宋" w:hAnsi="仿宋" w:cs="仿宋" w:hint="eastAsia"/>
            <w:lang w:eastAsia="zh-CN"/>
          </w:rPr>
          <w:t>(七)、管理风险分析</w:t>
        </w:r>
        <w:r>
          <w:tab/>
        </w:r>
        <w:r>
          <w:fldChar w:fldCharType="begin"/>
        </w:r>
        <w:r>
          <w:instrText xml:space="preserve"> PAGEREF _Toc28254 \h </w:instrText>
        </w:r>
        <w:r>
          <w:fldChar w:fldCharType="separate"/>
        </w:r>
        <w:r>
          <w:t>17</w:t>
        </w:r>
        <w:r>
          <w:fldChar w:fldCharType="end"/>
        </w:r>
      </w:hyperlink>
    </w:p>
    <w:p>
      <w:pPr>
        <w:pStyle w:val="TOC2"/>
        <w:tabs>
          <w:tab w:val="right" w:leader="dot" w:pos="8306"/>
        </w:tabs>
      </w:pPr>
      <w:hyperlink w:anchor="_Toc6319" w:history="1">
        <w:r>
          <w:rPr>
            <w:rFonts w:ascii="仿宋" w:eastAsia="仿宋" w:hAnsi="仿宋" w:cs="仿宋" w:hint="eastAsia"/>
            <w:lang w:eastAsia="zh-CN"/>
          </w:rPr>
          <w:t>(八)、其它风险分析</w:t>
        </w:r>
        <w:r>
          <w:tab/>
        </w:r>
        <w:r>
          <w:fldChar w:fldCharType="begin"/>
        </w:r>
        <w:r>
          <w:instrText xml:space="preserve"> PAGEREF _Toc6319 \h </w:instrText>
        </w:r>
        <w:r>
          <w:fldChar w:fldCharType="separate"/>
        </w:r>
        <w:r>
          <w:t>19</w:t>
        </w:r>
        <w:r>
          <w:fldChar w:fldCharType="end"/>
        </w:r>
      </w:hyperlink>
    </w:p>
    <w:p>
      <w:pPr>
        <w:pStyle w:val="TOC2"/>
        <w:tabs>
          <w:tab w:val="right" w:leader="dot" w:pos="8306"/>
        </w:tabs>
      </w:pPr>
      <w:hyperlink w:anchor="_Toc13424" w:history="1">
        <w:r>
          <w:rPr>
            <w:rFonts w:ascii="仿宋" w:eastAsia="仿宋" w:hAnsi="仿宋" w:cs="仿宋" w:hint="eastAsia"/>
            <w:lang w:eastAsia="zh-CN"/>
          </w:rPr>
          <w:t>(九)、社会影响评估</w:t>
        </w:r>
        <w:r>
          <w:tab/>
        </w:r>
        <w:r>
          <w:fldChar w:fldCharType="begin"/>
        </w:r>
        <w:r>
          <w:instrText xml:space="preserve"> PAGEREF _Toc13424 \h </w:instrText>
        </w:r>
        <w:r>
          <w:fldChar w:fldCharType="separate"/>
        </w:r>
        <w:r>
          <w:t>20</w:t>
        </w:r>
        <w:r>
          <w:fldChar w:fldCharType="end"/>
        </w:r>
      </w:hyperlink>
    </w:p>
    <w:p>
      <w:pPr>
        <w:pStyle w:val="TOC1"/>
        <w:tabs>
          <w:tab w:val="right" w:leader="dot" w:pos="8306"/>
        </w:tabs>
      </w:pPr>
      <w:hyperlink w:anchor="_Toc4100" w:history="1">
        <w:r>
          <w:rPr>
            <w:rFonts w:ascii="仿宋" w:eastAsia="仿宋" w:hAnsi="仿宋" w:cs="仿宋" w:hint="eastAsia"/>
            <w:lang w:eastAsia="zh-CN"/>
          </w:rPr>
          <w:t>三、项目选址研究</w:t>
        </w:r>
        <w:r>
          <w:tab/>
        </w:r>
        <w:r>
          <w:fldChar w:fldCharType="begin"/>
        </w:r>
        <w:r>
          <w:instrText xml:space="preserve"> PAGEREF _Toc4100 \h </w:instrText>
        </w:r>
        <w:r>
          <w:fldChar w:fldCharType="separate"/>
        </w:r>
        <w:r>
          <w:t>22</w:t>
        </w:r>
        <w:r>
          <w:fldChar w:fldCharType="end"/>
        </w:r>
      </w:hyperlink>
    </w:p>
    <w:p>
      <w:pPr>
        <w:pStyle w:val="TOC2"/>
        <w:tabs>
          <w:tab w:val="right" w:leader="dot" w:pos="8306"/>
        </w:tabs>
      </w:pPr>
      <w:hyperlink w:anchor="_Toc13297" w:history="1">
        <w:r>
          <w:rPr>
            <w:rFonts w:ascii="仿宋" w:eastAsia="仿宋" w:hAnsi="仿宋" w:cs="仿宋" w:hint="eastAsia"/>
            <w:lang w:eastAsia="zh-CN"/>
          </w:rPr>
          <w:t>(一)、项目选址原则</w:t>
        </w:r>
        <w:r>
          <w:tab/>
        </w:r>
        <w:r>
          <w:fldChar w:fldCharType="begin"/>
        </w:r>
        <w:r>
          <w:instrText xml:space="preserve"> PAGEREF _Toc13297 \h </w:instrText>
        </w:r>
        <w:r>
          <w:fldChar w:fldCharType="separate"/>
        </w:r>
        <w:r>
          <w:t>22</w:t>
        </w:r>
        <w:r>
          <w:fldChar w:fldCharType="end"/>
        </w:r>
      </w:hyperlink>
    </w:p>
    <w:p>
      <w:pPr>
        <w:pStyle w:val="TOC2"/>
        <w:tabs>
          <w:tab w:val="right" w:leader="dot" w:pos="8306"/>
        </w:tabs>
      </w:pPr>
      <w:hyperlink w:anchor="_Toc6809" w:history="1">
        <w:r>
          <w:rPr>
            <w:rFonts w:ascii="仿宋" w:eastAsia="仿宋" w:hAnsi="仿宋" w:cs="仿宋" w:hint="eastAsia"/>
            <w:lang w:eastAsia="zh-CN"/>
          </w:rPr>
          <w:t>(二)、项目选址</w:t>
        </w:r>
        <w:r>
          <w:tab/>
        </w:r>
        <w:r>
          <w:fldChar w:fldCharType="begin"/>
        </w:r>
        <w:r>
          <w:instrText xml:space="preserve"> PAGEREF _Toc6809 \h </w:instrText>
        </w:r>
        <w:r>
          <w:fldChar w:fldCharType="separate"/>
        </w:r>
        <w:r>
          <w:t>25</w:t>
        </w:r>
        <w:r>
          <w:fldChar w:fldCharType="end"/>
        </w:r>
      </w:hyperlink>
    </w:p>
    <w:p>
      <w:pPr>
        <w:pStyle w:val="TOC2"/>
        <w:tabs>
          <w:tab w:val="right" w:leader="dot" w:pos="8306"/>
        </w:tabs>
      </w:pPr>
      <w:hyperlink w:anchor="_Toc19459" w:history="1">
        <w:r>
          <w:rPr>
            <w:rFonts w:ascii="仿宋" w:eastAsia="仿宋" w:hAnsi="仿宋" w:cs="仿宋" w:hint="eastAsia"/>
            <w:lang w:eastAsia="zh-CN"/>
          </w:rPr>
          <w:t>(三)、建设条件分析</w:t>
        </w:r>
        <w:r>
          <w:tab/>
        </w:r>
        <w:r>
          <w:fldChar w:fldCharType="begin"/>
        </w:r>
        <w:r>
          <w:instrText xml:space="preserve"> PAGEREF _Toc19459 \h </w:instrText>
        </w:r>
        <w:r>
          <w:fldChar w:fldCharType="separate"/>
        </w:r>
        <w:r>
          <w:t>27</w:t>
        </w:r>
        <w:r>
          <w:fldChar w:fldCharType="end"/>
        </w:r>
      </w:hyperlink>
    </w:p>
    <w:p>
      <w:pPr>
        <w:pStyle w:val="TOC2"/>
        <w:tabs>
          <w:tab w:val="right" w:leader="dot" w:pos="8306"/>
        </w:tabs>
      </w:pPr>
      <w:hyperlink w:anchor="_Toc12689" w:history="1">
        <w:r>
          <w:rPr>
            <w:rFonts w:ascii="仿宋" w:eastAsia="仿宋" w:hAnsi="仿宋" w:cs="仿宋" w:hint="eastAsia"/>
            <w:lang w:eastAsia="zh-CN"/>
          </w:rPr>
          <w:t>(四)、用地控制指标</w:t>
        </w:r>
        <w:r>
          <w:tab/>
        </w:r>
        <w:r>
          <w:fldChar w:fldCharType="begin"/>
        </w:r>
        <w:r>
          <w:instrText xml:space="preserve"> PAGEREF _Toc12689 \h </w:instrText>
        </w:r>
        <w:r>
          <w:fldChar w:fldCharType="separate"/>
        </w:r>
        <w:r>
          <w:t>29</w:t>
        </w:r>
        <w:r>
          <w:fldChar w:fldCharType="end"/>
        </w:r>
      </w:hyperlink>
    </w:p>
    <w:p>
      <w:pPr>
        <w:pStyle w:val="TOC2"/>
        <w:tabs>
          <w:tab w:val="right" w:leader="dot" w:pos="8306"/>
        </w:tabs>
      </w:pPr>
      <w:hyperlink w:anchor="_Toc21942" w:history="1">
        <w:r>
          <w:rPr>
            <w:rFonts w:ascii="仿宋" w:eastAsia="仿宋" w:hAnsi="仿宋" w:cs="仿宋" w:hint="eastAsia"/>
            <w:lang w:eastAsia="zh-CN"/>
          </w:rPr>
          <w:t>(五)、地总体要求</w:t>
        </w:r>
        <w:r>
          <w:tab/>
        </w:r>
        <w:r>
          <w:fldChar w:fldCharType="begin"/>
        </w:r>
        <w:r>
          <w:instrText xml:space="preserve"> PAGEREF _Toc21942 \h </w:instrText>
        </w:r>
        <w:r>
          <w:fldChar w:fldCharType="separate"/>
        </w:r>
        <w:r>
          <w:t>30</w:t>
        </w:r>
        <w:r>
          <w:fldChar w:fldCharType="end"/>
        </w:r>
      </w:hyperlink>
    </w:p>
    <w:p>
      <w:pPr>
        <w:pStyle w:val="TOC2"/>
        <w:tabs>
          <w:tab w:val="right" w:leader="dot" w:pos="8306"/>
        </w:tabs>
      </w:pPr>
      <w:hyperlink w:anchor="_Toc25673" w:history="1">
        <w:r>
          <w:rPr>
            <w:rFonts w:ascii="仿宋" w:eastAsia="仿宋" w:hAnsi="仿宋" w:cs="仿宋" w:hint="eastAsia"/>
            <w:lang w:eastAsia="zh-CN"/>
          </w:rPr>
          <w:t>(六)、节约用地措施</w:t>
        </w:r>
        <w:r>
          <w:tab/>
        </w:r>
        <w:r>
          <w:fldChar w:fldCharType="begin"/>
        </w:r>
        <w:r>
          <w:instrText xml:space="preserve"> PAGEREF _Toc25673 \h </w:instrText>
        </w:r>
        <w:r>
          <w:fldChar w:fldCharType="separate"/>
        </w:r>
        <w:r>
          <w:t>31</w:t>
        </w:r>
        <w:r>
          <w:fldChar w:fldCharType="end"/>
        </w:r>
      </w:hyperlink>
    </w:p>
    <w:p>
      <w:pPr>
        <w:pStyle w:val="TOC2"/>
        <w:tabs>
          <w:tab w:val="right" w:leader="dot" w:pos="8306"/>
        </w:tabs>
      </w:pPr>
      <w:hyperlink w:anchor="_Toc6971" w:history="1">
        <w:r>
          <w:rPr>
            <w:rFonts w:ascii="仿宋" w:eastAsia="仿宋" w:hAnsi="仿宋" w:cs="仿宋" w:hint="eastAsia"/>
            <w:lang w:eastAsia="zh-CN"/>
          </w:rPr>
          <w:t>(七)、选址综合评价</w:t>
        </w:r>
        <w:r>
          <w:tab/>
        </w:r>
        <w:r>
          <w:fldChar w:fldCharType="begin"/>
        </w:r>
        <w:r>
          <w:instrText xml:space="preserve"> PAGEREF _Toc6971 \h </w:instrText>
        </w:r>
        <w:r>
          <w:fldChar w:fldCharType="separate"/>
        </w:r>
        <w:r>
          <w:t>33</w:t>
        </w:r>
        <w:r>
          <w:fldChar w:fldCharType="end"/>
        </w:r>
      </w:hyperlink>
    </w:p>
    <w:p>
      <w:pPr>
        <w:pStyle w:val="TOC1"/>
        <w:tabs>
          <w:tab w:val="right" w:leader="dot" w:pos="8306"/>
        </w:tabs>
      </w:pPr>
      <w:hyperlink w:anchor="_Toc4943" w:history="1">
        <w:r>
          <w:rPr>
            <w:rFonts w:ascii="仿宋" w:eastAsia="仿宋" w:hAnsi="仿宋" w:cs="仿宋" w:hint="eastAsia"/>
            <w:lang w:eastAsia="zh-CN"/>
          </w:rPr>
          <w:t>四、资源开发及综合利用分析</w:t>
        </w:r>
        <w:r>
          <w:tab/>
        </w:r>
        <w:r>
          <w:fldChar w:fldCharType="begin"/>
        </w:r>
        <w:r>
          <w:instrText xml:space="preserve"> PAGEREF _Toc4943 \h </w:instrText>
        </w:r>
        <w:r>
          <w:fldChar w:fldCharType="separate"/>
        </w:r>
        <w:r>
          <w:t>34</w:t>
        </w:r>
        <w:r>
          <w:fldChar w:fldCharType="end"/>
        </w:r>
      </w:hyperlink>
    </w:p>
    <w:p>
      <w:pPr>
        <w:pStyle w:val="TOC2"/>
        <w:tabs>
          <w:tab w:val="right" w:leader="dot" w:pos="8306"/>
        </w:tabs>
      </w:pPr>
      <w:hyperlink w:anchor="_Toc17796" w:history="1">
        <w:r>
          <w:rPr>
            <w:rFonts w:ascii="仿宋" w:eastAsia="仿宋" w:hAnsi="仿宋" w:cs="仿宋" w:hint="eastAsia"/>
            <w:lang w:eastAsia="zh-CN"/>
          </w:rPr>
          <w:t>(一)、资源开发方案</w:t>
        </w:r>
        <w:r>
          <w:tab/>
        </w:r>
        <w:r>
          <w:fldChar w:fldCharType="begin"/>
        </w:r>
        <w:r>
          <w:instrText xml:space="preserve"> PAGEREF _Toc17796 \h </w:instrText>
        </w:r>
        <w:r>
          <w:fldChar w:fldCharType="separate"/>
        </w:r>
        <w:r>
          <w:t>34</w:t>
        </w:r>
        <w:r>
          <w:fldChar w:fldCharType="end"/>
        </w:r>
      </w:hyperlink>
    </w:p>
    <w:p>
      <w:pPr>
        <w:pStyle w:val="TOC2"/>
        <w:tabs>
          <w:tab w:val="right" w:leader="dot" w:pos="8306"/>
        </w:tabs>
      </w:pPr>
      <w:hyperlink w:anchor="_Toc19460" w:history="1">
        <w:r>
          <w:rPr>
            <w:rFonts w:ascii="仿宋" w:eastAsia="仿宋" w:hAnsi="仿宋" w:cs="仿宋" w:hint="eastAsia"/>
            <w:lang w:eastAsia="zh-CN"/>
          </w:rPr>
          <w:t>(二)、资源利用方案</w:t>
        </w:r>
        <w:r>
          <w:tab/>
        </w:r>
        <w:r>
          <w:fldChar w:fldCharType="begin"/>
        </w:r>
        <w:r>
          <w:instrText xml:space="preserve"> PAGEREF _Toc19460 \h </w:instrText>
        </w:r>
        <w:r>
          <w:fldChar w:fldCharType="separate"/>
        </w:r>
        <w:r>
          <w:t>35</w:t>
        </w:r>
        <w:r>
          <w:fldChar w:fldCharType="end"/>
        </w:r>
      </w:hyperlink>
    </w:p>
    <w:p>
      <w:pPr>
        <w:pStyle w:val="TOC2"/>
        <w:tabs>
          <w:tab w:val="right" w:leader="dot" w:pos="8306"/>
        </w:tabs>
      </w:pPr>
      <w:hyperlink w:anchor="_Toc23512" w:history="1">
        <w:r>
          <w:rPr>
            <w:rFonts w:ascii="仿宋" w:eastAsia="仿宋" w:hAnsi="仿宋" w:cs="仿宋" w:hint="eastAsia"/>
            <w:lang w:eastAsia="zh-CN"/>
          </w:rPr>
          <w:t>(三)、资源节约措施</w:t>
        </w:r>
        <w:r>
          <w:tab/>
        </w:r>
        <w:r>
          <w:fldChar w:fldCharType="begin"/>
        </w:r>
        <w:r>
          <w:instrText xml:space="preserve"> PAGEREF _Toc23512 \h </w:instrText>
        </w:r>
        <w:r>
          <w:fldChar w:fldCharType="separate"/>
        </w:r>
        <w:r>
          <w:t>36</w:t>
        </w:r>
        <w:r>
          <w:fldChar w:fldCharType="end"/>
        </w:r>
      </w:hyperlink>
    </w:p>
    <w:p>
      <w:pPr>
        <w:pStyle w:val="TOC1"/>
        <w:tabs>
          <w:tab w:val="right" w:leader="dot" w:pos="8306"/>
        </w:tabs>
      </w:pPr>
      <w:hyperlink w:anchor="_Toc4691" w:history="1">
        <w:r>
          <w:rPr>
            <w:rFonts w:ascii="仿宋" w:eastAsia="仿宋" w:hAnsi="仿宋" w:cs="仿宋" w:hint="eastAsia"/>
            <w:lang w:eastAsia="zh-CN"/>
          </w:rPr>
          <w:t>五、项目监理与质量保证</w:t>
        </w:r>
        <w:r>
          <w:tab/>
        </w:r>
        <w:r>
          <w:fldChar w:fldCharType="begin"/>
        </w:r>
        <w:r>
          <w:instrText xml:space="preserve"> PAGEREF _Toc4691 \h </w:instrText>
        </w:r>
        <w:r>
          <w:fldChar w:fldCharType="separate"/>
        </w:r>
        <w:r>
          <w:t>37</w:t>
        </w:r>
        <w:r>
          <w:fldChar w:fldCharType="end"/>
        </w:r>
      </w:hyperlink>
    </w:p>
    <w:p>
      <w:pPr>
        <w:pStyle w:val="TOC2"/>
        <w:tabs>
          <w:tab w:val="right" w:leader="dot" w:pos="8306"/>
        </w:tabs>
      </w:pPr>
      <w:hyperlink w:anchor="_Toc3374" w:history="1">
        <w:r>
          <w:rPr>
            <w:rFonts w:ascii="仿宋" w:eastAsia="仿宋" w:hAnsi="仿宋" w:cs="仿宋" w:hint="eastAsia"/>
            <w:lang w:eastAsia="zh-CN"/>
          </w:rPr>
          <w:t>(一)、监理体系构建</w:t>
        </w:r>
        <w:r>
          <w:tab/>
        </w:r>
        <w:r>
          <w:fldChar w:fldCharType="begin"/>
        </w:r>
        <w:r>
          <w:instrText xml:space="preserve"> PAGEREF _Toc3374 \h </w:instrText>
        </w:r>
        <w:r>
          <w:fldChar w:fldCharType="separate"/>
        </w:r>
        <w:r>
          <w:t>37</w:t>
        </w:r>
        <w:r>
          <w:fldChar w:fldCharType="end"/>
        </w:r>
      </w:hyperlink>
    </w:p>
    <w:p>
      <w:pPr>
        <w:pStyle w:val="TOC2"/>
        <w:tabs>
          <w:tab w:val="right" w:leader="dot" w:pos="8306"/>
        </w:tabs>
      </w:pPr>
      <w:hyperlink w:anchor="_Toc4391" w:history="1">
        <w:r>
          <w:rPr>
            <w:rFonts w:ascii="仿宋" w:eastAsia="仿宋" w:hAnsi="仿宋" w:cs="仿宋" w:hint="eastAsia"/>
            <w:lang w:eastAsia="zh-CN"/>
          </w:rPr>
          <w:t>(二)、质量保证体系实施</w:t>
        </w:r>
        <w:r>
          <w:tab/>
        </w:r>
        <w:r>
          <w:fldChar w:fldCharType="begin"/>
        </w:r>
        <w:r>
          <w:instrText xml:space="preserve"> PAGEREF _Toc4391 \h </w:instrText>
        </w:r>
        <w:r>
          <w:fldChar w:fldCharType="separate"/>
        </w:r>
        <w:r>
          <w:t>38</w:t>
        </w:r>
        <w:r>
          <w:fldChar w:fldCharType="end"/>
        </w:r>
      </w:hyperlink>
    </w:p>
    <w:p>
      <w:pPr>
        <w:pStyle w:val="TOC2"/>
        <w:tabs>
          <w:tab w:val="right" w:leader="dot" w:pos="8306"/>
        </w:tabs>
      </w:pPr>
      <w:hyperlink w:anchor="_Toc31056" w:history="1">
        <w:r>
          <w:rPr>
            <w:rFonts w:ascii="仿宋" w:eastAsia="仿宋" w:hAnsi="仿宋" w:cs="仿宋" w:hint="eastAsia"/>
            <w:lang w:eastAsia="zh-CN"/>
          </w:rPr>
          <w:t>(三)、监理与质量控制流程</w:t>
        </w:r>
        <w:r>
          <w:tab/>
        </w:r>
        <w:r>
          <w:fldChar w:fldCharType="begin"/>
        </w:r>
        <w:r>
          <w:instrText xml:space="preserve"> PAGEREF _Toc31056 \h </w:instrText>
        </w:r>
        <w:r>
          <w:fldChar w:fldCharType="separate"/>
        </w:r>
        <w:r>
          <w:t>39</w:t>
        </w:r>
        <w:r>
          <w:fldChar w:fldCharType="end"/>
        </w:r>
      </w:hyperlink>
    </w:p>
    <w:p>
      <w:pPr>
        <w:pStyle w:val="TOC1"/>
        <w:tabs>
          <w:tab w:val="right" w:leader="dot" w:pos="8306"/>
        </w:tabs>
      </w:pPr>
      <w:hyperlink w:anchor="_Toc12164" w:history="1">
        <w:r>
          <w:rPr>
            <w:rFonts w:ascii="仿宋" w:eastAsia="仿宋" w:hAnsi="仿宋" w:cs="仿宋" w:hint="eastAsia"/>
            <w:lang w:eastAsia="zh-CN"/>
          </w:rPr>
          <w:t>六、环境和生态影响分析</w:t>
        </w:r>
        <w:r>
          <w:tab/>
        </w:r>
        <w:r>
          <w:fldChar w:fldCharType="begin"/>
        </w:r>
        <w:r>
          <w:instrText xml:space="preserve"> PAGEREF _Toc12164 \h </w:instrText>
        </w:r>
        <w:r>
          <w:fldChar w:fldCharType="separate"/>
        </w:r>
        <w:r>
          <w:t>39</w:t>
        </w:r>
        <w:r>
          <w:fldChar w:fldCharType="end"/>
        </w:r>
      </w:hyperlink>
    </w:p>
    <w:p>
      <w:pPr>
        <w:pStyle w:val="TOC2"/>
        <w:tabs>
          <w:tab w:val="right" w:leader="dot" w:pos="8306"/>
        </w:tabs>
      </w:pPr>
      <w:hyperlink w:anchor="_Toc8207" w:history="1">
        <w:r>
          <w:rPr>
            <w:rFonts w:ascii="仿宋" w:eastAsia="仿宋" w:hAnsi="仿宋" w:cs="仿宋" w:hint="eastAsia"/>
            <w:lang w:eastAsia="zh-CN"/>
          </w:rPr>
          <w:t>(一)、环境和生态现状</w:t>
        </w:r>
        <w:r>
          <w:tab/>
        </w:r>
        <w:r>
          <w:fldChar w:fldCharType="begin"/>
        </w:r>
        <w:r>
          <w:instrText xml:space="preserve"> PAGEREF _Toc8207 \h </w:instrText>
        </w:r>
        <w:r>
          <w:fldChar w:fldCharType="separate"/>
        </w:r>
        <w:r>
          <w:t>39</w:t>
        </w:r>
        <w:r>
          <w:fldChar w:fldCharType="end"/>
        </w:r>
      </w:hyperlink>
    </w:p>
    <w:p>
      <w:pPr>
        <w:pStyle w:val="TOC2"/>
        <w:tabs>
          <w:tab w:val="right" w:leader="dot" w:pos="8306"/>
        </w:tabs>
      </w:pPr>
      <w:hyperlink w:anchor="_Toc14187" w:history="1">
        <w:r>
          <w:rPr>
            <w:rFonts w:ascii="仿宋" w:eastAsia="仿宋" w:hAnsi="仿宋" w:cs="仿宋" w:hint="eastAsia"/>
            <w:lang w:eastAsia="zh-CN"/>
          </w:rPr>
          <w:t>(二)、生态环境影响分析</w:t>
        </w:r>
        <w:r>
          <w:tab/>
        </w:r>
        <w:r>
          <w:fldChar w:fldCharType="begin"/>
        </w:r>
        <w:r>
          <w:instrText xml:space="preserve"> PAGEREF _Toc14187 \h </w:instrText>
        </w:r>
        <w:r>
          <w:fldChar w:fldCharType="separate"/>
        </w:r>
        <w:r>
          <w:t>41</w:t>
        </w:r>
        <w:r>
          <w:fldChar w:fldCharType="end"/>
        </w:r>
      </w:hyperlink>
    </w:p>
    <w:p>
      <w:pPr>
        <w:pStyle w:val="TOC2"/>
        <w:tabs>
          <w:tab w:val="right" w:leader="dot" w:pos="8306"/>
        </w:tabs>
      </w:pPr>
      <w:hyperlink w:anchor="_Toc3852" w:history="1">
        <w:r>
          <w:rPr>
            <w:rFonts w:ascii="仿宋" w:eastAsia="仿宋" w:hAnsi="仿宋" w:cs="仿宋" w:hint="eastAsia"/>
            <w:lang w:eastAsia="zh-CN"/>
          </w:rPr>
          <w:t>(三)、生态环境保护措施</w:t>
        </w:r>
        <w:r>
          <w:tab/>
        </w:r>
        <w:r>
          <w:fldChar w:fldCharType="begin"/>
        </w:r>
        <w:r>
          <w:instrText xml:space="preserve"> PAGEREF _Toc3852 \h </w:instrText>
        </w:r>
        <w:r>
          <w:fldChar w:fldCharType="separate"/>
        </w:r>
        <w:r>
          <w:t>42</w:t>
        </w:r>
        <w:r>
          <w:fldChar w:fldCharType="end"/>
        </w:r>
      </w:hyperlink>
    </w:p>
    <w:p>
      <w:pPr>
        <w:pStyle w:val="TOC2"/>
        <w:tabs>
          <w:tab w:val="right" w:leader="dot" w:pos="8306"/>
        </w:tabs>
      </w:pPr>
      <w:hyperlink w:anchor="_Toc25852" w:history="1">
        <w:r>
          <w:rPr>
            <w:rFonts w:ascii="仿宋" w:eastAsia="仿宋" w:hAnsi="仿宋" w:cs="仿宋" w:hint="eastAsia"/>
            <w:lang w:eastAsia="zh-CN"/>
          </w:rPr>
          <w:t>(四)、地质灾害影响分析</w:t>
        </w:r>
        <w:r>
          <w:tab/>
        </w:r>
        <w:r>
          <w:fldChar w:fldCharType="begin"/>
        </w:r>
        <w:r>
          <w:instrText xml:space="preserve"> PAGEREF _Toc25852 \h </w:instrText>
        </w:r>
        <w:r>
          <w:fldChar w:fldCharType="separate"/>
        </w:r>
        <w:r>
          <w:t>44</w:t>
        </w:r>
        <w:r>
          <w:fldChar w:fldCharType="end"/>
        </w:r>
      </w:hyperlink>
    </w:p>
    <w:p>
      <w:pPr>
        <w:pStyle w:val="TOC2"/>
        <w:tabs>
          <w:tab w:val="right" w:leader="dot" w:pos="8306"/>
        </w:tabs>
      </w:pPr>
      <w:hyperlink w:anchor="_Toc27366" w:history="1">
        <w:r>
          <w:rPr>
            <w:rFonts w:ascii="仿宋" w:eastAsia="仿宋" w:hAnsi="仿宋" w:cs="仿宋" w:hint="eastAsia"/>
            <w:lang w:eastAsia="zh-CN"/>
          </w:rPr>
          <w:t>(五)、特殊环境影响</w:t>
        </w:r>
        <w:r>
          <w:tab/>
        </w:r>
        <w:r>
          <w:fldChar w:fldCharType="begin"/>
        </w:r>
        <w:r>
          <w:instrText xml:space="preserve"> PAGEREF _Toc27366 \h </w:instrText>
        </w:r>
        <w:r>
          <w:fldChar w:fldCharType="separate"/>
        </w:r>
        <w:r>
          <w:t>45</w:t>
        </w:r>
        <w:r>
          <w:fldChar w:fldCharType="end"/>
        </w:r>
      </w:hyperlink>
    </w:p>
    <w:p>
      <w:pPr>
        <w:pStyle w:val="TOC1"/>
        <w:tabs>
          <w:tab w:val="right" w:leader="dot" w:pos="8306"/>
        </w:tabs>
      </w:pPr>
      <w:hyperlink w:anchor="_Toc10087" w:history="1">
        <w:r>
          <w:rPr>
            <w:rFonts w:ascii="仿宋" w:eastAsia="仿宋" w:hAnsi="仿宋" w:cs="仿宋" w:hint="eastAsia"/>
            <w:lang w:eastAsia="zh-CN"/>
          </w:rPr>
          <w:t>七、环境保护与绿色发展</w:t>
        </w:r>
        <w:r>
          <w:tab/>
        </w:r>
        <w:r>
          <w:fldChar w:fldCharType="begin"/>
        </w:r>
        <w:r>
          <w:instrText xml:space="preserve"> PAGEREF _Toc10087 \h </w:instrText>
        </w:r>
        <w:r>
          <w:fldChar w:fldCharType="separate"/>
        </w:r>
        <w:r>
          <w:t>46</w:t>
        </w:r>
        <w:r>
          <w:fldChar w:fldCharType="end"/>
        </w:r>
      </w:hyperlink>
    </w:p>
    <w:p>
      <w:pPr>
        <w:pStyle w:val="TOC2"/>
        <w:tabs>
          <w:tab w:val="right" w:leader="dot" w:pos="8306"/>
        </w:tabs>
      </w:pPr>
      <w:hyperlink w:anchor="_Toc5843" w:history="1">
        <w:r>
          <w:rPr>
            <w:rFonts w:ascii="仿宋" w:eastAsia="仿宋" w:hAnsi="仿宋" w:cs="仿宋" w:hint="eastAsia"/>
            <w:lang w:eastAsia="zh-CN"/>
          </w:rPr>
          <w:t>(一)、环境保护措施</w:t>
        </w:r>
        <w:r>
          <w:tab/>
        </w:r>
        <w:r>
          <w:fldChar w:fldCharType="begin"/>
        </w:r>
        <w:r>
          <w:instrText xml:space="preserve"> PAGEREF _Toc5843 \h </w:instrText>
        </w:r>
        <w:r>
          <w:fldChar w:fldCharType="separate"/>
        </w:r>
        <w:r>
          <w:t>46</w:t>
        </w:r>
        <w:r>
          <w:fldChar w:fldCharType="end"/>
        </w:r>
      </w:hyperlink>
    </w:p>
    <w:p>
      <w:pPr>
        <w:pStyle w:val="TOC2"/>
        <w:tabs>
          <w:tab w:val="right" w:leader="dot" w:pos="8306"/>
        </w:tabs>
      </w:pPr>
      <w:hyperlink w:anchor="_Toc27313" w:history="1">
        <w:r>
          <w:rPr>
            <w:rFonts w:ascii="仿宋" w:eastAsia="仿宋" w:hAnsi="仿宋" w:cs="仿宋" w:hint="eastAsia"/>
            <w:lang w:eastAsia="zh-CN"/>
          </w:rPr>
          <w:t>(二)、绿色发展与可持续发展策略</w:t>
        </w:r>
        <w:r>
          <w:tab/>
        </w:r>
        <w:r>
          <w:fldChar w:fldCharType="begin"/>
        </w:r>
        <w:r>
          <w:instrText xml:space="preserve"> PAGEREF _Toc27313 \h </w:instrText>
        </w:r>
        <w:r>
          <w:fldChar w:fldCharType="separate"/>
        </w:r>
        <w:r>
          <w:t>48</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5605" w:history="1">
        <w:r>
          <w:rPr>
            <w:rFonts w:ascii="仿宋" w:eastAsia="仿宋" w:hAnsi="仿宋" w:cs="仿宋" w:hint="eastAsia"/>
            <w:lang w:eastAsia="zh-CN"/>
          </w:rPr>
          <w:t>八、经济效益与社会效益优化</w:t>
        </w:r>
        <w:r>
          <w:tab/>
        </w:r>
        <w:r>
          <w:fldChar w:fldCharType="begin"/>
        </w:r>
        <w:r>
          <w:instrText xml:space="preserve"> PAGEREF _Toc5605 \h </w:instrText>
        </w:r>
        <w:r>
          <w:fldChar w:fldCharType="separate"/>
        </w:r>
        <w:r>
          <w:t>50</w:t>
        </w:r>
        <w:r>
          <w:fldChar w:fldCharType="end"/>
        </w:r>
      </w:hyperlink>
    </w:p>
    <w:p>
      <w:pPr>
        <w:pStyle w:val="TOC2"/>
        <w:tabs>
          <w:tab w:val="right" w:leader="dot" w:pos="8306"/>
        </w:tabs>
      </w:pPr>
      <w:hyperlink w:anchor="_Toc14423" w:history="1">
        <w:r>
          <w:rPr>
            <w:rFonts w:ascii="仿宋" w:eastAsia="仿宋" w:hAnsi="仿宋" w:cs="仿宋" w:hint="eastAsia"/>
            <w:lang w:eastAsia="zh-CN"/>
          </w:rPr>
          <w:t>(一)、经济效益提升策略</w:t>
        </w:r>
        <w:r>
          <w:tab/>
        </w:r>
        <w:r>
          <w:fldChar w:fldCharType="begin"/>
        </w:r>
        <w:r>
          <w:instrText xml:space="preserve"> PAGEREF _Toc14423 \h </w:instrText>
        </w:r>
        <w:r>
          <w:fldChar w:fldCharType="separate"/>
        </w:r>
        <w:r>
          <w:t>50</w:t>
        </w:r>
        <w:r>
          <w:fldChar w:fldCharType="end"/>
        </w:r>
      </w:hyperlink>
    </w:p>
    <w:p>
      <w:pPr>
        <w:pStyle w:val="TOC2"/>
        <w:tabs>
          <w:tab w:val="right" w:leader="dot" w:pos="8306"/>
        </w:tabs>
      </w:pPr>
      <w:hyperlink w:anchor="_Toc23431" w:history="1">
        <w:r>
          <w:rPr>
            <w:rFonts w:ascii="仿宋" w:eastAsia="仿宋" w:hAnsi="仿宋" w:cs="仿宋" w:hint="eastAsia"/>
            <w:lang w:eastAsia="zh-CN"/>
          </w:rPr>
          <w:t>(二)、社会效益增强方案</w:t>
        </w:r>
        <w:r>
          <w:tab/>
        </w:r>
        <w:r>
          <w:fldChar w:fldCharType="begin"/>
        </w:r>
        <w:r>
          <w:instrText xml:space="preserve"> PAGEREF _Toc23431 \h </w:instrText>
        </w:r>
        <w:r>
          <w:fldChar w:fldCharType="separate"/>
        </w:r>
        <w:r>
          <w:t>51</w:t>
        </w:r>
        <w:r>
          <w:fldChar w:fldCharType="end"/>
        </w:r>
      </w:hyperlink>
    </w:p>
    <w:p>
      <w:pPr>
        <w:pStyle w:val="TOC1"/>
        <w:tabs>
          <w:tab w:val="right" w:leader="dot" w:pos="8306"/>
        </w:tabs>
      </w:pPr>
      <w:hyperlink w:anchor="_Toc11860" w:history="1">
        <w:r>
          <w:rPr>
            <w:rFonts w:ascii="仿宋" w:eastAsia="仿宋" w:hAnsi="仿宋" w:cs="仿宋" w:hint="eastAsia"/>
            <w:lang w:eastAsia="zh-CN"/>
          </w:rPr>
          <w:t>九、客户关系管理与市场拓展</w:t>
        </w:r>
        <w:r>
          <w:tab/>
        </w:r>
        <w:r>
          <w:fldChar w:fldCharType="begin"/>
        </w:r>
        <w:r>
          <w:instrText xml:space="preserve"> PAGEREF _Toc11860 \h </w:instrText>
        </w:r>
        <w:r>
          <w:fldChar w:fldCharType="separate"/>
        </w:r>
        <w:r>
          <w:t>52</w:t>
        </w:r>
        <w:r>
          <w:fldChar w:fldCharType="end"/>
        </w:r>
      </w:hyperlink>
    </w:p>
    <w:p>
      <w:pPr>
        <w:pStyle w:val="TOC2"/>
        <w:tabs>
          <w:tab w:val="right" w:leader="dot" w:pos="8306"/>
        </w:tabs>
      </w:pPr>
      <w:hyperlink w:anchor="_Toc11524" w:history="1">
        <w:r>
          <w:rPr>
            <w:rFonts w:ascii="仿宋" w:eastAsia="仿宋" w:hAnsi="仿宋" w:cs="仿宋" w:hint="eastAsia"/>
            <w:lang w:eastAsia="zh-CN"/>
          </w:rPr>
          <w:t>(一)、客户关系管理策略</w:t>
        </w:r>
        <w:r>
          <w:tab/>
        </w:r>
        <w:r>
          <w:fldChar w:fldCharType="begin"/>
        </w:r>
        <w:r>
          <w:instrText xml:space="preserve"> PAGEREF _Toc11524 \h </w:instrText>
        </w:r>
        <w:r>
          <w:fldChar w:fldCharType="separate"/>
        </w:r>
        <w:r>
          <w:t>52</w:t>
        </w:r>
        <w:r>
          <w:fldChar w:fldCharType="end"/>
        </w:r>
      </w:hyperlink>
    </w:p>
    <w:p>
      <w:pPr>
        <w:pStyle w:val="TOC2"/>
        <w:tabs>
          <w:tab w:val="right" w:leader="dot" w:pos="8306"/>
        </w:tabs>
      </w:pPr>
      <w:hyperlink w:anchor="_Toc1819" w:history="1">
        <w:r>
          <w:rPr>
            <w:rFonts w:ascii="仿宋" w:eastAsia="仿宋" w:hAnsi="仿宋" w:cs="仿宋" w:hint="eastAsia"/>
            <w:lang w:eastAsia="zh-CN"/>
          </w:rPr>
          <w:t>(二)、市场拓展方案</w:t>
        </w:r>
        <w:r>
          <w:tab/>
        </w:r>
        <w:r>
          <w:fldChar w:fldCharType="begin"/>
        </w:r>
        <w:r>
          <w:instrText xml:space="preserve"> PAGEREF _Toc1819 \h </w:instrText>
        </w:r>
        <w:r>
          <w:fldChar w:fldCharType="separate"/>
        </w:r>
        <w:r>
          <w:t>53</w:t>
        </w:r>
        <w:r>
          <w:fldChar w:fldCharType="end"/>
        </w:r>
      </w:hyperlink>
    </w:p>
    <w:p>
      <w:pPr>
        <w:pStyle w:val="TOC1"/>
        <w:tabs>
          <w:tab w:val="right" w:leader="dot" w:pos="8306"/>
        </w:tabs>
      </w:pPr>
      <w:hyperlink w:anchor="_Toc1039" w:history="1">
        <w:r>
          <w:rPr>
            <w:rFonts w:ascii="仿宋" w:eastAsia="仿宋" w:hAnsi="仿宋" w:cs="仿宋" w:hint="eastAsia"/>
            <w:lang w:eastAsia="zh-CN"/>
          </w:rPr>
          <w:t>十、土地利用与规划方案</w:t>
        </w:r>
        <w:r>
          <w:tab/>
        </w:r>
        <w:r>
          <w:fldChar w:fldCharType="begin"/>
        </w:r>
        <w:r>
          <w:instrText xml:space="preserve"> PAGEREF _Toc1039 \h </w:instrText>
        </w:r>
        <w:r>
          <w:fldChar w:fldCharType="separate"/>
        </w:r>
        <w:r>
          <w:t>54</w:t>
        </w:r>
        <w:r>
          <w:fldChar w:fldCharType="end"/>
        </w:r>
      </w:hyperlink>
    </w:p>
    <w:p>
      <w:pPr>
        <w:pStyle w:val="TOC2"/>
        <w:tabs>
          <w:tab w:val="right" w:leader="dot" w:pos="8306"/>
        </w:tabs>
      </w:pPr>
      <w:hyperlink w:anchor="_Toc633" w:history="1">
        <w:r>
          <w:rPr>
            <w:rFonts w:ascii="仿宋" w:eastAsia="仿宋" w:hAnsi="仿宋" w:cs="仿宋" w:hint="eastAsia"/>
            <w:lang w:eastAsia="zh-CN"/>
          </w:rPr>
          <w:t>(一)、项目用地情况分析</w:t>
        </w:r>
        <w:r>
          <w:tab/>
        </w:r>
        <w:r>
          <w:fldChar w:fldCharType="begin"/>
        </w:r>
        <w:r>
          <w:instrText xml:space="preserve"> PAGEREF _Toc633 \h </w:instrText>
        </w:r>
        <w:r>
          <w:fldChar w:fldCharType="separate"/>
        </w:r>
        <w:r>
          <w:t>54</w:t>
        </w:r>
        <w:r>
          <w:fldChar w:fldCharType="end"/>
        </w:r>
      </w:hyperlink>
    </w:p>
    <w:p>
      <w:pPr>
        <w:pStyle w:val="TOC2"/>
        <w:tabs>
          <w:tab w:val="right" w:leader="dot" w:pos="8306"/>
        </w:tabs>
      </w:pPr>
      <w:hyperlink w:anchor="_Toc8859" w:history="1">
        <w:r>
          <w:rPr>
            <w:rFonts w:ascii="仿宋" w:eastAsia="仿宋" w:hAnsi="仿宋" w:cs="仿宋" w:hint="eastAsia"/>
            <w:lang w:eastAsia="zh-CN"/>
          </w:rPr>
          <w:t>(二)、土地利用规划方案</w:t>
        </w:r>
        <w:r>
          <w:tab/>
        </w:r>
        <w:r>
          <w:fldChar w:fldCharType="begin"/>
        </w:r>
        <w:r>
          <w:instrText xml:space="preserve"> PAGEREF _Toc8859 \h </w:instrText>
        </w:r>
        <w:r>
          <w:fldChar w:fldCharType="separate"/>
        </w:r>
        <w:r>
          <w:t>55</w:t>
        </w:r>
        <w:r>
          <w:fldChar w:fldCharType="end"/>
        </w:r>
      </w:hyperlink>
    </w:p>
    <w:p>
      <w:pPr>
        <w:pStyle w:val="TOC1"/>
        <w:tabs>
          <w:tab w:val="right" w:leader="dot" w:pos="8306"/>
        </w:tabs>
      </w:pPr>
      <w:hyperlink w:anchor="_Toc16003" w:history="1">
        <w:r>
          <w:rPr>
            <w:rFonts w:ascii="仿宋" w:eastAsia="仿宋" w:hAnsi="仿宋" w:cs="仿宋" w:hint="eastAsia"/>
            <w:lang w:eastAsia="zh-CN"/>
          </w:rPr>
          <w:t>十一、项目实施与管理方案</w:t>
        </w:r>
        <w:r>
          <w:tab/>
        </w:r>
        <w:r>
          <w:fldChar w:fldCharType="begin"/>
        </w:r>
        <w:r>
          <w:instrText xml:space="preserve"> PAGEREF _Toc16003 \h </w:instrText>
        </w:r>
        <w:r>
          <w:fldChar w:fldCharType="separate"/>
        </w:r>
        <w:r>
          <w:t>56</w:t>
        </w:r>
        <w:r>
          <w:fldChar w:fldCharType="end"/>
        </w:r>
      </w:hyperlink>
    </w:p>
    <w:p>
      <w:pPr>
        <w:pStyle w:val="TOC2"/>
        <w:tabs>
          <w:tab w:val="right" w:leader="dot" w:pos="8306"/>
        </w:tabs>
      </w:pPr>
      <w:hyperlink w:anchor="_Toc19092" w:history="1">
        <w:r>
          <w:rPr>
            <w:rFonts w:ascii="仿宋" w:eastAsia="仿宋" w:hAnsi="仿宋" w:cs="仿宋" w:hint="eastAsia"/>
            <w:lang w:eastAsia="zh-CN"/>
          </w:rPr>
          <w:t>(一)、项目实施计划</w:t>
        </w:r>
        <w:r>
          <w:tab/>
        </w:r>
        <w:r>
          <w:fldChar w:fldCharType="begin"/>
        </w:r>
        <w:r>
          <w:instrText xml:space="preserve"> PAGEREF _Toc19092 \h </w:instrText>
        </w:r>
        <w:r>
          <w:fldChar w:fldCharType="separate"/>
        </w:r>
        <w:r>
          <w:t>56</w:t>
        </w:r>
        <w:r>
          <w:fldChar w:fldCharType="end"/>
        </w:r>
      </w:hyperlink>
    </w:p>
    <w:p>
      <w:pPr>
        <w:pStyle w:val="TOC2"/>
        <w:tabs>
          <w:tab w:val="right" w:leader="dot" w:pos="8306"/>
        </w:tabs>
      </w:pPr>
      <w:hyperlink w:anchor="_Toc18681" w:history="1">
        <w:r>
          <w:rPr>
            <w:rFonts w:ascii="仿宋" w:eastAsia="仿宋" w:hAnsi="仿宋" w:cs="仿宋" w:hint="eastAsia"/>
            <w:lang w:eastAsia="zh-CN"/>
          </w:rPr>
          <w:t>(二)、项目组织机构与职责</w:t>
        </w:r>
        <w:r>
          <w:tab/>
        </w:r>
        <w:r>
          <w:fldChar w:fldCharType="begin"/>
        </w:r>
        <w:r>
          <w:instrText xml:space="preserve"> PAGEREF _Toc18681 \h </w:instrText>
        </w:r>
        <w:r>
          <w:fldChar w:fldCharType="separate"/>
        </w:r>
        <w:r>
          <w:t>57</w:t>
        </w:r>
        <w:r>
          <w:fldChar w:fldCharType="end"/>
        </w:r>
      </w:hyperlink>
    </w:p>
    <w:p>
      <w:pPr>
        <w:pStyle w:val="TOC2"/>
        <w:tabs>
          <w:tab w:val="right" w:leader="dot" w:pos="8306"/>
        </w:tabs>
      </w:pPr>
      <w:hyperlink w:anchor="_Toc24624" w:history="1">
        <w:r>
          <w:rPr>
            <w:rFonts w:ascii="仿宋" w:eastAsia="仿宋" w:hAnsi="仿宋" w:cs="仿宋" w:hint="eastAsia"/>
            <w:lang w:eastAsia="zh-CN"/>
          </w:rPr>
          <w:t>(三)、项目管理与监控体系</w:t>
        </w:r>
        <w:r>
          <w:tab/>
        </w:r>
        <w:r>
          <w:fldChar w:fldCharType="begin"/>
        </w:r>
        <w:r>
          <w:instrText xml:space="preserve"> PAGEREF _Toc24624 \h </w:instrText>
        </w:r>
        <w:r>
          <w:fldChar w:fldCharType="separate"/>
        </w:r>
        <w:r>
          <w:t>60</w:t>
        </w:r>
        <w:r>
          <w:fldChar w:fldCharType="end"/>
        </w:r>
      </w:hyperlink>
    </w:p>
    <w:p>
      <w:pPr>
        <w:pStyle w:val="TOC1"/>
        <w:tabs>
          <w:tab w:val="right" w:leader="dot" w:pos="8306"/>
        </w:tabs>
      </w:pPr>
      <w:hyperlink w:anchor="_Toc13513" w:history="1">
        <w:r>
          <w:rPr>
            <w:rFonts w:ascii="仿宋" w:eastAsia="仿宋" w:hAnsi="仿宋" w:cs="仿宋" w:hint="eastAsia"/>
            <w:lang w:eastAsia="zh-CN"/>
          </w:rPr>
          <w:t>十二、项目变更管理</w:t>
        </w:r>
        <w:r>
          <w:tab/>
        </w:r>
        <w:r>
          <w:fldChar w:fldCharType="begin"/>
        </w:r>
        <w:r>
          <w:instrText xml:space="preserve"> PAGEREF _Toc13513 \h </w:instrText>
        </w:r>
        <w:r>
          <w:fldChar w:fldCharType="separate"/>
        </w:r>
        <w:r>
          <w:t>62</w:t>
        </w:r>
        <w:r>
          <w:fldChar w:fldCharType="end"/>
        </w:r>
      </w:hyperlink>
    </w:p>
    <w:p>
      <w:pPr>
        <w:pStyle w:val="TOC2"/>
        <w:tabs>
          <w:tab w:val="right" w:leader="dot" w:pos="8306"/>
        </w:tabs>
      </w:pPr>
      <w:hyperlink w:anchor="_Toc13296" w:history="1">
        <w:r>
          <w:rPr>
            <w:rFonts w:ascii="仿宋" w:eastAsia="仿宋" w:hAnsi="仿宋" w:cs="仿宋" w:hint="eastAsia"/>
            <w:lang w:eastAsia="zh-CN"/>
          </w:rPr>
          <w:t>(一)、变更控制流程</w:t>
        </w:r>
        <w:r>
          <w:tab/>
        </w:r>
        <w:r>
          <w:fldChar w:fldCharType="begin"/>
        </w:r>
        <w:r>
          <w:instrText xml:space="preserve"> PAGEREF _Toc13296 \h </w:instrText>
        </w:r>
        <w:r>
          <w:fldChar w:fldCharType="separate"/>
        </w:r>
        <w:r>
          <w:t>62</w:t>
        </w:r>
        <w:r>
          <w:fldChar w:fldCharType="end"/>
        </w:r>
      </w:hyperlink>
    </w:p>
    <w:p>
      <w:pPr>
        <w:pStyle w:val="TOC2"/>
        <w:tabs>
          <w:tab w:val="right" w:leader="dot" w:pos="8306"/>
        </w:tabs>
      </w:pPr>
      <w:hyperlink w:anchor="_Toc7316" w:history="1">
        <w:r>
          <w:rPr>
            <w:rFonts w:ascii="仿宋" w:eastAsia="仿宋" w:hAnsi="仿宋" w:cs="仿宋" w:hint="eastAsia"/>
            <w:lang w:eastAsia="zh-CN"/>
          </w:rPr>
          <w:t>(二)、影响评估与处理</w:t>
        </w:r>
        <w:r>
          <w:tab/>
        </w:r>
        <w:r>
          <w:fldChar w:fldCharType="begin"/>
        </w:r>
        <w:r>
          <w:instrText xml:space="preserve"> PAGEREF _Toc7316 \h </w:instrText>
        </w:r>
        <w:r>
          <w:fldChar w:fldCharType="separate"/>
        </w:r>
        <w:r>
          <w:t>63</w:t>
        </w:r>
        <w:r>
          <w:fldChar w:fldCharType="end"/>
        </w:r>
      </w:hyperlink>
    </w:p>
    <w:p>
      <w:pPr>
        <w:pStyle w:val="TOC2"/>
        <w:tabs>
          <w:tab w:val="right" w:leader="dot" w:pos="8306"/>
        </w:tabs>
      </w:pPr>
      <w:hyperlink w:anchor="_Toc22925" w:history="1">
        <w:r>
          <w:rPr>
            <w:rFonts w:ascii="仿宋" w:eastAsia="仿宋" w:hAnsi="仿宋" w:cs="仿宋" w:hint="eastAsia"/>
            <w:lang w:eastAsia="zh-CN"/>
          </w:rPr>
          <w:t>(三)、变更记录与追踪</w:t>
        </w:r>
        <w:r>
          <w:tab/>
        </w:r>
        <w:r>
          <w:fldChar w:fldCharType="begin"/>
        </w:r>
        <w:r>
          <w:instrText xml:space="preserve"> PAGEREF _Toc22925 \h </w:instrText>
        </w:r>
        <w:r>
          <w:fldChar w:fldCharType="separate"/>
        </w:r>
        <w:r>
          <w:t>64</w:t>
        </w:r>
        <w:r>
          <w:fldChar w:fldCharType="end"/>
        </w:r>
      </w:hyperlink>
    </w:p>
    <w:p>
      <w:pPr>
        <w:pStyle w:val="TOC2"/>
        <w:tabs>
          <w:tab w:val="right" w:leader="dot" w:pos="8306"/>
        </w:tabs>
      </w:pPr>
      <w:hyperlink w:anchor="_Toc607" w:history="1">
        <w:r>
          <w:rPr>
            <w:rFonts w:ascii="仿宋" w:eastAsia="仿宋" w:hAnsi="仿宋" w:cs="仿宋" w:hint="eastAsia"/>
            <w:lang w:eastAsia="zh-CN"/>
          </w:rPr>
          <w:t>(四)、变更管理策略</w:t>
        </w:r>
        <w:r>
          <w:tab/>
        </w:r>
        <w:r>
          <w:fldChar w:fldCharType="begin"/>
        </w:r>
        <w:r>
          <w:instrText xml:space="preserve"> PAGEREF _Toc607 \h </w:instrText>
        </w:r>
        <w:r>
          <w:fldChar w:fldCharType="separate"/>
        </w:r>
        <w:r>
          <w:t>66</w:t>
        </w:r>
        <w:r>
          <w:fldChar w:fldCharType="end"/>
        </w:r>
      </w:hyperlink>
    </w:p>
    <w:p>
      <w:pPr>
        <w:pStyle w:val="TOC1"/>
        <w:tabs>
          <w:tab w:val="right" w:leader="dot" w:pos="8306"/>
        </w:tabs>
      </w:pPr>
      <w:hyperlink w:anchor="_Toc23395" w:history="1">
        <w:r>
          <w:rPr>
            <w:rFonts w:ascii="仿宋" w:eastAsia="仿宋" w:hAnsi="仿宋" w:cs="仿宋" w:hint="eastAsia"/>
            <w:lang w:eastAsia="zh-CN"/>
          </w:rPr>
          <w:t>十三、设施与设备管理</w:t>
        </w:r>
        <w:r>
          <w:tab/>
        </w:r>
        <w:r>
          <w:fldChar w:fldCharType="begin"/>
        </w:r>
        <w:r>
          <w:instrText xml:space="preserve"> PAGEREF _Toc23395 \h </w:instrText>
        </w:r>
        <w:r>
          <w:fldChar w:fldCharType="separate"/>
        </w:r>
        <w:r>
          <w:t>68</w:t>
        </w:r>
        <w:r>
          <w:fldChar w:fldCharType="end"/>
        </w:r>
      </w:hyperlink>
    </w:p>
    <w:p>
      <w:pPr>
        <w:pStyle w:val="TOC2"/>
        <w:tabs>
          <w:tab w:val="right" w:leader="dot" w:pos="8306"/>
        </w:tabs>
      </w:pPr>
      <w:hyperlink w:anchor="_Toc15835" w:history="1">
        <w:r>
          <w:rPr>
            <w:rFonts w:ascii="仿宋" w:eastAsia="仿宋" w:hAnsi="仿宋" w:cs="仿宋" w:hint="eastAsia"/>
            <w:lang w:eastAsia="zh-CN"/>
          </w:rPr>
          <w:t>(一)、设施规划与配置</w:t>
        </w:r>
        <w:r>
          <w:tab/>
        </w:r>
        <w:r>
          <w:fldChar w:fldCharType="begin"/>
        </w:r>
        <w:r>
          <w:instrText xml:space="preserve"> PAGEREF _Toc15835 \h </w:instrText>
        </w:r>
        <w:r>
          <w:fldChar w:fldCharType="separate"/>
        </w:r>
        <w:r>
          <w:t>68</w:t>
        </w:r>
        <w:r>
          <w:fldChar w:fldCharType="end"/>
        </w:r>
      </w:hyperlink>
    </w:p>
    <w:p>
      <w:pPr>
        <w:pStyle w:val="TOC2"/>
        <w:tabs>
          <w:tab w:val="right" w:leader="dot" w:pos="8306"/>
        </w:tabs>
      </w:pPr>
      <w:hyperlink w:anchor="_Toc22038" w:history="1">
        <w:r>
          <w:rPr>
            <w:rFonts w:ascii="仿宋" w:eastAsia="仿宋" w:hAnsi="仿宋" w:cs="仿宋" w:hint="eastAsia"/>
            <w:lang w:eastAsia="zh-CN"/>
          </w:rPr>
          <w:t>(二)、设备采购与维护管理</w:t>
        </w:r>
        <w:r>
          <w:tab/>
        </w:r>
        <w:r>
          <w:fldChar w:fldCharType="begin"/>
        </w:r>
        <w:r>
          <w:instrText xml:space="preserve"> PAGEREF _Toc22038 \h </w:instrText>
        </w:r>
        <w:r>
          <w:fldChar w:fldCharType="separate"/>
        </w:r>
        <w:r>
          <w:t>68</w:t>
        </w:r>
        <w:r>
          <w:fldChar w:fldCharType="end"/>
        </w:r>
      </w:hyperlink>
    </w:p>
    <w:p>
      <w:pPr>
        <w:pStyle w:val="TOC2"/>
        <w:tabs>
          <w:tab w:val="right" w:leader="dot" w:pos="8306"/>
        </w:tabs>
      </w:pPr>
      <w:hyperlink w:anchor="_Toc30187" w:history="1">
        <w:r>
          <w:rPr>
            <w:rFonts w:ascii="仿宋" w:eastAsia="仿宋" w:hAnsi="仿宋" w:cs="仿宋" w:hint="eastAsia"/>
            <w:lang w:eastAsia="zh-CN"/>
          </w:rPr>
          <w:t>(三)、设施设备升级策略</w:t>
        </w:r>
        <w:r>
          <w:tab/>
        </w:r>
        <w:r>
          <w:fldChar w:fldCharType="begin"/>
        </w:r>
        <w:r>
          <w:instrText xml:space="preserve"> PAGEREF _Toc30187 \h </w:instrText>
        </w:r>
        <w:r>
          <w:fldChar w:fldCharType="separate"/>
        </w:r>
        <w:r>
          <w:t>69</w:t>
        </w:r>
        <w:r>
          <w:fldChar w:fldCharType="end"/>
        </w:r>
      </w:hyperlink>
    </w:p>
    <w:p>
      <w:pPr>
        <w:pStyle w:val="TOC1"/>
        <w:tabs>
          <w:tab w:val="right" w:leader="dot" w:pos="8306"/>
        </w:tabs>
      </w:pPr>
      <w:hyperlink w:anchor="_Toc9864" w:history="1">
        <w:r>
          <w:rPr>
            <w:rFonts w:ascii="仿宋" w:eastAsia="仿宋" w:hAnsi="仿宋" w:cs="仿宋" w:hint="eastAsia"/>
            <w:lang w:eastAsia="zh-CN"/>
          </w:rPr>
          <w:t>十四、项目施工方案</w:t>
        </w:r>
        <w:r>
          <w:tab/>
        </w:r>
        <w:r>
          <w:fldChar w:fldCharType="begin"/>
        </w:r>
        <w:r>
          <w:instrText xml:space="preserve"> PAGEREF _Toc9864 \h </w:instrText>
        </w:r>
        <w:r>
          <w:fldChar w:fldCharType="separate"/>
        </w:r>
        <w:r>
          <w:t>70</w:t>
        </w:r>
        <w:r>
          <w:fldChar w:fldCharType="end"/>
        </w:r>
      </w:hyperlink>
    </w:p>
    <w:p>
      <w:pPr>
        <w:pStyle w:val="TOC2"/>
        <w:tabs>
          <w:tab w:val="right" w:leader="dot" w:pos="8306"/>
        </w:tabs>
      </w:pPr>
      <w:hyperlink w:anchor="_Toc18254" w:history="1">
        <w:r>
          <w:rPr>
            <w:rFonts w:ascii="仿宋" w:eastAsia="仿宋" w:hAnsi="仿宋" w:cs="仿宋" w:hint="eastAsia"/>
            <w:lang w:eastAsia="zh-CN"/>
          </w:rPr>
          <w:t>(一)、施工组织设计</w:t>
        </w:r>
        <w:r>
          <w:tab/>
        </w:r>
        <w:r>
          <w:fldChar w:fldCharType="begin"/>
        </w:r>
        <w:r>
          <w:instrText xml:space="preserve"> PAGEREF _Toc18254 \h </w:instrText>
        </w:r>
        <w:r>
          <w:fldChar w:fldCharType="separate"/>
        </w:r>
        <w:r>
          <w:t>70</w:t>
        </w:r>
        <w:r>
          <w:fldChar w:fldCharType="end"/>
        </w:r>
      </w:hyperlink>
    </w:p>
    <w:p>
      <w:pPr>
        <w:pStyle w:val="TOC2"/>
        <w:tabs>
          <w:tab w:val="right" w:leader="dot" w:pos="8306"/>
        </w:tabs>
      </w:pPr>
      <w:hyperlink w:anchor="_Toc25690" w:history="1">
        <w:r>
          <w:rPr>
            <w:rFonts w:ascii="仿宋" w:eastAsia="仿宋" w:hAnsi="仿宋" w:cs="仿宋" w:hint="eastAsia"/>
            <w:lang w:eastAsia="zh-CN"/>
          </w:rPr>
          <w:t>(二)、施工工艺与技术路线</w:t>
        </w:r>
        <w:r>
          <w:tab/>
        </w:r>
        <w:r>
          <w:fldChar w:fldCharType="begin"/>
        </w:r>
        <w:r>
          <w:instrText xml:space="preserve"> PAGEREF _Toc25690 \h </w:instrText>
        </w:r>
        <w:r>
          <w:fldChar w:fldCharType="separate"/>
        </w:r>
        <w:r>
          <w:t>71</w:t>
        </w:r>
        <w:r>
          <w:fldChar w:fldCharType="end"/>
        </w:r>
      </w:hyperlink>
    </w:p>
    <w:p>
      <w:pPr>
        <w:pStyle w:val="TOC2"/>
        <w:tabs>
          <w:tab w:val="right" w:leader="dot" w:pos="8306"/>
        </w:tabs>
      </w:pPr>
      <w:hyperlink w:anchor="_Toc2449" w:history="1">
        <w:r>
          <w:rPr>
            <w:rFonts w:ascii="仿宋" w:eastAsia="仿宋" w:hAnsi="仿宋" w:cs="仿宋" w:hint="eastAsia"/>
            <w:lang w:eastAsia="zh-CN"/>
          </w:rPr>
          <w:t>(三)、关键节点施工计划</w:t>
        </w:r>
        <w:r>
          <w:tab/>
        </w:r>
        <w:r>
          <w:fldChar w:fldCharType="begin"/>
        </w:r>
        <w:r>
          <w:instrText xml:space="preserve"> PAGEREF _Toc2449 \h </w:instrText>
        </w:r>
        <w:r>
          <w:fldChar w:fldCharType="separate"/>
        </w:r>
        <w:r>
          <w:t>73</w:t>
        </w:r>
        <w:r>
          <w:fldChar w:fldCharType="end"/>
        </w:r>
      </w:hyperlink>
    </w:p>
    <w:p>
      <w:pPr>
        <w:pStyle w:val="TOC2"/>
        <w:tabs>
          <w:tab w:val="right" w:leader="dot" w:pos="8306"/>
        </w:tabs>
      </w:pPr>
      <w:hyperlink w:anchor="_Toc30088" w:history="1">
        <w:r>
          <w:rPr>
            <w:rFonts w:ascii="仿宋" w:eastAsia="仿宋" w:hAnsi="仿宋" w:cs="仿宋" w:hint="eastAsia"/>
            <w:lang w:eastAsia="zh-CN"/>
          </w:rPr>
          <w:t>(四)、施工现场管理</w:t>
        </w:r>
        <w:r>
          <w:tab/>
        </w:r>
        <w:r>
          <w:fldChar w:fldCharType="begin"/>
        </w:r>
        <w:r>
          <w:instrText xml:space="preserve"> PAGEREF _Toc30088 \h </w:instrText>
        </w:r>
        <w:r>
          <w:fldChar w:fldCharType="separate"/>
        </w:r>
        <w:r>
          <w:t>74</w:t>
        </w:r>
        <w:r>
          <w:fldChar w:fldCharType="end"/>
        </w:r>
      </w:hyperlink>
    </w:p>
    <w:p>
      <w:pPr>
        <w:pStyle w:val="TOC1"/>
        <w:tabs>
          <w:tab w:val="right" w:leader="dot" w:pos="8306"/>
        </w:tabs>
      </w:pPr>
      <w:hyperlink w:anchor="_Toc27841" w:history="1">
        <w:r>
          <w:rPr>
            <w:rFonts w:ascii="仿宋" w:eastAsia="仿宋" w:hAnsi="仿宋" w:cs="仿宋" w:hint="eastAsia"/>
            <w:lang w:eastAsia="zh-CN"/>
          </w:rPr>
          <w:t>十五、知识产权管理与保护</w:t>
        </w:r>
        <w:r>
          <w:tab/>
        </w:r>
        <w:r>
          <w:fldChar w:fldCharType="begin"/>
        </w:r>
        <w:r>
          <w:instrText xml:space="preserve"> PAGEREF _Toc27841 \h </w:instrText>
        </w:r>
        <w:r>
          <w:fldChar w:fldCharType="separate"/>
        </w:r>
        <w:r>
          <w:t>76</w:t>
        </w:r>
        <w:r>
          <w:fldChar w:fldCharType="end"/>
        </w:r>
      </w:hyperlink>
    </w:p>
    <w:p>
      <w:pPr>
        <w:pStyle w:val="TOC2"/>
        <w:tabs>
          <w:tab w:val="right" w:leader="dot" w:pos="8306"/>
        </w:tabs>
      </w:pPr>
      <w:hyperlink w:anchor="_Toc11240" w:history="1">
        <w:r>
          <w:rPr>
            <w:rFonts w:ascii="仿宋" w:eastAsia="仿宋" w:hAnsi="仿宋" w:cs="仿宋" w:hint="eastAsia"/>
            <w:lang w:eastAsia="zh-CN"/>
          </w:rPr>
          <w:t>(一)、知识产权管理体系建设</w:t>
        </w:r>
        <w:r>
          <w:tab/>
        </w:r>
        <w:r>
          <w:fldChar w:fldCharType="begin"/>
        </w:r>
        <w:r>
          <w:instrText xml:space="preserve"> PAGEREF _Toc11240 \h </w:instrText>
        </w:r>
        <w:r>
          <w:fldChar w:fldCharType="separate"/>
        </w:r>
        <w:r>
          <w:t>76</w:t>
        </w:r>
        <w:r>
          <w:fldChar w:fldCharType="end"/>
        </w:r>
      </w:hyperlink>
    </w:p>
    <w:p>
      <w:pPr>
        <w:pStyle w:val="TOC2"/>
        <w:tabs>
          <w:tab w:val="right" w:leader="dot" w:pos="8306"/>
        </w:tabs>
      </w:pPr>
      <w:hyperlink w:anchor="_Toc15728" w:history="1">
        <w:r>
          <w:rPr>
            <w:rFonts w:ascii="仿宋" w:eastAsia="仿宋" w:hAnsi="仿宋" w:cs="仿宋" w:hint="eastAsia"/>
            <w:lang w:eastAsia="zh-CN"/>
          </w:rPr>
          <w:t>(二)、知识产权保护措施</w:t>
        </w:r>
        <w:r>
          <w:tab/>
        </w:r>
        <w:r>
          <w:fldChar w:fldCharType="begin"/>
        </w:r>
        <w:r>
          <w:instrText xml:space="preserve"> PAGEREF _Toc15728 \h </w:instrText>
        </w:r>
        <w:r>
          <w:fldChar w:fldCharType="separate"/>
        </w:r>
        <w:r>
          <w:t>77</w:t>
        </w:r>
        <w:r>
          <w:fldChar w:fldCharType="end"/>
        </w:r>
      </w:hyperlink>
    </w:p>
    <w:p>
      <w:pPr>
        <w:pStyle w:val="TOC1"/>
        <w:tabs>
          <w:tab w:val="right" w:leader="dot" w:pos="8306"/>
        </w:tabs>
      </w:pPr>
      <w:hyperlink w:anchor="_Toc9102" w:history="1">
        <w:r>
          <w:rPr>
            <w:rFonts w:ascii="仿宋" w:eastAsia="仿宋" w:hAnsi="仿宋" w:cs="仿宋" w:hint="eastAsia"/>
            <w:lang w:eastAsia="zh-CN"/>
          </w:rPr>
          <w:t>十六、法律法规与政策遵循</w:t>
        </w:r>
        <w:r>
          <w:tab/>
        </w:r>
        <w:r>
          <w:fldChar w:fldCharType="begin"/>
        </w:r>
        <w:r>
          <w:instrText xml:space="preserve"> PAGEREF _Toc9102 \h </w:instrText>
        </w:r>
        <w:r>
          <w:fldChar w:fldCharType="separate"/>
        </w:r>
        <w:r>
          <w:t>79</w:t>
        </w:r>
        <w:r>
          <w:fldChar w:fldCharType="end"/>
        </w:r>
      </w:hyperlink>
    </w:p>
    <w:p>
      <w:pPr>
        <w:pStyle w:val="TOC2"/>
        <w:tabs>
          <w:tab w:val="right" w:leader="dot" w:pos="8306"/>
        </w:tabs>
      </w:pPr>
      <w:hyperlink w:anchor="_Toc18948" w:history="1">
        <w:r>
          <w:rPr>
            <w:rFonts w:ascii="仿宋" w:eastAsia="仿宋" w:hAnsi="仿宋" w:cs="仿宋" w:hint="eastAsia"/>
            <w:lang w:eastAsia="zh-CN"/>
          </w:rPr>
          <w:t>(一)、法律法规遵守</w:t>
        </w:r>
        <w:r>
          <w:tab/>
        </w:r>
        <w:r>
          <w:fldChar w:fldCharType="begin"/>
        </w:r>
        <w:r>
          <w:instrText xml:space="preserve"> PAGEREF _Toc18948 \h </w:instrText>
        </w:r>
        <w:r>
          <w:fldChar w:fldCharType="separate"/>
        </w:r>
        <w:r>
          <w:t>79</w:t>
        </w:r>
        <w:r>
          <w:fldChar w:fldCharType="end"/>
        </w:r>
      </w:hyperlink>
    </w:p>
    <w:p>
      <w:pPr>
        <w:pStyle w:val="TOC2"/>
        <w:tabs>
          <w:tab w:val="right" w:leader="dot" w:pos="8306"/>
        </w:tabs>
      </w:pPr>
      <w:hyperlink w:anchor="_Toc4452" w:history="1">
        <w:r>
          <w:rPr>
            <w:rFonts w:ascii="仿宋" w:eastAsia="仿宋" w:hAnsi="仿宋" w:cs="仿宋" w:hint="eastAsia"/>
            <w:lang w:eastAsia="zh-CN"/>
          </w:rPr>
          <w:t>(二)、政策导向与利用</w:t>
        </w:r>
        <w:r>
          <w:tab/>
        </w:r>
        <w:r>
          <w:fldChar w:fldCharType="begin"/>
        </w:r>
        <w:r>
          <w:instrText xml:space="preserve"> PAGEREF _Toc4452 \h </w:instrText>
        </w:r>
        <w:r>
          <w:fldChar w:fldCharType="separate"/>
        </w:r>
        <w:r>
          <w:t>80</w:t>
        </w:r>
        <w:r>
          <w:fldChar w:fldCharType="end"/>
        </w:r>
      </w:hyperlink>
    </w:p>
    <w:p>
      <w:pPr>
        <w:pStyle w:val="TOC1"/>
        <w:tabs>
          <w:tab w:val="right" w:leader="dot" w:pos="8306"/>
        </w:tabs>
      </w:pPr>
      <w:hyperlink w:anchor="_Toc31599" w:history="1">
        <w:r>
          <w:rPr>
            <w:rFonts w:ascii="仿宋" w:eastAsia="仿宋" w:hAnsi="仿宋" w:cs="仿宋" w:hint="eastAsia"/>
            <w:lang w:eastAsia="zh-CN"/>
          </w:rPr>
          <w:t>十七、人力资源管理与开发</w:t>
        </w:r>
        <w:r>
          <w:tab/>
        </w:r>
        <w:r>
          <w:fldChar w:fldCharType="begin"/>
        </w:r>
        <w:r>
          <w:instrText xml:space="preserve"> PAGEREF _Toc31599 \h </w:instrText>
        </w:r>
        <w:r>
          <w:fldChar w:fldCharType="separate"/>
        </w:r>
        <w:r>
          <w:t>81</w:t>
        </w:r>
        <w:r>
          <w:fldChar w:fldCharType="end"/>
        </w:r>
      </w:hyperlink>
    </w:p>
    <w:p>
      <w:pPr>
        <w:pStyle w:val="TOC2"/>
        <w:tabs>
          <w:tab w:val="right" w:leader="dot" w:pos="8306"/>
        </w:tabs>
      </w:pPr>
      <w:hyperlink w:anchor="_Toc27515" w:history="1">
        <w:r>
          <w:rPr>
            <w:rFonts w:ascii="仿宋" w:eastAsia="仿宋" w:hAnsi="仿宋" w:cs="仿宋" w:hint="eastAsia"/>
            <w:lang w:eastAsia="zh-CN"/>
          </w:rPr>
          <w:t>(一)、人力资源规划</w:t>
        </w:r>
        <w:r>
          <w:tab/>
        </w:r>
        <w:r>
          <w:fldChar w:fldCharType="begin"/>
        </w:r>
        <w:r>
          <w:instrText xml:space="preserve"> PAGEREF _Toc27515 \h </w:instrText>
        </w:r>
        <w:r>
          <w:fldChar w:fldCharType="separate"/>
        </w:r>
        <w:r>
          <w:t>81</w:t>
        </w:r>
        <w:r>
          <w:fldChar w:fldCharType="end"/>
        </w:r>
      </w:hyperlink>
    </w:p>
    <w:p>
      <w:pPr>
        <w:pStyle w:val="TOC2"/>
        <w:tabs>
          <w:tab w:val="right" w:leader="dot" w:pos="8306"/>
        </w:tabs>
      </w:pPr>
      <w:hyperlink w:anchor="_Toc1218" w:history="1">
        <w:r>
          <w:rPr>
            <w:rFonts w:ascii="仿宋" w:eastAsia="仿宋" w:hAnsi="仿宋" w:cs="仿宋" w:hint="eastAsia"/>
            <w:lang w:eastAsia="zh-CN"/>
          </w:rPr>
          <w:t>(二)、人力资源开发与培训</w:t>
        </w:r>
        <w:r>
          <w:tab/>
        </w:r>
        <w:r>
          <w:fldChar w:fldCharType="begin"/>
        </w:r>
        <w:r>
          <w:instrText xml:space="preserve"> PAGEREF _Toc1218 \h </w:instrText>
        </w:r>
        <w:r>
          <w:fldChar w:fldCharType="separate"/>
        </w:r>
        <w:r>
          <w:t>82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4274"/>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8877"/>
      <w:r>
        <w:rPr>
          <w:rFonts w:ascii="仿宋" w:eastAsia="仿宋" w:hAnsi="仿宋" w:cs="仿宋" w:hint="eastAsia"/>
          <w:sz w:val="28"/>
          <w:lang w:eastAsia="zh-CN"/>
        </w:rPr>
        <w:t>一、经济影响分析</w:t>
      </w:r>
      <w:bookmarkEnd w:id="2"/>
    </w:p>
    <w:p>
      <w:pPr>
        <w:pStyle w:val="Heading2"/>
        <w:rPr>
          <w:rFonts w:ascii="仿宋" w:eastAsia="仿宋" w:hAnsi="仿宋" w:cs="仿宋" w:hint="eastAsia"/>
          <w:lang w:eastAsia="zh-CN"/>
        </w:rPr>
      </w:pPr>
      <w:bookmarkStart w:id="3" w:name="_Toc20892"/>
      <w:r>
        <w:rPr>
          <w:rFonts w:ascii="仿宋" w:eastAsia="仿宋" w:hAnsi="仿宋" w:cs="仿宋" w:hint="eastAsia"/>
          <w:lang w:eastAsia="zh-CN"/>
        </w:rPr>
        <w:t>(一)、经济费用效益或费用效果分析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直接收益：假设专用改性型氯化聚乙烯项目的产品或服务年销售收入为XX万元。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16588"/>
      <w:r>
        <w:rPr>
          <w:rFonts w:ascii="仿宋" w:eastAsia="仿宋" w:hAnsi="仿宋" w:cs="仿宋" w:hint="eastAsia"/>
          <w:sz w:val="28"/>
          <w:lang w:eastAsia="zh-CN"/>
        </w:rPr>
        <w:t>(二)、行业影响分析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专用改性型氯化聚乙烯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专用改性型氯化聚乙烯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若专用改性型氯化聚乙烯项目成功推广新型环保产品，比如采用可回收材料的包装，可能会激发消费者对可持续产品的需求。这种需求的增长可能迫使整个行业转向更环保的产品设计和生产方法。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专用改性型氯化聚乙烯项目在减少环境影响方面的努力，如实施零废物生产和减少二氧化碳排放，可能会促使行业设立更高的环保标准。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专用改性型氯化聚乙烯项目对新原料和技术的需求可能促使供应商调整生产策略，比如采用更环保的生产方法或开发新型原材料。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5" w:name="_Toc31936"/>
      <w:r>
        <w:rPr>
          <w:rFonts w:ascii="仿宋" w:eastAsia="仿宋" w:hAnsi="仿宋" w:cs="仿宋" w:hint="eastAsia"/>
          <w:sz w:val="28"/>
          <w:lang w:eastAsia="zh-CN"/>
        </w:rPr>
        <w:t>(三)、区域经济影响分析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专用改性型氯化聚乙烯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专用改性型氯化聚乙烯项目对社区发展的贡献还体现在其对公共服务的改善上，例如，通过提供税收收入给当地政府，有助于提高教育和医疗等公共服务的质量。同时，项目可能还会直接投资于当地的社区项目，如教育、卫生或文化活动，从而提高当地居民的生活质量和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专用改性型氯化聚乙烯项目对于所在区域的经济发展、就业机会的创造、当地企业的成长以及社区福祉的提升都有着积极而深远的影响。通过这些多方面的经济活动，项目有望成为推动区域经济增长和社会进步的重要力量。</w:t>
      </w:r>
    </w:p>
    <w:p>
      <w:pPr>
        <w:pStyle w:val="Heading2"/>
        <w:ind w:firstLine="560" w:firstLineChars="200"/>
        <w:rPr>
          <w:rFonts w:ascii="仿宋" w:eastAsia="仿宋" w:hAnsi="仿宋" w:cs="仿宋" w:hint="eastAsia"/>
          <w:sz w:val="28"/>
          <w:lang w:eastAsia="zh-CN"/>
        </w:rPr>
      </w:pPr>
      <w:bookmarkStart w:id="6" w:name="_Toc4746"/>
      <w:r>
        <w:rPr>
          <w:rFonts w:ascii="仿宋" w:eastAsia="仿宋" w:hAnsi="仿宋" w:cs="仿宋" w:hint="eastAsia"/>
          <w:sz w:val="28"/>
          <w:lang w:eastAsia="zh-CN"/>
        </w:rPr>
        <w:t>(四)、宏观经济影响分析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专用改性型氯化聚乙烯项目作为一个具有创新性质的企业举措，将在国家经济增长和宏观经济层面上产生显著影响。这一项目通过运营和生产活动，直接对国家的GDP产生积极效应。特别是在推动创新技术和高增值行业领域的发展方面，项目将对国家的总产出产生显著增长。这不仅提升了国家在全球市场上的竞争力，也有助于提高国内产业的技术水平和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带来的就业机会和工资增长将显著提高国家整体的消费水平和生活标准。新的就业机会，尤其是在高技能领域，不仅降低了失业率，也提升了劳动力市场的整体技能水平。高技能岗位的薪资增长有助于提高员工的购买力，进一步刺激国内消费市场的活力。</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专用改性型氯化聚乙烯项目在推动行业创新和技术发展方面也将起到重要作用。例如，如果项目涉及清洁能源或高效生产技术，这将促进国家在这些领域的研发活动和产业升级。这种技术创新可能会激发整个行业的变革，推动其他行业的技术进步和效率提升，从而加快整个经济体系的现代化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对外贸易和国际投资是另一个重要方面。专用改性型氯化聚乙烯项目如果能在国际市场上提供有竞争力的产品或服务，可能会显著增加国家的出口额，改善贸易平衡。此外，项目成功可能吸引更多的国际投资者关注，尤其在技术先进或市场前景良好的领域，这将增加外国直接投资，提升国家的国际投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监管环境的改变也是专用改性型氯化聚乙烯项目带来的重要影响。项目在环境保护和可持续发展方面的实践可能促使政府加强相关法规和政策的制定和执行。这不仅有助于提升国家环境保护水平，还可能激励其他企业采取更加环保和可持续的运营模式。同时，项目还可能推动政府在教育和培训方面的投资，以支持新兴行业的发展和人才培养，这对于提升国家的整体教育水平和创新能力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福祉和环境可持续性的提升是专用改性型氯化聚乙烯项目的另一个重要影响。项目对环境保护的重视和社会责任的承担可能会对国家的环境保护政策和社会福祉产生积极影响。项目所提供的高质量就业机会和改善的工作环境将有助于提高劳动力的生产力和生活质量，这不仅提高了员工的幸福感，也促进了社会整体的和谐与进步。</w:t>
      </w:r>
    </w:p>
    <w:p>
      <w:pPr>
        <w:pStyle w:val="Heading1"/>
        <w:ind w:firstLine="560" w:firstLineChars="200"/>
        <w:rPr>
          <w:rFonts w:ascii="仿宋" w:eastAsia="仿宋" w:hAnsi="仿宋" w:cs="仿宋" w:hint="eastAsia"/>
          <w:sz w:val="28"/>
          <w:lang w:eastAsia="zh-CN"/>
        </w:rPr>
      </w:pPr>
      <w:bookmarkStart w:id="7" w:name="_Toc430"/>
      <w:r>
        <w:rPr>
          <w:rFonts w:ascii="仿宋" w:eastAsia="仿宋" w:hAnsi="仿宋" w:cs="仿宋" w:hint="eastAsia"/>
          <w:sz w:val="28"/>
          <w:lang w:eastAsia="zh-CN"/>
        </w:rPr>
        <w:t>二、建设风险评估分析</w:t>
      </w:r>
      <w:bookmarkEnd w:id="7"/>
    </w:p>
    <w:p>
      <w:pPr>
        <w:pStyle w:val="Heading2"/>
        <w:rPr>
          <w:rFonts w:ascii="仿宋" w:eastAsia="仿宋" w:hAnsi="仿宋" w:cs="仿宋" w:hint="eastAsia"/>
          <w:lang w:eastAsia="zh-CN"/>
        </w:rPr>
      </w:pPr>
      <w:bookmarkStart w:id="8" w:name="_Toc14955"/>
      <w:r>
        <w:rPr>
          <w:rFonts w:ascii="仿宋" w:eastAsia="仿宋" w:hAnsi="仿宋" w:cs="仿宋" w:hint="eastAsia"/>
          <w:lang w:eastAsia="zh-CN"/>
        </w:rPr>
        <w:t>(一)、政策风险分析</w:t>
      </w:r>
      <w:bookmarkEnd w:id="8"/>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9" w:name="_Toc30375"/>
      <w:r>
        <w:rPr>
          <w:rFonts w:ascii="仿宋" w:eastAsia="仿宋" w:hAnsi="仿宋" w:cs="仿宋" w:hint="eastAsia"/>
          <w:sz w:val="28"/>
          <w:lang w:eastAsia="zh-CN"/>
        </w:rPr>
        <w:t>(二)、社会风险分析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https://d.book118.com/816201133202010054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专用改性型氯化聚乙烯项目可行性建设方案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专用改性型氯化聚乙烯项目可行性建设方案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专用改性型氯化聚乙烯项目可行性建设方案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专用改性型氯化聚乙烯项目可行性建设方案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专用改性型氯化聚乙烯项目可行性建设方案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专用改性型氯化聚乙烯项目可行性建设方案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专用改性型氯化聚乙烯项目可行性建设方案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专用改性型氯化聚乙烯项目可行性建设方案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专用改性型氯化聚乙烯项目可行性建设方案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专用改性型氯化聚乙烯项目可行性建设方案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专用改性型氯化聚乙烯项目可行性建设方案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专用改性型氯化聚乙烯项目可行性建设方案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B8855B8"/>
    <w:rsid w:val="4B8855B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81620113320201005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2024-02-17T10:44:00Z</dcterms:created>
  <dcterms:modified xsi:type="dcterms:W3CDTF">2024-02-17T10:45:16Z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8935B6A0827F4D89B97703BF8AC96663_11</vt:lpwstr>
  </property>
  <property fmtid="{D5CDD505-2E9C-101B-9397-08002B2CF9AE}" pid="3" name="KSOProductBuildVer">
    <vt:lpwstr>2052-12.1.0.16250</vt:lpwstr>
  </property>
</Properties>
</file>