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食品助剂项目安全调研评估报告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10" w:history="1">
        <w:r>
          <w:rPr>
            <w:rFonts w:ascii="仿宋" w:eastAsia="仿宋" w:hAnsi="仿宋" w:cs="仿宋" w:hint="eastAsia"/>
            <w:lang w:eastAsia="zh-CN"/>
          </w:rPr>
          <w:t>序言</w:t>
        </w:r>
        <w:r>
          <w:tab/>
        </w:r>
        <w:r>
          <w:fldChar w:fldCharType="begin"/>
        </w:r>
        <w:r>
          <w:instrText xml:space="preserve"> PAGEREF _Toc29210 \h </w:instrText>
        </w:r>
        <w:r>
          <w:fldChar w:fldCharType="separate"/>
        </w:r>
        <w:r>
          <w:t>4</w:t>
        </w:r>
        <w:r>
          <w:fldChar w:fldCharType="end"/>
        </w:r>
      </w:hyperlink>
    </w:p>
    <w:p>
      <w:pPr>
        <w:pStyle w:val="TOC1"/>
        <w:tabs>
          <w:tab w:val="right" w:leader="dot" w:pos="8306"/>
        </w:tabs>
      </w:pPr>
      <w:hyperlink w:anchor="_Toc21763" w:history="1">
        <w:r>
          <w:rPr>
            <w:rFonts w:ascii="仿宋" w:eastAsia="仿宋" w:hAnsi="仿宋" w:cs="仿宋" w:hint="eastAsia"/>
            <w:lang w:eastAsia="zh-CN"/>
          </w:rPr>
          <w:t>一、技术创新风险的探讨</w:t>
        </w:r>
        <w:r>
          <w:tab/>
        </w:r>
        <w:r>
          <w:fldChar w:fldCharType="begin"/>
        </w:r>
        <w:r>
          <w:instrText xml:space="preserve"> PAGEREF _Toc21763 \h </w:instrText>
        </w:r>
        <w:r>
          <w:fldChar w:fldCharType="separate"/>
        </w:r>
        <w:r>
          <w:t>4</w:t>
        </w:r>
        <w:r>
          <w:fldChar w:fldCharType="end"/>
        </w:r>
      </w:hyperlink>
    </w:p>
    <w:p>
      <w:pPr>
        <w:pStyle w:val="TOC2"/>
        <w:tabs>
          <w:tab w:val="right" w:leader="dot" w:pos="8306"/>
        </w:tabs>
      </w:pPr>
      <w:hyperlink w:anchor="_Toc8632" w:history="1">
        <w:r>
          <w:rPr>
            <w:rFonts w:ascii="仿宋" w:eastAsia="仿宋" w:hAnsi="仿宋" w:cs="仿宋" w:hint="eastAsia"/>
            <w:lang w:eastAsia="zh-CN"/>
          </w:rPr>
          <w:t>(一)、技术创新风险的探讨</w:t>
        </w:r>
        <w:r>
          <w:tab/>
        </w:r>
        <w:r>
          <w:fldChar w:fldCharType="begin"/>
        </w:r>
        <w:r>
          <w:instrText xml:space="preserve"> PAGEREF _Toc8632 \h </w:instrText>
        </w:r>
        <w:r>
          <w:fldChar w:fldCharType="separate"/>
        </w:r>
        <w:r>
          <w:t>4</w:t>
        </w:r>
        <w:r>
          <w:fldChar w:fldCharType="end"/>
        </w:r>
      </w:hyperlink>
    </w:p>
    <w:p>
      <w:pPr>
        <w:pStyle w:val="TOC1"/>
        <w:tabs>
          <w:tab w:val="right" w:leader="dot" w:pos="8306"/>
        </w:tabs>
      </w:pPr>
      <w:hyperlink w:anchor="_Toc30393" w:history="1">
        <w:r>
          <w:rPr>
            <w:rFonts w:ascii="仿宋" w:eastAsia="仿宋" w:hAnsi="仿宋" w:cs="仿宋" w:hint="eastAsia"/>
            <w:lang w:eastAsia="zh-CN"/>
          </w:rPr>
          <w:t>二、 进入国际市场的方式</w:t>
        </w:r>
        <w:r>
          <w:tab/>
        </w:r>
        <w:r>
          <w:fldChar w:fldCharType="begin"/>
        </w:r>
        <w:r>
          <w:instrText xml:space="preserve"> PAGEREF _Toc30393 \h </w:instrText>
        </w:r>
        <w:r>
          <w:fldChar w:fldCharType="separate"/>
        </w:r>
        <w:r>
          <w:t>6</w:t>
        </w:r>
        <w:r>
          <w:fldChar w:fldCharType="end"/>
        </w:r>
      </w:hyperlink>
    </w:p>
    <w:p>
      <w:pPr>
        <w:pStyle w:val="TOC2"/>
        <w:tabs>
          <w:tab w:val="right" w:leader="dot" w:pos="8306"/>
        </w:tabs>
      </w:pPr>
      <w:hyperlink w:anchor="_Toc13320" w:history="1">
        <w:r>
          <w:rPr>
            <w:rFonts w:ascii="仿宋" w:eastAsia="仿宋" w:hAnsi="仿宋" w:cs="仿宋" w:hint="eastAsia"/>
            <w:lang w:eastAsia="zh-CN"/>
          </w:rPr>
          <w:t>(一)、贸易进入方式</w:t>
        </w:r>
        <w:r>
          <w:tab/>
        </w:r>
        <w:r>
          <w:fldChar w:fldCharType="begin"/>
        </w:r>
        <w:r>
          <w:instrText xml:space="preserve"> PAGEREF _Toc13320 \h </w:instrText>
        </w:r>
        <w:r>
          <w:fldChar w:fldCharType="separate"/>
        </w:r>
        <w:r>
          <w:t>6</w:t>
        </w:r>
        <w:r>
          <w:fldChar w:fldCharType="end"/>
        </w:r>
      </w:hyperlink>
    </w:p>
    <w:p>
      <w:pPr>
        <w:pStyle w:val="TOC2"/>
        <w:tabs>
          <w:tab w:val="right" w:leader="dot" w:pos="8306"/>
        </w:tabs>
      </w:pPr>
      <w:hyperlink w:anchor="_Toc15895" w:history="1">
        <w:r>
          <w:rPr>
            <w:rFonts w:ascii="仿宋" w:eastAsia="仿宋" w:hAnsi="仿宋" w:cs="仿宋" w:hint="eastAsia"/>
            <w:lang w:eastAsia="zh-CN"/>
          </w:rPr>
          <w:t>(二)、合约进入方式</w:t>
        </w:r>
        <w:r>
          <w:tab/>
        </w:r>
        <w:r>
          <w:fldChar w:fldCharType="begin"/>
        </w:r>
        <w:r>
          <w:instrText xml:space="preserve"> PAGEREF _Toc15895 \h </w:instrText>
        </w:r>
        <w:r>
          <w:fldChar w:fldCharType="separate"/>
        </w:r>
        <w:r>
          <w:t>7</w:t>
        </w:r>
        <w:r>
          <w:fldChar w:fldCharType="end"/>
        </w:r>
      </w:hyperlink>
    </w:p>
    <w:p>
      <w:pPr>
        <w:pStyle w:val="TOC2"/>
        <w:tabs>
          <w:tab w:val="right" w:leader="dot" w:pos="8306"/>
        </w:tabs>
      </w:pPr>
      <w:hyperlink w:anchor="_Toc13603" w:history="1">
        <w:r>
          <w:rPr>
            <w:rFonts w:ascii="仿宋" w:eastAsia="仿宋" w:hAnsi="仿宋" w:cs="仿宋" w:hint="eastAsia"/>
            <w:lang w:eastAsia="zh-CN"/>
          </w:rPr>
          <w:t>(三)、股权进入方式</w:t>
        </w:r>
        <w:r>
          <w:tab/>
        </w:r>
        <w:r>
          <w:fldChar w:fldCharType="begin"/>
        </w:r>
        <w:r>
          <w:instrText xml:space="preserve"> PAGEREF _Toc13603 \h </w:instrText>
        </w:r>
        <w:r>
          <w:fldChar w:fldCharType="separate"/>
        </w:r>
        <w:r>
          <w:t>9</w:t>
        </w:r>
        <w:r>
          <w:fldChar w:fldCharType="end"/>
        </w:r>
      </w:hyperlink>
    </w:p>
    <w:p>
      <w:pPr>
        <w:pStyle w:val="TOC1"/>
        <w:tabs>
          <w:tab w:val="right" w:leader="dot" w:pos="8306"/>
        </w:tabs>
      </w:pPr>
      <w:hyperlink w:anchor="_Toc16068" w:history="1">
        <w:r>
          <w:rPr>
            <w:rFonts w:ascii="仿宋" w:eastAsia="仿宋" w:hAnsi="仿宋" w:cs="仿宋" w:hint="eastAsia"/>
            <w:lang w:eastAsia="zh-CN"/>
          </w:rPr>
          <w:t>三、发展策略</w:t>
        </w:r>
        <w:r>
          <w:tab/>
        </w:r>
        <w:r>
          <w:fldChar w:fldCharType="begin"/>
        </w:r>
        <w:r>
          <w:instrText xml:space="preserve"> PAGEREF _Toc16068 \h </w:instrText>
        </w:r>
        <w:r>
          <w:fldChar w:fldCharType="separate"/>
        </w:r>
        <w:r>
          <w:t>10</w:t>
        </w:r>
        <w:r>
          <w:fldChar w:fldCharType="end"/>
        </w:r>
      </w:hyperlink>
    </w:p>
    <w:p>
      <w:pPr>
        <w:pStyle w:val="TOC2"/>
        <w:tabs>
          <w:tab w:val="right" w:leader="dot" w:pos="8306"/>
        </w:tabs>
      </w:pPr>
      <w:hyperlink w:anchor="_Toc2626" w:history="1">
        <w:r>
          <w:rPr>
            <w:rFonts w:ascii="仿宋" w:eastAsia="仿宋" w:hAnsi="仿宋" w:cs="仿宋" w:hint="eastAsia"/>
            <w:lang w:eastAsia="zh-CN"/>
          </w:rPr>
          <w:t>(一)、公司发展计划</w:t>
        </w:r>
        <w:r>
          <w:tab/>
        </w:r>
        <w:r>
          <w:fldChar w:fldCharType="begin"/>
        </w:r>
        <w:r>
          <w:instrText xml:space="preserve"> PAGEREF _Toc2626 \h </w:instrText>
        </w:r>
        <w:r>
          <w:fldChar w:fldCharType="separate"/>
        </w:r>
        <w:r>
          <w:t>10</w:t>
        </w:r>
        <w:r>
          <w:fldChar w:fldCharType="end"/>
        </w:r>
      </w:hyperlink>
    </w:p>
    <w:p>
      <w:pPr>
        <w:pStyle w:val="TOC2"/>
        <w:tabs>
          <w:tab w:val="right" w:leader="dot" w:pos="8306"/>
        </w:tabs>
      </w:pPr>
      <w:hyperlink w:anchor="_Toc4250" w:history="1">
        <w:r>
          <w:rPr>
            <w:rFonts w:ascii="仿宋" w:eastAsia="仿宋" w:hAnsi="仿宋" w:cs="仿宋" w:hint="eastAsia"/>
            <w:lang w:eastAsia="zh-CN"/>
          </w:rPr>
          <w:t>(二)、执行保障措施</w:t>
        </w:r>
        <w:r>
          <w:tab/>
        </w:r>
        <w:r>
          <w:fldChar w:fldCharType="begin"/>
        </w:r>
        <w:r>
          <w:instrText xml:space="preserve"> PAGEREF _Toc4250 \h </w:instrText>
        </w:r>
        <w:r>
          <w:fldChar w:fldCharType="separate"/>
        </w:r>
        <w:r>
          <w:t>11</w:t>
        </w:r>
        <w:r>
          <w:fldChar w:fldCharType="end"/>
        </w:r>
      </w:hyperlink>
    </w:p>
    <w:p>
      <w:pPr>
        <w:pStyle w:val="TOC1"/>
        <w:tabs>
          <w:tab w:val="right" w:leader="dot" w:pos="8306"/>
        </w:tabs>
      </w:pPr>
      <w:hyperlink w:anchor="_Toc7503" w:history="1">
        <w:r>
          <w:rPr>
            <w:rFonts w:ascii="仿宋" w:eastAsia="仿宋" w:hAnsi="仿宋" w:cs="仿宋" w:hint="eastAsia"/>
            <w:lang w:eastAsia="zh-CN"/>
          </w:rPr>
          <w:t>四、食品助剂项目总体情况说明</w:t>
        </w:r>
        <w:r>
          <w:tab/>
        </w:r>
        <w:r>
          <w:fldChar w:fldCharType="begin"/>
        </w:r>
        <w:r>
          <w:instrText xml:space="preserve"> PAGEREF _Toc7503 \h </w:instrText>
        </w:r>
        <w:r>
          <w:fldChar w:fldCharType="separate"/>
        </w:r>
        <w:r>
          <w:t>13</w:t>
        </w:r>
        <w:r>
          <w:fldChar w:fldCharType="end"/>
        </w:r>
      </w:hyperlink>
    </w:p>
    <w:p>
      <w:pPr>
        <w:pStyle w:val="TOC2"/>
        <w:tabs>
          <w:tab w:val="right" w:leader="dot" w:pos="8306"/>
        </w:tabs>
      </w:pPr>
      <w:hyperlink w:anchor="_Toc18791" w:history="1">
        <w:r>
          <w:rPr>
            <w:rFonts w:ascii="仿宋" w:eastAsia="仿宋" w:hAnsi="仿宋" w:cs="仿宋" w:hint="eastAsia"/>
            <w:lang w:eastAsia="zh-CN"/>
          </w:rPr>
          <w:t>(一)、经营环境分析</w:t>
        </w:r>
        <w:r>
          <w:tab/>
        </w:r>
        <w:r>
          <w:fldChar w:fldCharType="begin"/>
        </w:r>
        <w:r>
          <w:instrText xml:space="preserve"> PAGEREF _Toc18791 \h </w:instrText>
        </w:r>
        <w:r>
          <w:fldChar w:fldCharType="separate"/>
        </w:r>
        <w:r>
          <w:t>13</w:t>
        </w:r>
        <w:r>
          <w:fldChar w:fldCharType="end"/>
        </w:r>
      </w:hyperlink>
    </w:p>
    <w:p>
      <w:pPr>
        <w:pStyle w:val="TOC2"/>
        <w:tabs>
          <w:tab w:val="right" w:leader="dot" w:pos="8306"/>
        </w:tabs>
      </w:pPr>
      <w:hyperlink w:anchor="_Toc31272" w:history="1">
        <w:r>
          <w:rPr>
            <w:rFonts w:ascii="仿宋" w:eastAsia="仿宋" w:hAnsi="仿宋" w:cs="仿宋" w:hint="eastAsia"/>
            <w:lang w:eastAsia="zh-CN"/>
          </w:rPr>
          <w:t>(二)、食品助剂项目情况说明</w:t>
        </w:r>
        <w:r>
          <w:tab/>
        </w:r>
        <w:r>
          <w:fldChar w:fldCharType="begin"/>
        </w:r>
        <w:r>
          <w:instrText xml:space="preserve"> PAGEREF _Toc31272 \h </w:instrText>
        </w:r>
        <w:r>
          <w:fldChar w:fldCharType="separate"/>
        </w:r>
        <w:r>
          <w:t>15</w:t>
        </w:r>
        <w:r>
          <w:fldChar w:fldCharType="end"/>
        </w:r>
      </w:hyperlink>
    </w:p>
    <w:p>
      <w:pPr>
        <w:pStyle w:val="TOC2"/>
        <w:tabs>
          <w:tab w:val="right" w:leader="dot" w:pos="8306"/>
        </w:tabs>
      </w:pPr>
      <w:hyperlink w:anchor="_Toc1461" w:history="1">
        <w:r>
          <w:rPr>
            <w:rFonts w:ascii="仿宋" w:eastAsia="仿宋" w:hAnsi="仿宋" w:cs="仿宋" w:hint="eastAsia"/>
            <w:lang w:eastAsia="zh-CN"/>
          </w:rPr>
          <w:t>(三)、经营结果分析</w:t>
        </w:r>
        <w:r>
          <w:tab/>
        </w:r>
        <w:r>
          <w:fldChar w:fldCharType="begin"/>
        </w:r>
        <w:r>
          <w:instrText xml:space="preserve"> PAGEREF _Toc1461 \h </w:instrText>
        </w:r>
        <w:r>
          <w:fldChar w:fldCharType="separate"/>
        </w:r>
        <w:r>
          <w:t>16</w:t>
        </w:r>
        <w:r>
          <w:fldChar w:fldCharType="end"/>
        </w:r>
      </w:hyperlink>
    </w:p>
    <w:p>
      <w:pPr>
        <w:pStyle w:val="TOC1"/>
        <w:tabs>
          <w:tab w:val="right" w:leader="dot" w:pos="8306"/>
        </w:tabs>
      </w:pPr>
      <w:hyperlink w:anchor="_Toc4813" w:history="1">
        <w:r>
          <w:rPr>
            <w:rFonts w:ascii="仿宋" w:eastAsia="仿宋" w:hAnsi="仿宋" w:cs="仿宋" w:hint="eastAsia"/>
            <w:lang w:eastAsia="zh-CN"/>
          </w:rPr>
          <w:t>五、第八章员工绩效管理</w:t>
        </w:r>
        <w:r>
          <w:tab/>
        </w:r>
        <w:r>
          <w:fldChar w:fldCharType="begin"/>
        </w:r>
        <w:r>
          <w:instrText xml:space="preserve"> PAGEREF _Toc4813 \h </w:instrText>
        </w:r>
        <w:r>
          <w:fldChar w:fldCharType="separate"/>
        </w:r>
        <w:r>
          <w:t>18</w:t>
        </w:r>
        <w:r>
          <w:fldChar w:fldCharType="end"/>
        </w:r>
      </w:hyperlink>
    </w:p>
    <w:p>
      <w:pPr>
        <w:pStyle w:val="TOC2"/>
        <w:tabs>
          <w:tab w:val="right" w:leader="dot" w:pos="8306"/>
        </w:tabs>
      </w:pPr>
      <w:hyperlink w:anchor="_Toc186" w:history="1">
        <w:r>
          <w:rPr>
            <w:rFonts w:ascii="仿宋" w:eastAsia="仿宋" w:hAnsi="仿宋" w:cs="仿宋" w:hint="eastAsia"/>
            <w:lang w:eastAsia="zh-CN"/>
          </w:rPr>
          <w:t>(一)、绩效评估体系建立</w:t>
        </w:r>
        <w:r>
          <w:tab/>
        </w:r>
        <w:r>
          <w:fldChar w:fldCharType="begin"/>
        </w:r>
        <w:r>
          <w:instrText xml:space="preserve"> PAGEREF _Toc186 \h </w:instrText>
        </w:r>
        <w:r>
          <w:fldChar w:fldCharType="separate"/>
        </w:r>
        <w:r>
          <w:t>18</w:t>
        </w:r>
        <w:r>
          <w:fldChar w:fldCharType="end"/>
        </w:r>
      </w:hyperlink>
    </w:p>
    <w:p>
      <w:pPr>
        <w:pStyle w:val="TOC2"/>
        <w:tabs>
          <w:tab w:val="right" w:leader="dot" w:pos="8306"/>
        </w:tabs>
      </w:pPr>
      <w:hyperlink w:anchor="_Toc18949" w:history="1">
        <w:r>
          <w:rPr>
            <w:rFonts w:ascii="仿宋" w:eastAsia="仿宋" w:hAnsi="仿宋" w:cs="仿宋" w:hint="eastAsia"/>
            <w:lang w:eastAsia="zh-CN"/>
          </w:rPr>
          <w:t>(二)、绩效考核与反馈</w:t>
        </w:r>
        <w:r>
          <w:tab/>
        </w:r>
        <w:r>
          <w:fldChar w:fldCharType="begin"/>
        </w:r>
        <w:r>
          <w:instrText xml:space="preserve"> PAGEREF _Toc18949 \h </w:instrText>
        </w:r>
        <w:r>
          <w:fldChar w:fldCharType="separate"/>
        </w:r>
        <w:r>
          <w:t>18</w:t>
        </w:r>
        <w:r>
          <w:fldChar w:fldCharType="end"/>
        </w:r>
      </w:hyperlink>
    </w:p>
    <w:p>
      <w:pPr>
        <w:pStyle w:val="TOC2"/>
        <w:tabs>
          <w:tab w:val="right" w:leader="dot" w:pos="8306"/>
        </w:tabs>
      </w:pPr>
      <w:hyperlink w:anchor="_Toc31968" w:history="1">
        <w:r>
          <w:rPr>
            <w:rFonts w:ascii="仿宋" w:eastAsia="仿宋" w:hAnsi="仿宋" w:cs="仿宋" w:hint="eastAsia"/>
            <w:lang w:eastAsia="zh-CN"/>
          </w:rPr>
          <w:t>(三)、激励与奖惩机制</w:t>
        </w:r>
        <w:r>
          <w:tab/>
        </w:r>
        <w:r>
          <w:fldChar w:fldCharType="begin"/>
        </w:r>
        <w:r>
          <w:instrText xml:space="preserve"> PAGEREF _Toc31968 \h </w:instrText>
        </w:r>
        <w:r>
          <w:fldChar w:fldCharType="separate"/>
        </w:r>
        <w:r>
          <w:t>19</w:t>
        </w:r>
        <w:r>
          <w:fldChar w:fldCharType="end"/>
        </w:r>
      </w:hyperlink>
    </w:p>
    <w:p>
      <w:pPr>
        <w:pStyle w:val="TOC1"/>
        <w:tabs>
          <w:tab w:val="right" w:leader="dot" w:pos="8306"/>
        </w:tabs>
      </w:pPr>
      <w:hyperlink w:anchor="_Toc8266" w:history="1">
        <w:r>
          <w:rPr>
            <w:rFonts w:ascii="仿宋" w:eastAsia="仿宋" w:hAnsi="仿宋" w:cs="仿宋" w:hint="eastAsia"/>
            <w:lang w:eastAsia="zh-CN"/>
          </w:rPr>
          <w:t>六、食品助剂项目基本情况</w:t>
        </w:r>
        <w:r>
          <w:tab/>
        </w:r>
        <w:r>
          <w:fldChar w:fldCharType="begin"/>
        </w:r>
        <w:r>
          <w:instrText xml:space="preserve"> PAGEREF _Toc8266 \h </w:instrText>
        </w:r>
        <w:r>
          <w:fldChar w:fldCharType="separate"/>
        </w:r>
        <w:r>
          <w:t>19</w:t>
        </w:r>
        <w:r>
          <w:fldChar w:fldCharType="end"/>
        </w:r>
      </w:hyperlink>
    </w:p>
    <w:p>
      <w:pPr>
        <w:pStyle w:val="TOC2"/>
        <w:tabs>
          <w:tab w:val="right" w:leader="dot" w:pos="8306"/>
        </w:tabs>
      </w:pPr>
      <w:hyperlink w:anchor="_Toc2444" w:history="1">
        <w:r>
          <w:rPr>
            <w:rFonts w:ascii="仿宋" w:eastAsia="仿宋" w:hAnsi="仿宋" w:cs="仿宋" w:hint="eastAsia"/>
            <w:lang w:eastAsia="zh-CN"/>
          </w:rPr>
          <w:t>(一)、食品助剂项目名称及食品助剂项目单位</w:t>
        </w:r>
        <w:r>
          <w:tab/>
        </w:r>
        <w:r>
          <w:fldChar w:fldCharType="begin"/>
        </w:r>
        <w:r>
          <w:instrText xml:space="preserve"> PAGEREF _Toc2444 \h </w:instrText>
        </w:r>
        <w:r>
          <w:fldChar w:fldCharType="separate"/>
        </w:r>
        <w:r>
          <w:t>19</w:t>
        </w:r>
        <w:r>
          <w:fldChar w:fldCharType="end"/>
        </w:r>
      </w:hyperlink>
    </w:p>
    <w:p>
      <w:pPr>
        <w:pStyle w:val="TOC2"/>
        <w:tabs>
          <w:tab w:val="right" w:leader="dot" w:pos="8306"/>
        </w:tabs>
      </w:pPr>
      <w:hyperlink w:anchor="_Toc31994" w:history="1">
        <w:r>
          <w:rPr>
            <w:rFonts w:ascii="仿宋" w:eastAsia="仿宋" w:hAnsi="仿宋" w:cs="仿宋" w:hint="eastAsia"/>
            <w:lang w:eastAsia="zh-CN"/>
          </w:rPr>
          <w:t>(二)、食品助剂项目建设地点</w:t>
        </w:r>
        <w:r>
          <w:tab/>
        </w:r>
        <w:r>
          <w:fldChar w:fldCharType="begin"/>
        </w:r>
        <w:r>
          <w:instrText xml:space="preserve"> PAGEREF _Toc31994 \h </w:instrText>
        </w:r>
        <w:r>
          <w:fldChar w:fldCharType="separate"/>
        </w:r>
        <w:r>
          <w:t>20</w:t>
        </w:r>
        <w:r>
          <w:fldChar w:fldCharType="end"/>
        </w:r>
      </w:hyperlink>
    </w:p>
    <w:p>
      <w:pPr>
        <w:pStyle w:val="TOC2"/>
        <w:tabs>
          <w:tab w:val="right" w:leader="dot" w:pos="8306"/>
        </w:tabs>
      </w:pPr>
      <w:hyperlink w:anchor="_Toc22531" w:history="1">
        <w:r>
          <w:rPr>
            <w:rFonts w:ascii="仿宋" w:eastAsia="仿宋" w:hAnsi="仿宋" w:cs="仿宋" w:hint="eastAsia"/>
            <w:lang w:eastAsia="zh-CN"/>
          </w:rPr>
          <w:t>(三)、调查与分析的范围</w:t>
        </w:r>
        <w:r>
          <w:tab/>
        </w:r>
        <w:r>
          <w:fldChar w:fldCharType="begin"/>
        </w:r>
        <w:r>
          <w:instrText xml:space="preserve"> PAGEREF _Toc22531 \h </w:instrText>
        </w:r>
        <w:r>
          <w:fldChar w:fldCharType="separate"/>
        </w:r>
        <w:r>
          <w:t>20</w:t>
        </w:r>
        <w:r>
          <w:fldChar w:fldCharType="end"/>
        </w:r>
      </w:hyperlink>
    </w:p>
    <w:p>
      <w:pPr>
        <w:pStyle w:val="TOC2"/>
        <w:tabs>
          <w:tab w:val="right" w:leader="dot" w:pos="8306"/>
        </w:tabs>
      </w:pPr>
      <w:hyperlink w:anchor="_Toc7708" w:history="1">
        <w:r>
          <w:rPr>
            <w:rFonts w:ascii="仿宋" w:eastAsia="仿宋" w:hAnsi="仿宋" w:cs="仿宋" w:hint="eastAsia"/>
            <w:lang w:eastAsia="zh-CN"/>
          </w:rPr>
          <w:t>(四)、参考依据和技术原则</w:t>
        </w:r>
        <w:r>
          <w:tab/>
        </w:r>
        <w:r>
          <w:fldChar w:fldCharType="begin"/>
        </w:r>
        <w:r>
          <w:instrText xml:space="preserve"> PAGEREF _Toc7708 \h </w:instrText>
        </w:r>
        <w:r>
          <w:fldChar w:fldCharType="separate"/>
        </w:r>
        <w:r>
          <w:t>21</w:t>
        </w:r>
        <w:r>
          <w:fldChar w:fldCharType="end"/>
        </w:r>
      </w:hyperlink>
    </w:p>
    <w:p>
      <w:pPr>
        <w:pStyle w:val="TOC2"/>
        <w:tabs>
          <w:tab w:val="right" w:leader="dot" w:pos="8306"/>
        </w:tabs>
      </w:pPr>
      <w:hyperlink w:anchor="_Toc8359" w:history="1">
        <w:r>
          <w:rPr>
            <w:rFonts w:ascii="仿宋" w:eastAsia="仿宋" w:hAnsi="仿宋" w:cs="仿宋" w:hint="eastAsia"/>
            <w:lang w:eastAsia="zh-CN"/>
          </w:rPr>
          <w:t>(五)、规模和范围</w:t>
        </w:r>
        <w:r>
          <w:tab/>
        </w:r>
        <w:r>
          <w:fldChar w:fldCharType="begin"/>
        </w:r>
        <w:r>
          <w:instrText xml:space="preserve"> PAGEREF _Toc8359 \h </w:instrText>
        </w:r>
        <w:r>
          <w:fldChar w:fldCharType="separate"/>
        </w:r>
        <w:r>
          <w:t>23</w:t>
        </w:r>
        <w:r>
          <w:fldChar w:fldCharType="end"/>
        </w:r>
      </w:hyperlink>
    </w:p>
    <w:p>
      <w:pPr>
        <w:pStyle w:val="TOC2"/>
        <w:tabs>
          <w:tab w:val="right" w:leader="dot" w:pos="8306"/>
        </w:tabs>
      </w:pPr>
      <w:hyperlink w:anchor="_Toc19256" w:history="1">
        <w:r>
          <w:rPr>
            <w:rFonts w:ascii="仿宋" w:eastAsia="仿宋" w:hAnsi="仿宋" w:cs="仿宋" w:hint="eastAsia"/>
            <w:lang w:eastAsia="zh-CN"/>
          </w:rPr>
          <w:t>(六)、食品助剂项目建设进展</w:t>
        </w:r>
        <w:r>
          <w:tab/>
        </w:r>
        <w:r>
          <w:fldChar w:fldCharType="begin"/>
        </w:r>
        <w:r>
          <w:instrText xml:space="preserve"> PAGEREF _Toc19256 \h </w:instrText>
        </w:r>
        <w:r>
          <w:fldChar w:fldCharType="separate"/>
        </w:r>
        <w:r>
          <w:t>23</w:t>
        </w:r>
        <w:r>
          <w:fldChar w:fldCharType="end"/>
        </w:r>
      </w:hyperlink>
    </w:p>
    <w:p>
      <w:pPr>
        <w:pStyle w:val="TOC2"/>
        <w:tabs>
          <w:tab w:val="right" w:leader="dot" w:pos="8306"/>
        </w:tabs>
      </w:pPr>
      <w:hyperlink w:anchor="_Toc25307" w:history="1">
        <w:r>
          <w:rPr>
            <w:rFonts w:ascii="仿宋" w:eastAsia="仿宋" w:hAnsi="仿宋" w:cs="仿宋" w:hint="eastAsia"/>
            <w:lang w:eastAsia="zh-CN"/>
          </w:rPr>
          <w:t>(七)、原材料与设备需求</w:t>
        </w:r>
        <w:r>
          <w:tab/>
        </w:r>
        <w:r>
          <w:fldChar w:fldCharType="begin"/>
        </w:r>
        <w:r>
          <w:instrText xml:space="preserve"> PAGEREF _Toc25307 \h </w:instrText>
        </w:r>
        <w:r>
          <w:fldChar w:fldCharType="separate"/>
        </w:r>
        <w:r>
          <w:t>24</w:t>
        </w:r>
        <w:r>
          <w:fldChar w:fldCharType="end"/>
        </w:r>
      </w:hyperlink>
    </w:p>
    <w:p>
      <w:pPr>
        <w:pStyle w:val="TOC2"/>
        <w:tabs>
          <w:tab w:val="right" w:leader="dot" w:pos="8306"/>
        </w:tabs>
      </w:pPr>
      <w:hyperlink w:anchor="_Toc3098" w:history="1">
        <w:r>
          <w:rPr>
            <w:rFonts w:ascii="仿宋" w:eastAsia="仿宋" w:hAnsi="仿宋" w:cs="仿宋" w:hint="eastAsia"/>
            <w:lang w:eastAsia="zh-CN"/>
          </w:rPr>
          <w:t>(八)、环境影响与可行性</w:t>
        </w:r>
        <w:r>
          <w:tab/>
        </w:r>
        <w:r>
          <w:fldChar w:fldCharType="begin"/>
        </w:r>
        <w:r>
          <w:instrText xml:space="preserve"> PAGEREF _Toc3098 \h </w:instrText>
        </w:r>
        <w:r>
          <w:fldChar w:fldCharType="separate"/>
        </w:r>
        <w:r>
          <w:t>26</w:t>
        </w:r>
        <w:r>
          <w:fldChar w:fldCharType="end"/>
        </w:r>
      </w:hyperlink>
    </w:p>
    <w:p>
      <w:pPr>
        <w:pStyle w:val="TOC2"/>
        <w:tabs>
          <w:tab w:val="right" w:leader="dot" w:pos="8306"/>
        </w:tabs>
      </w:pPr>
      <w:hyperlink w:anchor="_Toc23892" w:history="1">
        <w:r>
          <w:rPr>
            <w:rFonts w:ascii="仿宋" w:eastAsia="仿宋" w:hAnsi="仿宋" w:cs="仿宋" w:hint="eastAsia"/>
            <w:lang w:eastAsia="zh-CN"/>
          </w:rPr>
          <w:t>(九)、预计投资成本</w:t>
        </w:r>
        <w:r>
          <w:tab/>
        </w:r>
        <w:r>
          <w:fldChar w:fldCharType="begin"/>
        </w:r>
        <w:r>
          <w:instrText xml:space="preserve"> PAGEREF _Toc23892 \h </w:instrText>
        </w:r>
        <w:r>
          <w:fldChar w:fldCharType="separate"/>
        </w:r>
        <w:r>
          <w:t>27</w:t>
        </w:r>
        <w:r>
          <w:fldChar w:fldCharType="end"/>
        </w:r>
      </w:hyperlink>
    </w:p>
    <w:p>
      <w:pPr>
        <w:pStyle w:val="TOC2"/>
        <w:tabs>
          <w:tab w:val="right" w:leader="dot" w:pos="8306"/>
        </w:tabs>
      </w:pPr>
      <w:hyperlink w:anchor="_Toc27250" w:history="1">
        <w:r>
          <w:rPr>
            <w:rFonts w:ascii="仿宋" w:eastAsia="仿宋" w:hAnsi="仿宋" w:cs="仿宋" w:hint="eastAsia"/>
            <w:lang w:eastAsia="zh-CN"/>
          </w:rPr>
          <w:t>(十)、1食品助剂项目关键技术与经济指标</w:t>
        </w:r>
        <w:r>
          <w:tab/>
        </w:r>
        <w:r>
          <w:fldChar w:fldCharType="begin"/>
        </w:r>
        <w:r>
          <w:instrText xml:space="preserve"> PAGEREF _Toc27250 \h </w:instrText>
        </w:r>
        <w:r>
          <w:fldChar w:fldCharType="separate"/>
        </w:r>
        <w:r>
          <w:t>28</w:t>
        </w:r>
        <w:r>
          <w:fldChar w:fldCharType="end"/>
        </w:r>
      </w:hyperlink>
    </w:p>
    <w:p>
      <w:pPr>
        <w:pStyle w:val="TOC2"/>
        <w:tabs>
          <w:tab w:val="right" w:leader="dot" w:pos="8306"/>
        </w:tabs>
      </w:pPr>
      <w:hyperlink w:anchor="_Toc18848" w:history="1">
        <w:r>
          <w:rPr>
            <w:rFonts w:ascii="仿宋" w:eastAsia="仿宋" w:hAnsi="仿宋" w:cs="仿宋" w:hint="eastAsia"/>
            <w:lang w:eastAsia="zh-CN"/>
          </w:rPr>
          <w:t>(十一)、1总结与建议</w:t>
        </w:r>
        <w:r>
          <w:tab/>
        </w:r>
        <w:r>
          <w:fldChar w:fldCharType="begin"/>
        </w:r>
        <w:r>
          <w:instrText xml:space="preserve"> PAGEREF _Toc18848 \h </w:instrText>
        </w:r>
        <w:r>
          <w:fldChar w:fldCharType="separate"/>
        </w:r>
        <w:r>
          <w:t>29</w:t>
        </w:r>
        <w:r>
          <w:fldChar w:fldCharType="end"/>
        </w:r>
      </w:hyperlink>
    </w:p>
    <w:p>
      <w:pPr>
        <w:pStyle w:val="TOC1"/>
        <w:tabs>
          <w:tab w:val="right" w:leader="dot" w:pos="8306"/>
        </w:tabs>
      </w:pPr>
      <w:hyperlink w:anchor="_Toc15793" w:history="1">
        <w:r>
          <w:rPr>
            <w:rFonts w:ascii="仿宋" w:eastAsia="仿宋" w:hAnsi="仿宋" w:cs="仿宋" w:hint="eastAsia"/>
            <w:lang w:eastAsia="zh-CN"/>
          </w:rPr>
          <w:t>七、运营与管理</w:t>
        </w:r>
        <w:r>
          <w:tab/>
        </w:r>
        <w:r>
          <w:fldChar w:fldCharType="begin"/>
        </w:r>
        <w:r>
          <w:instrText xml:space="preserve"> PAGEREF _Toc15793 \h </w:instrText>
        </w:r>
        <w:r>
          <w:fldChar w:fldCharType="separate"/>
        </w:r>
        <w:r>
          <w:t>30</w:t>
        </w:r>
        <w:r>
          <w:fldChar w:fldCharType="end"/>
        </w:r>
      </w:hyperlink>
    </w:p>
    <w:p>
      <w:pPr>
        <w:pStyle w:val="TOC2"/>
        <w:tabs>
          <w:tab w:val="right" w:leader="dot" w:pos="8306"/>
        </w:tabs>
      </w:pPr>
      <w:hyperlink w:anchor="_Toc32034" w:history="1">
        <w:r>
          <w:rPr>
            <w:rFonts w:ascii="仿宋" w:eastAsia="仿宋" w:hAnsi="仿宋" w:cs="仿宋" w:hint="eastAsia"/>
            <w:lang w:eastAsia="zh-CN"/>
          </w:rPr>
          <w:t>(一)、公司经营理念</w:t>
        </w:r>
        <w:r>
          <w:tab/>
        </w:r>
        <w:r>
          <w:fldChar w:fldCharType="begin"/>
        </w:r>
        <w:r>
          <w:instrText xml:space="preserve"> PAGEREF _Toc32034 \h </w:instrText>
        </w:r>
        <w:r>
          <w:fldChar w:fldCharType="separate"/>
        </w:r>
        <w:r>
          <w:t>30</w:t>
        </w:r>
        <w:r>
          <w:fldChar w:fldCharType="end"/>
        </w:r>
      </w:hyperlink>
    </w:p>
    <w:p>
      <w:pPr>
        <w:pStyle w:val="TOC2"/>
        <w:tabs>
          <w:tab w:val="right" w:leader="dot" w:pos="8306"/>
        </w:tabs>
      </w:pPr>
      <w:hyperlink w:anchor="_Toc14995" w:history="1">
        <w:r>
          <w:rPr>
            <w:rFonts w:ascii="仿宋" w:eastAsia="仿宋" w:hAnsi="仿宋" w:cs="仿宋" w:hint="eastAsia"/>
            <w:lang w:eastAsia="zh-CN"/>
          </w:rPr>
          <w:t>(二)、公司目标与职责</w:t>
        </w:r>
        <w:r>
          <w:tab/>
        </w:r>
        <w:r>
          <w:fldChar w:fldCharType="begin"/>
        </w:r>
        <w:r>
          <w:instrText xml:space="preserve"> PAGEREF _Toc14995 \h </w:instrText>
        </w:r>
        <w:r>
          <w:fldChar w:fldCharType="separate"/>
        </w:r>
        <w:r>
          <w:t>31</w:t>
        </w:r>
        <w:r>
          <w:fldChar w:fldCharType="end"/>
        </w:r>
      </w:hyperlink>
    </w:p>
    <w:p>
      <w:pPr>
        <w:pStyle w:val="TOC2"/>
        <w:tabs>
          <w:tab w:val="right" w:leader="dot" w:pos="8306"/>
        </w:tabs>
      </w:pPr>
      <w:hyperlink w:anchor="_Toc25317" w:history="1">
        <w:r>
          <w:rPr>
            <w:rFonts w:ascii="仿宋" w:eastAsia="仿宋" w:hAnsi="仿宋" w:cs="仿宋" w:hint="eastAsia"/>
            <w:lang w:eastAsia="zh-CN"/>
          </w:rPr>
          <w:t>(三)、部门任务与权利</w:t>
        </w:r>
        <w:r>
          <w:tab/>
        </w:r>
        <w:r>
          <w:fldChar w:fldCharType="begin"/>
        </w:r>
        <w:r>
          <w:instrText xml:space="preserve"> PAGEREF _Toc25317 \h </w:instrText>
        </w:r>
        <w:r>
          <w:fldChar w:fldCharType="separate"/>
        </w:r>
        <w:r>
          <w:t>32</w:t>
        </w:r>
        <w:r>
          <w:fldChar w:fldCharType="end"/>
        </w:r>
      </w:hyperlink>
    </w:p>
    <w:p>
      <w:pPr>
        <w:pStyle w:val="TOC2"/>
        <w:tabs>
          <w:tab w:val="right" w:leader="dot" w:pos="8306"/>
        </w:tabs>
      </w:pPr>
      <w:hyperlink w:anchor="_Toc3124" w:history="1">
        <w:r>
          <w:rPr>
            <w:rFonts w:ascii="仿宋" w:eastAsia="仿宋" w:hAnsi="仿宋" w:cs="仿宋" w:hint="eastAsia"/>
            <w:lang w:eastAsia="zh-CN"/>
          </w:rPr>
          <w:t>(四)、财务与会计制度</w:t>
        </w:r>
        <w:r>
          <w:tab/>
        </w:r>
        <w:r>
          <w:fldChar w:fldCharType="begin"/>
        </w:r>
        <w:r>
          <w:instrText xml:space="preserve"> PAGEREF _Toc3124 \h </w:instrText>
        </w:r>
        <w:r>
          <w:fldChar w:fldCharType="separate"/>
        </w:r>
        <w:r>
          <w:t>34</w:t>
        </w:r>
        <w:r>
          <w:fldChar w:fldCharType="end"/>
        </w:r>
      </w:hyperlink>
    </w:p>
    <w:p>
      <w:pPr>
        <w:pStyle w:val="TOC1"/>
        <w:tabs>
          <w:tab w:val="right" w:leader="dot" w:pos="8306"/>
        </w:tabs>
      </w:pPr>
      <w:hyperlink w:anchor="_Toc7396" w:history="1">
        <w:r>
          <w:rPr>
            <w:rFonts w:ascii="仿宋" w:eastAsia="仿宋" w:hAnsi="仿宋" w:cs="仿宋" w:hint="eastAsia"/>
            <w:lang w:eastAsia="zh-CN"/>
          </w:rPr>
          <w:t>八、风险评估与应对策略</w:t>
        </w:r>
        <w:r>
          <w:tab/>
        </w:r>
        <w:r>
          <w:fldChar w:fldCharType="begin"/>
        </w:r>
        <w:r>
          <w:instrText xml:space="preserve"> PAGEREF _Toc7396 \h </w:instrText>
        </w:r>
        <w:r>
          <w:fldChar w:fldCharType="separate"/>
        </w:r>
        <w:r>
          <w:t>35</w:t>
        </w:r>
        <w:r>
          <w:fldChar w:fldCharType="end"/>
        </w:r>
      </w:hyperlink>
    </w:p>
    <w:p>
      <w:pPr>
        <w:pStyle w:val="TOC2"/>
        <w:tabs>
          <w:tab w:val="right" w:leader="dot" w:pos="8306"/>
        </w:tabs>
      </w:pPr>
      <w:hyperlink w:anchor="_Toc10924" w:history="1">
        <w:r>
          <w:rPr>
            <w:rFonts w:ascii="仿宋" w:eastAsia="仿宋" w:hAnsi="仿宋" w:cs="仿宋" w:hint="eastAsia"/>
            <w:lang w:eastAsia="zh-CN"/>
          </w:rPr>
          <w:t>(一)、食品助剂项目风险分析</w:t>
        </w:r>
        <w:r>
          <w:tab/>
        </w:r>
        <w:r>
          <w:fldChar w:fldCharType="begin"/>
        </w:r>
        <w:r>
          <w:instrText xml:space="preserve"> PAGEREF _Toc10924 \h </w:instrText>
        </w:r>
        <w:r>
          <w:fldChar w:fldCharType="separate"/>
        </w:r>
        <w:r>
          <w:t>35</w:t>
        </w:r>
        <w:r>
          <w:fldChar w:fldCharType="end"/>
        </w:r>
      </w:hyperlink>
    </w:p>
    <w:p>
      <w:pPr>
        <w:pStyle w:val="TOC2"/>
        <w:tabs>
          <w:tab w:val="right" w:leader="dot" w:pos="8306"/>
        </w:tabs>
      </w:pPr>
      <w:hyperlink w:anchor="_Toc20671" w:history="1">
        <w:r>
          <w:rPr>
            <w:rFonts w:ascii="仿宋" w:eastAsia="仿宋" w:hAnsi="仿宋" w:cs="仿宋" w:hint="eastAsia"/>
            <w:lang w:eastAsia="zh-CN"/>
          </w:rPr>
          <w:t>(二)、风险管理与应对方法</w:t>
        </w:r>
        <w:r>
          <w:tab/>
        </w:r>
        <w:r>
          <w:fldChar w:fldCharType="begin"/>
        </w:r>
        <w:r>
          <w:instrText xml:space="preserve"> PAGEREF _Toc20671 \h </w:instrText>
        </w:r>
        <w:r>
          <w:fldChar w:fldCharType="separate"/>
        </w:r>
        <w:r>
          <w:t>37</w:t>
        </w:r>
        <w:r>
          <w:fldChar w:fldCharType="end"/>
        </w:r>
      </w:hyperlink>
    </w:p>
    <w:p>
      <w:pPr>
        <w:pStyle w:val="TOC1"/>
        <w:tabs>
          <w:tab w:val="right" w:leader="dot" w:pos="8306"/>
        </w:tabs>
      </w:pPr>
      <w:hyperlink w:anchor="_Toc884" w:history="1">
        <w:r>
          <w:rPr>
            <w:rFonts w:ascii="仿宋" w:eastAsia="仿宋" w:hAnsi="仿宋" w:cs="仿宋" w:hint="eastAsia"/>
            <w:lang w:eastAsia="zh-CN"/>
          </w:rPr>
          <w:t>九、市场与供应链管理</w:t>
        </w:r>
        <w:r>
          <w:tab/>
        </w:r>
        <w:r>
          <w:fldChar w:fldCharType="begin"/>
        </w:r>
        <w:r>
          <w:instrText xml:space="preserve"> PAGEREF _Toc884 \h </w:instrText>
        </w:r>
        <w:r>
          <w:fldChar w:fldCharType="separate"/>
        </w:r>
        <w:r>
          <w:t>38</w:t>
        </w:r>
        <w:r>
          <w:fldChar w:fldCharType="end"/>
        </w:r>
      </w:hyperlink>
    </w:p>
    <w:p>
      <w:pPr>
        <w:pStyle w:val="TOC2"/>
        <w:tabs>
          <w:tab w:val="right" w:leader="dot" w:pos="8306"/>
        </w:tabs>
      </w:pPr>
      <w:hyperlink w:anchor="_Toc761" w:history="1">
        <w:r>
          <w:rPr>
            <w:rFonts w:ascii="仿宋" w:eastAsia="仿宋" w:hAnsi="仿宋" w:cs="仿宋" w:hint="eastAsia"/>
            <w:lang w:eastAsia="zh-CN"/>
          </w:rPr>
          <w:t>(一)、供应链策略</w:t>
        </w:r>
        <w:r>
          <w:tab/>
        </w:r>
        <w:r>
          <w:fldChar w:fldCharType="begin"/>
        </w:r>
        <w:r>
          <w:instrText xml:space="preserve"> PAGEREF _Toc761 \h </w:instrText>
        </w:r>
        <w:r>
          <w:fldChar w:fldCharType="separate"/>
        </w:r>
        <w:r>
          <w:t>38</w:t>
        </w:r>
        <w:r>
          <w:fldChar w:fldCharType="end"/>
        </w:r>
      </w:hyperlink>
    </w:p>
    <w:p>
      <w:pPr>
        <w:pStyle w:val="TOC2"/>
        <w:tabs>
          <w:tab w:val="right" w:leader="dot" w:pos="8306"/>
        </w:tabs>
      </w:pPr>
      <w:hyperlink w:anchor="_Toc27184" w:history="1">
        <w:r>
          <w:rPr>
            <w:rFonts w:ascii="仿宋" w:eastAsia="仿宋" w:hAnsi="仿宋" w:cs="仿宋" w:hint="eastAsia"/>
            <w:lang w:eastAsia="zh-CN"/>
          </w:rPr>
          <w:t>(二)、供应商关系管理</w:t>
        </w:r>
        <w:r>
          <w:tab/>
        </w:r>
        <w:r>
          <w:fldChar w:fldCharType="begin"/>
        </w:r>
        <w:r>
          <w:instrText xml:space="preserve"> PAGEREF _Toc27184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57" w:history="1">
        <w:r>
          <w:rPr>
            <w:rFonts w:ascii="仿宋" w:eastAsia="仿宋" w:hAnsi="仿宋" w:cs="仿宋" w:hint="eastAsia"/>
            <w:lang w:eastAsia="zh-CN"/>
          </w:rPr>
          <w:t>(三)、存货与库存管理</w:t>
        </w:r>
        <w:r>
          <w:tab/>
        </w:r>
        <w:r>
          <w:fldChar w:fldCharType="begin"/>
        </w:r>
        <w:r>
          <w:instrText xml:space="preserve"> PAGEREF _Toc15657 \h </w:instrText>
        </w:r>
        <w:r>
          <w:fldChar w:fldCharType="separate"/>
        </w:r>
        <w:r>
          <w:t>39</w:t>
        </w:r>
        <w:r>
          <w:fldChar w:fldCharType="end"/>
        </w:r>
      </w:hyperlink>
    </w:p>
    <w:p>
      <w:pPr>
        <w:pStyle w:val="TOC2"/>
        <w:tabs>
          <w:tab w:val="right" w:leader="dot" w:pos="8306"/>
        </w:tabs>
      </w:pPr>
      <w:hyperlink w:anchor="_Toc15505" w:history="1">
        <w:r>
          <w:rPr>
            <w:rFonts w:ascii="仿宋" w:eastAsia="仿宋" w:hAnsi="仿宋" w:cs="仿宋" w:hint="eastAsia"/>
            <w:lang w:eastAsia="zh-CN"/>
          </w:rPr>
          <w:t>(四)、客户关系管理</w:t>
        </w:r>
        <w:r>
          <w:tab/>
        </w:r>
        <w:r>
          <w:fldChar w:fldCharType="begin"/>
        </w:r>
        <w:r>
          <w:instrText xml:space="preserve"> PAGEREF _Toc15505 \h </w:instrText>
        </w:r>
        <w:r>
          <w:fldChar w:fldCharType="separate"/>
        </w:r>
        <w:r>
          <w:t>39</w:t>
        </w:r>
        <w:r>
          <w:fldChar w:fldCharType="end"/>
        </w:r>
      </w:hyperlink>
    </w:p>
    <w:p>
      <w:pPr>
        <w:pStyle w:val="TOC2"/>
        <w:tabs>
          <w:tab w:val="right" w:leader="dot" w:pos="8306"/>
        </w:tabs>
      </w:pPr>
      <w:hyperlink w:anchor="_Toc24272" w:history="1">
        <w:r>
          <w:rPr>
            <w:rFonts w:ascii="仿宋" w:eastAsia="仿宋" w:hAnsi="仿宋" w:cs="仿宋" w:hint="eastAsia"/>
            <w:lang w:eastAsia="zh-CN"/>
          </w:rPr>
          <w:t>(五)、物流与分销策略</w:t>
        </w:r>
        <w:r>
          <w:tab/>
        </w:r>
        <w:r>
          <w:fldChar w:fldCharType="begin"/>
        </w:r>
        <w:r>
          <w:instrText xml:space="preserve"> PAGEREF _Toc24272 \h </w:instrText>
        </w:r>
        <w:r>
          <w:fldChar w:fldCharType="separate"/>
        </w:r>
        <w:r>
          <w:t>40</w:t>
        </w:r>
        <w:r>
          <w:fldChar w:fldCharType="end"/>
        </w:r>
      </w:hyperlink>
    </w:p>
    <w:p>
      <w:pPr>
        <w:pStyle w:val="TOC1"/>
        <w:tabs>
          <w:tab w:val="right" w:leader="dot" w:pos="8306"/>
        </w:tabs>
      </w:pPr>
      <w:hyperlink w:anchor="_Toc14947" w:history="1">
        <w:r>
          <w:rPr>
            <w:rFonts w:ascii="仿宋" w:eastAsia="仿宋" w:hAnsi="仿宋" w:cs="仿宋" w:hint="eastAsia"/>
            <w:lang w:eastAsia="zh-CN"/>
          </w:rPr>
          <w:t>十、节能减排措施</w:t>
        </w:r>
        <w:r>
          <w:tab/>
        </w:r>
        <w:r>
          <w:fldChar w:fldCharType="begin"/>
        </w:r>
        <w:r>
          <w:instrText xml:space="preserve"> PAGEREF _Toc14947 \h </w:instrText>
        </w:r>
        <w:r>
          <w:fldChar w:fldCharType="separate"/>
        </w:r>
        <w:r>
          <w:t>40</w:t>
        </w:r>
        <w:r>
          <w:fldChar w:fldCharType="end"/>
        </w:r>
      </w:hyperlink>
    </w:p>
    <w:p>
      <w:pPr>
        <w:pStyle w:val="TOC2"/>
        <w:tabs>
          <w:tab w:val="right" w:leader="dot" w:pos="8306"/>
        </w:tabs>
      </w:pPr>
      <w:hyperlink w:anchor="_Toc13735" w:history="1">
        <w:r>
          <w:rPr>
            <w:rFonts w:ascii="仿宋" w:eastAsia="仿宋" w:hAnsi="仿宋" w:cs="仿宋" w:hint="eastAsia"/>
            <w:lang w:eastAsia="zh-CN"/>
          </w:rPr>
          <w:t>(一)、节能措施</w:t>
        </w:r>
        <w:r>
          <w:tab/>
        </w:r>
        <w:r>
          <w:fldChar w:fldCharType="begin"/>
        </w:r>
        <w:r>
          <w:instrText xml:space="preserve"> PAGEREF _Toc13735 \h </w:instrText>
        </w:r>
        <w:r>
          <w:fldChar w:fldCharType="separate"/>
        </w:r>
        <w:r>
          <w:t>40</w:t>
        </w:r>
        <w:r>
          <w:fldChar w:fldCharType="end"/>
        </w:r>
      </w:hyperlink>
    </w:p>
    <w:p>
      <w:pPr>
        <w:pStyle w:val="TOC2"/>
        <w:tabs>
          <w:tab w:val="right" w:leader="dot" w:pos="8306"/>
        </w:tabs>
      </w:pPr>
      <w:hyperlink w:anchor="_Toc23311" w:history="1">
        <w:r>
          <w:rPr>
            <w:rFonts w:ascii="仿宋" w:eastAsia="仿宋" w:hAnsi="仿宋" w:cs="仿宋" w:hint="eastAsia"/>
            <w:lang w:eastAsia="zh-CN"/>
          </w:rPr>
          <w:t>(二)、减排措施</w:t>
        </w:r>
        <w:r>
          <w:tab/>
        </w:r>
        <w:r>
          <w:fldChar w:fldCharType="begin"/>
        </w:r>
        <w:r>
          <w:instrText xml:space="preserve"> PAGEREF _Toc23311 \h </w:instrText>
        </w:r>
        <w:r>
          <w:fldChar w:fldCharType="separate"/>
        </w:r>
        <w:r>
          <w:t>42</w:t>
        </w:r>
        <w:r>
          <w:fldChar w:fldCharType="end"/>
        </w:r>
      </w:hyperlink>
    </w:p>
    <w:p>
      <w:pPr>
        <w:pStyle w:val="TOC2"/>
        <w:tabs>
          <w:tab w:val="right" w:leader="dot" w:pos="8306"/>
        </w:tabs>
      </w:pPr>
      <w:hyperlink w:anchor="_Toc8618" w:history="1">
        <w:r>
          <w:rPr>
            <w:rFonts w:ascii="仿宋" w:eastAsia="仿宋" w:hAnsi="仿宋" w:cs="仿宋" w:hint="eastAsia"/>
            <w:lang w:eastAsia="zh-CN"/>
          </w:rPr>
          <w:t>(三)、清洁生产措施</w:t>
        </w:r>
        <w:r>
          <w:tab/>
        </w:r>
        <w:r>
          <w:fldChar w:fldCharType="begin"/>
        </w:r>
        <w:r>
          <w:instrText xml:space="preserve"> PAGEREF _Toc8618 \h </w:instrText>
        </w:r>
        <w:r>
          <w:fldChar w:fldCharType="separate"/>
        </w:r>
        <w:r>
          <w:t>43</w:t>
        </w:r>
        <w:r>
          <w:fldChar w:fldCharType="end"/>
        </w:r>
      </w:hyperlink>
    </w:p>
    <w:p>
      <w:pPr>
        <w:pStyle w:val="TOC1"/>
        <w:tabs>
          <w:tab w:val="right" w:leader="dot" w:pos="8306"/>
        </w:tabs>
      </w:pPr>
      <w:hyperlink w:anchor="_Toc29712" w:history="1">
        <w:r>
          <w:rPr>
            <w:rFonts w:ascii="仿宋" w:eastAsia="仿宋" w:hAnsi="仿宋" w:cs="仿宋" w:hint="eastAsia"/>
            <w:lang w:eastAsia="zh-CN"/>
          </w:rPr>
          <w:t>十一、食品助剂项目创新与研发</w:t>
        </w:r>
        <w:r>
          <w:tab/>
        </w:r>
        <w:r>
          <w:fldChar w:fldCharType="begin"/>
        </w:r>
        <w:r>
          <w:instrText xml:space="preserve"> PAGEREF _Toc29712 \h </w:instrText>
        </w:r>
        <w:r>
          <w:fldChar w:fldCharType="separate"/>
        </w:r>
        <w:r>
          <w:t>44</w:t>
        </w:r>
        <w:r>
          <w:fldChar w:fldCharType="end"/>
        </w:r>
      </w:hyperlink>
    </w:p>
    <w:p>
      <w:pPr>
        <w:pStyle w:val="TOC2"/>
        <w:tabs>
          <w:tab w:val="right" w:leader="dot" w:pos="8306"/>
        </w:tabs>
      </w:pPr>
      <w:hyperlink w:anchor="_Toc27178" w:history="1">
        <w:r>
          <w:rPr>
            <w:rFonts w:ascii="仿宋" w:eastAsia="仿宋" w:hAnsi="仿宋" w:cs="仿宋" w:hint="eastAsia"/>
            <w:lang w:eastAsia="zh-CN"/>
          </w:rPr>
          <w:t>(一)、创新策略与方向</w:t>
        </w:r>
        <w:r>
          <w:tab/>
        </w:r>
        <w:r>
          <w:fldChar w:fldCharType="begin"/>
        </w:r>
        <w:r>
          <w:instrText xml:space="preserve"> PAGEREF _Toc27178 \h </w:instrText>
        </w:r>
        <w:r>
          <w:fldChar w:fldCharType="separate"/>
        </w:r>
        <w:r>
          <w:t>44</w:t>
        </w:r>
        <w:r>
          <w:fldChar w:fldCharType="end"/>
        </w:r>
      </w:hyperlink>
    </w:p>
    <w:p>
      <w:pPr>
        <w:pStyle w:val="TOC2"/>
        <w:tabs>
          <w:tab w:val="right" w:leader="dot" w:pos="8306"/>
        </w:tabs>
      </w:pPr>
      <w:hyperlink w:anchor="_Toc24620" w:history="1">
        <w:r>
          <w:rPr>
            <w:rFonts w:ascii="仿宋" w:eastAsia="仿宋" w:hAnsi="仿宋" w:cs="仿宋" w:hint="eastAsia"/>
            <w:lang w:eastAsia="zh-CN"/>
          </w:rPr>
          <w:t>(二)、研发规划与投入</w:t>
        </w:r>
        <w:r>
          <w:tab/>
        </w:r>
        <w:r>
          <w:fldChar w:fldCharType="begin"/>
        </w:r>
        <w:r>
          <w:instrText xml:space="preserve"> PAGEREF _Toc24620 \h </w:instrText>
        </w:r>
        <w:r>
          <w:fldChar w:fldCharType="separate"/>
        </w:r>
        <w:r>
          <w:t>45</w:t>
        </w:r>
        <w:r>
          <w:fldChar w:fldCharType="end"/>
        </w:r>
      </w:hyperlink>
    </w:p>
    <w:p>
      <w:pPr>
        <w:pStyle w:val="TOC1"/>
        <w:tabs>
          <w:tab w:val="right" w:leader="dot" w:pos="8306"/>
        </w:tabs>
      </w:pPr>
      <w:hyperlink w:anchor="_Toc21666" w:history="1">
        <w:r>
          <w:rPr>
            <w:rFonts w:ascii="仿宋" w:eastAsia="仿宋" w:hAnsi="仿宋" w:cs="仿宋" w:hint="eastAsia"/>
            <w:lang w:eastAsia="zh-CN"/>
          </w:rPr>
          <w:t>十二、食品助剂行业产品策略</w:t>
        </w:r>
        <w:r>
          <w:tab/>
        </w:r>
        <w:r>
          <w:fldChar w:fldCharType="begin"/>
        </w:r>
        <w:r>
          <w:instrText xml:space="preserve"> PAGEREF _Toc21666 \h </w:instrText>
        </w:r>
        <w:r>
          <w:fldChar w:fldCharType="separate"/>
        </w:r>
        <w:r>
          <w:t>47</w:t>
        </w:r>
        <w:r>
          <w:fldChar w:fldCharType="end"/>
        </w:r>
      </w:hyperlink>
    </w:p>
    <w:p>
      <w:pPr>
        <w:pStyle w:val="TOC2"/>
        <w:tabs>
          <w:tab w:val="right" w:leader="dot" w:pos="8306"/>
        </w:tabs>
      </w:pPr>
      <w:hyperlink w:anchor="_Toc5498" w:history="1">
        <w:r>
          <w:rPr>
            <w:rFonts w:ascii="仿宋" w:eastAsia="仿宋" w:hAnsi="仿宋" w:cs="仿宋" w:hint="eastAsia"/>
            <w:lang w:eastAsia="zh-CN"/>
          </w:rPr>
          <w:t>(一)、产品定位</w:t>
        </w:r>
        <w:r>
          <w:tab/>
        </w:r>
        <w:r>
          <w:fldChar w:fldCharType="begin"/>
        </w:r>
        <w:r>
          <w:instrText xml:space="preserve"> PAGEREF _Toc5498 \h </w:instrText>
        </w:r>
        <w:r>
          <w:fldChar w:fldCharType="separate"/>
        </w:r>
        <w:r>
          <w:t>47</w:t>
        </w:r>
        <w:r>
          <w:fldChar w:fldCharType="end"/>
        </w:r>
      </w:hyperlink>
    </w:p>
    <w:p>
      <w:pPr>
        <w:pStyle w:val="TOC2"/>
        <w:tabs>
          <w:tab w:val="right" w:leader="dot" w:pos="8306"/>
        </w:tabs>
      </w:pPr>
      <w:hyperlink w:anchor="_Toc21300" w:history="1">
        <w:r>
          <w:rPr>
            <w:rFonts w:ascii="仿宋" w:eastAsia="仿宋" w:hAnsi="仿宋" w:cs="仿宋" w:hint="eastAsia"/>
            <w:lang w:eastAsia="zh-CN"/>
          </w:rPr>
          <w:t>(二)、产品种类</w:t>
        </w:r>
        <w:r>
          <w:tab/>
        </w:r>
        <w:r>
          <w:fldChar w:fldCharType="begin"/>
        </w:r>
        <w:r>
          <w:instrText xml:space="preserve"> PAGEREF _Toc21300 \h </w:instrText>
        </w:r>
        <w:r>
          <w:fldChar w:fldCharType="separate"/>
        </w:r>
        <w:r>
          <w:t>47</w:t>
        </w:r>
        <w:r>
          <w:fldChar w:fldCharType="end"/>
        </w:r>
      </w:hyperlink>
    </w:p>
    <w:p>
      <w:pPr>
        <w:pStyle w:val="TOC2"/>
        <w:tabs>
          <w:tab w:val="right" w:leader="dot" w:pos="8306"/>
        </w:tabs>
      </w:pPr>
      <w:hyperlink w:anchor="_Toc18545" w:history="1">
        <w:r>
          <w:rPr>
            <w:rFonts w:ascii="仿宋" w:eastAsia="仿宋" w:hAnsi="仿宋" w:cs="仿宋" w:hint="eastAsia"/>
            <w:lang w:eastAsia="zh-CN"/>
          </w:rPr>
          <w:t>(三)、产品质量</w:t>
        </w:r>
        <w:r>
          <w:tab/>
        </w:r>
        <w:r>
          <w:fldChar w:fldCharType="begin"/>
        </w:r>
        <w:r>
          <w:instrText xml:space="preserve"> PAGEREF _Toc18545 \h </w:instrText>
        </w:r>
        <w:r>
          <w:fldChar w:fldCharType="separate"/>
        </w:r>
        <w:r>
          <w:t>47</w:t>
        </w:r>
        <w:r>
          <w:fldChar w:fldCharType="end"/>
        </w:r>
      </w:hyperlink>
    </w:p>
    <w:p>
      <w:pPr>
        <w:pStyle w:val="TOC2"/>
        <w:tabs>
          <w:tab w:val="right" w:leader="dot" w:pos="8306"/>
        </w:tabs>
      </w:pPr>
      <w:hyperlink w:anchor="_Toc4075" w:history="1">
        <w:r>
          <w:rPr>
            <w:rFonts w:ascii="仿宋" w:eastAsia="仿宋" w:hAnsi="仿宋" w:cs="仿宋" w:hint="eastAsia"/>
            <w:lang w:eastAsia="zh-CN"/>
          </w:rPr>
          <w:t>(四)、创新设计</w:t>
        </w:r>
        <w:r>
          <w:tab/>
        </w:r>
        <w:r>
          <w:fldChar w:fldCharType="begin"/>
        </w:r>
        <w:r>
          <w:instrText xml:space="preserve"> PAGEREF _Toc4075 \h </w:instrText>
        </w:r>
        <w:r>
          <w:fldChar w:fldCharType="separate"/>
        </w:r>
        <w:r>
          <w:t>48</w:t>
        </w:r>
        <w:r>
          <w:fldChar w:fldCharType="end"/>
        </w:r>
      </w:hyperlink>
    </w:p>
    <w:p>
      <w:pPr>
        <w:pStyle w:val="TOC2"/>
        <w:tabs>
          <w:tab w:val="right" w:leader="dot" w:pos="8306"/>
        </w:tabs>
      </w:pPr>
      <w:hyperlink w:anchor="_Toc27798" w:history="1">
        <w:r>
          <w:rPr>
            <w:rFonts w:ascii="仿宋" w:eastAsia="仿宋" w:hAnsi="仿宋" w:cs="仿宋" w:hint="eastAsia"/>
            <w:lang w:eastAsia="zh-CN"/>
          </w:rPr>
          <w:t>(五)、价格策略</w:t>
        </w:r>
        <w:r>
          <w:tab/>
        </w:r>
        <w:r>
          <w:fldChar w:fldCharType="begin"/>
        </w:r>
        <w:r>
          <w:instrText xml:space="preserve"> PAGEREF _Toc27798 \h </w:instrText>
        </w:r>
        <w:r>
          <w:fldChar w:fldCharType="separate"/>
        </w:r>
        <w:r>
          <w:t>48</w:t>
        </w:r>
        <w:r>
          <w:fldChar w:fldCharType="end"/>
        </w:r>
      </w:hyperlink>
    </w:p>
    <w:p>
      <w:pPr>
        <w:pStyle w:val="TOC2"/>
        <w:tabs>
          <w:tab w:val="right" w:leader="dot" w:pos="8306"/>
        </w:tabs>
      </w:pPr>
      <w:hyperlink w:anchor="_Toc828" w:history="1">
        <w:r>
          <w:rPr>
            <w:rFonts w:ascii="仿宋" w:eastAsia="仿宋" w:hAnsi="仿宋" w:cs="仿宋" w:hint="eastAsia"/>
            <w:lang w:eastAsia="zh-CN"/>
          </w:rPr>
          <w:t>(六)、售后服务</w:t>
        </w:r>
        <w:r>
          <w:tab/>
        </w:r>
        <w:r>
          <w:fldChar w:fldCharType="begin"/>
        </w:r>
        <w:r>
          <w:instrText xml:space="preserve"> PAGEREF _Toc828 \h </w:instrText>
        </w:r>
        <w:r>
          <w:fldChar w:fldCharType="separate"/>
        </w:r>
        <w:r>
          <w:t>48</w:t>
        </w:r>
        <w:r>
          <w:fldChar w:fldCharType="end"/>
        </w:r>
      </w:hyperlink>
    </w:p>
    <w:p>
      <w:pPr>
        <w:pStyle w:val="TOC1"/>
        <w:tabs>
          <w:tab w:val="right" w:leader="dot" w:pos="8306"/>
        </w:tabs>
      </w:pPr>
      <w:hyperlink w:anchor="_Toc10120" w:history="1">
        <w:r>
          <w:rPr>
            <w:rFonts w:ascii="仿宋" w:eastAsia="仿宋" w:hAnsi="仿宋" w:cs="仿宋" w:hint="eastAsia"/>
            <w:lang w:eastAsia="zh-CN"/>
          </w:rPr>
          <w:t>十三、法人治理结构</w:t>
        </w:r>
        <w:r>
          <w:tab/>
        </w:r>
        <w:r>
          <w:fldChar w:fldCharType="begin"/>
        </w:r>
        <w:r>
          <w:instrText xml:space="preserve"> PAGEREF _Toc10120 \h </w:instrText>
        </w:r>
        <w:r>
          <w:fldChar w:fldCharType="separate"/>
        </w:r>
        <w:r>
          <w:t>48</w:t>
        </w:r>
        <w:r>
          <w:fldChar w:fldCharType="end"/>
        </w:r>
      </w:hyperlink>
    </w:p>
    <w:p>
      <w:pPr>
        <w:pStyle w:val="TOC2"/>
        <w:tabs>
          <w:tab w:val="right" w:leader="dot" w:pos="8306"/>
        </w:tabs>
      </w:pPr>
      <w:hyperlink w:anchor="_Toc30554" w:history="1">
        <w:r>
          <w:rPr>
            <w:rFonts w:ascii="仿宋" w:eastAsia="仿宋" w:hAnsi="仿宋" w:cs="仿宋" w:hint="eastAsia"/>
            <w:lang w:eastAsia="zh-CN"/>
          </w:rPr>
          <w:t>(一)、股东权利及义务</w:t>
        </w:r>
        <w:r>
          <w:tab/>
        </w:r>
        <w:r>
          <w:fldChar w:fldCharType="begin"/>
        </w:r>
        <w:r>
          <w:instrText xml:space="preserve"> PAGEREF _Toc30554 \h </w:instrText>
        </w:r>
        <w:r>
          <w:fldChar w:fldCharType="separate"/>
        </w:r>
        <w:r>
          <w:t>48</w:t>
        </w:r>
        <w:r>
          <w:fldChar w:fldCharType="end"/>
        </w:r>
      </w:hyperlink>
    </w:p>
    <w:p>
      <w:pPr>
        <w:pStyle w:val="TOC2"/>
        <w:tabs>
          <w:tab w:val="right" w:leader="dot" w:pos="8306"/>
        </w:tabs>
      </w:pPr>
      <w:hyperlink w:anchor="_Toc12663" w:history="1">
        <w:r>
          <w:rPr>
            <w:rFonts w:ascii="仿宋" w:eastAsia="仿宋" w:hAnsi="仿宋" w:cs="仿宋" w:hint="eastAsia"/>
            <w:lang w:eastAsia="zh-CN"/>
          </w:rPr>
          <w:t>(二)、董事</w:t>
        </w:r>
        <w:r>
          <w:tab/>
        </w:r>
        <w:r>
          <w:fldChar w:fldCharType="begin"/>
        </w:r>
        <w:r>
          <w:instrText xml:space="preserve"> PAGEREF _Toc12663 \h </w:instrText>
        </w:r>
        <w:r>
          <w:fldChar w:fldCharType="separate"/>
        </w:r>
        <w:r>
          <w:t>51</w:t>
        </w:r>
        <w:r>
          <w:fldChar w:fldCharType="end"/>
        </w:r>
      </w:hyperlink>
    </w:p>
    <w:p>
      <w:pPr>
        <w:pStyle w:val="TOC2"/>
        <w:tabs>
          <w:tab w:val="right" w:leader="dot" w:pos="8306"/>
        </w:tabs>
      </w:pPr>
      <w:hyperlink w:anchor="_Toc10068" w:history="1">
        <w:r>
          <w:rPr>
            <w:rFonts w:ascii="仿宋" w:eastAsia="仿宋" w:hAnsi="仿宋" w:cs="仿宋" w:hint="eastAsia"/>
            <w:lang w:eastAsia="zh-CN"/>
          </w:rPr>
          <w:t>(三)、高级管理人员</w:t>
        </w:r>
        <w:r>
          <w:tab/>
        </w:r>
        <w:r>
          <w:fldChar w:fldCharType="begin"/>
        </w:r>
        <w:r>
          <w:instrText xml:space="preserve"> PAGEREF _Toc10068 \h </w:instrText>
        </w:r>
        <w:r>
          <w:fldChar w:fldCharType="separate"/>
        </w:r>
        <w:r>
          <w:t>52</w:t>
        </w:r>
        <w:r>
          <w:fldChar w:fldCharType="end"/>
        </w:r>
      </w:hyperlink>
    </w:p>
    <w:p>
      <w:pPr>
        <w:pStyle w:val="TOC2"/>
        <w:tabs>
          <w:tab w:val="right" w:leader="dot" w:pos="8306"/>
        </w:tabs>
      </w:pPr>
      <w:hyperlink w:anchor="_Toc13901" w:history="1">
        <w:r>
          <w:rPr>
            <w:rFonts w:ascii="仿宋" w:eastAsia="仿宋" w:hAnsi="仿宋" w:cs="仿宋" w:hint="eastAsia"/>
            <w:lang w:eastAsia="zh-CN"/>
          </w:rPr>
          <w:t>(四)、监事</w:t>
        </w:r>
        <w:r>
          <w:tab/>
        </w:r>
        <w:r>
          <w:fldChar w:fldCharType="begin"/>
        </w:r>
        <w:r>
          <w:instrText xml:space="preserve"> PAGEREF _Toc13901 \h </w:instrText>
        </w:r>
        <w:r>
          <w:fldChar w:fldCharType="separate"/>
        </w:r>
        <w:r>
          <w:t>53</w:t>
        </w:r>
        <w:r>
          <w:fldChar w:fldCharType="end"/>
        </w:r>
      </w:hyperlink>
    </w:p>
    <w:p>
      <w:pPr>
        <w:pStyle w:val="TOC1"/>
        <w:tabs>
          <w:tab w:val="right" w:leader="dot" w:pos="8306"/>
        </w:tabs>
      </w:pPr>
      <w:hyperlink w:anchor="_Toc24612" w:history="1">
        <w:r>
          <w:rPr>
            <w:rFonts w:ascii="仿宋" w:eastAsia="仿宋" w:hAnsi="仿宋" w:cs="仿宋" w:hint="eastAsia"/>
            <w:lang w:eastAsia="zh-CN"/>
          </w:rPr>
          <w:t>十四、项目背景与概况</w:t>
        </w:r>
        <w:r>
          <w:tab/>
        </w:r>
        <w:r>
          <w:fldChar w:fldCharType="begin"/>
        </w:r>
        <w:r>
          <w:instrText xml:space="preserve"> PAGEREF _Toc24612 \h </w:instrText>
        </w:r>
        <w:r>
          <w:fldChar w:fldCharType="separate"/>
        </w:r>
        <w:r>
          <w:t>55</w:t>
        </w:r>
        <w:r>
          <w:fldChar w:fldCharType="end"/>
        </w:r>
      </w:hyperlink>
    </w:p>
    <w:p>
      <w:pPr>
        <w:pStyle w:val="TOC2"/>
        <w:tabs>
          <w:tab w:val="right" w:leader="dot" w:pos="8306"/>
        </w:tabs>
      </w:pPr>
      <w:hyperlink w:anchor="_Toc9482" w:history="1">
        <w:r>
          <w:rPr>
            <w:rFonts w:ascii="仿宋" w:eastAsia="仿宋" w:hAnsi="仿宋" w:cs="仿宋" w:hint="eastAsia"/>
            <w:lang w:eastAsia="zh-CN"/>
          </w:rPr>
          <w:t>(一)、项目背景介绍</w:t>
        </w:r>
        <w:r>
          <w:tab/>
        </w:r>
        <w:r>
          <w:fldChar w:fldCharType="begin"/>
        </w:r>
        <w:r>
          <w:instrText xml:space="preserve"> PAGEREF _Toc9482 \h </w:instrText>
        </w:r>
        <w:r>
          <w:fldChar w:fldCharType="separate"/>
        </w:r>
        <w:r>
          <w:t>55</w:t>
        </w:r>
        <w:r>
          <w:fldChar w:fldCharType="end"/>
        </w:r>
      </w:hyperlink>
    </w:p>
    <w:p>
      <w:pPr>
        <w:pStyle w:val="TOC2"/>
        <w:tabs>
          <w:tab w:val="right" w:leader="dot" w:pos="8306"/>
        </w:tabs>
      </w:pPr>
      <w:hyperlink w:anchor="_Toc31497" w:history="1">
        <w:r>
          <w:rPr>
            <w:rFonts w:ascii="仿宋" w:eastAsia="仿宋" w:hAnsi="仿宋" w:cs="仿宋" w:hint="eastAsia"/>
            <w:lang w:eastAsia="zh-CN"/>
          </w:rPr>
          <w:t>(二)、项目概况与目标</w:t>
        </w:r>
        <w:r>
          <w:tab/>
        </w:r>
        <w:r>
          <w:fldChar w:fldCharType="begin"/>
        </w:r>
        <w:r>
          <w:instrText xml:space="preserve"> PAGEREF _Toc31497 \h </w:instrText>
        </w:r>
        <w:r>
          <w:fldChar w:fldCharType="separate"/>
        </w:r>
        <w:r>
          <w:t>55</w:t>
        </w:r>
        <w:r>
          <w:fldChar w:fldCharType="end"/>
        </w:r>
      </w:hyperlink>
    </w:p>
    <w:p>
      <w:pPr>
        <w:pStyle w:val="TOC2"/>
        <w:tabs>
          <w:tab w:val="right" w:leader="dot" w:pos="8306"/>
        </w:tabs>
      </w:pPr>
      <w:hyperlink w:anchor="_Toc1831" w:history="1">
        <w:r>
          <w:rPr>
            <w:rFonts w:ascii="仿宋" w:eastAsia="仿宋" w:hAnsi="仿宋" w:cs="仿宋" w:hint="eastAsia"/>
            <w:lang w:eastAsia="zh-CN"/>
          </w:rPr>
          <w:t>(三)、食品助剂行业及市场分析</w:t>
        </w:r>
        <w:r>
          <w:tab/>
        </w:r>
        <w:r>
          <w:fldChar w:fldCharType="begin"/>
        </w:r>
        <w:r>
          <w:instrText xml:space="preserve"> PAGEREF _Toc1831 \h </w:instrText>
        </w:r>
        <w:r>
          <w:fldChar w:fldCharType="separate"/>
        </w:r>
        <w:r>
          <w:t>56</w:t>
        </w:r>
        <w:r>
          <w:fldChar w:fldCharType="end"/>
        </w:r>
      </w:hyperlink>
    </w:p>
    <w:p>
      <w:pPr>
        <w:pStyle w:val="TOC1"/>
        <w:tabs>
          <w:tab w:val="right" w:leader="dot" w:pos="8306"/>
        </w:tabs>
      </w:pPr>
      <w:hyperlink w:anchor="_Toc1000" w:history="1">
        <w:r>
          <w:rPr>
            <w:rFonts w:ascii="仿宋" w:eastAsia="仿宋" w:hAnsi="仿宋" w:cs="仿宋" w:hint="eastAsia"/>
            <w:lang w:eastAsia="zh-CN"/>
          </w:rPr>
          <w:t>十五、社会责任与可持续发展</w:t>
        </w:r>
        <w:r>
          <w:tab/>
        </w:r>
        <w:r>
          <w:fldChar w:fldCharType="begin"/>
        </w:r>
        <w:r>
          <w:instrText xml:space="preserve"> PAGEREF _Toc1000 \h </w:instrText>
        </w:r>
        <w:r>
          <w:fldChar w:fldCharType="separate"/>
        </w:r>
        <w:r>
          <w:t>57</w:t>
        </w:r>
        <w:r>
          <w:fldChar w:fldCharType="end"/>
        </w:r>
      </w:hyperlink>
    </w:p>
    <w:p>
      <w:pPr>
        <w:pStyle w:val="TOC2"/>
        <w:tabs>
          <w:tab w:val="right" w:leader="dot" w:pos="8306"/>
        </w:tabs>
      </w:pPr>
      <w:hyperlink w:anchor="_Toc2051" w:history="1">
        <w:r>
          <w:rPr>
            <w:rFonts w:ascii="仿宋" w:eastAsia="仿宋" w:hAnsi="仿宋" w:cs="仿宋" w:hint="eastAsia"/>
            <w:lang w:eastAsia="zh-CN"/>
          </w:rPr>
          <w:t>(一)、社会责任策略</w:t>
        </w:r>
        <w:r>
          <w:tab/>
        </w:r>
        <w:r>
          <w:fldChar w:fldCharType="begin"/>
        </w:r>
        <w:r>
          <w:instrText xml:space="preserve"> PAGEREF _Toc2051 \h </w:instrText>
        </w:r>
        <w:r>
          <w:fldChar w:fldCharType="separate"/>
        </w:r>
        <w:r>
          <w:t>57</w:t>
        </w:r>
        <w:r>
          <w:fldChar w:fldCharType="end"/>
        </w:r>
      </w:hyperlink>
    </w:p>
    <w:p>
      <w:pPr>
        <w:pStyle w:val="TOC2"/>
        <w:tabs>
          <w:tab w:val="right" w:leader="dot" w:pos="8306"/>
        </w:tabs>
      </w:pPr>
      <w:hyperlink w:anchor="_Toc13195" w:history="1">
        <w:r>
          <w:rPr>
            <w:rFonts w:ascii="仿宋" w:eastAsia="仿宋" w:hAnsi="仿宋" w:cs="仿宋" w:hint="eastAsia"/>
            <w:lang w:eastAsia="zh-CN"/>
          </w:rPr>
          <w:t>(二)、可持续发展计划</w:t>
        </w:r>
        <w:r>
          <w:tab/>
        </w:r>
        <w:r>
          <w:fldChar w:fldCharType="begin"/>
        </w:r>
        <w:r>
          <w:instrText xml:space="preserve"> PAGEREF _Toc13195 \h </w:instrText>
        </w:r>
        <w:r>
          <w:fldChar w:fldCharType="separate"/>
        </w:r>
        <w:r>
          <w:t>57</w:t>
        </w:r>
        <w:r>
          <w:fldChar w:fldCharType="end"/>
        </w:r>
      </w:hyperlink>
    </w:p>
    <w:p>
      <w:pPr>
        <w:pStyle w:val="TOC2"/>
        <w:tabs>
          <w:tab w:val="right" w:leader="dot" w:pos="8306"/>
        </w:tabs>
      </w:pPr>
      <w:hyperlink w:anchor="_Toc21657" w:history="1">
        <w:r>
          <w:rPr>
            <w:rFonts w:ascii="仿宋" w:eastAsia="仿宋" w:hAnsi="仿宋" w:cs="仿宋" w:hint="eastAsia"/>
            <w:lang w:eastAsia="zh-CN"/>
          </w:rPr>
          <w:t>(三)、社会参与与贡献</w:t>
        </w:r>
        <w:r>
          <w:tab/>
        </w:r>
        <w:r>
          <w:fldChar w:fldCharType="begin"/>
        </w:r>
        <w:r>
          <w:instrText xml:space="preserve"> PAGEREF _Toc21657 \h </w:instrText>
        </w:r>
        <w:r>
          <w:fldChar w:fldCharType="separate"/>
        </w:r>
        <w:r>
          <w:t>58</w:t>
        </w:r>
        <w:r>
          <w:fldChar w:fldCharType="end"/>
        </w:r>
      </w:hyperlink>
    </w:p>
    <w:p>
      <w:pPr>
        <w:pStyle w:val="TOC1"/>
        <w:tabs>
          <w:tab w:val="right" w:leader="dot" w:pos="8306"/>
        </w:tabs>
      </w:pPr>
      <w:hyperlink w:anchor="_Toc25840" w:history="1">
        <w:r>
          <w:rPr>
            <w:rFonts w:ascii="仿宋" w:eastAsia="仿宋" w:hAnsi="仿宋" w:cs="仿宋" w:hint="eastAsia"/>
            <w:lang w:eastAsia="zh-CN"/>
          </w:rPr>
          <w:t>十六、生产控制的基本程序</w:t>
        </w:r>
        <w:r>
          <w:tab/>
        </w:r>
        <w:r>
          <w:fldChar w:fldCharType="begin"/>
        </w:r>
        <w:r>
          <w:instrText xml:space="preserve"> PAGEREF _Toc25840 \h </w:instrText>
        </w:r>
        <w:r>
          <w:fldChar w:fldCharType="separate"/>
        </w:r>
        <w:r>
          <w:t>58</w:t>
        </w:r>
        <w:r>
          <w:fldChar w:fldCharType="end"/>
        </w:r>
      </w:hyperlink>
    </w:p>
    <w:p>
      <w:pPr>
        <w:pStyle w:val="TOC2"/>
        <w:tabs>
          <w:tab w:val="right" w:leader="dot" w:pos="8306"/>
        </w:tabs>
      </w:pPr>
      <w:hyperlink w:anchor="_Toc32279" w:history="1">
        <w:r>
          <w:rPr>
            <w:rFonts w:ascii="仿宋" w:eastAsia="仿宋" w:hAnsi="仿宋" w:cs="仿宋" w:hint="eastAsia"/>
            <w:lang w:eastAsia="zh-CN"/>
          </w:rPr>
          <w:t>(一)、制定控制的标准</w:t>
        </w:r>
        <w:r>
          <w:tab/>
        </w:r>
        <w:r>
          <w:fldChar w:fldCharType="begin"/>
        </w:r>
        <w:r>
          <w:instrText xml:space="preserve"> PAGEREF _Toc32279 \h </w:instrText>
        </w:r>
        <w:r>
          <w:fldChar w:fldCharType="separate"/>
        </w:r>
        <w:r>
          <w:t>58</w:t>
        </w:r>
        <w:r>
          <w:fldChar w:fldCharType="end"/>
        </w:r>
      </w:hyperlink>
    </w:p>
    <w:p>
      <w:pPr>
        <w:pStyle w:val="TOC2"/>
        <w:tabs>
          <w:tab w:val="right" w:leader="dot" w:pos="8306"/>
        </w:tabs>
      </w:pPr>
      <w:hyperlink w:anchor="_Toc9742" w:history="1">
        <w:r>
          <w:rPr>
            <w:rFonts w:ascii="仿宋" w:eastAsia="仿宋" w:hAnsi="仿宋" w:cs="仿宋" w:hint="eastAsia"/>
            <w:lang w:eastAsia="zh-CN"/>
          </w:rPr>
          <w:t>(二)、根据标准检验实际执行情况</w:t>
        </w:r>
        <w:r>
          <w:tab/>
        </w:r>
        <w:r>
          <w:fldChar w:fldCharType="begin"/>
        </w:r>
        <w:r>
          <w:instrText xml:space="preserve"> PAGEREF _Toc9742 \h </w:instrText>
        </w:r>
        <w:r>
          <w:fldChar w:fldCharType="separate"/>
        </w:r>
        <w:r>
          <w:t>60</w:t>
        </w:r>
        <w:r>
          <w:fldChar w:fldCharType="end"/>
        </w:r>
      </w:hyperlink>
    </w:p>
    <w:p>
      <w:pPr>
        <w:pStyle w:val="TOC2"/>
        <w:tabs>
          <w:tab w:val="right" w:leader="dot" w:pos="8306"/>
        </w:tabs>
      </w:pPr>
      <w:hyperlink w:anchor="_Toc7700" w:history="1">
        <w:r>
          <w:rPr>
            <w:rFonts w:ascii="仿宋" w:eastAsia="仿宋" w:hAnsi="仿宋" w:cs="仿宋" w:hint="eastAsia"/>
            <w:lang w:eastAsia="zh-CN"/>
          </w:rPr>
          <w:t>(三)、控制决策</w:t>
        </w:r>
        <w:r>
          <w:tab/>
        </w:r>
        <w:r>
          <w:fldChar w:fldCharType="begin"/>
        </w:r>
        <w:r>
          <w:instrText xml:space="preserve"> PAGEREF _Toc7700 \h </w:instrText>
        </w:r>
        <w:r>
          <w:fldChar w:fldCharType="separate"/>
        </w:r>
        <w:r>
          <w:t>62</w:t>
        </w:r>
        <w:r>
          <w:fldChar w:fldCharType="end"/>
        </w:r>
      </w:hyperlink>
    </w:p>
    <w:p>
      <w:pPr>
        <w:pStyle w:val="TOC2"/>
        <w:tabs>
          <w:tab w:val="right" w:leader="dot" w:pos="8306"/>
        </w:tabs>
      </w:pPr>
      <w:hyperlink w:anchor="_Toc18356" w:history="1">
        <w:r>
          <w:rPr>
            <w:rFonts w:ascii="仿宋" w:eastAsia="仿宋" w:hAnsi="仿宋" w:cs="仿宋" w:hint="eastAsia"/>
            <w:lang w:eastAsia="zh-CN"/>
          </w:rPr>
          <w:t>(四)、实施执行</w:t>
        </w:r>
        <w:r>
          <w:tab/>
        </w:r>
        <w:r>
          <w:fldChar w:fldCharType="begin"/>
        </w:r>
        <w:r>
          <w:instrText xml:space="preserve"> PAGEREF _Toc18356 \h </w:instrText>
        </w:r>
        <w:r>
          <w:fldChar w:fldCharType="separate"/>
        </w:r>
        <w:r>
          <w:t>64</w:t>
        </w:r>
        <w:r>
          <w:fldChar w:fldCharType="end"/>
        </w:r>
      </w:hyperlink>
    </w:p>
    <w:p>
      <w:pPr>
        <w:pStyle w:val="TOC1"/>
        <w:tabs>
          <w:tab w:val="right" w:leader="dot" w:pos="8306"/>
        </w:tabs>
      </w:pPr>
      <w:hyperlink w:anchor="_Toc12652" w:history="1">
        <w:r>
          <w:rPr>
            <w:rFonts w:ascii="仿宋" w:eastAsia="仿宋" w:hAnsi="仿宋" w:cs="仿宋" w:hint="eastAsia"/>
            <w:lang w:eastAsia="zh-CN"/>
          </w:rPr>
          <w:t>十七、法人治理结构</w:t>
        </w:r>
        <w:r>
          <w:tab/>
        </w:r>
        <w:r>
          <w:fldChar w:fldCharType="begin"/>
        </w:r>
        <w:r>
          <w:instrText xml:space="preserve"> PAGEREF _Toc12652 \h </w:instrText>
        </w:r>
        <w:r>
          <w:fldChar w:fldCharType="separate"/>
        </w:r>
        <w:r>
          <w:t>65</w:t>
        </w:r>
        <w:r>
          <w:fldChar w:fldCharType="end"/>
        </w:r>
      </w:hyperlink>
    </w:p>
    <w:p>
      <w:pPr>
        <w:pStyle w:val="TOC2"/>
        <w:tabs>
          <w:tab w:val="right" w:leader="dot" w:pos="8306"/>
        </w:tabs>
      </w:pPr>
      <w:hyperlink w:anchor="_Toc11631" w:history="1">
        <w:r>
          <w:rPr>
            <w:rFonts w:ascii="仿宋" w:eastAsia="仿宋" w:hAnsi="仿宋" w:cs="仿宋" w:hint="eastAsia"/>
            <w:lang w:eastAsia="zh-CN"/>
          </w:rPr>
          <w:t>(一)、股东权利与责任</w:t>
        </w:r>
        <w:r>
          <w:tab/>
        </w:r>
        <w:r>
          <w:fldChar w:fldCharType="begin"/>
        </w:r>
        <w:r>
          <w:instrText xml:space="preserve"> PAGEREF _Toc11631 \h </w:instrText>
        </w:r>
        <w:r>
          <w:fldChar w:fldCharType="separate"/>
        </w:r>
        <w:r>
          <w:t>65</w:t>
        </w:r>
        <w:r>
          <w:fldChar w:fldCharType="end"/>
        </w:r>
      </w:hyperlink>
    </w:p>
    <w:p>
      <w:pPr>
        <w:pStyle w:val="TOC2"/>
        <w:tabs>
          <w:tab w:val="right" w:leader="dot" w:pos="8306"/>
        </w:tabs>
      </w:pPr>
      <w:hyperlink w:anchor="_Toc1808" w:history="1">
        <w:r>
          <w:rPr>
            <w:rFonts w:ascii="仿宋" w:eastAsia="仿宋" w:hAnsi="仿宋" w:cs="仿宋" w:hint="eastAsia"/>
            <w:lang w:eastAsia="zh-CN"/>
          </w:rPr>
          <w:t>(二)、董事角色与责任</w:t>
        </w:r>
        <w:r>
          <w:tab/>
        </w:r>
        <w:r>
          <w:fldChar w:fldCharType="begin"/>
        </w:r>
        <w:r>
          <w:instrText xml:space="preserve"> PAGEREF _Toc1808 \h </w:instrText>
        </w:r>
        <w:r>
          <w:fldChar w:fldCharType="separate"/>
        </w:r>
        <w:r>
          <w:t>66</w:t>
        </w:r>
        <w:r>
          <w:fldChar w:fldCharType="end"/>
        </w:r>
      </w:hyperlink>
    </w:p>
    <w:p>
      <w:pPr>
        <w:pStyle w:val="TOC2"/>
        <w:tabs>
          <w:tab w:val="right" w:leader="dot" w:pos="8306"/>
        </w:tabs>
      </w:pPr>
      <w:hyperlink w:anchor="_Toc26015" w:history="1">
        <w:r>
          <w:rPr>
            <w:rFonts w:ascii="仿宋" w:eastAsia="仿宋" w:hAnsi="仿宋" w:cs="仿宋" w:hint="eastAsia"/>
            <w:lang w:eastAsia="zh-CN"/>
          </w:rPr>
          <w:t>(三)、高级管理人员的角色和职责</w:t>
        </w:r>
        <w:r>
          <w:tab/>
        </w:r>
        <w:r>
          <w:fldChar w:fldCharType="begin"/>
        </w:r>
        <w:r>
          <w:instrText xml:space="preserve"> PAGEREF _Toc26015 \h </w:instrText>
        </w:r>
        <w:r>
          <w:fldChar w:fldCharType="separate"/>
        </w:r>
        <w:r>
          <w:t>67</w:t>
        </w:r>
        <w:r>
          <w:fldChar w:fldCharType="end"/>
        </w:r>
      </w:hyperlink>
    </w:p>
    <w:p>
      <w:pPr>
        <w:pStyle w:val="TOC2"/>
        <w:tabs>
          <w:tab w:val="right" w:leader="dot" w:pos="8306"/>
        </w:tabs>
      </w:pPr>
      <w:hyperlink w:anchor="_Toc19022" w:history="1">
        <w:r>
          <w:rPr>
            <w:rFonts w:ascii="仿宋" w:eastAsia="仿宋" w:hAnsi="仿宋" w:cs="仿宋" w:hint="eastAsia"/>
            <w:lang w:eastAsia="zh-CN"/>
          </w:rPr>
          <w:t>(四)、监事的角色和职责</w:t>
        </w:r>
        <w:r>
          <w:tab/>
        </w:r>
        <w:r>
          <w:fldChar w:fldCharType="begin"/>
        </w:r>
        <w:r>
          <w:instrText xml:space="preserve"> PAGEREF _Toc19022 \h </w:instrText>
        </w:r>
        <w:r>
          <w:fldChar w:fldCharType="separate"/>
        </w:r>
        <w:r>
          <w:t>68</w:t>
        </w:r>
        <w:r>
          <w:fldChar w:fldCharType="end"/>
        </w:r>
      </w:hyperlink>
    </w:p>
    <w:p>
      <w:pPr>
        <w:pStyle w:val="TOC1"/>
        <w:tabs>
          <w:tab w:val="right" w:leader="dot" w:pos="8306"/>
        </w:tabs>
      </w:pPr>
      <w:hyperlink w:anchor="_Toc4891" w:history="1">
        <w:r>
          <w:rPr>
            <w:rFonts w:ascii="仿宋" w:eastAsia="仿宋" w:hAnsi="仿宋" w:cs="仿宋" w:hint="eastAsia"/>
            <w:lang w:eastAsia="zh-CN"/>
          </w:rPr>
          <w:t>十八、人力资源管理与开发</w:t>
        </w:r>
        <w:r>
          <w:tab/>
        </w:r>
        <w:r>
          <w:fldChar w:fldCharType="begin"/>
        </w:r>
        <w:r>
          <w:instrText xml:space="preserve"> PAGEREF _Toc4891 \h </w:instrText>
        </w:r>
        <w:r>
          <w:fldChar w:fldCharType="separate"/>
        </w:r>
        <w:r>
          <w:t>68</w:t>
        </w:r>
        <w:r>
          <w:fldChar w:fldCharType="end"/>
        </w:r>
      </w:hyperlink>
    </w:p>
    <w:p>
      <w:pPr>
        <w:pStyle w:val="TOC2"/>
        <w:tabs>
          <w:tab w:val="right" w:leader="dot" w:pos="8306"/>
        </w:tabs>
      </w:pPr>
      <w:hyperlink w:anchor="_Toc11355" w:history="1">
        <w:r>
          <w:rPr>
            <w:rFonts w:ascii="仿宋" w:eastAsia="仿宋" w:hAnsi="仿宋" w:cs="仿宋" w:hint="eastAsia"/>
            <w:lang w:eastAsia="zh-CN"/>
          </w:rPr>
          <w:t>(一)、人力资源规划</w:t>
        </w:r>
        <w:r>
          <w:tab/>
        </w:r>
        <w:r>
          <w:fldChar w:fldCharType="begin"/>
        </w:r>
        <w:r>
          <w:instrText xml:space="preserve"> PAGEREF _Toc11355 \h </w:instrText>
        </w:r>
        <w:r>
          <w:fldChar w:fldCharType="separate"/>
        </w:r>
        <w:r>
          <w:t>68</w:t>
        </w:r>
        <w:r>
          <w:fldChar w:fldCharType="end"/>
        </w:r>
      </w:hyperlink>
    </w:p>
    <w:p>
      <w:pPr>
        <w:pStyle w:val="TOC2"/>
        <w:tabs>
          <w:tab w:val="right" w:leader="dot" w:pos="8306"/>
        </w:tabs>
      </w:pPr>
      <w:hyperlink w:anchor="_Toc15638" w:history="1">
        <w:r>
          <w:rPr>
            <w:rFonts w:ascii="仿宋" w:eastAsia="仿宋" w:hAnsi="仿宋" w:cs="仿宋" w:hint="eastAsia"/>
            <w:lang w:eastAsia="zh-CN"/>
          </w:rPr>
          <w:t>(二)、人力资源开发与培训</w:t>
        </w:r>
        <w:r>
          <w:tab/>
        </w:r>
        <w:r>
          <w:fldChar w:fldCharType="begin"/>
        </w:r>
        <w:r>
          <w:instrText xml:space="preserve"> PAGEREF _Toc15638 \h </w:instrText>
        </w:r>
        <w:r>
          <w:fldChar w:fldCharType="separate"/>
        </w:r>
        <w:r>
          <w:t>70</w:t>
        </w:r>
        <w:r>
          <w:fldChar w:fldCharType="end"/>
        </w:r>
      </w:hyperlink>
    </w:p>
    <w:p>
      <w:pPr>
        <w:pStyle w:val="TOC1"/>
        <w:tabs>
          <w:tab w:val="right" w:leader="dot" w:pos="8306"/>
        </w:tabs>
      </w:pPr>
      <w:hyperlink w:anchor="_Toc3875" w:history="1">
        <w:r>
          <w:rPr>
            <w:rFonts w:ascii="仿宋" w:eastAsia="仿宋" w:hAnsi="仿宋" w:cs="仿宋" w:hint="eastAsia"/>
            <w:lang w:eastAsia="zh-CN"/>
          </w:rPr>
          <w:t>十九、安全与环境问题的沟通与协调</w:t>
        </w:r>
        <w:r>
          <w:tab/>
        </w:r>
        <w:r>
          <w:fldChar w:fldCharType="begin"/>
        </w:r>
        <w:r>
          <w:instrText xml:space="preserve"> PAGEREF _Toc3875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2557" w:history="1">
        <w:r>
          <w:rPr>
            <w:rFonts w:ascii="仿宋" w:eastAsia="仿宋" w:hAnsi="仿宋" w:cs="仿宋" w:hint="eastAsia"/>
            <w:lang w:eastAsia="zh-CN"/>
          </w:rPr>
          <w:t>(一)、内部沟通机制</w:t>
        </w:r>
        <w:r>
          <w:tab/>
        </w:r>
        <w:r>
          <w:fldChar w:fldCharType="begin"/>
        </w:r>
        <w:r>
          <w:instrText xml:space="preserve"> PAGEREF _Toc32557 \h </w:instrText>
        </w:r>
        <w:r>
          <w:fldChar w:fldCharType="separate"/>
        </w:r>
        <w:r>
          <w:t>70</w:t>
        </w:r>
        <w:r>
          <w:fldChar w:fldCharType="end"/>
        </w:r>
      </w:hyperlink>
    </w:p>
    <w:p>
      <w:pPr>
        <w:pStyle w:val="TOC2"/>
        <w:tabs>
          <w:tab w:val="right" w:leader="dot" w:pos="8306"/>
        </w:tabs>
      </w:pPr>
      <w:hyperlink w:anchor="_Toc25520" w:history="1">
        <w:r>
          <w:rPr>
            <w:rFonts w:ascii="仿宋" w:eastAsia="仿宋" w:hAnsi="仿宋" w:cs="仿宋" w:hint="eastAsia"/>
            <w:lang w:eastAsia="zh-CN"/>
          </w:rPr>
          <w:t>(二)、外部协调与社会沟通</w:t>
        </w:r>
        <w:r>
          <w:tab/>
        </w:r>
        <w:r>
          <w:fldChar w:fldCharType="begin"/>
        </w:r>
        <w:r>
          <w:instrText xml:space="preserve"> PAGEREF _Toc25520 \h </w:instrText>
        </w:r>
        <w:r>
          <w:fldChar w:fldCharType="separate"/>
        </w:r>
        <w:r>
          <w:t>72</w:t>
        </w:r>
        <w:r>
          <w:fldChar w:fldCharType="end"/>
        </w:r>
      </w:hyperlink>
    </w:p>
    <w:p>
      <w:pPr>
        <w:pStyle w:val="TOC2"/>
        <w:tabs>
          <w:tab w:val="right" w:leader="dot" w:pos="8306"/>
        </w:tabs>
      </w:pPr>
      <w:hyperlink w:anchor="_Toc8887" w:history="1">
        <w:r>
          <w:rPr>
            <w:rFonts w:ascii="仿宋" w:eastAsia="仿宋" w:hAnsi="仿宋" w:cs="仿宋" w:hint="eastAsia"/>
            <w:lang w:eastAsia="zh-CN"/>
          </w:rPr>
          <w:t>(三)、危机公关处理</w:t>
        </w:r>
        <w:r>
          <w:tab/>
        </w:r>
        <w:r>
          <w:fldChar w:fldCharType="begin"/>
        </w:r>
        <w:r>
          <w:instrText xml:space="preserve"> PAGEREF _Toc8887 \h </w:instrText>
        </w:r>
        <w:r>
          <w:fldChar w:fldCharType="separate"/>
        </w:r>
        <w:r>
          <w:t>74</w:t>
        </w:r>
        <w:r>
          <w:fldChar w:fldCharType="end"/>
        </w:r>
      </w:hyperlink>
    </w:p>
    <w:p>
      <w:pPr>
        <w:pStyle w:val="TOC1"/>
        <w:tabs>
          <w:tab w:val="right" w:leader="dot" w:pos="8306"/>
        </w:tabs>
      </w:pPr>
      <w:hyperlink w:anchor="_Toc16545" w:history="1">
        <w:r>
          <w:rPr>
            <w:rFonts w:ascii="仿宋" w:eastAsia="仿宋" w:hAnsi="仿宋" w:cs="仿宋" w:hint="eastAsia"/>
            <w:lang w:eastAsia="zh-CN"/>
          </w:rPr>
          <w:t>二十、团队建设与领导力发展</w:t>
        </w:r>
        <w:r>
          <w:tab/>
        </w:r>
        <w:r>
          <w:fldChar w:fldCharType="begin"/>
        </w:r>
        <w:r>
          <w:instrText xml:space="preserve"> PAGEREF _Toc16545 \h </w:instrText>
        </w:r>
        <w:r>
          <w:fldChar w:fldCharType="separate"/>
        </w:r>
        <w:r>
          <w:t>75</w:t>
        </w:r>
        <w:r>
          <w:fldChar w:fldCharType="end"/>
        </w:r>
      </w:hyperlink>
    </w:p>
    <w:p>
      <w:pPr>
        <w:pStyle w:val="TOC2"/>
        <w:tabs>
          <w:tab w:val="right" w:leader="dot" w:pos="8306"/>
        </w:tabs>
      </w:pPr>
      <w:hyperlink w:anchor="_Toc13270" w:history="1">
        <w:r>
          <w:rPr>
            <w:rFonts w:ascii="仿宋" w:eastAsia="仿宋" w:hAnsi="仿宋" w:cs="仿宋" w:hint="eastAsia"/>
            <w:lang w:eastAsia="zh-CN"/>
          </w:rPr>
          <w:t>(一)、高效团队建设原则</w:t>
        </w:r>
        <w:r>
          <w:tab/>
        </w:r>
        <w:r>
          <w:fldChar w:fldCharType="begin"/>
        </w:r>
        <w:r>
          <w:instrText xml:space="preserve"> PAGEREF _Toc13270 \h </w:instrText>
        </w:r>
        <w:r>
          <w:fldChar w:fldCharType="separate"/>
        </w:r>
        <w:r>
          <w:t>75</w:t>
        </w:r>
        <w:r>
          <w:fldChar w:fldCharType="end"/>
        </w:r>
      </w:hyperlink>
    </w:p>
    <w:p>
      <w:pPr>
        <w:pStyle w:val="TOC2"/>
        <w:tabs>
          <w:tab w:val="right" w:leader="dot" w:pos="8306"/>
        </w:tabs>
      </w:pPr>
      <w:hyperlink w:anchor="_Toc6539" w:history="1">
        <w:r>
          <w:rPr>
            <w:rFonts w:ascii="仿宋" w:eastAsia="仿宋" w:hAnsi="仿宋" w:cs="仿宋" w:hint="eastAsia"/>
            <w:lang w:eastAsia="zh-CN"/>
          </w:rPr>
          <w:t>(二)、团队文化与价值观塑造</w:t>
        </w:r>
        <w:r>
          <w:tab/>
        </w:r>
        <w:r>
          <w:fldChar w:fldCharType="begin"/>
        </w:r>
        <w:r>
          <w:instrText xml:space="preserve"> PAGEREF _Toc6539 \h </w:instrText>
        </w:r>
        <w:r>
          <w:fldChar w:fldCharType="separate"/>
        </w:r>
        <w:r>
          <w:t>77</w:t>
        </w:r>
        <w:r>
          <w:fldChar w:fldCharType="end"/>
        </w:r>
      </w:hyperlink>
    </w:p>
    <w:p>
      <w:pPr>
        <w:pStyle w:val="TOC2"/>
        <w:tabs>
          <w:tab w:val="right" w:leader="dot" w:pos="8306"/>
        </w:tabs>
      </w:pPr>
      <w:hyperlink w:anchor="_Toc30686" w:history="1">
        <w:r>
          <w:rPr>
            <w:rFonts w:ascii="仿宋" w:eastAsia="仿宋" w:hAnsi="仿宋" w:cs="仿宋" w:hint="eastAsia"/>
            <w:lang w:eastAsia="zh-CN"/>
          </w:rPr>
          <w:t>(三)、领导力发展计划</w:t>
        </w:r>
        <w:r>
          <w:tab/>
        </w:r>
        <w:r>
          <w:fldChar w:fldCharType="begin"/>
        </w:r>
        <w:r>
          <w:instrText xml:space="preserve"> PAGEREF _Toc30686 \h </w:instrText>
        </w:r>
        <w:r>
          <w:fldChar w:fldCharType="separate"/>
        </w:r>
        <w:r>
          <w:t>78</w:t>
        </w:r>
        <w:r>
          <w:fldChar w:fldCharType="end"/>
        </w:r>
      </w:hyperlink>
    </w:p>
    <w:p>
      <w:pPr>
        <w:pStyle w:val="TOC2"/>
        <w:tabs>
          <w:tab w:val="right" w:leader="dot" w:pos="8306"/>
        </w:tabs>
      </w:pPr>
      <w:hyperlink w:anchor="_Toc1598" w:history="1">
        <w:r>
          <w:rPr>
            <w:rFonts w:ascii="仿宋" w:eastAsia="仿宋" w:hAnsi="仿宋" w:cs="仿宋" w:hint="eastAsia"/>
            <w:lang w:eastAsia="zh-CN"/>
          </w:rPr>
          <w:t>(四)、团队沟通与协作机制</w:t>
        </w:r>
        <w:r>
          <w:tab/>
        </w:r>
        <w:r>
          <w:fldChar w:fldCharType="begin"/>
        </w:r>
        <w:r>
          <w:instrText xml:space="preserve"> PAGEREF _Toc1598 \h </w:instrText>
        </w:r>
        <w:r>
          <w:fldChar w:fldCharType="separate"/>
        </w:r>
        <w:r>
          <w:t>80</w:t>
        </w:r>
        <w:r>
          <w:fldChar w:fldCharType="end"/>
        </w:r>
      </w:hyperlink>
    </w:p>
    <w:p>
      <w:pPr>
        <w:pStyle w:val="TOC2"/>
        <w:tabs>
          <w:tab w:val="right" w:leader="dot" w:pos="8306"/>
        </w:tabs>
      </w:pPr>
      <w:hyperlink w:anchor="_Toc6146" w:history="1">
        <w:r>
          <w:rPr>
            <w:rFonts w:ascii="仿宋" w:eastAsia="仿宋" w:hAnsi="仿宋" w:cs="仿宋" w:hint="eastAsia"/>
            <w:lang w:eastAsia="zh-CN"/>
          </w:rPr>
          <w:t>(五)、领导力在变革中的作用</w:t>
        </w:r>
        <w:r>
          <w:tab/>
        </w:r>
        <w:r>
          <w:fldChar w:fldCharType="begin"/>
        </w:r>
        <w:r>
          <w:instrText xml:space="preserve"> PAGEREF _Toc6146 \h </w:instrText>
        </w:r>
        <w:r>
          <w:fldChar w:fldCharType="separate"/>
        </w:r>
        <w:r>
          <w:t>81</w:t>
        </w:r>
        <w:r>
          <w:fldChar w:fldCharType="end"/>
        </w:r>
      </w:hyperlink>
    </w:p>
    <w:p>
      <w:pPr>
        <w:pStyle w:val="TOC1"/>
        <w:tabs>
          <w:tab w:val="right" w:leader="dot" w:pos="8306"/>
        </w:tabs>
      </w:pPr>
      <w:hyperlink w:anchor="_Toc16700" w:history="1">
        <w:r>
          <w:rPr>
            <w:rFonts w:ascii="仿宋" w:eastAsia="仿宋" w:hAnsi="仿宋" w:cs="仿宋" w:hint="eastAsia"/>
            <w:lang w:eastAsia="zh-CN"/>
          </w:rPr>
          <w:t>二十一、战略退出计划</w:t>
        </w:r>
        <w:r>
          <w:tab/>
        </w:r>
        <w:r>
          <w:fldChar w:fldCharType="begin"/>
        </w:r>
        <w:r>
          <w:instrText xml:space="preserve"> PAGEREF _Toc16700 \h </w:instrText>
        </w:r>
        <w:r>
          <w:fldChar w:fldCharType="separate"/>
        </w:r>
        <w:r>
          <w:t>82</w:t>
        </w:r>
        <w:r>
          <w:fldChar w:fldCharType="end"/>
        </w:r>
      </w:hyperlink>
    </w:p>
    <w:p>
      <w:pPr>
        <w:pStyle w:val="TOC2"/>
        <w:tabs>
          <w:tab w:val="right" w:leader="dot" w:pos="8306"/>
        </w:tabs>
      </w:pPr>
      <w:hyperlink w:anchor="_Toc10862" w:history="1">
        <w:r>
          <w:rPr>
            <w:rFonts w:ascii="仿宋" w:eastAsia="仿宋" w:hAnsi="仿宋" w:cs="仿宋" w:hint="eastAsia"/>
            <w:lang w:eastAsia="zh-CN"/>
          </w:rPr>
          <w:t>(一)、食品助剂项目退出战略</w:t>
        </w:r>
        <w:r>
          <w:tab/>
        </w:r>
        <w:r>
          <w:fldChar w:fldCharType="begin"/>
        </w:r>
        <w:r>
          <w:instrText xml:space="preserve"> PAGEREF _Toc10862 \h </w:instrText>
        </w:r>
        <w:r>
          <w:fldChar w:fldCharType="separate"/>
        </w:r>
        <w:r>
          <w:t>82</w:t>
        </w:r>
        <w:r>
          <w:fldChar w:fldCharType="end"/>
        </w:r>
      </w:hyperlink>
    </w:p>
    <w:p>
      <w:pPr>
        <w:pStyle w:val="TOC2"/>
        <w:tabs>
          <w:tab w:val="right" w:leader="dot" w:pos="8306"/>
        </w:tabs>
      </w:pPr>
      <w:hyperlink w:anchor="_Toc32488" w:history="1">
        <w:r>
          <w:rPr>
            <w:rFonts w:ascii="仿宋" w:eastAsia="仿宋" w:hAnsi="仿宋" w:cs="仿宋" w:hint="eastAsia"/>
            <w:lang w:eastAsia="zh-CN"/>
          </w:rPr>
          <w:t>(二)、潜在退出方式</w:t>
        </w:r>
        <w:r>
          <w:tab/>
        </w:r>
        <w:r>
          <w:fldChar w:fldCharType="begin"/>
        </w:r>
        <w:r>
          <w:instrText xml:space="preserve"> PAGEREF _Toc32488 \h </w:instrText>
        </w:r>
        <w:r>
          <w:fldChar w:fldCharType="separate"/>
        </w:r>
        <w:r>
          <w:t>83</w:t>
        </w:r>
        <w:r>
          <w:fldChar w:fldCharType="end"/>
        </w:r>
      </w:hyperlink>
    </w:p>
    <w:p>
      <w:pPr>
        <w:pStyle w:val="TOC2"/>
        <w:tabs>
          <w:tab w:val="right" w:leader="dot" w:pos="8306"/>
        </w:tabs>
      </w:pPr>
      <w:hyperlink w:anchor="_Toc21816" w:history="1">
        <w:r>
          <w:rPr>
            <w:rFonts w:ascii="仿宋" w:eastAsia="仿宋" w:hAnsi="仿宋" w:cs="仿宋" w:hint="eastAsia"/>
            <w:lang w:eastAsia="zh-CN"/>
          </w:rPr>
          <w:t>(三)、退出时机与条件</w:t>
        </w:r>
        <w:r>
          <w:tab/>
        </w:r>
        <w:r>
          <w:fldChar w:fldCharType="begin"/>
        </w:r>
        <w:r>
          <w:instrText xml:space="preserve"> PAGEREF _Toc21816 \h </w:instrText>
        </w:r>
        <w:r>
          <w:fldChar w:fldCharType="separate"/>
        </w:r>
        <w:r>
          <w:t>83</w:t>
        </w:r>
        <w:r>
          <w:fldChar w:fldCharType="end"/>
        </w:r>
      </w:hyperlink>
    </w:p>
    <w:p>
      <w:pPr>
        <w:pStyle w:val="TOC2"/>
        <w:tabs>
          <w:tab w:val="right" w:leader="dot" w:pos="8306"/>
        </w:tabs>
      </w:pPr>
      <w:hyperlink w:anchor="_Toc2874" w:history="1">
        <w:r>
          <w:rPr>
            <w:rFonts w:ascii="仿宋" w:eastAsia="仿宋" w:hAnsi="仿宋" w:cs="仿宋" w:hint="eastAsia"/>
            <w:lang w:eastAsia="zh-CN"/>
          </w:rPr>
          <w:t>(四)、投资者回报与退出</w:t>
        </w:r>
        <w:r>
          <w:tab/>
        </w:r>
        <w:r>
          <w:fldChar w:fldCharType="begin"/>
        </w:r>
        <w:r>
          <w:instrText xml:space="preserve"> PAGEREF _Toc2874 \h </w:instrText>
        </w:r>
        <w:r>
          <w:fldChar w:fldCharType="separate"/>
        </w:r>
        <w:r>
          <w:t>84</w:t>
        </w:r>
        <w:r>
          <w:fldChar w:fldCharType="end"/>
        </w:r>
      </w:hyperlink>
    </w:p>
    <w:p>
      <w:pPr>
        <w:pStyle w:val="TOC1"/>
        <w:tabs>
          <w:tab w:val="right" w:leader="dot" w:pos="8306"/>
        </w:tabs>
      </w:pPr>
      <w:hyperlink w:anchor="_Toc25038" w:history="1">
        <w:r>
          <w:rPr>
            <w:rFonts w:ascii="仿宋" w:eastAsia="仿宋" w:hAnsi="仿宋" w:cs="仿宋" w:hint="eastAsia"/>
            <w:lang w:eastAsia="zh-CN"/>
          </w:rPr>
          <w:t>二十二食品助剂项目实施时间节点</w:t>
        </w:r>
        <w:r>
          <w:tab/>
        </w:r>
        <w:r>
          <w:fldChar w:fldCharType="begin"/>
        </w:r>
        <w:r>
          <w:instrText xml:space="preserve"> PAGEREF _Toc25038 \h </w:instrText>
        </w:r>
        <w:r>
          <w:fldChar w:fldCharType="separate"/>
        </w:r>
        <w:r>
          <w:t>84</w:t>
        </w:r>
        <w:r>
          <w:fldChar w:fldCharType="end"/>
        </w:r>
      </w:hyperlink>
    </w:p>
    <w:p>
      <w:pPr>
        <w:pStyle w:val="TOC2"/>
        <w:tabs>
          <w:tab w:val="right" w:leader="dot" w:pos="8306"/>
        </w:tabs>
      </w:pPr>
      <w:hyperlink w:anchor="_Toc18935" w:history="1">
        <w:r>
          <w:rPr>
            <w:rFonts w:ascii="仿宋" w:eastAsia="仿宋" w:hAnsi="仿宋" w:cs="仿宋" w:hint="eastAsia"/>
            <w:lang w:eastAsia="zh-CN"/>
          </w:rPr>
          <w:t>(一)、食品助剂项目启动阶段时间节点</w:t>
        </w:r>
        <w:r>
          <w:tab/>
        </w:r>
        <w:r>
          <w:fldChar w:fldCharType="begin"/>
        </w:r>
        <w:r>
          <w:instrText xml:space="preserve"> PAGEREF _Toc18935 \h </w:instrText>
        </w:r>
        <w:r>
          <w:fldChar w:fldCharType="separate"/>
        </w:r>
        <w:r>
          <w:t>84</w:t>
        </w:r>
        <w:r>
          <w:fldChar w:fldCharType="end"/>
        </w:r>
      </w:hyperlink>
    </w:p>
    <w:p>
      <w:pPr>
        <w:pStyle w:val="TOC2"/>
        <w:tabs>
          <w:tab w:val="right" w:leader="dot" w:pos="8306"/>
        </w:tabs>
      </w:pPr>
      <w:hyperlink w:anchor="_Toc3266" w:history="1">
        <w:r>
          <w:rPr>
            <w:rFonts w:ascii="仿宋" w:eastAsia="仿宋" w:hAnsi="仿宋" w:cs="仿宋" w:hint="eastAsia"/>
            <w:lang w:eastAsia="zh-CN"/>
          </w:rPr>
          <w:t>(二)、食品助剂项目执行阶段时间节点</w:t>
        </w:r>
        <w:r>
          <w:tab/>
        </w:r>
        <w:r>
          <w:fldChar w:fldCharType="begin"/>
        </w:r>
        <w:r>
          <w:instrText xml:space="preserve"> PAGEREF _Toc3266 \h </w:instrText>
        </w:r>
        <w:r>
          <w:fldChar w:fldCharType="separate"/>
        </w:r>
        <w:r>
          <w:t>86</w:t>
        </w:r>
        <w:r>
          <w:fldChar w:fldCharType="end"/>
        </w:r>
      </w:hyperlink>
    </w:p>
    <w:p>
      <w:pPr>
        <w:pStyle w:val="TOC2"/>
        <w:tabs>
          <w:tab w:val="right" w:leader="dot" w:pos="8306"/>
        </w:tabs>
      </w:pPr>
      <w:hyperlink w:anchor="_Toc21947" w:history="1">
        <w:r>
          <w:rPr>
            <w:rFonts w:ascii="仿宋" w:eastAsia="仿宋" w:hAnsi="仿宋" w:cs="仿宋" w:hint="eastAsia"/>
            <w:lang w:eastAsia="zh-CN"/>
          </w:rPr>
          <w:t>(三)、食品助剂项目完成阶段时间节点</w:t>
        </w:r>
        <w:r>
          <w:tab/>
        </w:r>
        <w:r>
          <w:fldChar w:fldCharType="begin"/>
        </w:r>
        <w:r>
          <w:instrText xml:space="preserve"> PAGEREF _Toc21947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1763"/>
      <w:r>
        <w:rPr>
          <w:rFonts w:ascii="仿宋" w:eastAsia="仿宋" w:hAnsi="仿宋" w:cs="仿宋" w:hint="eastAsia"/>
          <w:sz w:val="28"/>
          <w:lang w:eastAsia="zh-CN"/>
        </w:rPr>
        <w:t>一、技术创新风险的探讨</w:t>
      </w:r>
      <w:bookmarkEnd w:id="2"/>
    </w:p>
    <w:p>
      <w:pPr>
        <w:pStyle w:val="Heading2"/>
        <w:rPr>
          <w:rFonts w:ascii="仿宋" w:eastAsia="仿宋" w:hAnsi="仿宋" w:cs="仿宋" w:hint="eastAsia"/>
          <w:lang w:eastAsia="zh-CN"/>
        </w:rPr>
      </w:pPr>
      <w:bookmarkStart w:id="3" w:name="_Toc8632"/>
      <w:r>
        <w:rPr>
          <w:rFonts w:ascii="仿宋" w:eastAsia="仿宋" w:hAnsi="仿宋" w:cs="仿宋" w:hint="eastAsia"/>
          <w:lang w:eastAsia="zh-CN"/>
        </w:rPr>
        <w:t>(一)、技术创新风险的探讨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的先进性是食品助剂行业企业竞争力的核心所在，而技术创新风险则源自于食品助剂行业企业在经营过程中拥有的专有技术所带来的不确定性，可能导致经营失败。深入研究技术创新风险的存在领域和来源有助于食品助剂行业企业更好地管理这一关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存在领域：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技术创新风险主要存在于以下几个领域：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技术的先进性： 食品助剂行业企业所拥有的技术是否具备独特的优势，是否仍然符合市场需求，避免被市场淘汰。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技术的可靠性： 技术在规定条件下能否无故障地发挥其特定功能，关系到产品或服务的品质和用户体验。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技术的合规性：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https://d.book118.com/816204054032010054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食品助剂项目安全调研评估报告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食品助剂项目安全调研评估报告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食品助剂项目安全调研评估报告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食品助剂项目安全调研评估报告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食品助剂项目安全调研评估报告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BD189E"/>
    <w:rsid w:val="4593521B"/>
    <w:rsid w:val="58BD189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16204054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2024-03-01T02:59:00Z</dcterms:created>
  <dcterms:modified xsi:type="dcterms:W3CDTF">2024-03-01T02:59:15Z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24782159945D455C896AF616BC3C07AA_11</vt:lpwstr>
  </property>
  <property fmtid="{D5CDD505-2E9C-101B-9397-08002B2CF9AE}" pid="3" name="KSOProductBuildVer">
    <vt:lpwstr>2052-12.1.0.16250</vt:lpwstr>
  </property>
</Properties>
</file>