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胶带项目计划设计方案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4837" w:history="1">
        <w:r>
          <w:rPr>
            <w:rFonts w:ascii="仿宋" w:eastAsia="仿宋" w:hAnsi="仿宋" w:cs="仿宋" w:hint="eastAsia"/>
            <w:lang w:eastAsia="zh-CN"/>
          </w:rPr>
          <w:t>概论</w:t>
        </w:r>
        <w:r>
          <w:tab/>
        </w:r>
        <w:r>
          <w:fldChar w:fldCharType="begin"/>
        </w:r>
        <w:r>
          <w:instrText xml:space="preserve"> PAGEREF _Toc14837 \h </w:instrText>
        </w:r>
        <w:r>
          <w:fldChar w:fldCharType="separate"/>
        </w:r>
        <w:r>
          <w:t>3</w:t>
        </w:r>
        <w:r>
          <w:fldChar w:fldCharType="end"/>
        </w:r>
      </w:hyperlink>
    </w:p>
    <w:p>
      <w:pPr>
        <w:pStyle w:val="TOC1"/>
        <w:tabs>
          <w:tab w:val="right" w:leader="dot" w:pos="8306"/>
        </w:tabs>
      </w:pPr>
      <w:hyperlink w:anchor="_Toc12315" w:history="1">
        <w:r>
          <w:rPr>
            <w:rFonts w:ascii="仿宋" w:eastAsia="仿宋" w:hAnsi="仿宋" w:cs="仿宋" w:hint="eastAsia"/>
            <w:lang w:eastAsia="zh-CN"/>
          </w:rPr>
          <w:t>一、市场分析、调研</w:t>
        </w:r>
        <w:r>
          <w:tab/>
        </w:r>
        <w:r>
          <w:fldChar w:fldCharType="begin"/>
        </w:r>
        <w:r>
          <w:instrText xml:space="preserve"> PAGEREF _Toc12315 \h </w:instrText>
        </w:r>
        <w:r>
          <w:fldChar w:fldCharType="separate"/>
        </w:r>
        <w:r>
          <w:t>3</w:t>
        </w:r>
        <w:r>
          <w:fldChar w:fldCharType="end"/>
        </w:r>
      </w:hyperlink>
    </w:p>
    <w:p>
      <w:pPr>
        <w:pStyle w:val="TOC2"/>
        <w:tabs>
          <w:tab w:val="right" w:leader="dot" w:pos="8306"/>
        </w:tabs>
      </w:pPr>
      <w:hyperlink w:anchor="_Toc7594" w:history="1">
        <w:r>
          <w:rPr>
            <w:rFonts w:ascii="仿宋" w:eastAsia="仿宋" w:hAnsi="仿宋" w:cs="仿宋" w:hint="eastAsia"/>
            <w:lang w:eastAsia="zh-CN"/>
          </w:rPr>
          <w:t>(一)、胶带行业分析</w:t>
        </w:r>
        <w:r>
          <w:tab/>
        </w:r>
        <w:r>
          <w:fldChar w:fldCharType="begin"/>
        </w:r>
        <w:r>
          <w:instrText xml:space="preserve"> PAGEREF _Toc7594 \h </w:instrText>
        </w:r>
        <w:r>
          <w:fldChar w:fldCharType="separate"/>
        </w:r>
        <w:r>
          <w:t>3</w:t>
        </w:r>
        <w:r>
          <w:fldChar w:fldCharType="end"/>
        </w:r>
      </w:hyperlink>
    </w:p>
    <w:p>
      <w:pPr>
        <w:pStyle w:val="TOC2"/>
        <w:tabs>
          <w:tab w:val="right" w:leader="dot" w:pos="8306"/>
        </w:tabs>
      </w:pPr>
      <w:hyperlink w:anchor="_Toc11176" w:history="1">
        <w:r>
          <w:rPr>
            <w:rFonts w:ascii="仿宋" w:eastAsia="仿宋" w:hAnsi="仿宋" w:cs="仿宋" w:hint="eastAsia"/>
            <w:lang w:eastAsia="zh-CN"/>
          </w:rPr>
          <w:t>(二)、胶带市场分析预测</w:t>
        </w:r>
        <w:r>
          <w:tab/>
        </w:r>
        <w:r>
          <w:fldChar w:fldCharType="begin"/>
        </w:r>
        <w:r>
          <w:instrText xml:space="preserve"> PAGEREF _Toc11176 \h </w:instrText>
        </w:r>
        <w:r>
          <w:fldChar w:fldCharType="separate"/>
        </w:r>
        <w:r>
          <w:t>4</w:t>
        </w:r>
        <w:r>
          <w:fldChar w:fldCharType="end"/>
        </w:r>
      </w:hyperlink>
    </w:p>
    <w:p>
      <w:pPr>
        <w:pStyle w:val="TOC1"/>
        <w:tabs>
          <w:tab w:val="right" w:leader="dot" w:pos="8306"/>
        </w:tabs>
      </w:pPr>
      <w:hyperlink w:anchor="_Toc27040" w:history="1">
        <w:r>
          <w:rPr>
            <w:rFonts w:ascii="仿宋" w:eastAsia="仿宋" w:hAnsi="仿宋" w:cs="仿宋" w:hint="eastAsia"/>
            <w:lang w:eastAsia="zh-CN"/>
          </w:rPr>
          <w:t>二、胶带项目建设单位说明</w:t>
        </w:r>
        <w:r>
          <w:tab/>
        </w:r>
        <w:r>
          <w:fldChar w:fldCharType="begin"/>
        </w:r>
        <w:r>
          <w:instrText xml:space="preserve"> PAGEREF _Toc27040 \h </w:instrText>
        </w:r>
        <w:r>
          <w:fldChar w:fldCharType="separate"/>
        </w:r>
        <w:r>
          <w:t>4</w:t>
        </w:r>
        <w:r>
          <w:fldChar w:fldCharType="end"/>
        </w:r>
      </w:hyperlink>
    </w:p>
    <w:p>
      <w:pPr>
        <w:pStyle w:val="TOC2"/>
        <w:tabs>
          <w:tab w:val="right" w:leader="dot" w:pos="8306"/>
        </w:tabs>
      </w:pPr>
      <w:hyperlink w:anchor="_Toc29716" w:history="1">
        <w:r>
          <w:rPr>
            <w:rFonts w:ascii="仿宋" w:eastAsia="仿宋" w:hAnsi="仿宋" w:cs="仿宋" w:hint="eastAsia"/>
            <w:lang w:eastAsia="zh-CN"/>
          </w:rPr>
          <w:t>(一)、胶带项目承办单位基本情况</w:t>
        </w:r>
        <w:r>
          <w:tab/>
        </w:r>
        <w:r>
          <w:fldChar w:fldCharType="begin"/>
        </w:r>
        <w:r>
          <w:instrText xml:space="preserve"> PAGEREF _Toc29716 \h </w:instrText>
        </w:r>
        <w:r>
          <w:fldChar w:fldCharType="separate"/>
        </w:r>
        <w:r>
          <w:t>4</w:t>
        </w:r>
        <w:r>
          <w:fldChar w:fldCharType="end"/>
        </w:r>
      </w:hyperlink>
    </w:p>
    <w:p>
      <w:pPr>
        <w:pStyle w:val="TOC2"/>
        <w:tabs>
          <w:tab w:val="right" w:leader="dot" w:pos="8306"/>
        </w:tabs>
      </w:pPr>
      <w:hyperlink w:anchor="_Toc21266" w:history="1">
        <w:r>
          <w:rPr>
            <w:rFonts w:ascii="仿宋" w:eastAsia="仿宋" w:hAnsi="仿宋" w:cs="仿宋" w:hint="eastAsia"/>
            <w:lang w:eastAsia="zh-CN"/>
          </w:rPr>
          <w:t>(二)、公司经济效益分析</w:t>
        </w:r>
        <w:r>
          <w:tab/>
        </w:r>
        <w:r>
          <w:fldChar w:fldCharType="begin"/>
        </w:r>
        <w:r>
          <w:instrText xml:space="preserve"> PAGEREF _Toc21266 \h </w:instrText>
        </w:r>
        <w:r>
          <w:fldChar w:fldCharType="separate"/>
        </w:r>
        <w:r>
          <w:t>5</w:t>
        </w:r>
        <w:r>
          <w:fldChar w:fldCharType="end"/>
        </w:r>
      </w:hyperlink>
    </w:p>
    <w:p>
      <w:pPr>
        <w:pStyle w:val="TOC1"/>
        <w:tabs>
          <w:tab w:val="right" w:leader="dot" w:pos="8306"/>
        </w:tabs>
      </w:pPr>
      <w:hyperlink w:anchor="_Toc6326" w:history="1">
        <w:r>
          <w:rPr>
            <w:rFonts w:ascii="仿宋" w:eastAsia="仿宋" w:hAnsi="仿宋" w:cs="仿宋" w:hint="eastAsia"/>
            <w:lang w:eastAsia="zh-CN"/>
          </w:rPr>
          <w:t>三、胶带项目可持续发展</w:t>
        </w:r>
        <w:r>
          <w:tab/>
        </w:r>
        <w:r>
          <w:fldChar w:fldCharType="begin"/>
        </w:r>
        <w:r>
          <w:instrText xml:space="preserve"> PAGEREF _Toc6326 \h </w:instrText>
        </w:r>
        <w:r>
          <w:fldChar w:fldCharType="separate"/>
        </w:r>
        <w:r>
          <w:t>6</w:t>
        </w:r>
        <w:r>
          <w:fldChar w:fldCharType="end"/>
        </w:r>
      </w:hyperlink>
    </w:p>
    <w:p>
      <w:pPr>
        <w:pStyle w:val="TOC2"/>
        <w:tabs>
          <w:tab w:val="right" w:leader="dot" w:pos="8306"/>
        </w:tabs>
      </w:pPr>
      <w:hyperlink w:anchor="_Toc18147" w:history="1">
        <w:r>
          <w:rPr>
            <w:rFonts w:ascii="仿宋" w:eastAsia="仿宋" w:hAnsi="仿宋" w:cs="仿宋" w:hint="eastAsia"/>
            <w:lang w:eastAsia="zh-CN"/>
          </w:rPr>
          <w:t>(一)、可持续战略与实践</w:t>
        </w:r>
        <w:r>
          <w:tab/>
        </w:r>
        <w:r>
          <w:fldChar w:fldCharType="begin"/>
        </w:r>
        <w:r>
          <w:instrText xml:space="preserve"> PAGEREF _Toc18147 \h </w:instrText>
        </w:r>
        <w:r>
          <w:fldChar w:fldCharType="separate"/>
        </w:r>
        <w:r>
          <w:t>6</w:t>
        </w:r>
        <w:r>
          <w:fldChar w:fldCharType="end"/>
        </w:r>
      </w:hyperlink>
    </w:p>
    <w:p>
      <w:pPr>
        <w:pStyle w:val="TOC2"/>
        <w:tabs>
          <w:tab w:val="right" w:leader="dot" w:pos="8306"/>
        </w:tabs>
      </w:pPr>
      <w:hyperlink w:anchor="_Toc2625" w:history="1">
        <w:r>
          <w:rPr>
            <w:rFonts w:ascii="仿宋" w:eastAsia="仿宋" w:hAnsi="仿宋" w:cs="仿宋" w:hint="eastAsia"/>
            <w:lang w:eastAsia="zh-CN"/>
          </w:rPr>
          <w:t>(二)、环保与社会责任</w:t>
        </w:r>
        <w:r>
          <w:tab/>
        </w:r>
        <w:r>
          <w:fldChar w:fldCharType="begin"/>
        </w:r>
        <w:r>
          <w:instrText xml:space="preserve"> PAGEREF _Toc2625 \h </w:instrText>
        </w:r>
        <w:r>
          <w:fldChar w:fldCharType="separate"/>
        </w:r>
        <w:r>
          <w:t>7</w:t>
        </w:r>
        <w:r>
          <w:fldChar w:fldCharType="end"/>
        </w:r>
      </w:hyperlink>
    </w:p>
    <w:p>
      <w:pPr>
        <w:pStyle w:val="TOC1"/>
        <w:tabs>
          <w:tab w:val="right" w:leader="dot" w:pos="8306"/>
        </w:tabs>
      </w:pPr>
      <w:hyperlink w:anchor="_Toc13545" w:history="1">
        <w:r>
          <w:rPr>
            <w:rFonts w:ascii="仿宋" w:eastAsia="仿宋" w:hAnsi="仿宋" w:cs="仿宋" w:hint="eastAsia"/>
            <w:lang w:eastAsia="zh-CN"/>
          </w:rPr>
          <w:t>四、胶带项目土建工程</w:t>
        </w:r>
        <w:r>
          <w:tab/>
        </w:r>
        <w:r>
          <w:fldChar w:fldCharType="begin"/>
        </w:r>
        <w:r>
          <w:instrText xml:space="preserve"> PAGEREF _Toc13545 \h </w:instrText>
        </w:r>
        <w:r>
          <w:fldChar w:fldCharType="separate"/>
        </w:r>
        <w:r>
          <w:t>8</w:t>
        </w:r>
        <w:r>
          <w:fldChar w:fldCharType="end"/>
        </w:r>
      </w:hyperlink>
    </w:p>
    <w:p>
      <w:pPr>
        <w:pStyle w:val="TOC2"/>
        <w:tabs>
          <w:tab w:val="right" w:leader="dot" w:pos="8306"/>
        </w:tabs>
      </w:pPr>
      <w:hyperlink w:anchor="_Toc31579" w:history="1">
        <w:r>
          <w:rPr>
            <w:rFonts w:ascii="仿宋" w:eastAsia="仿宋" w:hAnsi="仿宋" w:cs="仿宋" w:hint="eastAsia"/>
            <w:lang w:eastAsia="zh-CN"/>
          </w:rPr>
          <w:t>(一)、建筑工程设计原则</w:t>
        </w:r>
        <w:r>
          <w:tab/>
        </w:r>
        <w:r>
          <w:fldChar w:fldCharType="begin"/>
        </w:r>
        <w:r>
          <w:instrText xml:space="preserve"> PAGEREF _Toc31579 \h </w:instrText>
        </w:r>
        <w:r>
          <w:fldChar w:fldCharType="separate"/>
        </w:r>
        <w:r>
          <w:t>8</w:t>
        </w:r>
        <w:r>
          <w:fldChar w:fldCharType="end"/>
        </w:r>
      </w:hyperlink>
    </w:p>
    <w:p>
      <w:pPr>
        <w:pStyle w:val="TOC2"/>
        <w:tabs>
          <w:tab w:val="right" w:leader="dot" w:pos="8306"/>
        </w:tabs>
      </w:pPr>
      <w:hyperlink w:anchor="_Toc9908" w:history="1">
        <w:r>
          <w:rPr>
            <w:rFonts w:ascii="仿宋" w:eastAsia="仿宋" w:hAnsi="仿宋" w:cs="仿宋" w:hint="eastAsia"/>
            <w:lang w:eastAsia="zh-CN"/>
          </w:rPr>
          <w:t>(二)、土建工程设计年限及安全等级</w:t>
        </w:r>
        <w:r>
          <w:tab/>
        </w:r>
        <w:r>
          <w:fldChar w:fldCharType="begin"/>
        </w:r>
        <w:r>
          <w:instrText xml:space="preserve"> PAGEREF _Toc9908 \h </w:instrText>
        </w:r>
        <w:r>
          <w:fldChar w:fldCharType="separate"/>
        </w:r>
        <w:r>
          <w:t>9</w:t>
        </w:r>
        <w:r>
          <w:fldChar w:fldCharType="end"/>
        </w:r>
      </w:hyperlink>
    </w:p>
    <w:p>
      <w:pPr>
        <w:pStyle w:val="TOC2"/>
        <w:tabs>
          <w:tab w:val="right" w:leader="dot" w:pos="8306"/>
        </w:tabs>
      </w:pPr>
      <w:hyperlink w:anchor="_Toc29394" w:history="1">
        <w:r>
          <w:rPr>
            <w:rFonts w:ascii="仿宋" w:eastAsia="仿宋" w:hAnsi="仿宋" w:cs="仿宋" w:hint="eastAsia"/>
            <w:lang w:eastAsia="zh-CN"/>
          </w:rPr>
          <w:t>(三)、建筑工程设计总体要求</w:t>
        </w:r>
        <w:r>
          <w:tab/>
        </w:r>
        <w:r>
          <w:fldChar w:fldCharType="begin"/>
        </w:r>
        <w:r>
          <w:instrText xml:space="preserve"> PAGEREF _Toc29394 \h </w:instrText>
        </w:r>
        <w:r>
          <w:fldChar w:fldCharType="separate"/>
        </w:r>
        <w:r>
          <w:t>10</w:t>
        </w:r>
        <w:r>
          <w:fldChar w:fldCharType="end"/>
        </w:r>
      </w:hyperlink>
    </w:p>
    <w:p>
      <w:pPr>
        <w:pStyle w:val="TOC2"/>
        <w:tabs>
          <w:tab w:val="right" w:leader="dot" w:pos="8306"/>
        </w:tabs>
      </w:pPr>
      <w:hyperlink w:anchor="_Toc1385" w:history="1">
        <w:r>
          <w:rPr>
            <w:rFonts w:ascii="仿宋" w:eastAsia="仿宋" w:hAnsi="仿宋" w:cs="仿宋" w:hint="eastAsia"/>
            <w:lang w:eastAsia="zh-CN"/>
          </w:rPr>
          <w:t>(四)、土建工程建设指标</w:t>
        </w:r>
        <w:r>
          <w:tab/>
        </w:r>
        <w:r>
          <w:fldChar w:fldCharType="begin"/>
        </w:r>
        <w:r>
          <w:instrText xml:space="preserve"> PAGEREF _Toc1385 \h </w:instrText>
        </w:r>
        <w:r>
          <w:fldChar w:fldCharType="separate"/>
        </w:r>
        <w:r>
          <w:t>11</w:t>
        </w:r>
        <w:r>
          <w:fldChar w:fldCharType="end"/>
        </w:r>
      </w:hyperlink>
    </w:p>
    <w:p>
      <w:pPr>
        <w:pStyle w:val="TOC1"/>
        <w:tabs>
          <w:tab w:val="right" w:leader="dot" w:pos="8306"/>
        </w:tabs>
      </w:pPr>
      <w:hyperlink w:anchor="_Toc1148" w:history="1">
        <w:r>
          <w:rPr>
            <w:rFonts w:ascii="仿宋" w:eastAsia="仿宋" w:hAnsi="仿宋" w:cs="仿宋" w:hint="eastAsia"/>
            <w:lang w:eastAsia="zh-CN"/>
          </w:rPr>
          <w:t>五、胶带项目选址可行性分析</w:t>
        </w:r>
        <w:r>
          <w:tab/>
        </w:r>
        <w:r>
          <w:fldChar w:fldCharType="begin"/>
        </w:r>
        <w:r>
          <w:instrText xml:space="preserve"> PAGEREF _Toc1148 \h </w:instrText>
        </w:r>
        <w:r>
          <w:fldChar w:fldCharType="separate"/>
        </w:r>
        <w:r>
          <w:t>11</w:t>
        </w:r>
        <w:r>
          <w:fldChar w:fldCharType="end"/>
        </w:r>
      </w:hyperlink>
    </w:p>
    <w:p>
      <w:pPr>
        <w:pStyle w:val="TOC2"/>
        <w:tabs>
          <w:tab w:val="right" w:leader="dot" w:pos="8306"/>
        </w:tabs>
      </w:pPr>
      <w:hyperlink w:anchor="_Toc20399" w:history="1">
        <w:r>
          <w:rPr>
            <w:rFonts w:ascii="仿宋" w:eastAsia="仿宋" w:hAnsi="仿宋" w:cs="仿宋" w:hint="eastAsia"/>
            <w:lang w:eastAsia="zh-CN"/>
          </w:rPr>
          <w:t>(一)、胶带项目选址</w:t>
        </w:r>
        <w:r>
          <w:tab/>
        </w:r>
        <w:r>
          <w:fldChar w:fldCharType="begin"/>
        </w:r>
        <w:r>
          <w:instrText xml:space="preserve"> PAGEREF _Toc20399 \h </w:instrText>
        </w:r>
        <w:r>
          <w:fldChar w:fldCharType="separate"/>
        </w:r>
        <w:r>
          <w:t>11</w:t>
        </w:r>
        <w:r>
          <w:fldChar w:fldCharType="end"/>
        </w:r>
      </w:hyperlink>
    </w:p>
    <w:p>
      <w:pPr>
        <w:pStyle w:val="TOC2"/>
        <w:tabs>
          <w:tab w:val="right" w:leader="dot" w:pos="8306"/>
        </w:tabs>
      </w:pPr>
      <w:hyperlink w:anchor="_Toc3585" w:history="1">
        <w:r>
          <w:rPr>
            <w:rFonts w:ascii="仿宋" w:eastAsia="仿宋" w:hAnsi="仿宋" w:cs="仿宋" w:hint="eastAsia"/>
            <w:lang w:eastAsia="zh-CN"/>
          </w:rPr>
          <w:t>(二)、用地控制指标</w:t>
        </w:r>
        <w:r>
          <w:tab/>
        </w:r>
        <w:r>
          <w:fldChar w:fldCharType="begin"/>
        </w:r>
        <w:r>
          <w:instrText xml:space="preserve"> PAGEREF _Toc3585 \h </w:instrText>
        </w:r>
        <w:r>
          <w:fldChar w:fldCharType="separate"/>
        </w:r>
        <w:r>
          <w:t>11</w:t>
        </w:r>
        <w:r>
          <w:fldChar w:fldCharType="end"/>
        </w:r>
      </w:hyperlink>
    </w:p>
    <w:p>
      <w:pPr>
        <w:pStyle w:val="TOC2"/>
        <w:tabs>
          <w:tab w:val="right" w:leader="dot" w:pos="8306"/>
        </w:tabs>
      </w:pPr>
      <w:hyperlink w:anchor="_Toc18364" w:history="1">
        <w:r>
          <w:rPr>
            <w:rFonts w:ascii="仿宋" w:eastAsia="仿宋" w:hAnsi="仿宋" w:cs="仿宋" w:hint="eastAsia"/>
            <w:lang w:eastAsia="zh-CN"/>
          </w:rPr>
          <w:t>(三)、节约用地措施</w:t>
        </w:r>
        <w:r>
          <w:tab/>
        </w:r>
        <w:r>
          <w:fldChar w:fldCharType="begin"/>
        </w:r>
        <w:r>
          <w:instrText xml:space="preserve"> PAGEREF _Toc18364 \h </w:instrText>
        </w:r>
        <w:r>
          <w:fldChar w:fldCharType="separate"/>
        </w:r>
        <w:r>
          <w:t>13</w:t>
        </w:r>
        <w:r>
          <w:fldChar w:fldCharType="end"/>
        </w:r>
      </w:hyperlink>
    </w:p>
    <w:p>
      <w:pPr>
        <w:pStyle w:val="TOC2"/>
        <w:tabs>
          <w:tab w:val="right" w:leader="dot" w:pos="8306"/>
        </w:tabs>
      </w:pPr>
      <w:hyperlink w:anchor="_Toc32551" w:history="1">
        <w:r>
          <w:rPr>
            <w:rFonts w:ascii="仿宋" w:eastAsia="仿宋" w:hAnsi="仿宋" w:cs="仿宋" w:hint="eastAsia"/>
            <w:lang w:eastAsia="zh-CN"/>
          </w:rPr>
          <w:t>(四)、总图布置方案</w:t>
        </w:r>
        <w:r>
          <w:tab/>
        </w:r>
        <w:r>
          <w:fldChar w:fldCharType="begin"/>
        </w:r>
        <w:r>
          <w:instrText xml:space="preserve"> PAGEREF _Toc32551 \h </w:instrText>
        </w:r>
        <w:r>
          <w:fldChar w:fldCharType="separate"/>
        </w:r>
        <w:r>
          <w:t>14</w:t>
        </w:r>
        <w:r>
          <w:fldChar w:fldCharType="end"/>
        </w:r>
      </w:hyperlink>
    </w:p>
    <w:p>
      <w:pPr>
        <w:pStyle w:val="TOC2"/>
        <w:tabs>
          <w:tab w:val="right" w:leader="dot" w:pos="8306"/>
        </w:tabs>
      </w:pPr>
      <w:hyperlink w:anchor="_Toc8960" w:history="1">
        <w:r>
          <w:rPr>
            <w:rFonts w:ascii="仿宋" w:eastAsia="仿宋" w:hAnsi="仿宋" w:cs="仿宋" w:hint="eastAsia"/>
            <w:lang w:eastAsia="zh-CN"/>
          </w:rPr>
          <w:t>(五)、选址综合评价</w:t>
        </w:r>
        <w:r>
          <w:tab/>
        </w:r>
        <w:r>
          <w:fldChar w:fldCharType="begin"/>
        </w:r>
        <w:r>
          <w:instrText xml:space="preserve"> PAGEREF _Toc8960 \h </w:instrText>
        </w:r>
        <w:r>
          <w:fldChar w:fldCharType="separate"/>
        </w:r>
        <w:r>
          <w:t>15</w:t>
        </w:r>
        <w:r>
          <w:fldChar w:fldCharType="end"/>
        </w:r>
      </w:hyperlink>
    </w:p>
    <w:p>
      <w:pPr>
        <w:pStyle w:val="TOC1"/>
        <w:tabs>
          <w:tab w:val="right" w:leader="dot" w:pos="8306"/>
        </w:tabs>
      </w:pPr>
      <w:hyperlink w:anchor="_Toc12634" w:history="1">
        <w:r>
          <w:rPr>
            <w:rFonts w:ascii="仿宋" w:eastAsia="仿宋" w:hAnsi="仿宋" w:cs="仿宋" w:hint="eastAsia"/>
            <w:lang w:eastAsia="zh-CN"/>
          </w:rPr>
          <w:t>六、胶带项目危机管理</w:t>
        </w:r>
        <w:r>
          <w:tab/>
        </w:r>
        <w:r>
          <w:fldChar w:fldCharType="begin"/>
        </w:r>
        <w:r>
          <w:instrText xml:space="preserve"> PAGEREF _Toc12634 \h </w:instrText>
        </w:r>
        <w:r>
          <w:fldChar w:fldCharType="separate"/>
        </w:r>
        <w:r>
          <w:t>16</w:t>
        </w:r>
        <w:r>
          <w:fldChar w:fldCharType="end"/>
        </w:r>
      </w:hyperlink>
    </w:p>
    <w:p>
      <w:pPr>
        <w:pStyle w:val="TOC2"/>
        <w:tabs>
          <w:tab w:val="right" w:leader="dot" w:pos="8306"/>
        </w:tabs>
      </w:pPr>
      <w:hyperlink w:anchor="_Toc20487" w:history="1">
        <w:r>
          <w:rPr>
            <w:rFonts w:ascii="仿宋" w:eastAsia="仿宋" w:hAnsi="仿宋" w:cs="仿宋" w:hint="eastAsia"/>
            <w:lang w:eastAsia="zh-CN"/>
          </w:rPr>
          <w:t>(一)、危机预警与识别</w:t>
        </w:r>
        <w:r>
          <w:tab/>
        </w:r>
        <w:r>
          <w:fldChar w:fldCharType="begin"/>
        </w:r>
        <w:r>
          <w:instrText xml:space="preserve"> PAGEREF _Toc20487 \h </w:instrText>
        </w:r>
        <w:r>
          <w:fldChar w:fldCharType="separate"/>
        </w:r>
        <w:r>
          <w:t>16</w:t>
        </w:r>
        <w:r>
          <w:fldChar w:fldCharType="end"/>
        </w:r>
      </w:hyperlink>
    </w:p>
    <w:p>
      <w:pPr>
        <w:pStyle w:val="TOC2"/>
        <w:tabs>
          <w:tab w:val="right" w:leader="dot" w:pos="8306"/>
        </w:tabs>
      </w:pPr>
      <w:hyperlink w:anchor="_Toc12417" w:history="1">
        <w:r>
          <w:rPr>
            <w:rFonts w:ascii="仿宋" w:eastAsia="仿宋" w:hAnsi="仿宋" w:cs="仿宋" w:hint="eastAsia"/>
            <w:lang w:eastAsia="zh-CN"/>
          </w:rPr>
          <w:t>(二)、危机应对与恢复</w:t>
        </w:r>
        <w:r>
          <w:tab/>
        </w:r>
        <w:r>
          <w:fldChar w:fldCharType="begin"/>
        </w:r>
        <w:r>
          <w:instrText xml:space="preserve"> PAGEREF _Toc12417 \h </w:instrText>
        </w:r>
        <w:r>
          <w:fldChar w:fldCharType="separate"/>
        </w:r>
        <w:r>
          <w:t>17</w:t>
        </w:r>
        <w:r>
          <w:fldChar w:fldCharType="end"/>
        </w:r>
      </w:hyperlink>
    </w:p>
    <w:p>
      <w:pPr>
        <w:pStyle w:val="TOC1"/>
        <w:tabs>
          <w:tab w:val="right" w:leader="dot" w:pos="8306"/>
        </w:tabs>
      </w:pPr>
      <w:hyperlink w:anchor="_Toc19588" w:history="1">
        <w:r>
          <w:rPr>
            <w:rFonts w:ascii="仿宋" w:eastAsia="仿宋" w:hAnsi="仿宋" w:cs="仿宋" w:hint="eastAsia"/>
            <w:lang w:eastAsia="zh-CN"/>
          </w:rPr>
          <w:t>七、胶带项目人力资源培养与发展</w:t>
        </w:r>
        <w:r>
          <w:tab/>
        </w:r>
        <w:r>
          <w:fldChar w:fldCharType="begin"/>
        </w:r>
        <w:r>
          <w:instrText xml:space="preserve"> PAGEREF _Toc19588 \h </w:instrText>
        </w:r>
        <w:r>
          <w:fldChar w:fldCharType="separate"/>
        </w:r>
        <w:r>
          <w:t>18</w:t>
        </w:r>
        <w:r>
          <w:fldChar w:fldCharType="end"/>
        </w:r>
      </w:hyperlink>
    </w:p>
    <w:p>
      <w:pPr>
        <w:pStyle w:val="TOC2"/>
        <w:tabs>
          <w:tab w:val="right" w:leader="dot" w:pos="8306"/>
        </w:tabs>
      </w:pPr>
      <w:hyperlink w:anchor="_Toc10074" w:history="1">
        <w:r>
          <w:rPr>
            <w:rFonts w:ascii="仿宋" w:eastAsia="仿宋" w:hAnsi="仿宋" w:cs="仿宋" w:hint="eastAsia"/>
            <w:lang w:eastAsia="zh-CN"/>
          </w:rPr>
          <w:t>(一)、人才需求与规划</w:t>
        </w:r>
        <w:r>
          <w:tab/>
        </w:r>
        <w:r>
          <w:fldChar w:fldCharType="begin"/>
        </w:r>
        <w:r>
          <w:instrText xml:space="preserve"> PAGEREF _Toc10074 \h </w:instrText>
        </w:r>
        <w:r>
          <w:fldChar w:fldCharType="separate"/>
        </w:r>
        <w:r>
          <w:t>18</w:t>
        </w:r>
        <w:r>
          <w:fldChar w:fldCharType="end"/>
        </w:r>
      </w:hyperlink>
    </w:p>
    <w:p>
      <w:pPr>
        <w:pStyle w:val="TOC2"/>
        <w:tabs>
          <w:tab w:val="right" w:leader="dot" w:pos="8306"/>
        </w:tabs>
      </w:pPr>
      <w:hyperlink w:anchor="_Toc5287" w:history="1">
        <w:r>
          <w:rPr>
            <w:rFonts w:ascii="仿宋" w:eastAsia="仿宋" w:hAnsi="仿宋" w:cs="仿宋" w:hint="eastAsia"/>
            <w:lang w:eastAsia="zh-CN"/>
          </w:rPr>
          <w:t>(二)、培训与发展计划</w:t>
        </w:r>
        <w:r>
          <w:tab/>
        </w:r>
        <w:r>
          <w:fldChar w:fldCharType="begin"/>
        </w:r>
        <w:r>
          <w:instrText xml:space="preserve"> PAGEREF _Toc5287 \h </w:instrText>
        </w:r>
        <w:r>
          <w:fldChar w:fldCharType="separate"/>
        </w:r>
        <w:r>
          <w:t>19</w:t>
        </w:r>
        <w:r>
          <w:fldChar w:fldCharType="end"/>
        </w:r>
      </w:hyperlink>
    </w:p>
    <w:p>
      <w:pPr>
        <w:pStyle w:val="TOC1"/>
        <w:tabs>
          <w:tab w:val="right" w:leader="dot" w:pos="8306"/>
        </w:tabs>
      </w:pPr>
      <w:hyperlink w:anchor="_Toc29695" w:history="1">
        <w:r>
          <w:rPr>
            <w:rFonts w:ascii="仿宋" w:eastAsia="仿宋" w:hAnsi="仿宋" w:cs="仿宋" w:hint="eastAsia"/>
            <w:lang w:eastAsia="zh-CN"/>
          </w:rPr>
          <w:t>八、胶带项目计划安排</w:t>
        </w:r>
        <w:r>
          <w:tab/>
        </w:r>
        <w:r>
          <w:fldChar w:fldCharType="begin"/>
        </w:r>
        <w:r>
          <w:instrText xml:space="preserve"> PAGEREF _Toc29695 \h </w:instrText>
        </w:r>
        <w:r>
          <w:fldChar w:fldCharType="separate"/>
        </w:r>
        <w:r>
          <w:t>19</w:t>
        </w:r>
        <w:r>
          <w:fldChar w:fldCharType="end"/>
        </w:r>
      </w:hyperlink>
    </w:p>
    <w:p>
      <w:pPr>
        <w:pStyle w:val="TOC2"/>
        <w:tabs>
          <w:tab w:val="right" w:leader="dot" w:pos="8306"/>
        </w:tabs>
      </w:pPr>
      <w:hyperlink w:anchor="_Toc15915" w:history="1">
        <w:r>
          <w:rPr>
            <w:rFonts w:ascii="仿宋" w:eastAsia="仿宋" w:hAnsi="仿宋" w:cs="仿宋" w:hint="eastAsia"/>
            <w:lang w:eastAsia="zh-CN"/>
          </w:rPr>
          <w:t>(一)、建设周期</w:t>
        </w:r>
        <w:r>
          <w:tab/>
        </w:r>
        <w:r>
          <w:fldChar w:fldCharType="begin"/>
        </w:r>
        <w:r>
          <w:instrText xml:space="preserve"> PAGEREF _Toc15915 \h </w:instrText>
        </w:r>
        <w:r>
          <w:fldChar w:fldCharType="separate"/>
        </w:r>
        <w:r>
          <w:t>19</w:t>
        </w:r>
        <w:r>
          <w:fldChar w:fldCharType="end"/>
        </w:r>
      </w:hyperlink>
    </w:p>
    <w:p>
      <w:pPr>
        <w:pStyle w:val="TOC2"/>
        <w:tabs>
          <w:tab w:val="right" w:leader="dot" w:pos="8306"/>
        </w:tabs>
      </w:pPr>
      <w:hyperlink w:anchor="_Toc19772" w:history="1">
        <w:r>
          <w:rPr>
            <w:rFonts w:ascii="仿宋" w:eastAsia="仿宋" w:hAnsi="仿宋" w:cs="仿宋" w:hint="eastAsia"/>
            <w:lang w:eastAsia="zh-CN"/>
          </w:rPr>
          <w:t>(二)、建设进度</w:t>
        </w:r>
        <w:r>
          <w:tab/>
        </w:r>
        <w:r>
          <w:fldChar w:fldCharType="begin"/>
        </w:r>
        <w:r>
          <w:instrText xml:space="preserve"> PAGEREF _Toc19772 \h </w:instrText>
        </w:r>
        <w:r>
          <w:fldChar w:fldCharType="separate"/>
        </w:r>
        <w:r>
          <w:t>20</w:t>
        </w:r>
        <w:r>
          <w:fldChar w:fldCharType="end"/>
        </w:r>
      </w:hyperlink>
    </w:p>
    <w:p>
      <w:pPr>
        <w:pStyle w:val="TOC2"/>
        <w:tabs>
          <w:tab w:val="right" w:leader="dot" w:pos="8306"/>
        </w:tabs>
      </w:pPr>
      <w:hyperlink w:anchor="_Toc9403" w:history="1">
        <w:r>
          <w:rPr>
            <w:rFonts w:ascii="仿宋" w:eastAsia="仿宋" w:hAnsi="仿宋" w:cs="仿宋" w:hint="eastAsia"/>
            <w:lang w:eastAsia="zh-CN"/>
          </w:rPr>
          <w:t>(三)、进度安排注意事项</w:t>
        </w:r>
        <w:r>
          <w:tab/>
        </w:r>
        <w:r>
          <w:fldChar w:fldCharType="begin"/>
        </w:r>
        <w:r>
          <w:instrText xml:space="preserve"> PAGEREF _Toc9403 \h </w:instrText>
        </w:r>
        <w:r>
          <w:fldChar w:fldCharType="separate"/>
        </w:r>
        <w:r>
          <w:t>21</w:t>
        </w:r>
        <w:r>
          <w:fldChar w:fldCharType="end"/>
        </w:r>
      </w:hyperlink>
    </w:p>
    <w:p>
      <w:pPr>
        <w:pStyle w:val="TOC2"/>
        <w:tabs>
          <w:tab w:val="right" w:leader="dot" w:pos="8306"/>
        </w:tabs>
      </w:pPr>
      <w:hyperlink w:anchor="_Toc26585" w:history="1">
        <w:r>
          <w:rPr>
            <w:rFonts w:ascii="仿宋" w:eastAsia="仿宋" w:hAnsi="仿宋" w:cs="仿宋" w:hint="eastAsia"/>
            <w:lang w:eastAsia="zh-CN"/>
          </w:rPr>
          <w:t>(四)、人力资源配置</w:t>
        </w:r>
        <w:r>
          <w:tab/>
        </w:r>
        <w:r>
          <w:fldChar w:fldCharType="begin"/>
        </w:r>
        <w:r>
          <w:instrText xml:space="preserve"> PAGEREF _Toc26585 \h </w:instrText>
        </w:r>
        <w:r>
          <w:fldChar w:fldCharType="separate"/>
        </w:r>
        <w:r>
          <w:t>23</w:t>
        </w:r>
        <w:r>
          <w:fldChar w:fldCharType="end"/>
        </w:r>
      </w:hyperlink>
    </w:p>
    <w:p>
      <w:pPr>
        <w:pStyle w:val="TOC1"/>
        <w:tabs>
          <w:tab w:val="right" w:leader="dot" w:pos="8306"/>
        </w:tabs>
      </w:pPr>
      <w:hyperlink w:anchor="_Toc31393" w:history="1">
        <w:r>
          <w:rPr>
            <w:rFonts w:ascii="仿宋" w:eastAsia="仿宋" w:hAnsi="仿宋" w:cs="仿宋" w:hint="eastAsia"/>
            <w:lang w:eastAsia="zh-CN"/>
          </w:rPr>
          <w:t>九、胶带项目财务管理</w:t>
        </w:r>
        <w:r>
          <w:tab/>
        </w:r>
        <w:r>
          <w:fldChar w:fldCharType="begin"/>
        </w:r>
        <w:r>
          <w:instrText xml:space="preserve"> PAGEREF _Toc31393 \h </w:instrText>
        </w:r>
        <w:r>
          <w:fldChar w:fldCharType="separate"/>
        </w:r>
        <w:r>
          <w:t>23</w:t>
        </w:r>
        <w:r>
          <w:fldChar w:fldCharType="end"/>
        </w:r>
      </w:hyperlink>
    </w:p>
    <w:p>
      <w:pPr>
        <w:pStyle w:val="TOC2"/>
        <w:tabs>
          <w:tab w:val="right" w:leader="dot" w:pos="8306"/>
        </w:tabs>
      </w:pPr>
      <w:hyperlink w:anchor="_Toc17168" w:history="1">
        <w:r>
          <w:rPr>
            <w:rFonts w:ascii="仿宋" w:eastAsia="仿宋" w:hAnsi="仿宋" w:cs="仿宋" w:hint="eastAsia"/>
            <w:lang w:eastAsia="zh-CN"/>
          </w:rPr>
          <w:t>(一)、资金需求大</w:t>
        </w:r>
        <w:r>
          <w:tab/>
        </w:r>
        <w:r>
          <w:fldChar w:fldCharType="begin"/>
        </w:r>
        <w:r>
          <w:instrText xml:space="preserve"> PAGEREF _Toc17168 \h </w:instrText>
        </w:r>
        <w:r>
          <w:fldChar w:fldCharType="separate"/>
        </w:r>
        <w:r>
          <w:t>23</w:t>
        </w:r>
        <w:r>
          <w:fldChar w:fldCharType="end"/>
        </w:r>
      </w:hyperlink>
    </w:p>
    <w:p>
      <w:pPr>
        <w:pStyle w:val="TOC2"/>
        <w:tabs>
          <w:tab w:val="right" w:leader="dot" w:pos="8306"/>
        </w:tabs>
      </w:pPr>
      <w:hyperlink w:anchor="_Toc26594" w:history="1">
        <w:r>
          <w:rPr>
            <w:rFonts w:ascii="仿宋" w:eastAsia="仿宋" w:hAnsi="仿宋" w:cs="仿宋" w:hint="eastAsia"/>
            <w:lang w:eastAsia="zh-CN"/>
          </w:rPr>
          <w:t>(二)、研发周期长</w:t>
        </w:r>
        <w:r>
          <w:tab/>
        </w:r>
        <w:r>
          <w:fldChar w:fldCharType="begin"/>
        </w:r>
        <w:r>
          <w:instrText xml:space="preserve"> PAGEREF _Toc26594 \h </w:instrText>
        </w:r>
        <w:r>
          <w:fldChar w:fldCharType="separate"/>
        </w:r>
        <w:r>
          <w:t>25</w:t>
        </w:r>
        <w:r>
          <w:fldChar w:fldCharType="end"/>
        </w:r>
      </w:hyperlink>
    </w:p>
    <w:p>
      <w:pPr>
        <w:pStyle w:val="TOC2"/>
        <w:tabs>
          <w:tab w:val="right" w:leader="dot" w:pos="8306"/>
        </w:tabs>
      </w:pPr>
      <w:hyperlink w:anchor="_Toc15804" w:history="1">
        <w:r>
          <w:rPr>
            <w:rFonts w:ascii="仿宋" w:eastAsia="仿宋" w:hAnsi="仿宋" w:cs="仿宋" w:hint="eastAsia"/>
            <w:lang w:eastAsia="zh-CN"/>
          </w:rPr>
          <w:t>(三)、市场风险大</w:t>
        </w:r>
        <w:r>
          <w:tab/>
        </w:r>
        <w:r>
          <w:fldChar w:fldCharType="begin"/>
        </w:r>
        <w:r>
          <w:instrText xml:space="preserve"> PAGEREF _Toc15804 \h </w:instrText>
        </w:r>
        <w:r>
          <w:fldChar w:fldCharType="separate"/>
        </w:r>
        <w:r>
          <w:t>26</w:t>
        </w:r>
        <w:r>
          <w:fldChar w:fldCharType="end"/>
        </w:r>
      </w:hyperlink>
    </w:p>
    <w:p>
      <w:pPr>
        <w:pStyle w:val="TOC2"/>
        <w:tabs>
          <w:tab w:val="right" w:leader="dot" w:pos="8306"/>
        </w:tabs>
      </w:pPr>
      <w:hyperlink w:anchor="_Toc29485" w:history="1">
        <w:r>
          <w:rPr>
            <w:rFonts w:ascii="仿宋" w:eastAsia="仿宋" w:hAnsi="仿宋" w:cs="仿宋" w:hint="eastAsia"/>
            <w:lang w:eastAsia="zh-CN"/>
          </w:rPr>
          <w:t>(四)、利润率高</w:t>
        </w:r>
        <w:r>
          <w:tab/>
        </w:r>
        <w:r>
          <w:fldChar w:fldCharType="begin"/>
        </w:r>
        <w:r>
          <w:instrText xml:space="preserve"> PAGEREF _Toc29485 \h </w:instrText>
        </w:r>
        <w:r>
          <w:fldChar w:fldCharType="separate"/>
        </w:r>
        <w:r>
          <w:t>28</w:t>
        </w:r>
        <w:r>
          <w:fldChar w:fldCharType="end"/>
        </w:r>
      </w:hyperlink>
    </w:p>
    <w:p>
      <w:pPr>
        <w:pStyle w:val="TOC1"/>
        <w:tabs>
          <w:tab w:val="right" w:leader="dot" w:pos="8306"/>
        </w:tabs>
      </w:pPr>
      <w:hyperlink w:anchor="_Toc25101" w:history="1">
        <w:r>
          <w:rPr>
            <w:rFonts w:ascii="仿宋" w:eastAsia="仿宋" w:hAnsi="仿宋" w:cs="仿宋" w:hint="eastAsia"/>
            <w:lang w:eastAsia="zh-CN"/>
          </w:rPr>
          <w:t>十、胶带项目风险管理</w:t>
        </w:r>
        <w:r>
          <w:tab/>
        </w:r>
        <w:r>
          <w:fldChar w:fldCharType="begin"/>
        </w:r>
        <w:r>
          <w:instrText xml:space="preserve"> PAGEREF _Toc25101 \h </w:instrText>
        </w:r>
        <w:r>
          <w:fldChar w:fldCharType="separate"/>
        </w:r>
        <w:r>
          <w:t>30</w:t>
        </w:r>
        <w:r>
          <w:fldChar w:fldCharType="end"/>
        </w:r>
      </w:hyperlink>
    </w:p>
    <w:p>
      <w:pPr>
        <w:pStyle w:val="TOC2"/>
        <w:tabs>
          <w:tab w:val="right" w:leader="dot" w:pos="8306"/>
        </w:tabs>
      </w:pPr>
      <w:hyperlink w:anchor="_Toc2886" w:history="1">
        <w:r>
          <w:rPr>
            <w:rFonts w:ascii="仿宋" w:eastAsia="仿宋" w:hAnsi="仿宋" w:cs="仿宋" w:hint="eastAsia"/>
            <w:lang w:eastAsia="zh-CN"/>
          </w:rPr>
          <w:t>(一)、风险识别与评估</w:t>
        </w:r>
        <w:r>
          <w:tab/>
        </w:r>
        <w:r>
          <w:fldChar w:fldCharType="begin"/>
        </w:r>
        <w:r>
          <w:instrText xml:space="preserve"> PAGEREF _Toc2886 \h </w:instrText>
        </w:r>
        <w:r>
          <w:fldChar w:fldCharType="separate"/>
        </w:r>
        <w:r>
          <w:t>30</w:t>
        </w:r>
        <w:r>
          <w:fldChar w:fldCharType="end"/>
        </w:r>
      </w:hyperlink>
    </w:p>
    <w:p>
      <w:pPr>
        <w:pStyle w:val="TOC2"/>
        <w:tabs>
          <w:tab w:val="right" w:leader="dot" w:pos="8306"/>
        </w:tabs>
      </w:pPr>
      <w:hyperlink w:anchor="_Toc960" w:history="1">
        <w:r>
          <w:rPr>
            <w:rFonts w:ascii="仿宋" w:eastAsia="仿宋" w:hAnsi="仿宋" w:cs="仿宋" w:hint="eastAsia"/>
            <w:lang w:eastAsia="zh-CN"/>
          </w:rPr>
          <w:t>(二)、风险应对策略</w:t>
        </w:r>
        <w:r>
          <w:tab/>
        </w:r>
        <w:r>
          <w:fldChar w:fldCharType="begin"/>
        </w:r>
        <w:r>
          <w:instrText xml:space="preserve"> PAGEREF _Toc960 \h </w:instrText>
        </w:r>
        <w:r>
          <w:fldChar w:fldCharType="separate"/>
        </w:r>
        <w:r>
          <w:t>31</w:t>
        </w:r>
        <w:r>
          <w:fldChar w:fldCharType="end"/>
        </w:r>
      </w:hyperlink>
    </w:p>
    <w:p>
      <w:pPr>
        <w:pStyle w:val="TOC2"/>
        <w:tabs>
          <w:tab w:val="right" w:leader="dot" w:pos="8306"/>
        </w:tabs>
      </w:pPr>
      <w:hyperlink w:anchor="_Toc31961" w:history="1">
        <w:r>
          <w:rPr>
            <w:rFonts w:ascii="仿宋" w:eastAsia="仿宋" w:hAnsi="仿宋" w:cs="仿宋" w:hint="eastAsia"/>
            <w:lang w:eastAsia="zh-CN"/>
          </w:rPr>
          <w:t>(三)、风险监控与控制</w:t>
        </w:r>
        <w:r>
          <w:tab/>
        </w:r>
        <w:r>
          <w:fldChar w:fldCharType="begin"/>
        </w:r>
        <w:r>
          <w:instrText xml:space="preserve"> PAGEREF _Toc31961 \h </w:instrText>
        </w:r>
        <w:r>
          <w:fldChar w:fldCharType="separate"/>
        </w:r>
        <w:r>
          <w:t>33</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7944" w:history="1">
        <w:r>
          <w:rPr>
            <w:rFonts w:ascii="仿宋" w:eastAsia="仿宋" w:hAnsi="仿宋" w:cs="仿宋" w:hint="eastAsia"/>
            <w:lang w:eastAsia="zh-CN"/>
          </w:rPr>
          <w:t>十一、胶带项目环境影响分析</w:t>
        </w:r>
        <w:r>
          <w:tab/>
        </w:r>
        <w:r>
          <w:fldChar w:fldCharType="begin"/>
        </w:r>
        <w:r>
          <w:instrText xml:space="preserve"> PAGEREF _Toc27944 \h </w:instrText>
        </w:r>
        <w:r>
          <w:fldChar w:fldCharType="separate"/>
        </w:r>
        <w:r>
          <w:t>34</w:t>
        </w:r>
        <w:r>
          <w:fldChar w:fldCharType="end"/>
        </w:r>
      </w:hyperlink>
    </w:p>
    <w:p>
      <w:pPr>
        <w:pStyle w:val="TOC2"/>
        <w:tabs>
          <w:tab w:val="right" w:leader="dot" w:pos="8306"/>
        </w:tabs>
      </w:pPr>
      <w:hyperlink w:anchor="_Toc16345" w:history="1">
        <w:r>
          <w:rPr>
            <w:rFonts w:ascii="仿宋" w:eastAsia="仿宋" w:hAnsi="仿宋" w:cs="仿宋" w:hint="eastAsia"/>
            <w:lang w:eastAsia="zh-CN"/>
          </w:rPr>
          <w:t>(一)、建设区域环境质量现状</w:t>
        </w:r>
        <w:r>
          <w:tab/>
        </w:r>
        <w:r>
          <w:fldChar w:fldCharType="begin"/>
        </w:r>
        <w:r>
          <w:instrText xml:space="preserve"> PAGEREF _Toc16345 \h </w:instrText>
        </w:r>
        <w:r>
          <w:fldChar w:fldCharType="separate"/>
        </w:r>
        <w:r>
          <w:t>34</w:t>
        </w:r>
        <w:r>
          <w:fldChar w:fldCharType="end"/>
        </w:r>
      </w:hyperlink>
    </w:p>
    <w:p>
      <w:pPr>
        <w:pStyle w:val="TOC2"/>
        <w:tabs>
          <w:tab w:val="right" w:leader="dot" w:pos="8306"/>
        </w:tabs>
      </w:pPr>
      <w:hyperlink w:anchor="_Toc31129" w:history="1">
        <w:r>
          <w:rPr>
            <w:rFonts w:ascii="仿宋" w:eastAsia="仿宋" w:hAnsi="仿宋" w:cs="仿宋" w:hint="eastAsia"/>
            <w:lang w:eastAsia="zh-CN"/>
          </w:rPr>
          <w:t>(二)、建设期环境保护</w:t>
        </w:r>
        <w:r>
          <w:tab/>
        </w:r>
        <w:r>
          <w:fldChar w:fldCharType="begin"/>
        </w:r>
        <w:r>
          <w:instrText xml:space="preserve"> PAGEREF _Toc31129 \h </w:instrText>
        </w:r>
        <w:r>
          <w:fldChar w:fldCharType="separate"/>
        </w:r>
        <w:r>
          <w:t>36</w:t>
        </w:r>
        <w:r>
          <w:fldChar w:fldCharType="end"/>
        </w:r>
      </w:hyperlink>
    </w:p>
    <w:p>
      <w:pPr>
        <w:pStyle w:val="TOC2"/>
        <w:tabs>
          <w:tab w:val="right" w:leader="dot" w:pos="8306"/>
        </w:tabs>
      </w:pPr>
      <w:hyperlink w:anchor="_Toc8403" w:history="1">
        <w:r>
          <w:rPr>
            <w:rFonts w:ascii="仿宋" w:eastAsia="仿宋" w:hAnsi="仿宋" w:cs="仿宋" w:hint="eastAsia"/>
            <w:lang w:eastAsia="zh-CN"/>
          </w:rPr>
          <w:t>(三)、运营期环境保护</w:t>
        </w:r>
        <w:r>
          <w:tab/>
        </w:r>
        <w:r>
          <w:fldChar w:fldCharType="begin"/>
        </w:r>
        <w:r>
          <w:instrText xml:space="preserve"> PAGEREF _Toc8403 \h </w:instrText>
        </w:r>
        <w:r>
          <w:fldChar w:fldCharType="separate"/>
        </w:r>
        <w:r>
          <w:t>37</w:t>
        </w:r>
        <w:r>
          <w:fldChar w:fldCharType="end"/>
        </w:r>
      </w:hyperlink>
    </w:p>
    <w:p>
      <w:pPr>
        <w:pStyle w:val="TOC2"/>
        <w:tabs>
          <w:tab w:val="right" w:leader="dot" w:pos="8306"/>
        </w:tabs>
      </w:pPr>
      <w:hyperlink w:anchor="_Toc12262" w:history="1">
        <w:r>
          <w:rPr>
            <w:rFonts w:ascii="仿宋" w:eastAsia="仿宋" w:hAnsi="仿宋" w:cs="仿宋" w:hint="eastAsia"/>
            <w:lang w:eastAsia="zh-CN"/>
          </w:rPr>
          <w:t>(四)、胶带项目建设对区域经济的影响</w:t>
        </w:r>
        <w:r>
          <w:tab/>
        </w:r>
        <w:r>
          <w:fldChar w:fldCharType="begin"/>
        </w:r>
        <w:r>
          <w:instrText xml:space="preserve"> PAGEREF _Toc12262 \h </w:instrText>
        </w:r>
        <w:r>
          <w:fldChar w:fldCharType="separate"/>
        </w:r>
        <w:r>
          <w:t>38</w:t>
        </w:r>
        <w:r>
          <w:fldChar w:fldCharType="end"/>
        </w:r>
      </w:hyperlink>
    </w:p>
    <w:p>
      <w:pPr>
        <w:pStyle w:val="TOC2"/>
        <w:tabs>
          <w:tab w:val="right" w:leader="dot" w:pos="8306"/>
        </w:tabs>
      </w:pPr>
      <w:hyperlink w:anchor="_Toc11742" w:history="1">
        <w:r>
          <w:rPr>
            <w:rFonts w:ascii="仿宋" w:eastAsia="仿宋" w:hAnsi="仿宋" w:cs="仿宋" w:hint="eastAsia"/>
            <w:lang w:eastAsia="zh-CN"/>
          </w:rPr>
          <w:t>(五)、废弃物处理</w:t>
        </w:r>
        <w:r>
          <w:tab/>
        </w:r>
        <w:r>
          <w:fldChar w:fldCharType="begin"/>
        </w:r>
        <w:r>
          <w:instrText xml:space="preserve"> PAGEREF _Toc11742 \h </w:instrText>
        </w:r>
        <w:r>
          <w:fldChar w:fldCharType="separate"/>
        </w:r>
        <w:r>
          <w:t>40</w:t>
        </w:r>
        <w:r>
          <w:fldChar w:fldCharType="end"/>
        </w:r>
      </w:hyperlink>
    </w:p>
    <w:p>
      <w:pPr>
        <w:pStyle w:val="TOC2"/>
        <w:tabs>
          <w:tab w:val="right" w:leader="dot" w:pos="8306"/>
        </w:tabs>
      </w:pPr>
      <w:hyperlink w:anchor="_Toc17937" w:history="1">
        <w:r>
          <w:rPr>
            <w:rFonts w:ascii="仿宋" w:eastAsia="仿宋" w:hAnsi="仿宋" w:cs="仿宋" w:hint="eastAsia"/>
            <w:lang w:eastAsia="zh-CN"/>
          </w:rPr>
          <w:t>(六)、特殊环境影响分析</w:t>
        </w:r>
        <w:r>
          <w:tab/>
        </w:r>
        <w:r>
          <w:fldChar w:fldCharType="begin"/>
        </w:r>
        <w:r>
          <w:instrText xml:space="preserve"> PAGEREF _Toc17937 \h </w:instrText>
        </w:r>
        <w:r>
          <w:fldChar w:fldCharType="separate"/>
        </w:r>
        <w:r>
          <w:t>41</w:t>
        </w:r>
        <w:r>
          <w:fldChar w:fldCharType="end"/>
        </w:r>
      </w:hyperlink>
    </w:p>
    <w:p>
      <w:pPr>
        <w:pStyle w:val="TOC2"/>
        <w:tabs>
          <w:tab w:val="right" w:leader="dot" w:pos="8306"/>
        </w:tabs>
      </w:pPr>
      <w:hyperlink w:anchor="_Toc19475" w:history="1">
        <w:r>
          <w:rPr>
            <w:rFonts w:ascii="仿宋" w:eastAsia="仿宋" w:hAnsi="仿宋" w:cs="仿宋" w:hint="eastAsia"/>
            <w:lang w:eastAsia="zh-CN"/>
          </w:rPr>
          <w:t>(七)、清洁生产</w:t>
        </w:r>
        <w:r>
          <w:tab/>
        </w:r>
        <w:r>
          <w:fldChar w:fldCharType="begin"/>
        </w:r>
        <w:r>
          <w:instrText xml:space="preserve"> PAGEREF _Toc19475 \h </w:instrText>
        </w:r>
        <w:r>
          <w:fldChar w:fldCharType="separate"/>
        </w:r>
        <w:r>
          <w:t>42</w:t>
        </w:r>
        <w:r>
          <w:fldChar w:fldCharType="end"/>
        </w:r>
      </w:hyperlink>
    </w:p>
    <w:p>
      <w:pPr>
        <w:pStyle w:val="TOC2"/>
        <w:tabs>
          <w:tab w:val="right" w:leader="dot" w:pos="8306"/>
        </w:tabs>
      </w:pPr>
      <w:hyperlink w:anchor="_Toc32622" w:history="1">
        <w:r>
          <w:rPr>
            <w:rFonts w:ascii="仿宋" w:eastAsia="仿宋" w:hAnsi="仿宋" w:cs="仿宋" w:hint="eastAsia"/>
            <w:lang w:eastAsia="zh-CN"/>
          </w:rPr>
          <w:t>(八)、环境保护综合评价</w:t>
        </w:r>
        <w:r>
          <w:tab/>
        </w:r>
        <w:r>
          <w:fldChar w:fldCharType="begin"/>
        </w:r>
        <w:r>
          <w:instrText xml:space="preserve"> PAGEREF _Toc32622 \h </w:instrText>
        </w:r>
        <w:r>
          <w:fldChar w:fldCharType="separate"/>
        </w:r>
        <w:r>
          <w:t>43</w:t>
        </w:r>
        <w:r>
          <w:fldChar w:fldCharType="end"/>
        </w:r>
      </w:hyperlink>
    </w:p>
    <w:p>
      <w:pPr>
        <w:pStyle w:val="TOC1"/>
        <w:tabs>
          <w:tab w:val="right" w:leader="dot" w:pos="8306"/>
        </w:tabs>
      </w:pPr>
      <w:hyperlink w:anchor="_Toc16812" w:history="1">
        <w:r>
          <w:rPr>
            <w:rFonts w:ascii="仿宋" w:eastAsia="仿宋" w:hAnsi="仿宋" w:cs="仿宋" w:hint="eastAsia"/>
            <w:lang w:eastAsia="zh-CN"/>
          </w:rPr>
          <w:t>十二、胶带项目创新与研发</w:t>
        </w:r>
        <w:r>
          <w:tab/>
        </w:r>
        <w:r>
          <w:fldChar w:fldCharType="begin"/>
        </w:r>
        <w:r>
          <w:instrText xml:space="preserve"> PAGEREF _Toc16812 \h </w:instrText>
        </w:r>
        <w:r>
          <w:fldChar w:fldCharType="separate"/>
        </w:r>
        <w:r>
          <w:t>45</w:t>
        </w:r>
        <w:r>
          <w:fldChar w:fldCharType="end"/>
        </w:r>
      </w:hyperlink>
    </w:p>
    <w:p>
      <w:pPr>
        <w:pStyle w:val="TOC2"/>
        <w:tabs>
          <w:tab w:val="right" w:leader="dot" w:pos="8306"/>
        </w:tabs>
      </w:pPr>
      <w:hyperlink w:anchor="_Toc8374" w:history="1">
        <w:r>
          <w:rPr>
            <w:rFonts w:ascii="仿宋" w:eastAsia="仿宋" w:hAnsi="仿宋" w:cs="仿宋" w:hint="eastAsia"/>
            <w:lang w:eastAsia="zh-CN"/>
          </w:rPr>
          <w:t>(一)、创新策略与方向</w:t>
        </w:r>
        <w:r>
          <w:tab/>
        </w:r>
        <w:r>
          <w:fldChar w:fldCharType="begin"/>
        </w:r>
        <w:r>
          <w:instrText xml:space="preserve"> PAGEREF _Toc8374 \h </w:instrText>
        </w:r>
        <w:r>
          <w:fldChar w:fldCharType="separate"/>
        </w:r>
        <w:r>
          <w:t>45</w:t>
        </w:r>
        <w:r>
          <w:fldChar w:fldCharType="end"/>
        </w:r>
      </w:hyperlink>
    </w:p>
    <w:p>
      <w:pPr>
        <w:pStyle w:val="TOC2"/>
        <w:tabs>
          <w:tab w:val="right" w:leader="dot" w:pos="8306"/>
        </w:tabs>
      </w:pPr>
      <w:hyperlink w:anchor="_Toc8766" w:history="1">
        <w:r>
          <w:rPr>
            <w:rFonts w:ascii="仿宋" w:eastAsia="仿宋" w:hAnsi="仿宋" w:cs="仿宋" w:hint="eastAsia"/>
            <w:lang w:eastAsia="zh-CN"/>
          </w:rPr>
          <w:t>(二)、研发规划与投入</w:t>
        </w:r>
        <w:r>
          <w:tab/>
        </w:r>
        <w:r>
          <w:fldChar w:fldCharType="begin"/>
        </w:r>
        <w:r>
          <w:instrText xml:space="preserve"> PAGEREF _Toc8766 \h </w:instrText>
        </w:r>
        <w:r>
          <w:fldChar w:fldCharType="separate"/>
        </w:r>
        <w:r>
          <w:t>46</w:t>
        </w:r>
        <w:r>
          <w:fldChar w:fldCharType="end"/>
        </w:r>
      </w:hyperlink>
    </w:p>
    <w:p>
      <w:pPr>
        <w:pStyle w:val="TOC1"/>
        <w:tabs>
          <w:tab w:val="right" w:leader="dot" w:pos="8306"/>
        </w:tabs>
      </w:pPr>
      <w:hyperlink w:anchor="_Toc20962" w:history="1">
        <w:r>
          <w:rPr>
            <w:rFonts w:ascii="仿宋" w:eastAsia="仿宋" w:hAnsi="仿宋" w:cs="仿宋" w:hint="eastAsia"/>
            <w:lang w:eastAsia="zh-CN"/>
          </w:rPr>
          <w:t>十三、胶带项目实施时间节点</w:t>
        </w:r>
        <w:r>
          <w:tab/>
        </w:r>
        <w:r>
          <w:fldChar w:fldCharType="begin"/>
        </w:r>
        <w:r>
          <w:instrText xml:space="preserve"> PAGEREF _Toc20962 \h </w:instrText>
        </w:r>
        <w:r>
          <w:fldChar w:fldCharType="separate"/>
        </w:r>
        <w:r>
          <w:t>48</w:t>
        </w:r>
        <w:r>
          <w:fldChar w:fldCharType="end"/>
        </w:r>
      </w:hyperlink>
    </w:p>
    <w:p>
      <w:pPr>
        <w:pStyle w:val="TOC2"/>
        <w:tabs>
          <w:tab w:val="right" w:leader="dot" w:pos="8306"/>
        </w:tabs>
      </w:pPr>
      <w:hyperlink w:anchor="_Toc13742" w:history="1">
        <w:r>
          <w:rPr>
            <w:rFonts w:ascii="仿宋" w:eastAsia="仿宋" w:hAnsi="仿宋" w:cs="仿宋" w:hint="eastAsia"/>
            <w:lang w:eastAsia="zh-CN"/>
          </w:rPr>
          <w:t>(一)、胶带项目启动阶段时间节点</w:t>
        </w:r>
        <w:r>
          <w:tab/>
        </w:r>
        <w:r>
          <w:fldChar w:fldCharType="begin"/>
        </w:r>
        <w:r>
          <w:instrText xml:space="preserve"> PAGEREF _Toc13742 \h </w:instrText>
        </w:r>
        <w:r>
          <w:fldChar w:fldCharType="separate"/>
        </w:r>
        <w:r>
          <w:t>48</w:t>
        </w:r>
        <w:r>
          <w:fldChar w:fldCharType="end"/>
        </w:r>
      </w:hyperlink>
    </w:p>
    <w:p>
      <w:pPr>
        <w:pStyle w:val="TOC2"/>
        <w:tabs>
          <w:tab w:val="right" w:leader="dot" w:pos="8306"/>
        </w:tabs>
      </w:pPr>
      <w:hyperlink w:anchor="_Toc17359" w:history="1">
        <w:r>
          <w:rPr>
            <w:rFonts w:ascii="仿宋" w:eastAsia="仿宋" w:hAnsi="仿宋" w:cs="仿宋" w:hint="eastAsia"/>
            <w:lang w:eastAsia="zh-CN"/>
          </w:rPr>
          <w:t>(二)、胶带项目执行阶段时间节点</w:t>
        </w:r>
        <w:r>
          <w:tab/>
        </w:r>
        <w:r>
          <w:fldChar w:fldCharType="begin"/>
        </w:r>
        <w:r>
          <w:instrText xml:space="preserve"> PAGEREF _Toc17359 \h </w:instrText>
        </w:r>
        <w:r>
          <w:fldChar w:fldCharType="separate"/>
        </w:r>
        <w:r>
          <w:t>49</w:t>
        </w:r>
        <w:r>
          <w:fldChar w:fldCharType="end"/>
        </w:r>
      </w:hyperlink>
    </w:p>
    <w:p>
      <w:pPr>
        <w:pStyle w:val="TOC2"/>
        <w:tabs>
          <w:tab w:val="right" w:leader="dot" w:pos="8306"/>
        </w:tabs>
      </w:pPr>
      <w:hyperlink w:anchor="_Toc30666" w:history="1">
        <w:r>
          <w:rPr>
            <w:rFonts w:ascii="仿宋" w:eastAsia="仿宋" w:hAnsi="仿宋" w:cs="仿宋" w:hint="eastAsia"/>
            <w:lang w:eastAsia="zh-CN"/>
          </w:rPr>
          <w:t>(三)、胶带项目完成阶段时间节点</w:t>
        </w:r>
        <w:r>
          <w:tab/>
        </w:r>
        <w:r>
          <w:fldChar w:fldCharType="begin"/>
        </w:r>
        <w:r>
          <w:instrText xml:space="preserve"> PAGEREF _Toc30666 \h </w:instrText>
        </w:r>
        <w:r>
          <w:fldChar w:fldCharType="separate"/>
        </w:r>
        <w:r>
          <w:t>50</w:t>
        </w:r>
        <w:r>
          <w:fldChar w:fldCharType="end"/>
        </w:r>
      </w:hyperlink>
    </w:p>
    <w:p>
      <w:pPr>
        <w:pStyle w:val="TOC1"/>
        <w:tabs>
          <w:tab w:val="right" w:leader="dot" w:pos="8306"/>
        </w:tabs>
      </w:pPr>
      <w:hyperlink w:anchor="_Toc24559" w:history="1">
        <w:r>
          <w:rPr>
            <w:rFonts w:ascii="仿宋" w:eastAsia="仿宋" w:hAnsi="仿宋" w:cs="仿宋" w:hint="eastAsia"/>
            <w:lang w:eastAsia="zh-CN"/>
          </w:rPr>
          <w:t>十四、利益相关者分析与沟通计划</w:t>
        </w:r>
        <w:r>
          <w:tab/>
        </w:r>
        <w:r>
          <w:fldChar w:fldCharType="begin"/>
        </w:r>
        <w:r>
          <w:instrText xml:space="preserve"> PAGEREF _Toc24559 \h </w:instrText>
        </w:r>
        <w:r>
          <w:fldChar w:fldCharType="separate"/>
        </w:r>
        <w:r>
          <w:t>51</w:t>
        </w:r>
        <w:r>
          <w:fldChar w:fldCharType="end"/>
        </w:r>
      </w:hyperlink>
    </w:p>
    <w:p>
      <w:pPr>
        <w:pStyle w:val="TOC2"/>
        <w:tabs>
          <w:tab w:val="right" w:leader="dot" w:pos="8306"/>
        </w:tabs>
      </w:pPr>
      <w:hyperlink w:anchor="_Toc32175" w:history="1">
        <w:r>
          <w:rPr>
            <w:rFonts w:ascii="仿宋" w:eastAsia="仿宋" w:hAnsi="仿宋" w:cs="仿宋" w:hint="eastAsia"/>
            <w:lang w:eastAsia="zh-CN"/>
          </w:rPr>
          <w:t>(一)、利益相关者分析</w:t>
        </w:r>
        <w:r>
          <w:tab/>
        </w:r>
        <w:r>
          <w:fldChar w:fldCharType="begin"/>
        </w:r>
        <w:r>
          <w:instrText xml:space="preserve"> PAGEREF _Toc32175 \h </w:instrText>
        </w:r>
        <w:r>
          <w:fldChar w:fldCharType="separate"/>
        </w:r>
        <w:r>
          <w:t>51</w:t>
        </w:r>
        <w:r>
          <w:fldChar w:fldCharType="end"/>
        </w:r>
      </w:hyperlink>
    </w:p>
    <w:p>
      <w:pPr>
        <w:pStyle w:val="TOC2"/>
        <w:tabs>
          <w:tab w:val="right" w:leader="dot" w:pos="8306"/>
        </w:tabs>
      </w:pPr>
      <w:hyperlink w:anchor="_Toc14997" w:history="1">
        <w:r>
          <w:rPr>
            <w:rFonts w:ascii="仿宋" w:eastAsia="仿宋" w:hAnsi="仿宋" w:cs="仿宋" w:hint="eastAsia"/>
            <w:lang w:eastAsia="zh-CN"/>
          </w:rPr>
          <w:t>(二)、沟通计划</w:t>
        </w:r>
        <w:r>
          <w:tab/>
        </w:r>
        <w:r>
          <w:fldChar w:fldCharType="begin"/>
        </w:r>
        <w:r>
          <w:instrText xml:space="preserve"> PAGEREF _Toc14997 \h </w:instrText>
        </w:r>
        <w:r>
          <w:fldChar w:fldCharType="separate"/>
        </w:r>
        <w:r>
          <w:t>52</w:t>
        </w:r>
        <w:r>
          <w:fldChar w:fldCharType="end"/>
        </w:r>
      </w:hyperlink>
    </w:p>
    <w:p>
      <w:pPr>
        <w:pStyle w:val="TOC1"/>
        <w:tabs>
          <w:tab w:val="right" w:leader="dot" w:pos="8306"/>
        </w:tabs>
      </w:pPr>
      <w:hyperlink w:anchor="_Toc14180" w:history="1">
        <w:r>
          <w:rPr>
            <w:rFonts w:ascii="仿宋" w:eastAsia="仿宋" w:hAnsi="仿宋" w:cs="仿宋" w:hint="eastAsia"/>
            <w:lang w:eastAsia="zh-CN"/>
          </w:rPr>
          <w:t>十五、供应链管理</w:t>
        </w:r>
        <w:r>
          <w:tab/>
        </w:r>
        <w:r>
          <w:fldChar w:fldCharType="begin"/>
        </w:r>
        <w:r>
          <w:instrText xml:space="preserve"> PAGEREF _Toc14180 \h </w:instrText>
        </w:r>
        <w:r>
          <w:fldChar w:fldCharType="separate"/>
        </w:r>
        <w:r>
          <w:t>53</w:t>
        </w:r>
        <w:r>
          <w:fldChar w:fldCharType="end"/>
        </w:r>
      </w:hyperlink>
    </w:p>
    <w:p>
      <w:pPr>
        <w:pStyle w:val="TOC2"/>
        <w:tabs>
          <w:tab w:val="right" w:leader="dot" w:pos="8306"/>
        </w:tabs>
      </w:pPr>
      <w:hyperlink w:anchor="_Toc1187" w:history="1">
        <w:r>
          <w:rPr>
            <w:rFonts w:ascii="仿宋" w:eastAsia="仿宋" w:hAnsi="仿宋" w:cs="仿宋" w:hint="eastAsia"/>
            <w:lang w:eastAsia="zh-CN"/>
          </w:rPr>
          <w:t>(一)、供应链战略规划</w:t>
        </w:r>
        <w:r>
          <w:tab/>
        </w:r>
        <w:r>
          <w:fldChar w:fldCharType="begin"/>
        </w:r>
        <w:r>
          <w:instrText xml:space="preserve"> PAGEREF _Toc1187 \h </w:instrText>
        </w:r>
        <w:r>
          <w:fldChar w:fldCharType="separate"/>
        </w:r>
        <w:r>
          <w:t>53</w:t>
        </w:r>
        <w:r>
          <w:fldChar w:fldCharType="end"/>
        </w:r>
      </w:hyperlink>
    </w:p>
    <w:p>
      <w:pPr>
        <w:pStyle w:val="TOC2"/>
        <w:tabs>
          <w:tab w:val="right" w:leader="dot" w:pos="8306"/>
        </w:tabs>
      </w:pPr>
      <w:hyperlink w:anchor="_Toc30548" w:history="1">
        <w:r>
          <w:rPr>
            <w:rFonts w:ascii="仿宋" w:eastAsia="仿宋" w:hAnsi="仿宋" w:cs="仿宋" w:hint="eastAsia"/>
            <w:lang w:eastAsia="zh-CN"/>
          </w:rPr>
          <w:t>(二)、供应商选择与合作</w:t>
        </w:r>
        <w:r>
          <w:tab/>
        </w:r>
        <w:r>
          <w:fldChar w:fldCharType="begin"/>
        </w:r>
        <w:r>
          <w:instrText xml:space="preserve"> PAGEREF _Toc30548 \h </w:instrText>
        </w:r>
        <w:r>
          <w:fldChar w:fldCharType="separate"/>
        </w:r>
        <w:r>
          <w:t>54</w:t>
        </w:r>
        <w:r>
          <w:fldChar w:fldCharType="end"/>
        </w:r>
      </w:hyperlink>
    </w:p>
    <w:p>
      <w:pPr>
        <w:pStyle w:val="TOC2"/>
        <w:tabs>
          <w:tab w:val="right" w:leader="dot" w:pos="8306"/>
        </w:tabs>
      </w:pPr>
      <w:hyperlink w:anchor="_Toc24480" w:history="1">
        <w:r>
          <w:rPr>
            <w:rFonts w:ascii="仿宋" w:eastAsia="仿宋" w:hAnsi="仿宋" w:cs="仿宋" w:hint="eastAsia"/>
            <w:lang w:eastAsia="zh-CN"/>
          </w:rPr>
          <w:t>(三)、物流与库存管理</w:t>
        </w:r>
        <w:r>
          <w:tab/>
        </w:r>
        <w:r>
          <w:fldChar w:fldCharType="begin"/>
        </w:r>
        <w:r>
          <w:instrText xml:space="preserve"> PAGEREF _Toc24480 \h </w:instrText>
        </w:r>
        <w:r>
          <w:fldChar w:fldCharType="separate"/>
        </w:r>
        <w:r>
          <w:t>56</w:t>
        </w:r>
        <w:r>
          <w:fldChar w:fldCharType="end"/>
        </w:r>
      </w:hyperlink>
    </w:p>
    <w:p>
      <w:pPr>
        <w:pStyle w:val="TOC1"/>
        <w:tabs>
          <w:tab w:val="right" w:leader="dot" w:pos="8306"/>
        </w:tabs>
      </w:pPr>
      <w:hyperlink w:anchor="_Toc13966" w:history="1">
        <w:r>
          <w:rPr>
            <w:rFonts w:ascii="仿宋" w:eastAsia="仿宋" w:hAnsi="仿宋" w:cs="仿宋" w:hint="eastAsia"/>
            <w:lang w:eastAsia="zh-CN"/>
          </w:rPr>
          <w:t>十六、质量管理体系</w:t>
        </w:r>
        <w:r>
          <w:tab/>
        </w:r>
        <w:r>
          <w:fldChar w:fldCharType="begin"/>
        </w:r>
        <w:r>
          <w:instrText xml:space="preserve"> PAGEREF _Toc13966 \h </w:instrText>
        </w:r>
        <w:r>
          <w:fldChar w:fldCharType="separate"/>
        </w:r>
        <w:r>
          <w:t>57</w:t>
        </w:r>
        <w:r>
          <w:fldChar w:fldCharType="end"/>
        </w:r>
      </w:hyperlink>
    </w:p>
    <w:p>
      <w:pPr>
        <w:pStyle w:val="TOC2"/>
        <w:tabs>
          <w:tab w:val="right" w:leader="dot" w:pos="8306"/>
        </w:tabs>
      </w:pPr>
      <w:hyperlink w:anchor="_Toc20351" w:history="1">
        <w:r>
          <w:rPr>
            <w:rFonts w:ascii="仿宋" w:eastAsia="仿宋" w:hAnsi="仿宋" w:cs="仿宋" w:hint="eastAsia"/>
            <w:lang w:eastAsia="zh-CN"/>
          </w:rPr>
          <w:t>(一)、质量目标与方针</w:t>
        </w:r>
        <w:r>
          <w:tab/>
        </w:r>
        <w:r>
          <w:fldChar w:fldCharType="begin"/>
        </w:r>
        <w:r>
          <w:instrText xml:space="preserve"> PAGEREF _Toc20351 \h </w:instrText>
        </w:r>
        <w:r>
          <w:fldChar w:fldCharType="separate"/>
        </w:r>
        <w:r>
          <w:t>57</w:t>
        </w:r>
        <w:r>
          <w:fldChar w:fldCharType="end"/>
        </w:r>
      </w:hyperlink>
    </w:p>
    <w:p>
      <w:pPr>
        <w:pStyle w:val="TOC2"/>
        <w:tabs>
          <w:tab w:val="right" w:leader="dot" w:pos="8306"/>
        </w:tabs>
      </w:pPr>
      <w:hyperlink w:anchor="_Toc1002" w:history="1">
        <w:r>
          <w:rPr>
            <w:rFonts w:ascii="仿宋" w:eastAsia="仿宋" w:hAnsi="仿宋" w:cs="仿宋" w:hint="eastAsia"/>
            <w:lang w:eastAsia="zh-CN"/>
          </w:rPr>
          <w:t>(二)、质量管理责任</w:t>
        </w:r>
        <w:r>
          <w:tab/>
        </w:r>
        <w:r>
          <w:fldChar w:fldCharType="begin"/>
        </w:r>
        <w:r>
          <w:instrText xml:space="preserve"> PAGEREF _Toc1002 \h </w:instrText>
        </w:r>
        <w:r>
          <w:fldChar w:fldCharType="separate"/>
        </w:r>
        <w:r>
          <w:t>58</w:t>
        </w:r>
        <w:r>
          <w:fldChar w:fldCharType="end"/>
        </w:r>
      </w:hyperlink>
    </w:p>
    <w:p>
      <w:pPr>
        <w:pStyle w:val="TOC2"/>
        <w:tabs>
          <w:tab w:val="right" w:leader="dot" w:pos="8306"/>
        </w:tabs>
      </w:pPr>
      <w:hyperlink w:anchor="_Toc8096" w:history="1">
        <w:r>
          <w:rPr>
            <w:rFonts w:ascii="仿宋" w:eastAsia="仿宋" w:hAnsi="仿宋" w:cs="仿宋" w:hint="eastAsia"/>
            <w:lang w:eastAsia="zh-CN"/>
          </w:rPr>
          <w:t>(三)、质量管理体系文件</w:t>
        </w:r>
        <w:r>
          <w:tab/>
        </w:r>
        <w:r>
          <w:fldChar w:fldCharType="begin"/>
        </w:r>
        <w:r>
          <w:instrText xml:space="preserve"> PAGEREF _Toc8096 \h </w:instrText>
        </w:r>
        <w:r>
          <w:fldChar w:fldCharType="separate"/>
        </w:r>
        <w:r>
          <w:t>59</w:t>
        </w:r>
        <w:r>
          <w:fldChar w:fldCharType="end"/>
        </w:r>
      </w:hyperlink>
    </w:p>
    <w:p>
      <w:pPr>
        <w:pStyle w:val="TOC2"/>
        <w:tabs>
          <w:tab w:val="right" w:leader="dot" w:pos="8306"/>
        </w:tabs>
      </w:pPr>
      <w:hyperlink w:anchor="_Toc15757" w:history="1">
        <w:r>
          <w:rPr>
            <w:rFonts w:ascii="仿宋" w:eastAsia="仿宋" w:hAnsi="仿宋" w:cs="仿宋" w:hint="eastAsia"/>
            <w:lang w:eastAsia="zh-CN"/>
          </w:rPr>
          <w:t>(四)、质量培训与教育</w:t>
        </w:r>
        <w:r>
          <w:tab/>
        </w:r>
        <w:r>
          <w:fldChar w:fldCharType="begin"/>
        </w:r>
        <w:r>
          <w:instrText xml:space="preserve"> PAGEREF _Toc15757 \h </w:instrText>
        </w:r>
        <w:r>
          <w:fldChar w:fldCharType="separate"/>
        </w:r>
        <w:r>
          <w:t>61</w:t>
        </w:r>
        <w:r>
          <w:fldChar w:fldCharType="end"/>
        </w:r>
      </w:hyperlink>
    </w:p>
    <w:p>
      <w:pPr>
        <w:pStyle w:val="TOC2"/>
        <w:tabs>
          <w:tab w:val="right" w:leader="dot" w:pos="8306"/>
        </w:tabs>
      </w:pPr>
      <w:hyperlink w:anchor="_Toc31950" w:history="1">
        <w:r>
          <w:rPr>
            <w:rFonts w:ascii="仿宋" w:eastAsia="仿宋" w:hAnsi="仿宋" w:cs="仿宋" w:hint="eastAsia"/>
            <w:lang w:eastAsia="zh-CN"/>
          </w:rPr>
          <w:t>(五)、质量审核与评价</w:t>
        </w:r>
        <w:r>
          <w:tab/>
        </w:r>
        <w:r>
          <w:fldChar w:fldCharType="begin"/>
        </w:r>
        <w:r>
          <w:instrText xml:space="preserve"> PAGEREF _Toc31950 \h </w:instrText>
        </w:r>
        <w:r>
          <w:fldChar w:fldCharType="separate"/>
        </w:r>
        <w:r>
          <w:t>63</w:t>
        </w:r>
        <w:r>
          <w:fldChar w:fldCharType="end"/>
        </w:r>
      </w:hyperlink>
    </w:p>
    <w:p>
      <w:pPr>
        <w:pStyle w:val="TOC2"/>
        <w:tabs>
          <w:tab w:val="right" w:leader="dot" w:pos="8306"/>
        </w:tabs>
      </w:pPr>
      <w:hyperlink w:anchor="_Toc28514" w:history="1">
        <w:r>
          <w:rPr>
            <w:rFonts w:ascii="仿宋" w:eastAsia="仿宋" w:hAnsi="仿宋" w:cs="仿宋" w:hint="eastAsia"/>
            <w:lang w:eastAsia="zh-CN"/>
          </w:rPr>
          <w:t>(六)、不符合与纠正措施</w:t>
        </w:r>
        <w:r>
          <w:tab/>
        </w:r>
        <w:r>
          <w:fldChar w:fldCharType="begin"/>
        </w:r>
        <w:r>
          <w:instrText xml:space="preserve"> PAGEREF _Toc28514 \h </w:instrText>
        </w:r>
        <w:r>
          <w:fldChar w:fldCharType="separate"/>
        </w:r>
        <w:r>
          <w:t>64</w:t>
        </w:r>
        <w:r>
          <w:fldChar w:fldCharType="end"/>
        </w:r>
      </w:hyperlink>
    </w:p>
    <w:p>
      <w:pPr>
        <w:pStyle w:val="TOC1"/>
        <w:tabs>
          <w:tab w:val="right" w:leader="dot" w:pos="8306"/>
        </w:tabs>
      </w:pPr>
      <w:hyperlink w:anchor="_Toc21581" w:history="1">
        <w:r>
          <w:rPr>
            <w:rFonts w:ascii="仿宋" w:eastAsia="仿宋" w:hAnsi="仿宋" w:cs="仿宋" w:hint="eastAsia"/>
            <w:lang w:eastAsia="zh-CN"/>
          </w:rPr>
          <w:t>十七、营销与推广策略</w:t>
        </w:r>
        <w:r>
          <w:tab/>
        </w:r>
        <w:r>
          <w:fldChar w:fldCharType="begin"/>
        </w:r>
        <w:r>
          <w:instrText xml:space="preserve"> PAGEREF _Toc21581 \h </w:instrText>
        </w:r>
        <w:r>
          <w:fldChar w:fldCharType="separate"/>
        </w:r>
        <w:r>
          <w:t>65</w:t>
        </w:r>
        <w:r>
          <w:fldChar w:fldCharType="end"/>
        </w:r>
      </w:hyperlink>
    </w:p>
    <w:p>
      <w:pPr>
        <w:pStyle w:val="TOC2"/>
        <w:tabs>
          <w:tab w:val="right" w:leader="dot" w:pos="8306"/>
        </w:tabs>
      </w:pPr>
      <w:hyperlink w:anchor="_Toc18050" w:history="1">
        <w:r>
          <w:rPr>
            <w:rFonts w:ascii="仿宋" w:eastAsia="仿宋" w:hAnsi="仿宋" w:cs="仿宋" w:hint="eastAsia"/>
            <w:lang w:eastAsia="zh-CN"/>
          </w:rPr>
          <w:t>(一)、产品/服务定位与特点</w:t>
        </w:r>
        <w:r>
          <w:tab/>
        </w:r>
        <w:r>
          <w:fldChar w:fldCharType="begin"/>
        </w:r>
        <w:r>
          <w:instrText xml:space="preserve"> PAGEREF _Toc18050 \h </w:instrText>
        </w:r>
        <w:r>
          <w:fldChar w:fldCharType="separate"/>
        </w:r>
        <w:r>
          <w:t>65</w:t>
        </w:r>
        <w:r>
          <w:fldChar w:fldCharType="end"/>
        </w:r>
      </w:hyperlink>
    </w:p>
    <w:p>
      <w:pPr>
        <w:pStyle w:val="TOC2"/>
        <w:tabs>
          <w:tab w:val="right" w:leader="dot" w:pos="8306"/>
        </w:tabs>
      </w:pPr>
      <w:hyperlink w:anchor="_Toc18485" w:history="1">
        <w:r>
          <w:rPr>
            <w:rFonts w:ascii="仿宋" w:eastAsia="仿宋" w:hAnsi="仿宋" w:cs="仿宋" w:hint="eastAsia"/>
            <w:lang w:eastAsia="zh-CN"/>
          </w:rPr>
          <w:t>(二)、市场定位与竞争分析</w:t>
        </w:r>
        <w:r>
          <w:tab/>
        </w:r>
        <w:r>
          <w:fldChar w:fldCharType="begin"/>
        </w:r>
        <w:r>
          <w:instrText xml:space="preserve"> PAGEREF _Toc18485 \h </w:instrText>
        </w:r>
        <w:r>
          <w:fldChar w:fldCharType="separate"/>
        </w:r>
        <w:r>
          <w:t>66</w:t>
        </w:r>
        <w:r>
          <w:fldChar w:fldCharType="end"/>
        </w:r>
      </w:hyperlink>
    </w:p>
    <w:p>
      <w:pPr>
        <w:pStyle w:val="TOC2"/>
        <w:tabs>
          <w:tab w:val="right" w:leader="dot" w:pos="8306"/>
        </w:tabs>
      </w:pPr>
      <w:hyperlink w:anchor="_Toc18586" w:history="1">
        <w:r>
          <w:rPr>
            <w:rFonts w:ascii="仿宋" w:eastAsia="仿宋" w:hAnsi="仿宋" w:cs="仿宋" w:hint="eastAsia"/>
            <w:lang w:eastAsia="zh-CN"/>
          </w:rPr>
          <w:t>(三)、营销渠道与策略</w:t>
        </w:r>
        <w:r>
          <w:tab/>
        </w:r>
        <w:r>
          <w:fldChar w:fldCharType="begin"/>
        </w:r>
        <w:r>
          <w:instrText xml:space="preserve"> PAGEREF _Toc18586 \h </w:instrText>
        </w:r>
        <w:r>
          <w:fldChar w:fldCharType="separate"/>
        </w:r>
        <w:r>
          <w:t>67</w:t>
        </w:r>
        <w:r>
          <w:fldChar w:fldCharType="end"/>
        </w:r>
      </w:hyperlink>
    </w:p>
    <w:p>
      <w:pPr>
        <w:pStyle w:val="TOC2"/>
        <w:tabs>
          <w:tab w:val="right" w:leader="dot" w:pos="8306"/>
        </w:tabs>
      </w:pPr>
      <w:hyperlink w:anchor="_Toc19361" w:history="1">
        <w:r>
          <w:rPr>
            <w:rFonts w:ascii="仿宋" w:eastAsia="仿宋" w:hAnsi="仿宋" w:cs="仿宋" w:hint="eastAsia"/>
            <w:lang w:eastAsia="zh-CN"/>
          </w:rPr>
          <w:t>(四)、推广与宣传活动</w:t>
        </w:r>
        <w:r>
          <w:tab/>
        </w:r>
        <w:r>
          <w:fldChar w:fldCharType="begin"/>
        </w:r>
        <w:r>
          <w:instrText xml:space="preserve"> PAGEREF _Toc19361 \h </w:instrText>
        </w:r>
        <w:r>
          <w:fldChar w:fldCharType="separate"/>
        </w:r>
        <w:r>
          <w:t>69</w:t>
        </w:r>
        <w:r>
          <w:fldChar w:fldCharType="end"/>
        </w:r>
      </w:hyperlink>
    </w:p>
    <w:p>
      <w:pPr>
        <w:pStyle w:val="TOC1"/>
        <w:tabs>
          <w:tab w:val="right" w:leader="dot" w:pos="8306"/>
        </w:tabs>
      </w:pPr>
      <w:hyperlink w:anchor="_Toc14295" w:history="1">
        <w:r>
          <w:rPr>
            <w:rFonts w:ascii="仿宋" w:eastAsia="仿宋" w:hAnsi="仿宋" w:cs="仿宋" w:hint="eastAsia"/>
            <w:lang w:eastAsia="zh-CN"/>
          </w:rPr>
          <w:t>十八、胶带项目治理与监督</w:t>
        </w:r>
        <w:r>
          <w:tab/>
        </w:r>
        <w:r>
          <w:fldChar w:fldCharType="begin"/>
        </w:r>
        <w:r>
          <w:instrText xml:space="preserve"> PAGEREF _Toc14295 \h </w:instrText>
        </w:r>
        <w:r>
          <w:fldChar w:fldCharType="separate"/>
        </w:r>
        <w:r>
          <w:t>74</w:t>
        </w:r>
        <w:r>
          <w:fldChar w:fldCharType="end"/>
        </w:r>
      </w:hyperlink>
    </w:p>
    <w:p>
      <w:pPr>
        <w:pStyle w:val="TOC2"/>
        <w:tabs>
          <w:tab w:val="right" w:leader="dot" w:pos="8306"/>
        </w:tabs>
      </w:pPr>
      <w:hyperlink w:anchor="_Toc19850" w:history="1">
        <w:r>
          <w:rPr>
            <w:rFonts w:ascii="仿宋" w:eastAsia="仿宋" w:hAnsi="仿宋" w:cs="仿宋" w:hint="eastAsia"/>
            <w:lang w:eastAsia="zh-CN"/>
          </w:rPr>
          <w:t>(一)、胶带项目治理结构</w:t>
        </w:r>
        <w:r>
          <w:tab/>
        </w:r>
        <w:r>
          <w:fldChar w:fldCharType="begin"/>
        </w:r>
        <w:r>
          <w:instrText xml:space="preserve"> PAGEREF _Toc19850 \h </w:instrText>
        </w:r>
        <w:r>
          <w:fldChar w:fldCharType="separate"/>
        </w:r>
        <w:r>
          <w:t>74</w:t>
        </w:r>
        <w:r>
          <w:fldChar w:fldCharType="end"/>
        </w:r>
      </w:hyperlink>
    </w:p>
    <w:p>
      <w:pPr>
        <w:pStyle w:val="TOC2"/>
        <w:tabs>
          <w:tab w:val="right" w:leader="dot" w:pos="8306"/>
        </w:tabs>
      </w:pPr>
      <w:hyperlink w:anchor="_Toc3807" w:history="1">
        <w:r>
          <w:rPr>
            <w:rFonts w:ascii="仿宋" w:eastAsia="仿宋" w:hAnsi="仿宋" w:cs="仿宋" w:hint="eastAsia"/>
            <w:lang w:eastAsia="zh-CN"/>
          </w:rPr>
          <w:t>(二)、监督与审计</w:t>
        </w:r>
        <w:r>
          <w:tab/>
        </w:r>
        <w:r>
          <w:fldChar w:fldCharType="begin"/>
        </w:r>
        <w:r>
          <w:instrText xml:space="preserve"> PAGEREF _Toc3807 \h </w:instrText>
        </w:r>
        <w:r>
          <w:fldChar w:fldCharType="separate"/>
        </w:r>
        <w:r>
          <w:t>75</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4837"/>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12315"/>
      <w:r>
        <w:rPr>
          <w:rFonts w:ascii="仿宋" w:eastAsia="仿宋" w:hAnsi="仿宋" w:cs="仿宋" w:hint="eastAsia"/>
          <w:sz w:val="28"/>
          <w:lang w:eastAsia="zh-CN"/>
        </w:rPr>
        <w:t>一、市场分析、调研</w:t>
      </w:r>
      <w:bookmarkEnd w:id="2"/>
    </w:p>
    <w:p>
      <w:pPr>
        <w:pStyle w:val="Heading2"/>
        <w:rPr>
          <w:rFonts w:ascii="仿宋" w:eastAsia="仿宋" w:hAnsi="仿宋" w:cs="仿宋" w:hint="eastAsia"/>
          <w:lang w:eastAsia="zh-CN"/>
        </w:rPr>
      </w:pPr>
      <w:bookmarkStart w:id="3" w:name="_Toc7594"/>
      <w:r>
        <w:rPr>
          <w:rFonts w:ascii="仿宋" w:eastAsia="仿宋" w:hAnsi="仿宋" w:cs="仿宋" w:hint="eastAsia"/>
          <w:lang w:eastAsia="zh-CN"/>
        </w:rPr>
        <w:t>(一)、胶带行业分析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胶带行业一直以来都是市场的关注焦点。行业内的发展趋势、竞争态势以及潜在机会都对胶带项目的推进产生深远的影响。通过深入研究行业的整体概貌，我们将更好地理解行业的核心特征，为胶带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胶带行业，技术一直是推动创新和发展的关键因素。我们将对当前技术趋势进行详尽分析，包括但不限于人工智能、大数据应用、先进制造技术等。这有助于胶带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胶带项目成功的基础。我们将对主要竞争对手进行深入研究，包括其市场份额、产品特点、市场定位等。通过全面了解竞争对手的优势和劣势，胶带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4" w:name="_Toc11176"/>
      <w:r>
        <w:rPr>
          <w:rFonts w:ascii="仿宋" w:eastAsia="仿宋" w:hAnsi="仿宋" w:cs="仿宋" w:hint="eastAsia"/>
          <w:sz w:val="28"/>
          <w:lang w:eastAsia="zh-CN"/>
        </w:rPr>
        <w:t>(二)、胶带市场分析预测</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通过对市场规模的深入调研，我们将预测胶带市场未来的增长趋势。这包括市场的整体规模、各细分领域的发展趋势等。胶带项目可以根据市场的扩张速度和潜在机会，制定更符合市场需求的发展策略。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了解消费者的需求是市场分析的核心。我们将通过调查研究，深入挖掘目标消费者的需求特点、购买习惯以及对产品和服务的期望。这有助于胶带项目更好地定位目标市场，提供更符合消费者期待的解决方案。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是胶带项目实施过程中需要充分考虑的因素。我们将对市场风险进行全面评估，包括但不限于政策法规风险、市场竞争风险、技术变革风险等。通过对潜在风险的深入分析，胶带项目可以制定相应的风险缓解策略，降低不确定性对胶带项目的影响。</w:t>
      </w:r>
    </w:p>
    <w:p>
      <w:pPr>
        <w:pStyle w:val="Heading1"/>
        <w:ind w:firstLine="560" w:firstLineChars="200"/>
        <w:rPr>
          <w:rFonts w:ascii="仿宋" w:eastAsia="仿宋" w:hAnsi="仿宋" w:cs="仿宋" w:hint="eastAsia"/>
          <w:sz w:val="28"/>
          <w:lang w:eastAsia="zh-CN"/>
        </w:rPr>
      </w:pPr>
      <w:bookmarkStart w:id="5" w:name="_Toc27040"/>
      <w:r>
        <w:rPr>
          <w:rFonts w:ascii="仿宋" w:eastAsia="仿宋" w:hAnsi="仿宋" w:cs="仿宋" w:hint="eastAsia"/>
          <w:sz w:val="28"/>
          <w:lang w:eastAsia="zh-CN"/>
        </w:rPr>
        <w:t>二、胶带项目建设单位说明</w:t>
      </w:r>
      <w:bookmarkEnd w:id="5"/>
    </w:p>
    <w:p>
      <w:pPr>
        <w:pStyle w:val="Heading2"/>
        <w:rPr>
          <w:rFonts w:ascii="仿宋" w:eastAsia="仿宋" w:hAnsi="仿宋" w:cs="仿宋" w:hint="eastAsia"/>
          <w:lang w:eastAsia="zh-CN"/>
        </w:rPr>
      </w:pPr>
      <w:bookmarkStart w:id="6" w:name="_Toc29716"/>
      <w:r>
        <w:rPr>
          <w:rFonts w:ascii="仿宋" w:eastAsia="仿宋" w:hAnsi="仿宋" w:cs="仿宋" w:hint="eastAsia"/>
          <w:lang w:eastAsia="zh-CN"/>
        </w:rPr>
        <w:t>(一)、胶带项目承办单位基本情况</w:t>
      </w:r>
      <w:bookmarkEnd w:id="6"/>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7" w:name="_Toc21266"/>
      <w:r>
        <w:rPr>
          <w:rFonts w:ascii="仿宋" w:eastAsia="仿宋" w:hAnsi="仿宋" w:cs="仿宋" w:hint="eastAsia"/>
          <w:sz w:val="28"/>
          <w:lang w:eastAsia="zh-CN"/>
        </w:rPr>
        <w:t>(二)、公司经济效益分析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胶带项目承办单位的XXXX，我们着眼于实现可持续的经济效益。通过技术创新和解决方案的提供，公司预计在胶带项目执行期间将获得可观的收入增长。这一收入来源主要包括胶带项目交付、技术服务和解决方案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同时，我们注重成本控制和效率提升，以确保胶带项目的可持续盈利。透过精细的管理和资源优化，公司期望实现胶带项目利润最大化。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胶带项目实施进行全面的投资评估，包括胶带项目启动阶段的资金投入和后续运营成本。通过对胶带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为确保公司在胶带项目实施过程中具备足够的资金流动性，公司将进行详尽的现金流分析。这包括资金需求的合理预测、胶带项目周期内的资金峰谷分析以及灵活的财务管理策略，以应对各种潜在的经济变动。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8" w:name="_Toc6326"/>
      <w:r>
        <w:rPr>
          <w:rFonts w:ascii="仿宋" w:eastAsia="仿宋" w:hAnsi="仿宋" w:cs="仿宋" w:hint="eastAsia"/>
          <w:sz w:val="28"/>
          <w:lang w:eastAsia="zh-CN"/>
        </w:rPr>
        <w:t>三、胶带项目可持续发展</w:t>
      </w:r>
      <w:bookmarkEnd w:id="8"/>
    </w:p>
    <w:p>
      <w:pPr>
        <w:pStyle w:val="Heading2"/>
        <w:rPr>
          <w:rFonts w:ascii="仿宋" w:eastAsia="仿宋" w:hAnsi="仿宋" w:cs="仿宋" w:hint="eastAsia"/>
          <w:lang w:eastAsia="zh-CN"/>
        </w:rPr>
      </w:pPr>
      <w:bookmarkStart w:id="9" w:name="_Toc18147"/>
      <w:r>
        <w:rPr>
          <w:rFonts w:ascii="仿宋" w:eastAsia="仿宋" w:hAnsi="仿宋" w:cs="仿宋" w:hint="eastAsia"/>
          <w:lang w:eastAsia="zh-CN"/>
        </w:rPr>
        <w:t>(一)、可持续战略与实践</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在胶带项目中，胶带项目团队着眼于未来，明确了可持续发展的战略方向。制定的具体可持续发展目标包括降低资源使用、采用环保技术、最大化社会效益等。这一步骤不仅有助于胶带项目在环保和社会责任方面达到最高标准，也为未来提供了明确的指引，确保胶带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可持续实践的融入胶带项目管理</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胶带项目管理周期。从胶带项目规划开始，胶带项目团队就考虑了环境和社会的因素。在执行阶段，胶带项目团队积极推动绿色技术的应用，优化资源利用。此外，关注员工的社会责任，通过培训和沟通活动提高员工对可持续发展的认知，使他们能够在日常工作中践行可持续实践。这些举措不仅为胶带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10" w:name="_Toc2625"/>
      <w:r>
        <w:rPr>
          <w:rFonts w:ascii="仿宋" w:eastAsia="仿宋" w:hAnsi="仿宋" w:cs="仿宋" w:hint="eastAsia"/>
          <w:sz w:val="28"/>
          <w:lang w:eastAsia="zh-CN"/>
        </w:rPr>
        <w:t>(二)、环保与社会责任</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扎根于胶带项目的可持续发展理念，我们深信环保与社会责任是胶带项目成功的关键支柱。在胶带项目的每一步，我们都致力于通过创新和实践，履行对环境和社会的坚定责任。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胶带项目团队通过引入先进的环保技术、建立高效的废物处理系统以及推动能源节约措施，积极履行环保责任。定期的环保监测和评估确保胶带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pPr>
      <w:r>
        <w:rPr>
          <w:rFonts w:ascii="仿宋" w:eastAsia="仿宋" w:hAnsi="仿宋" w:cs="仿宋" w:hint="eastAsia"/>
          <w:sz w:val="28"/>
          <w:lang w:eastAsia="zh-CN"/>
        </w:rPr>
        <w:t>胶带项目不仅致力于自身可持续发展，还注重对社会的回馈。通过支持社区胶带项目、参与慈善事业、提供培训机会等方式，胶带项目积极履行社会责任。与当地社区建立积极互动，关注员工的工作与生活平衡，以及员工的身心健康，是胶带项目在社会责任层面的关键举措。这样的实践不仅增强了胶带项目在社会中的声誉，也促进了社会的共同繁荣。</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pStyle w:val="Heading1"/>
        <w:ind w:firstLine="560" w:firstLineChars="200"/>
        <w:rPr>
          <w:rFonts w:ascii="仿宋" w:eastAsia="仿宋" w:hAnsi="仿宋" w:cs="仿宋" w:hint="eastAsia"/>
          <w:sz w:val="28"/>
          <w:lang w:eastAsia="zh-CN"/>
        </w:rPr>
      </w:pPr>
      <w:bookmarkStart w:id="11" w:name="_Toc13545"/>
      <w:r>
        <w:rPr>
          <w:rFonts w:ascii="仿宋" w:eastAsia="仿宋" w:hAnsi="仿宋" w:cs="仿宋" w:hint="eastAsia"/>
          <w:sz w:val="28"/>
          <w:lang w:eastAsia="zh-CN"/>
        </w:rPr>
        <w:t>四、胶带项目土建工程</w:t>
      </w:r>
      <w:bookmarkEnd w:id="11"/>
    </w:p>
    <w:p>
      <w:pPr>
        <w:pStyle w:val="Heading2"/>
        <w:rPr>
          <w:rFonts w:ascii="仿宋" w:eastAsia="仿宋" w:hAnsi="仿宋" w:cs="仿宋" w:hint="eastAsia"/>
          <w:lang w:eastAsia="zh-CN"/>
        </w:rPr>
      </w:pPr>
      <w:bookmarkStart w:id="12" w:name="_Toc31579"/>
      <w:r>
        <w:rPr>
          <w:rFonts w:ascii="仿宋" w:eastAsia="仿宋" w:hAnsi="仿宋" w:cs="仿宋" w:hint="eastAsia"/>
          <w:lang w:eastAsia="zh-CN"/>
        </w:rPr>
        <w:t>(一)、建筑工程设计原则</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在胶带项目的建筑工程设计中，我们将秉承一系列重要的设计原则，以确保胶带项目建筑在功能、美观、可持续性等方面达到最佳效果。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首要原则是确保建筑的功能性得到最大化的发挥。我们将充分理解胶带项目的实际需求，合理布局各个功能区域，保证建筑在满足业务需求的同时，提供高效的工作环境。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6.</w:t>
      </w:r>
      <w:r>
        <w:rPr>
          <w:rFonts w:ascii="仿宋" w:eastAsia="仿宋" w:hAnsi="仿宋" w:cs="仿宋" w:hint="eastAsia"/>
          <w:sz w:val="28"/>
          <w:lang w:eastAsia="zh-CN"/>
        </w:rPr>
        <w:t xml:space="preserve"> 灵活性与可扩展性：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在建筑设计中，我们将综合考虑建设和运营成本。通过精细的经济效益分析，确保设计方案在高效利用资源的同时，对胶带项目的长期盈利能力有积极的贡献。</w:t>
      </w:r>
    </w:p>
    <w:p>
      <w:pPr>
        <w:pStyle w:val="Heading2"/>
        <w:ind w:firstLine="560" w:firstLineChars="200"/>
        <w:rPr>
          <w:rFonts w:ascii="仿宋" w:eastAsia="仿宋" w:hAnsi="仿宋" w:cs="仿宋" w:hint="eastAsia"/>
          <w:sz w:val="28"/>
          <w:lang w:eastAsia="zh-CN"/>
        </w:rPr>
      </w:pPr>
      <w:bookmarkStart w:id="13" w:name="_Toc9908"/>
      <w:r>
        <w:rPr>
          <w:rFonts w:ascii="仿宋" w:eastAsia="仿宋" w:hAnsi="仿宋" w:cs="仿宋" w:hint="eastAsia"/>
          <w:sz w:val="28"/>
          <w:lang w:eastAsia="zh-CN"/>
        </w:rPr>
        <w:t>(二)、土建工程设计年限及安全等级</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胶带项目的土建工程设计中，我们将精准设定设计年限，结合胶带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胶带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14" w:name="_Toc29394"/>
      <w:r>
        <w:rPr>
          <w:rFonts w:ascii="仿宋" w:eastAsia="仿宋" w:hAnsi="仿宋" w:cs="仿宋" w:hint="eastAsia"/>
          <w:sz w:val="28"/>
          <w:lang w:eastAsia="zh-CN"/>
        </w:rPr>
        <w:t>(三)、建筑工程设计总体要求</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该胶带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胶带项目的设计在符合法规的同时，达到最高的安全标准。</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设计团队致力于打造既安全可靠、技术先进、经济合理，又在外观上美观适用的场房。为实现这一目标，胶带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15" w:name="_Toc1385"/>
      <w:r>
        <w:rPr>
          <w:rFonts w:ascii="仿宋" w:eastAsia="仿宋" w:hAnsi="仿宋" w:cs="仿宋" w:hint="eastAsia"/>
          <w:sz w:val="28"/>
          <w:lang w:eastAsia="zh-CN"/>
        </w:rPr>
        <w:t>(四)、土建工程建设指标</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本期工程胶带项目预计总建筑面积XXX平方米，其中：计容建筑面积XXX平方米，计划建筑工程投资XX万元，占胶带项目总投资的XX%。</w:t>
      </w:r>
    </w:p>
    <w:p>
      <w:pPr>
        <w:pStyle w:val="Heading1"/>
        <w:ind w:firstLine="560" w:firstLineChars="200"/>
        <w:rPr>
          <w:rFonts w:ascii="仿宋" w:eastAsia="仿宋" w:hAnsi="仿宋" w:cs="仿宋" w:hint="eastAsia"/>
          <w:sz w:val="28"/>
          <w:lang w:eastAsia="zh-CN"/>
        </w:rPr>
      </w:pPr>
      <w:bookmarkStart w:id="16" w:name="_Toc1148"/>
      <w:r>
        <w:rPr>
          <w:rFonts w:ascii="仿宋" w:eastAsia="仿宋" w:hAnsi="仿宋" w:cs="仿宋" w:hint="eastAsia"/>
          <w:sz w:val="28"/>
          <w:lang w:eastAsia="zh-CN"/>
        </w:rPr>
        <w:t>五、胶带项目选址可行性分析</w:t>
      </w:r>
      <w:bookmarkEnd w:id="16"/>
    </w:p>
    <w:p>
      <w:pPr>
        <w:pStyle w:val="Heading2"/>
        <w:rPr>
          <w:rFonts w:ascii="仿宋" w:eastAsia="仿宋" w:hAnsi="仿宋" w:cs="仿宋" w:hint="eastAsia"/>
          <w:lang w:eastAsia="zh-CN"/>
        </w:rPr>
      </w:pPr>
      <w:bookmarkStart w:id="17" w:name="_Toc20399"/>
      <w:r>
        <w:rPr>
          <w:rFonts w:ascii="仿宋" w:eastAsia="仿宋" w:hAnsi="仿宋" w:cs="仿宋" w:hint="eastAsia"/>
          <w:lang w:eastAsia="zh-CN"/>
        </w:rPr>
        <w:t>(一)、胶带项目选址</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该胶带项目选址位于XX省XX市XX区XXX街道</w:t>
      </w:r>
    </w:p>
    <w:p>
      <w:pPr>
        <w:pStyle w:val="Heading2"/>
        <w:ind w:firstLine="560" w:firstLineChars="200"/>
        <w:rPr>
          <w:rFonts w:ascii="仿宋" w:eastAsia="仿宋" w:hAnsi="仿宋" w:cs="仿宋" w:hint="eastAsia"/>
          <w:sz w:val="28"/>
          <w:lang w:eastAsia="zh-CN"/>
        </w:rPr>
      </w:pPr>
      <w:bookmarkStart w:id="18" w:name="_Toc3585"/>
      <w:r>
        <w:rPr>
          <w:rFonts w:ascii="仿宋" w:eastAsia="仿宋" w:hAnsi="仿宋" w:cs="仿宋" w:hint="eastAsia"/>
          <w:sz w:val="28"/>
          <w:lang w:eastAsia="zh-CN"/>
        </w:rPr>
        <w:t>(二)、用地控制指标</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胶带项目的征地面积将根据胶带项目的实际规模和需求进行精确规划。具体面积XXX平方米，旨在确保胶带项目不仅能够满足当前的发展需求，还能够预留空间以适应未来的扩展。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净用地面积是在征地面积基础上去除不可利用面积后的实际可开发用地。具体面积XXX平方米，考虑到环保、交通、安全等多方面因素，以确保胶带项目在整体利用效率上达到最优。</w:t>
      </w:r>
    </w:p>
    <w:p>
      <w:pPr>
        <w:ind w:firstLine="560" w:firstLineChars="200"/>
        <w:rPr>
          <w:rFonts w:ascii="仿宋" w:eastAsia="仿宋" w:hAnsi="仿宋" w:cs="仿宋" w:hint="eastAsia"/>
          <w:sz w:val="28"/>
        </w:rPr>
      </w:pPr>
      <w:r>
        <w:rPr>
          <w:rFonts w:ascii="仿宋" w:eastAsia="仿宋" w:hAnsi="仿宋" w:cs="仿宋" w:hint="eastAsia"/>
          <w:sz w:val="28"/>
          <w:lang w:eastAsia="zh-CN"/>
        </w:rPr>
        <w:t>3. 建筑面积： 胶带项目计划建设的建筑总规模具体面积XXX平方米。这一规模的确定综合考虑了胶带项目的性质、规模，以及城市规划的相关要求，确保建筑布局与周边环境协调一致。</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4. 绿地率： 绿地率是胶带项目用地中被规划为绿地的比例。具体面积XXX平方米，旨在通过合理规划绿地，改善胶带项目周边环境，提升居民生活质量，并符合城市整体绿化规划。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容积率是用地上可以建设的建筑总体积与用地面积之比。具体面积XXX，通过合理的容积率规划，确保胶带项目建筑规模与周边环境和谐共生。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确保胶带项目选址与当地城市规划相一致，具体面积XXX平方米。通过与城市规划部门深入沟通，确保胶带项目不仅符合城市的整体发展方向，还能够融入城市的发展布局，为城市的长远发展贡献力量。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充分了解并确保胶带项目选址符合当地产业政策，具体面积XXX平方米。这包括胶带项目对当地经济的促进作用，以及对相关产业的带动效应，确保胶带项目与地方政府的产业政策保持一致，促进共赢合作。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用地总体要求必须符合环保和可持续发展的原则，具体面积XXX平方米。通过采用绿色建筑设计、节能减排等措施，确保胶带项目在建设和运营过程中对环境的影响最小化，达到可持续发展的要求。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9. 公共设施配套： 确保胶带项目选址具备必要的公共设施配套，具体面积XXX平方米。这包括交通便利性、教育、医疗等基础设施，以提高居民生活品质，使得胶带项目选址更具吸引力。</w:t>
      </w:r>
    </w:p>
    <w:p>
      <w:pPr>
        <w:ind w:firstLine="560" w:firstLineChars="200"/>
        <w:rPr>
          <w:rFonts w:ascii="仿宋" w:eastAsia="仿宋" w:hAnsi="仿宋" w:cs="仿宋" w:hint="eastAsia"/>
          <w:sz w:val="28"/>
        </w:rPr>
      </w:pPr>
      <w:r>
        <w:rPr>
          <w:rFonts w:ascii="仿宋" w:eastAsia="仿宋" w:hAnsi="仿宋" w:cs="仿宋" w:hint="eastAsia"/>
          <w:sz w:val="28"/>
          <w:lang w:eastAsia="zh-CN"/>
        </w:rPr>
        <w:t>10. 社会稳定性： 考虑用地总体要求对当地社会稳定性的影响，具体面积XXX平方米。通过深入了解当地社区反馈，确保胶带项目的选址和建设过程对当地社会和谐稳定产生积极作用。</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胶带项目选址不仅符合法规和规划，还在实际操作中具有可行性。这一全面规划将为胶带项目的成功实施提供坚实的基础，确保胶带项目选址阶段就能够奠定良好的发展基础。</w:t>
      </w:r>
    </w:p>
    <w:p>
      <w:pPr>
        <w:pStyle w:val="Heading2"/>
        <w:ind w:firstLine="560" w:firstLineChars="200"/>
        <w:rPr>
          <w:rFonts w:ascii="仿宋" w:eastAsia="仿宋" w:hAnsi="仿宋" w:cs="仿宋" w:hint="eastAsia"/>
          <w:sz w:val="28"/>
          <w:lang w:eastAsia="zh-CN"/>
        </w:rPr>
      </w:pPr>
      <w:bookmarkStart w:id="19" w:name="_Toc18364"/>
      <w:r>
        <w:rPr>
          <w:rFonts w:ascii="仿宋" w:eastAsia="仿宋" w:hAnsi="仿宋" w:cs="仿宋" w:hint="eastAsia"/>
          <w:sz w:val="28"/>
          <w:lang w:eastAsia="zh-CN"/>
        </w:rPr>
        <w:t>(三)、节约用地措施</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胶带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胶带项目的设备规划和空间设计中，我们将采取灵活设备布局的措施。设备布局将根据实际需求进行灵活设计，避免不必要的浪费。通过合理规划设备摆放位置，我们将提高设备的利用率，减少设备间距，以确保胶带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胶带项目内部引入共享设施的概念，例如共享会议室、办公区等。通过这种方式，我们可以减少对资源的重复建设，提高资源共享效率，从而减小胶带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20" w:name="_Toc32551"/>
      <w:r>
        <w:rPr>
          <w:rFonts w:ascii="仿宋" w:eastAsia="仿宋" w:hAnsi="仿宋" w:cs="仿宋" w:hint="eastAsia"/>
          <w:sz w:val="28"/>
          <w:lang w:eastAsia="zh-CN"/>
        </w:rPr>
        <w:t>(四)、总图布置方案</w:t>
      </w:r>
      <w:bookmarkEnd w:id="20"/>
    </w:p>
    <w:p>
      <w:pPr>
        <w:ind w:firstLine="560" w:firstLineChars="200"/>
        <w:rPr>
          <w:rFonts w:ascii="仿宋" w:eastAsia="仿宋" w:hAnsi="仿宋" w:cs="仿宋" w:hint="eastAsia"/>
          <w:sz w:val="28"/>
        </w:rPr>
      </w:pPr>
      <w:r>
        <w:rPr>
          <w:rFonts w:ascii="仿宋" w:eastAsia="仿宋" w:hAnsi="仿宋" w:cs="仿宋" w:hint="eastAsia"/>
          <w:sz w:val="28"/>
          <w:lang w:eastAsia="zh-CN"/>
        </w:rPr>
        <w:t>功能分区规划： 在胶带项目的总图布置中，我们将不同功能区域进行明确的规划，以最大程度满足胶带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交通与通道设计：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pPr>
      <w:r>
        <w:rPr>
          <w:rFonts w:ascii="仿宋" w:eastAsia="仿宋" w:hAnsi="仿宋" w:cs="仿宋" w:hint="eastAsia"/>
          <w:sz w:val="28"/>
          <w:lang w:eastAsia="zh-CN"/>
        </w:rPr>
        <w:t>建筑空间组织：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绿化与景观设计：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将在总图中融入绿化与景观设计，以打造宜人的工作环境。绿化带将被合理设置，增添自然元素；景观点将点缀在办公区域，提升员工的工作满意度。通过这些设计元素，我们旨在创造一个宜人、绿意盎然的工作场所，激发员工的创造力和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紧急疏散通道： 安全是总图布置中的首要考虑因素。我们将合理规划紧急疏散通道，确保在紧急情况下员工能够快速安全地疏散。紧急通道将被明确标识，并与灭火器材等安全设备相配合，以最大程度减少潜在的安全风险。</w:t>
      </w:r>
    </w:p>
    <w:p>
      <w:pPr>
        <w:pStyle w:val="Heading2"/>
        <w:ind w:firstLine="560" w:firstLineChars="200"/>
        <w:rPr>
          <w:rFonts w:ascii="仿宋" w:eastAsia="仿宋" w:hAnsi="仿宋" w:cs="仿宋" w:hint="eastAsia"/>
          <w:sz w:val="28"/>
          <w:lang w:eastAsia="zh-CN"/>
        </w:rPr>
      </w:pPr>
      <w:bookmarkStart w:id="21" w:name="_Toc8960"/>
      <w:r>
        <w:rPr>
          <w:rFonts w:ascii="仿宋" w:eastAsia="仿宋" w:hAnsi="仿宋" w:cs="仿宋" w:hint="eastAsia"/>
          <w:sz w:val="28"/>
          <w:lang w:eastAsia="zh-CN"/>
        </w:rPr>
        <w:t>(五)、选址综合评价</w:t>
      </w:r>
      <w:bookmarkEnd w:id="21"/>
    </w:p>
    <w:p>
      <w:pPr>
        <w:ind w:firstLine="560" w:firstLineChars="200"/>
        <w:rPr>
          <w:rFonts w:ascii="仿宋" w:eastAsia="仿宋" w:hAnsi="仿宋" w:cs="仿宋" w:hint="eastAsia"/>
          <w:sz w:val="28"/>
        </w:rPr>
      </w:pPr>
      <w:r>
        <w:rPr>
          <w:rFonts w:ascii="仿宋" w:eastAsia="仿宋" w:hAnsi="仿宋" w:cs="仿宋" w:hint="eastAsia"/>
          <w:sz w:val="28"/>
          <w:lang w:eastAsia="zh-CN"/>
        </w:rPr>
        <w:t>市场因素： 我们首先关注市场因素，包括潜在客户分布、竞争对手位置、市场需求等。通过深入的市场调研，我们能够更准确地评估选址对于市场开拓和产品销售的影响，确保胶带项目能够在有利的市场环境中蓬勃发展。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交通便利性： 选址的交通便利性直接关系到物流运输和员工的出行。我们将评估选址周边的交通网络，包括高速公路、铁路、港口等，以确保原材料和成品的流通畅通，并为员工提供便捷的通勤条件。</w:t>
      </w:r>
    </w:p>
    <w:p>
      <w:pPr>
        <w:ind w:firstLine="560" w:firstLineChars="200"/>
        <w:rPr>
          <w:rFonts w:ascii="仿宋" w:eastAsia="仿宋" w:hAnsi="仿宋" w:cs="仿宋" w:hint="eastAsia"/>
          <w:sz w:val="28"/>
        </w:rPr>
      </w:pPr>
      <w:r>
        <w:rPr>
          <w:rFonts w:ascii="仿宋" w:eastAsia="仿宋" w:hAnsi="仿宋" w:cs="仿宋" w:hint="eastAsia"/>
          <w:sz w:val="28"/>
          <w:lang w:eastAsia="zh-CN"/>
        </w:rPr>
        <w:t>环保影响： 胶带项目对环境的影响是综合评价的重要因素之一。我们将详细考虑选址周边的自然环境、生态保护区、水源地等情况，确保胶带项目的建设和运营对环境影响最小化，并符合当地的环保法规标准。</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政策法规：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对选址的评价还需充分考虑当地政府的产业政策和法规。我们将详细了解胶带项目所在地的相关政策，确保胶带项目的规划和运营与当地法规相符，降低不必要的法律风险。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社会稳定性： 考虑到社会稳定性对企业运营的重要性，我们将评估选址地区的社会安全情况、劳工关系、社区反馈等方面，以确保胶带项目的建设和运营不会受到社会稳定性的负面影响。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用地成本： 最后，我们将综合考虑用地成本，包括土地购置费用、土地开发成本等。通过对用地成本的详细评估，我们能够做出更为精确的经济效益分析，为胶带项目的投资决策提供有力支持。</w:t>
      </w:r>
    </w:p>
    <w:p>
      <w:pPr>
        <w:pStyle w:val="Heading1"/>
        <w:ind w:firstLine="560" w:firstLineChars="200"/>
        <w:rPr>
          <w:rFonts w:ascii="仿宋" w:eastAsia="仿宋" w:hAnsi="仿宋" w:cs="仿宋" w:hint="eastAsia"/>
          <w:sz w:val="28"/>
          <w:lang w:eastAsia="zh-CN"/>
        </w:rPr>
      </w:pPr>
      <w:bookmarkStart w:id="22" w:name="_Toc12634"/>
      <w:r>
        <w:rPr>
          <w:rFonts w:ascii="仿宋" w:eastAsia="仿宋" w:hAnsi="仿宋" w:cs="仿宋" w:hint="eastAsia"/>
          <w:sz w:val="28"/>
          <w:lang w:eastAsia="zh-CN"/>
        </w:rPr>
        <w:t>六、胶带项目危机管理</w:t>
      </w:r>
      <w:bookmarkEnd w:id="22"/>
    </w:p>
    <w:p>
      <w:pPr>
        <w:pStyle w:val="Heading2"/>
        <w:rPr>
          <w:rFonts w:ascii="仿宋" w:eastAsia="仿宋" w:hAnsi="仿宋" w:cs="仿宋" w:hint="eastAsia"/>
          <w:lang w:eastAsia="zh-CN"/>
        </w:rPr>
      </w:pPr>
      <w:bookmarkStart w:id="23" w:name="_Toc20487"/>
      <w:r>
        <w:rPr>
          <w:rFonts w:ascii="仿宋" w:eastAsia="仿宋" w:hAnsi="仿宋" w:cs="仿宋" w:hint="eastAsia"/>
          <w:lang w:eastAsia="zh-CN"/>
        </w:rPr>
        <w:t>(一)、危机预警与识别</w:t>
      </w:r>
      <w:bookmarkEnd w:id="23"/>
    </w:p>
    <w:p>
      <w:pPr>
        <w:ind w:firstLine="560" w:firstLineChars="200"/>
        <w:rPr>
          <w:rFonts w:ascii="仿宋" w:eastAsia="仿宋" w:hAnsi="仿宋" w:cs="仿宋" w:hint="eastAsia"/>
          <w:sz w:val="28"/>
        </w:rPr>
      </w:pPr>
      <w:r>
        <w:rPr>
          <w:rFonts w:ascii="仿宋" w:eastAsia="仿宋" w:hAnsi="仿宋" w:cs="仿宋" w:hint="eastAsia"/>
          <w:sz w:val="28"/>
          <w:lang w:eastAsia="zh-CN"/>
        </w:rPr>
        <w:t>在胶带项目危机管理中，危机预警与识别是确保胶带项目稳健运行的核心步骤。通过建立全面的监测机制，胶带项目团队旨在及时发现和理解潜在的风险和危机因素，以便采取及时的预防和应对措施，确保胶带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首先，通过深入的风险评估，胶带项目团队全面分析了整个胶带项目和各个阶段可能存在的威胁。这包括准确评估每个潜在风险的发生概率和可能影响的程度，为后续危机预警提供了有力支持。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胶带项目团队着重于明确定义胶带项目进展中的关键节点和相关指标，以便迅速察觉潜在问题。通过建立预警系统，团队能够更早地发现可能导致危机的迹象，并及时采取必要的行动。</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https://d.book118.com/816211133032010044</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胶带项目计划设计方案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胶带项目计划设计方案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胶带项目计划设计方案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胶带项目计划设计方案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胶带项目计划设计方案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胶带项目计划设计方案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胶带项目计划设计方案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胶带项目计划设计方案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胶带项目计划设计方案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胶带项目计划设计方案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胶带项目计划设计方案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胶带项目计划设计方案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胶带项目计划设计方案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胶带项目计划设计方案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胶带项目计划设计方案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胶带项目计划设计方案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胶带项目计划设计方案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710257DF"/>
    <w:rsid w:val="710257DF"/>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816211133032010044"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23</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2024-02-02T13:09:00Z</dcterms:created>
  <dcterms:modified xsi:type="dcterms:W3CDTF">2024-02-02T13:10:15Z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B05876D1C2C84A038CFF6FC8C6C65924_11</vt:lpwstr>
  </property>
  <property fmtid="{D5CDD505-2E9C-101B-9397-08002B2CF9AE}" pid="3" name="KSOProductBuildVer">
    <vt:lpwstr>2052-12.1.0.16250</vt:lpwstr>
  </property>
</Properties>
</file>