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粉末橡胶聚硫橡胶项目规划设计方案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6" w:history="1">
        <w:r>
          <w:rPr>
            <w:rFonts w:ascii="仿宋" w:eastAsia="仿宋" w:hAnsi="仿宋" w:cs="仿宋" w:hint="eastAsia"/>
            <w:lang w:eastAsia="zh-CN"/>
          </w:rPr>
          <w:t>概论</w:t>
        </w:r>
        <w:r>
          <w:tab/>
        </w:r>
        <w:r>
          <w:fldChar w:fldCharType="begin"/>
        </w:r>
        <w:r>
          <w:instrText xml:space="preserve"> PAGEREF _Toc20326 \h </w:instrText>
        </w:r>
        <w:r>
          <w:fldChar w:fldCharType="separate"/>
        </w:r>
        <w:r>
          <w:t>3</w:t>
        </w:r>
        <w:r>
          <w:fldChar w:fldCharType="end"/>
        </w:r>
      </w:hyperlink>
    </w:p>
    <w:p>
      <w:pPr>
        <w:pStyle w:val="TOC1"/>
        <w:tabs>
          <w:tab w:val="right" w:leader="dot" w:pos="8306"/>
        </w:tabs>
      </w:pPr>
      <w:hyperlink w:anchor="_Toc26163" w:history="1">
        <w:r>
          <w:rPr>
            <w:rFonts w:ascii="仿宋" w:eastAsia="仿宋" w:hAnsi="仿宋" w:cs="仿宋" w:hint="eastAsia"/>
            <w:lang w:eastAsia="zh-CN"/>
          </w:rPr>
          <w:t>一、市场分析、调研</w:t>
        </w:r>
        <w:r>
          <w:tab/>
        </w:r>
        <w:r>
          <w:fldChar w:fldCharType="begin"/>
        </w:r>
        <w:r>
          <w:instrText xml:space="preserve"> PAGEREF _Toc26163 \h </w:instrText>
        </w:r>
        <w:r>
          <w:fldChar w:fldCharType="separate"/>
        </w:r>
        <w:r>
          <w:t>3</w:t>
        </w:r>
        <w:r>
          <w:fldChar w:fldCharType="end"/>
        </w:r>
      </w:hyperlink>
    </w:p>
    <w:p>
      <w:pPr>
        <w:pStyle w:val="TOC2"/>
        <w:tabs>
          <w:tab w:val="right" w:leader="dot" w:pos="8306"/>
        </w:tabs>
      </w:pPr>
      <w:hyperlink w:anchor="_Toc13131" w:history="1">
        <w:r>
          <w:rPr>
            <w:rFonts w:ascii="仿宋" w:eastAsia="仿宋" w:hAnsi="仿宋" w:cs="仿宋" w:hint="eastAsia"/>
            <w:lang w:eastAsia="zh-CN"/>
          </w:rPr>
          <w:t>(一)、粉末橡胶聚硫橡胶行业分析</w:t>
        </w:r>
        <w:r>
          <w:tab/>
        </w:r>
        <w:r>
          <w:fldChar w:fldCharType="begin"/>
        </w:r>
        <w:r>
          <w:instrText xml:space="preserve"> PAGEREF _Toc13131 \h </w:instrText>
        </w:r>
        <w:r>
          <w:fldChar w:fldCharType="separate"/>
        </w:r>
        <w:r>
          <w:t>3</w:t>
        </w:r>
        <w:r>
          <w:fldChar w:fldCharType="end"/>
        </w:r>
      </w:hyperlink>
    </w:p>
    <w:p>
      <w:pPr>
        <w:pStyle w:val="TOC2"/>
        <w:tabs>
          <w:tab w:val="right" w:leader="dot" w:pos="8306"/>
        </w:tabs>
      </w:pPr>
      <w:hyperlink w:anchor="_Toc12665" w:history="1">
        <w:r>
          <w:rPr>
            <w:rFonts w:ascii="仿宋" w:eastAsia="仿宋" w:hAnsi="仿宋" w:cs="仿宋" w:hint="eastAsia"/>
            <w:lang w:eastAsia="zh-CN"/>
          </w:rPr>
          <w:t>(二)、粉末橡胶聚硫橡胶市场分析预测</w:t>
        </w:r>
        <w:r>
          <w:tab/>
        </w:r>
        <w:r>
          <w:fldChar w:fldCharType="begin"/>
        </w:r>
        <w:r>
          <w:instrText xml:space="preserve"> PAGEREF _Toc12665 \h </w:instrText>
        </w:r>
        <w:r>
          <w:fldChar w:fldCharType="separate"/>
        </w:r>
        <w:r>
          <w:t>4</w:t>
        </w:r>
        <w:r>
          <w:fldChar w:fldCharType="end"/>
        </w:r>
      </w:hyperlink>
    </w:p>
    <w:p>
      <w:pPr>
        <w:pStyle w:val="TOC1"/>
        <w:tabs>
          <w:tab w:val="right" w:leader="dot" w:pos="8306"/>
        </w:tabs>
      </w:pPr>
      <w:hyperlink w:anchor="_Toc30908" w:history="1">
        <w:r>
          <w:rPr>
            <w:rFonts w:ascii="仿宋" w:eastAsia="仿宋" w:hAnsi="仿宋" w:cs="仿宋" w:hint="eastAsia"/>
            <w:lang w:eastAsia="zh-CN"/>
          </w:rPr>
          <w:t>二、粉末橡胶聚硫橡胶项目建设单位说明</w:t>
        </w:r>
        <w:r>
          <w:tab/>
        </w:r>
        <w:r>
          <w:fldChar w:fldCharType="begin"/>
        </w:r>
        <w:r>
          <w:instrText xml:space="preserve"> PAGEREF _Toc30908 \h </w:instrText>
        </w:r>
        <w:r>
          <w:fldChar w:fldCharType="separate"/>
        </w:r>
        <w:r>
          <w:t>5</w:t>
        </w:r>
        <w:r>
          <w:fldChar w:fldCharType="end"/>
        </w:r>
      </w:hyperlink>
    </w:p>
    <w:p>
      <w:pPr>
        <w:pStyle w:val="TOC2"/>
        <w:tabs>
          <w:tab w:val="right" w:leader="dot" w:pos="8306"/>
        </w:tabs>
      </w:pPr>
      <w:hyperlink w:anchor="_Toc18175" w:history="1">
        <w:r>
          <w:rPr>
            <w:rFonts w:ascii="仿宋" w:eastAsia="仿宋" w:hAnsi="仿宋" w:cs="仿宋" w:hint="eastAsia"/>
            <w:lang w:eastAsia="zh-CN"/>
          </w:rPr>
          <w:t>(一)、粉末橡胶聚硫橡胶项目承办单位基本情况</w:t>
        </w:r>
        <w:r>
          <w:tab/>
        </w:r>
        <w:r>
          <w:fldChar w:fldCharType="begin"/>
        </w:r>
        <w:r>
          <w:instrText xml:space="preserve"> PAGEREF _Toc18175 \h </w:instrText>
        </w:r>
        <w:r>
          <w:fldChar w:fldCharType="separate"/>
        </w:r>
        <w:r>
          <w:t>5</w:t>
        </w:r>
        <w:r>
          <w:fldChar w:fldCharType="end"/>
        </w:r>
      </w:hyperlink>
    </w:p>
    <w:p>
      <w:pPr>
        <w:pStyle w:val="TOC2"/>
        <w:tabs>
          <w:tab w:val="right" w:leader="dot" w:pos="8306"/>
        </w:tabs>
      </w:pPr>
      <w:hyperlink w:anchor="_Toc29631" w:history="1">
        <w:r>
          <w:rPr>
            <w:rFonts w:ascii="仿宋" w:eastAsia="仿宋" w:hAnsi="仿宋" w:cs="仿宋" w:hint="eastAsia"/>
            <w:lang w:eastAsia="zh-CN"/>
          </w:rPr>
          <w:t>(二)、公司经济效益分析</w:t>
        </w:r>
        <w:r>
          <w:tab/>
        </w:r>
        <w:r>
          <w:fldChar w:fldCharType="begin"/>
        </w:r>
        <w:r>
          <w:instrText xml:space="preserve"> PAGEREF _Toc29631 \h </w:instrText>
        </w:r>
        <w:r>
          <w:fldChar w:fldCharType="separate"/>
        </w:r>
        <w:r>
          <w:t>5</w:t>
        </w:r>
        <w:r>
          <w:fldChar w:fldCharType="end"/>
        </w:r>
      </w:hyperlink>
    </w:p>
    <w:p>
      <w:pPr>
        <w:pStyle w:val="TOC1"/>
        <w:tabs>
          <w:tab w:val="right" w:leader="dot" w:pos="8306"/>
        </w:tabs>
      </w:pPr>
      <w:hyperlink w:anchor="_Toc23510" w:history="1">
        <w:r>
          <w:rPr>
            <w:rFonts w:ascii="仿宋" w:eastAsia="仿宋" w:hAnsi="仿宋" w:cs="仿宋" w:hint="eastAsia"/>
            <w:lang w:eastAsia="zh-CN"/>
          </w:rPr>
          <w:t>三、粉末橡胶聚硫橡胶项目文档管理</w:t>
        </w:r>
        <w:r>
          <w:tab/>
        </w:r>
        <w:r>
          <w:fldChar w:fldCharType="begin"/>
        </w:r>
        <w:r>
          <w:instrText xml:space="preserve"> PAGEREF _Toc23510 \h </w:instrText>
        </w:r>
        <w:r>
          <w:fldChar w:fldCharType="separate"/>
        </w:r>
        <w:r>
          <w:t>6</w:t>
        </w:r>
        <w:r>
          <w:fldChar w:fldCharType="end"/>
        </w:r>
      </w:hyperlink>
    </w:p>
    <w:p>
      <w:pPr>
        <w:pStyle w:val="TOC2"/>
        <w:tabs>
          <w:tab w:val="right" w:leader="dot" w:pos="8306"/>
        </w:tabs>
      </w:pPr>
      <w:hyperlink w:anchor="_Toc31164" w:history="1">
        <w:r>
          <w:rPr>
            <w:rFonts w:ascii="仿宋" w:eastAsia="仿宋" w:hAnsi="仿宋" w:cs="仿宋" w:hint="eastAsia"/>
            <w:lang w:eastAsia="zh-CN"/>
          </w:rPr>
          <w:t>(一)、文档编制与审查</w:t>
        </w:r>
        <w:r>
          <w:tab/>
        </w:r>
        <w:r>
          <w:fldChar w:fldCharType="begin"/>
        </w:r>
        <w:r>
          <w:instrText xml:space="preserve"> PAGEREF _Toc31164 \h </w:instrText>
        </w:r>
        <w:r>
          <w:fldChar w:fldCharType="separate"/>
        </w:r>
        <w:r>
          <w:t>6</w:t>
        </w:r>
        <w:r>
          <w:fldChar w:fldCharType="end"/>
        </w:r>
      </w:hyperlink>
    </w:p>
    <w:p>
      <w:pPr>
        <w:pStyle w:val="TOC2"/>
        <w:tabs>
          <w:tab w:val="right" w:leader="dot" w:pos="8306"/>
        </w:tabs>
      </w:pPr>
      <w:hyperlink w:anchor="_Toc31222" w:history="1">
        <w:r>
          <w:rPr>
            <w:rFonts w:ascii="仿宋" w:eastAsia="仿宋" w:hAnsi="仿宋" w:cs="仿宋" w:hint="eastAsia"/>
            <w:lang w:eastAsia="zh-CN"/>
          </w:rPr>
          <w:t>(二)、文档发布与分发</w:t>
        </w:r>
        <w:r>
          <w:tab/>
        </w:r>
        <w:r>
          <w:fldChar w:fldCharType="begin"/>
        </w:r>
        <w:r>
          <w:instrText xml:space="preserve"> PAGEREF _Toc31222 \h </w:instrText>
        </w:r>
        <w:r>
          <w:fldChar w:fldCharType="separate"/>
        </w:r>
        <w:r>
          <w:t>8</w:t>
        </w:r>
        <w:r>
          <w:fldChar w:fldCharType="end"/>
        </w:r>
      </w:hyperlink>
    </w:p>
    <w:p>
      <w:pPr>
        <w:pStyle w:val="TOC2"/>
        <w:tabs>
          <w:tab w:val="right" w:leader="dot" w:pos="8306"/>
        </w:tabs>
      </w:pPr>
      <w:hyperlink w:anchor="_Toc5688" w:history="1">
        <w:r>
          <w:rPr>
            <w:rFonts w:ascii="仿宋" w:eastAsia="仿宋" w:hAnsi="仿宋" w:cs="仿宋" w:hint="eastAsia"/>
            <w:lang w:eastAsia="zh-CN"/>
          </w:rPr>
          <w:t>(三)、文档存档与归档</w:t>
        </w:r>
        <w:r>
          <w:tab/>
        </w:r>
        <w:r>
          <w:fldChar w:fldCharType="begin"/>
        </w:r>
        <w:r>
          <w:instrText xml:space="preserve"> PAGEREF _Toc5688 \h </w:instrText>
        </w:r>
        <w:r>
          <w:fldChar w:fldCharType="separate"/>
        </w:r>
        <w:r>
          <w:t>8</w:t>
        </w:r>
        <w:r>
          <w:fldChar w:fldCharType="end"/>
        </w:r>
      </w:hyperlink>
    </w:p>
    <w:p>
      <w:pPr>
        <w:pStyle w:val="TOC1"/>
        <w:tabs>
          <w:tab w:val="right" w:leader="dot" w:pos="8306"/>
        </w:tabs>
      </w:pPr>
      <w:hyperlink w:anchor="_Toc10899" w:history="1">
        <w:r>
          <w:rPr>
            <w:rFonts w:ascii="仿宋" w:eastAsia="仿宋" w:hAnsi="仿宋" w:cs="仿宋" w:hint="eastAsia"/>
            <w:lang w:eastAsia="zh-CN"/>
          </w:rPr>
          <w:t>四、粉末橡胶聚硫橡胶项目土建工程</w:t>
        </w:r>
        <w:r>
          <w:tab/>
        </w:r>
        <w:r>
          <w:fldChar w:fldCharType="begin"/>
        </w:r>
        <w:r>
          <w:instrText xml:space="preserve"> PAGEREF _Toc10899 \h </w:instrText>
        </w:r>
        <w:r>
          <w:fldChar w:fldCharType="separate"/>
        </w:r>
        <w:r>
          <w:t>10</w:t>
        </w:r>
        <w:r>
          <w:fldChar w:fldCharType="end"/>
        </w:r>
      </w:hyperlink>
    </w:p>
    <w:p>
      <w:pPr>
        <w:pStyle w:val="TOC2"/>
        <w:tabs>
          <w:tab w:val="right" w:leader="dot" w:pos="8306"/>
        </w:tabs>
      </w:pPr>
      <w:hyperlink w:anchor="_Toc12875" w:history="1">
        <w:r>
          <w:rPr>
            <w:rFonts w:ascii="仿宋" w:eastAsia="仿宋" w:hAnsi="仿宋" w:cs="仿宋" w:hint="eastAsia"/>
            <w:lang w:eastAsia="zh-CN"/>
          </w:rPr>
          <w:t>(一)、建筑工程设计原则</w:t>
        </w:r>
        <w:r>
          <w:tab/>
        </w:r>
        <w:r>
          <w:fldChar w:fldCharType="begin"/>
        </w:r>
        <w:r>
          <w:instrText xml:space="preserve"> PAGEREF _Toc12875 \h </w:instrText>
        </w:r>
        <w:r>
          <w:fldChar w:fldCharType="separate"/>
        </w:r>
        <w:r>
          <w:t>10</w:t>
        </w:r>
        <w:r>
          <w:fldChar w:fldCharType="end"/>
        </w:r>
      </w:hyperlink>
    </w:p>
    <w:p>
      <w:pPr>
        <w:pStyle w:val="TOC2"/>
        <w:tabs>
          <w:tab w:val="right" w:leader="dot" w:pos="8306"/>
        </w:tabs>
      </w:pPr>
      <w:hyperlink w:anchor="_Toc3128" w:history="1">
        <w:r>
          <w:rPr>
            <w:rFonts w:ascii="仿宋" w:eastAsia="仿宋" w:hAnsi="仿宋" w:cs="仿宋" w:hint="eastAsia"/>
            <w:lang w:eastAsia="zh-CN"/>
          </w:rPr>
          <w:t>(二)、土建工程设计年限及安全等级</w:t>
        </w:r>
        <w:r>
          <w:tab/>
        </w:r>
        <w:r>
          <w:fldChar w:fldCharType="begin"/>
        </w:r>
        <w:r>
          <w:instrText xml:space="preserve"> PAGEREF _Toc3128 \h </w:instrText>
        </w:r>
        <w:r>
          <w:fldChar w:fldCharType="separate"/>
        </w:r>
        <w:r>
          <w:t>11</w:t>
        </w:r>
        <w:r>
          <w:fldChar w:fldCharType="end"/>
        </w:r>
      </w:hyperlink>
    </w:p>
    <w:p>
      <w:pPr>
        <w:pStyle w:val="TOC2"/>
        <w:tabs>
          <w:tab w:val="right" w:leader="dot" w:pos="8306"/>
        </w:tabs>
      </w:pPr>
      <w:hyperlink w:anchor="_Toc11492" w:history="1">
        <w:r>
          <w:rPr>
            <w:rFonts w:ascii="仿宋" w:eastAsia="仿宋" w:hAnsi="仿宋" w:cs="仿宋" w:hint="eastAsia"/>
            <w:lang w:eastAsia="zh-CN"/>
          </w:rPr>
          <w:t>(三)、建筑工程设计总体要求</w:t>
        </w:r>
        <w:r>
          <w:tab/>
        </w:r>
        <w:r>
          <w:fldChar w:fldCharType="begin"/>
        </w:r>
        <w:r>
          <w:instrText xml:space="preserve"> PAGEREF _Toc11492 \h </w:instrText>
        </w:r>
        <w:r>
          <w:fldChar w:fldCharType="separate"/>
        </w:r>
        <w:r>
          <w:t>12</w:t>
        </w:r>
        <w:r>
          <w:fldChar w:fldCharType="end"/>
        </w:r>
      </w:hyperlink>
    </w:p>
    <w:p>
      <w:pPr>
        <w:pStyle w:val="TOC2"/>
        <w:tabs>
          <w:tab w:val="right" w:leader="dot" w:pos="8306"/>
        </w:tabs>
      </w:pPr>
      <w:hyperlink w:anchor="_Toc31354" w:history="1">
        <w:r>
          <w:rPr>
            <w:rFonts w:ascii="仿宋" w:eastAsia="仿宋" w:hAnsi="仿宋" w:cs="仿宋" w:hint="eastAsia"/>
            <w:lang w:eastAsia="zh-CN"/>
          </w:rPr>
          <w:t>(四)、土建工程建设指标</w:t>
        </w:r>
        <w:r>
          <w:tab/>
        </w:r>
        <w:r>
          <w:fldChar w:fldCharType="begin"/>
        </w:r>
        <w:r>
          <w:instrText xml:space="preserve"> PAGEREF _Toc31354 \h </w:instrText>
        </w:r>
        <w:r>
          <w:fldChar w:fldCharType="separate"/>
        </w:r>
        <w:r>
          <w:t>13</w:t>
        </w:r>
        <w:r>
          <w:fldChar w:fldCharType="end"/>
        </w:r>
      </w:hyperlink>
    </w:p>
    <w:p>
      <w:pPr>
        <w:pStyle w:val="TOC1"/>
        <w:tabs>
          <w:tab w:val="right" w:leader="dot" w:pos="8306"/>
        </w:tabs>
      </w:pPr>
      <w:hyperlink w:anchor="_Toc4635" w:history="1">
        <w:r>
          <w:rPr>
            <w:rFonts w:ascii="仿宋" w:eastAsia="仿宋" w:hAnsi="仿宋" w:cs="仿宋" w:hint="eastAsia"/>
            <w:lang w:eastAsia="zh-CN"/>
          </w:rPr>
          <w:t>五、粉末橡胶聚硫橡胶项目建设背景及必要性分析</w:t>
        </w:r>
        <w:r>
          <w:tab/>
        </w:r>
        <w:r>
          <w:fldChar w:fldCharType="begin"/>
        </w:r>
        <w:r>
          <w:instrText xml:space="preserve"> PAGEREF _Toc4635 \h </w:instrText>
        </w:r>
        <w:r>
          <w:fldChar w:fldCharType="separate"/>
        </w:r>
        <w:r>
          <w:t>13</w:t>
        </w:r>
        <w:r>
          <w:fldChar w:fldCharType="end"/>
        </w:r>
      </w:hyperlink>
    </w:p>
    <w:p>
      <w:pPr>
        <w:pStyle w:val="TOC2"/>
        <w:tabs>
          <w:tab w:val="right" w:leader="dot" w:pos="8306"/>
        </w:tabs>
      </w:pPr>
      <w:hyperlink w:anchor="_Toc23682" w:history="1">
        <w:r>
          <w:rPr>
            <w:rFonts w:ascii="仿宋" w:eastAsia="仿宋" w:hAnsi="仿宋" w:cs="仿宋" w:hint="eastAsia"/>
            <w:lang w:eastAsia="zh-CN"/>
          </w:rPr>
          <w:t>(一)、粉末橡胶聚硫橡胶项目背景分析</w:t>
        </w:r>
        <w:r>
          <w:tab/>
        </w:r>
        <w:r>
          <w:fldChar w:fldCharType="begin"/>
        </w:r>
        <w:r>
          <w:instrText xml:space="preserve"> PAGEREF _Toc23682 \h </w:instrText>
        </w:r>
        <w:r>
          <w:fldChar w:fldCharType="separate"/>
        </w:r>
        <w:r>
          <w:t>13</w:t>
        </w:r>
        <w:r>
          <w:fldChar w:fldCharType="end"/>
        </w:r>
      </w:hyperlink>
    </w:p>
    <w:p>
      <w:pPr>
        <w:pStyle w:val="TOC2"/>
        <w:tabs>
          <w:tab w:val="right" w:leader="dot" w:pos="8306"/>
        </w:tabs>
      </w:pPr>
      <w:hyperlink w:anchor="_Toc21021" w:history="1">
        <w:r>
          <w:rPr>
            <w:rFonts w:ascii="仿宋" w:eastAsia="仿宋" w:hAnsi="仿宋" w:cs="仿宋" w:hint="eastAsia"/>
            <w:lang w:eastAsia="zh-CN"/>
          </w:rPr>
          <w:t>(二)、粉末橡胶聚硫橡胶项目建设必要性分析</w:t>
        </w:r>
        <w:r>
          <w:tab/>
        </w:r>
        <w:r>
          <w:fldChar w:fldCharType="begin"/>
        </w:r>
        <w:r>
          <w:instrText xml:space="preserve"> PAGEREF _Toc21021 \h </w:instrText>
        </w:r>
        <w:r>
          <w:fldChar w:fldCharType="separate"/>
        </w:r>
        <w:r>
          <w:t>15</w:t>
        </w:r>
        <w:r>
          <w:fldChar w:fldCharType="end"/>
        </w:r>
      </w:hyperlink>
    </w:p>
    <w:p>
      <w:pPr>
        <w:pStyle w:val="TOC1"/>
        <w:tabs>
          <w:tab w:val="right" w:leader="dot" w:pos="8306"/>
        </w:tabs>
      </w:pPr>
      <w:hyperlink w:anchor="_Toc6345" w:history="1">
        <w:r>
          <w:rPr>
            <w:rFonts w:ascii="仿宋" w:eastAsia="仿宋" w:hAnsi="仿宋" w:cs="仿宋" w:hint="eastAsia"/>
            <w:lang w:eastAsia="zh-CN"/>
          </w:rPr>
          <w:t>六、产品规划分析</w:t>
        </w:r>
        <w:r>
          <w:tab/>
        </w:r>
        <w:r>
          <w:fldChar w:fldCharType="begin"/>
        </w:r>
        <w:r>
          <w:instrText xml:space="preserve"> PAGEREF _Toc6345 \h </w:instrText>
        </w:r>
        <w:r>
          <w:fldChar w:fldCharType="separate"/>
        </w:r>
        <w:r>
          <w:t>16</w:t>
        </w:r>
        <w:r>
          <w:fldChar w:fldCharType="end"/>
        </w:r>
      </w:hyperlink>
    </w:p>
    <w:p>
      <w:pPr>
        <w:pStyle w:val="TOC2"/>
        <w:tabs>
          <w:tab w:val="right" w:leader="dot" w:pos="8306"/>
        </w:tabs>
      </w:pPr>
      <w:hyperlink w:anchor="_Toc7292" w:history="1">
        <w:r>
          <w:rPr>
            <w:rFonts w:ascii="仿宋" w:eastAsia="仿宋" w:hAnsi="仿宋" w:cs="仿宋" w:hint="eastAsia"/>
            <w:lang w:eastAsia="zh-CN"/>
          </w:rPr>
          <w:t>(一)、产品规划</w:t>
        </w:r>
        <w:r>
          <w:tab/>
        </w:r>
        <w:r>
          <w:fldChar w:fldCharType="begin"/>
        </w:r>
        <w:r>
          <w:instrText xml:space="preserve"> PAGEREF _Toc7292 \h </w:instrText>
        </w:r>
        <w:r>
          <w:fldChar w:fldCharType="separate"/>
        </w:r>
        <w:r>
          <w:t>16</w:t>
        </w:r>
        <w:r>
          <w:fldChar w:fldCharType="end"/>
        </w:r>
      </w:hyperlink>
    </w:p>
    <w:p>
      <w:pPr>
        <w:pStyle w:val="TOC2"/>
        <w:tabs>
          <w:tab w:val="right" w:leader="dot" w:pos="8306"/>
        </w:tabs>
      </w:pPr>
      <w:hyperlink w:anchor="_Toc24495" w:history="1">
        <w:r>
          <w:rPr>
            <w:rFonts w:ascii="仿宋" w:eastAsia="仿宋" w:hAnsi="仿宋" w:cs="仿宋" w:hint="eastAsia"/>
            <w:lang w:eastAsia="zh-CN"/>
          </w:rPr>
          <w:t>(二)、建设规模</w:t>
        </w:r>
        <w:r>
          <w:tab/>
        </w:r>
        <w:r>
          <w:fldChar w:fldCharType="begin"/>
        </w:r>
        <w:r>
          <w:instrText xml:space="preserve"> PAGEREF _Toc24495 \h </w:instrText>
        </w:r>
        <w:r>
          <w:fldChar w:fldCharType="separate"/>
        </w:r>
        <w:r>
          <w:t>17</w:t>
        </w:r>
        <w:r>
          <w:fldChar w:fldCharType="end"/>
        </w:r>
      </w:hyperlink>
    </w:p>
    <w:p>
      <w:pPr>
        <w:pStyle w:val="TOC1"/>
        <w:tabs>
          <w:tab w:val="right" w:leader="dot" w:pos="8306"/>
        </w:tabs>
      </w:pPr>
      <w:hyperlink w:anchor="_Toc27361" w:history="1">
        <w:r>
          <w:rPr>
            <w:rFonts w:ascii="仿宋" w:eastAsia="仿宋" w:hAnsi="仿宋" w:cs="仿宋" w:hint="eastAsia"/>
            <w:lang w:eastAsia="zh-CN"/>
          </w:rPr>
          <w:t>七、生产安全保护</w:t>
        </w:r>
        <w:r>
          <w:tab/>
        </w:r>
        <w:r>
          <w:fldChar w:fldCharType="begin"/>
        </w:r>
        <w:r>
          <w:instrText xml:space="preserve"> PAGEREF _Toc27361 \h </w:instrText>
        </w:r>
        <w:r>
          <w:fldChar w:fldCharType="separate"/>
        </w:r>
        <w:r>
          <w:t>18</w:t>
        </w:r>
        <w:r>
          <w:fldChar w:fldCharType="end"/>
        </w:r>
      </w:hyperlink>
    </w:p>
    <w:p>
      <w:pPr>
        <w:pStyle w:val="TOC2"/>
        <w:tabs>
          <w:tab w:val="right" w:leader="dot" w:pos="8306"/>
        </w:tabs>
      </w:pPr>
      <w:hyperlink w:anchor="_Toc19418" w:history="1">
        <w:r>
          <w:rPr>
            <w:rFonts w:ascii="仿宋" w:eastAsia="仿宋" w:hAnsi="仿宋" w:cs="仿宋" w:hint="eastAsia"/>
            <w:lang w:eastAsia="zh-CN"/>
          </w:rPr>
          <w:t>(一)、消防安全</w:t>
        </w:r>
        <w:r>
          <w:tab/>
        </w:r>
        <w:r>
          <w:fldChar w:fldCharType="begin"/>
        </w:r>
        <w:r>
          <w:instrText xml:space="preserve"> PAGEREF _Toc19418 \h </w:instrText>
        </w:r>
        <w:r>
          <w:fldChar w:fldCharType="separate"/>
        </w:r>
        <w:r>
          <w:t>18</w:t>
        </w:r>
        <w:r>
          <w:fldChar w:fldCharType="end"/>
        </w:r>
      </w:hyperlink>
    </w:p>
    <w:p>
      <w:pPr>
        <w:pStyle w:val="TOC2"/>
        <w:tabs>
          <w:tab w:val="right" w:leader="dot" w:pos="8306"/>
        </w:tabs>
      </w:pPr>
      <w:hyperlink w:anchor="_Toc24181" w:history="1">
        <w:r>
          <w:rPr>
            <w:rFonts w:ascii="仿宋" w:eastAsia="仿宋" w:hAnsi="仿宋" w:cs="仿宋" w:hint="eastAsia"/>
            <w:lang w:eastAsia="zh-CN"/>
          </w:rPr>
          <w:t>(二)、防火防爆总图布置措施</w:t>
        </w:r>
        <w:r>
          <w:tab/>
        </w:r>
        <w:r>
          <w:fldChar w:fldCharType="begin"/>
        </w:r>
        <w:r>
          <w:instrText xml:space="preserve"> PAGEREF _Toc24181 \h </w:instrText>
        </w:r>
        <w:r>
          <w:fldChar w:fldCharType="separate"/>
        </w:r>
        <w:r>
          <w:t>20</w:t>
        </w:r>
        <w:r>
          <w:fldChar w:fldCharType="end"/>
        </w:r>
      </w:hyperlink>
    </w:p>
    <w:p>
      <w:pPr>
        <w:pStyle w:val="TOC2"/>
        <w:tabs>
          <w:tab w:val="right" w:leader="dot" w:pos="8306"/>
        </w:tabs>
      </w:pPr>
      <w:hyperlink w:anchor="_Toc3711" w:history="1">
        <w:r>
          <w:rPr>
            <w:rFonts w:ascii="仿宋" w:eastAsia="仿宋" w:hAnsi="仿宋" w:cs="仿宋" w:hint="eastAsia"/>
            <w:lang w:eastAsia="zh-CN"/>
          </w:rPr>
          <w:t>(三)、自然灾害防范措施</w:t>
        </w:r>
        <w:r>
          <w:tab/>
        </w:r>
        <w:r>
          <w:fldChar w:fldCharType="begin"/>
        </w:r>
        <w:r>
          <w:instrText xml:space="preserve"> PAGEREF _Toc3711 \h </w:instrText>
        </w:r>
        <w:r>
          <w:fldChar w:fldCharType="separate"/>
        </w:r>
        <w:r>
          <w:t>21</w:t>
        </w:r>
        <w:r>
          <w:fldChar w:fldCharType="end"/>
        </w:r>
      </w:hyperlink>
    </w:p>
    <w:p>
      <w:pPr>
        <w:pStyle w:val="TOC2"/>
        <w:tabs>
          <w:tab w:val="right" w:leader="dot" w:pos="8306"/>
        </w:tabs>
      </w:pPr>
      <w:hyperlink w:anchor="_Toc28034" w:history="1">
        <w:r>
          <w:rPr>
            <w:rFonts w:ascii="仿宋" w:eastAsia="仿宋" w:hAnsi="仿宋" w:cs="仿宋" w:hint="eastAsia"/>
            <w:lang w:eastAsia="zh-CN"/>
          </w:rPr>
          <w:t>(四)、安全色及安全标志使用要求</w:t>
        </w:r>
        <w:r>
          <w:tab/>
        </w:r>
        <w:r>
          <w:fldChar w:fldCharType="begin"/>
        </w:r>
        <w:r>
          <w:instrText xml:space="preserve"> PAGEREF _Toc28034 \h </w:instrText>
        </w:r>
        <w:r>
          <w:fldChar w:fldCharType="separate"/>
        </w:r>
        <w:r>
          <w:t>22</w:t>
        </w:r>
        <w:r>
          <w:fldChar w:fldCharType="end"/>
        </w:r>
      </w:hyperlink>
    </w:p>
    <w:p>
      <w:pPr>
        <w:pStyle w:val="TOC2"/>
        <w:tabs>
          <w:tab w:val="right" w:leader="dot" w:pos="8306"/>
        </w:tabs>
      </w:pPr>
      <w:hyperlink w:anchor="_Toc20227" w:history="1">
        <w:r>
          <w:rPr>
            <w:rFonts w:ascii="仿宋" w:eastAsia="仿宋" w:hAnsi="仿宋" w:cs="仿宋" w:hint="eastAsia"/>
            <w:lang w:eastAsia="zh-CN"/>
          </w:rPr>
          <w:t>(五)、防尘防毒措施</w:t>
        </w:r>
        <w:r>
          <w:tab/>
        </w:r>
        <w:r>
          <w:fldChar w:fldCharType="begin"/>
        </w:r>
        <w:r>
          <w:instrText xml:space="preserve"> PAGEREF _Toc20227 \h </w:instrText>
        </w:r>
        <w:r>
          <w:fldChar w:fldCharType="separate"/>
        </w:r>
        <w:r>
          <w:t>23</w:t>
        </w:r>
        <w:r>
          <w:fldChar w:fldCharType="end"/>
        </w:r>
      </w:hyperlink>
    </w:p>
    <w:p>
      <w:pPr>
        <w:pStyle w:val="TOC2"/>
        <w:tabs>
          <w:tab w:val="right" w:leader="dot" w:pos="8306"/>
        </w:tabs>
      </w:pPr>
      <w:hyperlink w:anchor="_Toc2835" w:history="1">
        <w:r>
          <w:rPr>
            <w:rFonts w:ascii="仿宋" w:eastAsia="仿宋" w:hAnsi="仿宋" w:cs="仿宋" w:hint="eastAsia"/>
            <w:lang w:eastAsia="zh-CN"/>
          </w:rPr>
          <w:t>(六)、防静电、触电防护及防雷措施</w:t>
        </w:r>
        <w:r>
          <w:tab/>
        </w:r>
        <w:r>
          <w:fldChar w:fldCharType="begin"/>
        </w:r>
        <w:r>
          <w:instrText xml:space="preserve"> PAGEREF _Toc2835 \h </w:instrText>
        </w:r>
        <w:r>
          <w:fldChar w:fldCharType="separate"/>
        </w:r>
        <w:r>
          <w:t>24</w:t>
        </w:r>
        <w:r>
          <w:fldChar w:fldCharType="end"/>
        </w:r>
      </w:hyperlink>
    </w:p>
    <w:p>
      <w:pPr>
        <w:pStyle w:val="TOC2"/>
        <w:tabs>
          <w:tab w:val="right" w:leader="dot" w:pos="8306"/>
        </w:tabs>
      </w:pPr>
      <w:hyperlink w:anchor="_Toc24728" w:history="1">
        <w:r>
          <w:rPr>
            <w:rFonts w:ascii="仿宋" w:eastAsia="仿宋" w:hAnsi="仿宋" w:cs="仿宋" w:hint="eastAsia"/>
            <w:lang w:eastAsia="zh-CN"/>
          </w:rPr>
          <w:t>(七)、机械设备安全保障措施</w:t>
        </w:r>
        <w:r>
          <w:tab/>
        </w:r>
        <w:r>
          <w:fldChar w:fldCharType="begin"/>
        </w:r>
        <w:r>
          <w:instrText xml:space="preserve"> PAGEREF _Toc24728 \h </w:instrText>
        </w:r>
        <w:r>
          <w:fldChar w:fldCharType="separate"/>
        </w:r>
        <w:r>
          <w:t>25</w:t>
        </w:r>
        <w:r>
          <w:fldChar w:fldCharType="end"/>
        </w:r>
      </w:hyperlink>
    </w:p>
    <w:p>
      <w:pPr>
        <w:pStyle w:val="TOC1"/>
        <w:tabs>
          <w:tab w:val="right" w:leader="dot" w:pos="8306"/>
        </w:tabs>
      </w:pPr>
      <w:hyperlink w:anchor="_Toc158" w:history="1">
        <w:r>
          <w:rPr>
            <w:rFonts w:ascii="仿宋" w:eastAsia="仿宋" w:hAnsi="仿宋" w:cs="仿宋" w:hint="eastAsia"/>
            <w:lang w:eastAsia="zh-CN"/>
          </w:rPr>
          <w:t>八、粉末橡胶聚硫橡胶项目投资规划</w:t>
        </w:r>
        <w:r>
          <w:tab/>
        </w:r>
        <w:r>
          <w:fldChar w:fldCharType="begin"/>
        </w:r>
        <w:r>
          <w:instrText xml:space="preserve"> PAGEREF _Toc158 \h </w:instrText>
        </w:r>
        <w:r>
          <w:fldChar w:fldCharType="separate"/>
        </w:r>
        <w:r>
          <w:t>26</w:t>
        </w:r>
        <w:r>
          <w:fldChar w:fldCharType="end"/>
        </w:r>
      </w:hyperlink>
    </w:p>
    <w:p>
      <w:pPr>
        <w:pStyle w:val="TOC2"/>
        <w:tabs>
          <w:tab w:val="right" w:leader="dot" w:pos="8306"/>
        </w:tabs>
      </w:pPr>
      <w:hyperlink w:anchor="_Toc17852" w:history="1">
        <w:r>
          <w:rPr>
            <w:rFonts w:ascii="仿宋" w:eastAsia="仿宋" w:hAnsi="仿宋" w:cs="仿宋" w:hint="eastAsia"/>
            <w:lang w:eastAsia="zh-CN"/>
          </w:rPr>
          <w:t>(一)、粉末橡胶聚硫橡胶项目总投资估算</w:t>
        </w:r>
        <w:r>
          <w:tab/>
        </w:r>
        <w:r>
          <w:fldChar w:fldCharType="begin"/>
        </w:r>
        <w:r>
          <w:instrText xml:space="preserve"> PAGEREF _Toc17852 \h </w:instrText>
        </w:r>
        <w:r>
          <w:fldChar w:fldCharType="separate"/>
        </w:r>
        <w:r>
          <w:t>26</w:t>
        </w:r>
        <w:r>
          <w:fldChar w:fldCharType="end"/>
        </w:r>
      </w:hyperlink>
    </w:p>
    <w:p>
      <w:pPr>
        <w:pStyle w:val="TOC2"/>
        <w:tabs>
          <w:tab w:val="right" w:leader="dot" w:pos="8306"/>
        </w:tabs>
      </w:pPr>
      <w:hyperlink w:anchor="_Toc12801" w:history="1">
        <w:r>
          <w:rPr>
            <w:rFonts w:ascii="仿宋" w:eastAsia="仿宋" w:hAnsi="仿宋" w:cs="仿宋" w:hint="eastAsia"/>
            <w:lang w:eastAsia="zh-CN"/>
          </w:rPr>
          <w:t>(二)、资金筹措</w:t>
        </w:r>
        <w:r>
          <w:tab/>
        </w:r>
        <w:r>
          <w:fldChar w:fldCharType="begin"/>
        </w:r>
        <w:r>
          <w:instrText xml:space="preserve"> PAGEREF _Toc12801 \h </w:instrText>
        </w:r>
        <w:r>
          <w:fldChar w:fldCharType="separate"/>
        </w:r>
        <w:r>
          <w:t>28</w:t>
        </w:r>
        <w:r>
          <w:fldChar w:fldCharType="end"/>
        </w:r>
      </w:hyperlink>
    </w:p>
    <w:p>
      <w:pPr>
        <w:pStyle w:val="TOC1"/>
        <w:tabs>
          <w:tab w:val="right" w:leader="dot" w:pos="8306"/>
        </w:tabs>
      </w:pPr>
      <w:hyperlink w:anchor="_Toc30922" w:history="1">
        <w:r>
          <w:rPr>
            <w:rFonts w:ascii="仿宋" w:eastAsia="仿宋" w:hAnsi="仿宋" w:cs="仿宋" w:hint="eastAsia"/>
            <w:lang w:eastAsia="zh-CN"/>
          </w:rPr>
          <w:t>九、粉末橡胶聚硫橡胶项目人力资源培养与发展</w:t>
        </w:r>
        <w:r>
          <w:tab/>
        </w:r>
        <w:r>
          <w:fldChar w:fldCharType="begin"/>
        </w:r>
        <w:r>
          <w:instrText xml:space="preserve"> PAGEREF _Toc30922 \h </w:instrText>
        </w:r>
        <w:r>
          <w:fldChar w:fldCharType="separate"/>
        </w:r>
        <w:r>
          <w:t>28</w:t>
        </w:r>
        <w:r>
          <w:fldChar w:fldCharType="end"/>
        </w:r>
      </w:hyperlink>
    </w:p>
    <w:p>
      <w:pPr>
        <w:pStyle w:val="TOC2"/>
        <w:tabs>
          <w:tab w:val="right" w:leader="dot" w:pos="8306"/>
        </w:tabs>
      </w:pPr>
      <w:hyperlink w:anchor="_Toc1618" w:history="1">
        <w:r>
          <w:rPr>
            <w:rFonts w:ascii="仿宋" w:eastAsia="仿宋" w:hAnsi="仿宋" w:cs="仿宋" w:hint="eastAsia"/>
            <w:lang w:eastAsia="zh-CN"/>
          </w:rPr>
          <w:t>(一)、人才需求与规划</w:t>
        </w:r>
        <w:r>
          <w:tab/>
        </w:r>
        <w:r>
          <w:fldChar w:fldCharType="begin"/>
        </w:r>
        <w:r>
          <w:instrText xml:space="preserve"> PAGEREF _Toc1618 \h </w:instrText>
        </w:r>
        <w:r>
          <w:fldChar w:fldCharType="separate"/>
        </w:r>
        <w:r>
          <w:t>28</w:t>
        </w:r>
        <w:r>
          <w:fldChar w:fldCharType="end"/>
        </w:r>
      </w:hyperlink>
    </w:p>
    <w:p>
      <w:pPr>
        <w:pStyle w:val="TOC2"/>
        <w:tabs>
          <w:tab w:val="right" w:leader="dot" w:pos="8306"/>
        </w:tabs>
      </w:pPr>
      <w:hyperlink w:anchor="_Toc27135" w:history="1">
        <w:r>
          <w:rPr>
            <w:rFonts w:ascii="仿宋" w:eastAsia="仿宋" w:hAnsi="仿宋" w:cs="仿宋" w:hint="eastAsia"/>
            <w:lang w:eastAsia="zh-CN"/>
          </w:rPr>
          <w:t>(二)、培训与发展计划</w:t>
        </w:r>
        <w:r>
          <w:tab/>
        </w:r>
        <w:r>
          <w:fldChar w:fldCharType="begin"/>
        </w:r>
        <w:r>
          <w:instrText xml:space="preserve"> PAGEREF _Toc27135 \h </w:instrText>
        </w:r>
        <w:r>
          <w:fldChar w:fldCharType="separate"/>
        </w:r>
        <w:r>
          <w:t>29</w:t>
        </w:r>
        <w:r>
          <w:fldChar w:fldCharType="end"/>
        </w:r>
      </w:hyperlink>
    </w:p>
    <w:p>
      <w:pPr>
        <w:pStyle w:val="TOC1"/>
        <w:tabs>
          <w:tab w:val="right" w:leader="dot" w:pos="8306"/>
        </w:tabs>
      </w:pPr>
      <w:hyperlink w:anchor="_Toc17497" w:history="1">
        <w:r>
          <w:rPr>
            <w:rFonts w:ascii="仿宋" w:eastAsia="仿宋" w:hAnsi="仿宋" w:cs="仿宋" w:hint="eastAsia"/>
            <w:lang w:eastAsia="zh-CN"/>
          </w:rPr>
          <w:t>十、粉末橡胶聚硫橡胶项目社会影响</w:t>
        </w:r>
        <w:r>
          <w:tab/>
        </w:r>
        <w:r>
          <w:fldChar w:fldCharType="begin"/>
        </w:r>
        <w:r>
          <w:instrText xml:space="preserve"> PAGEREF _Toc17497 \h </w:instrText>
        </w:r>
        <w:r>
          <w:fldChar w:fldCharType="separate"/>
        </w:r>
        <w:r>
          <w:t>30</w:t>
        </w:r>
        <w:r>
          <w:fldChar w:fldCharType="end"/>
        </w:r>
      </w:hyperlink>
    </w:p>
    <w:p>
      <w:pPr>
        <w:pStyle w:val="TOC2"/>
        <w:tabs>
          <w:tab w:val="right" w:leader="dot" w:pos="8306"/>
        </w:tabs>
      </w:pPr>
      <w:hyperlink w:anchor="_Toc26263" w:history="1">
        <w:r>
          <w:rPr>
            <w:rFonts w:ascii="仿宋" w:eastAsia="仿宋" w:hAnsi="仿宋" w:cs="仿宋" w:hint="eastAsia"/>
            <w:lang w:eastAsia="zh-CN"/>
          </w:rPr>
          <w:t>(一)、社会责任与义务</w:t>
        </w:r>
        <w:r>
          <w:tab/>
        </w:r>
        <w:r>
          <w:fldChar w:fldCharType="begin"/>
        </w:r>
        <w:r>
          <w:instrText xml:space="preserve"> PAGEREF _Toc26263 \h </w:instrText>
        </w:r>
        <w:r>
          <w:fldChar w:fldCharType="separate"/>
        </w:r>
        <w:r>
          <w:t>30</w:t>
        </w:r>
        <w:r>
          <w:fldChar w:fldCharType="end"/>
        </w:r>
      </w:hyperlink>
    </w:p>
    <w:p>
      <w:pPr>
        <w:pStyle w:val="TOC2"/>
        <w:tabs>
          <w:tab w:val="right" w:leader="dot" w:pos="8306"/>
        </w:tabs>
      </w:pPr>
      <w:hyperlink w:anchor="_Toc26539" w:history="1">
        <w:r>
          <w:rPr>
            <w:rFonts w:ascii="仿宋" w:eastAsia="仿宋" w:hAnsi="仿宋" w:cs="仿宋" w:hint="eastAsia"/>
            <w:lang w:eastAsia="zh-CN"/>
          </w:rPr>
          <w:t>(二)、社会参与与沟通</w:t>
        </w:r>
        <w:r>
          <w:tab/>
        </w:r>
        <w:r>
          <w:fldChar w:fldCharType="begin"/>
        </w:r>
        <w:r>
          <w:instrText xml:space="preserve"> PAGEREF _Toc26539 \h </w:instrText>
        </w:r>
        <w:r>
          <w:fldChar w:fldCharType="separate"/>
        </w:r>
        <w:r>
          <w:t>30</w:t>
        </w:r>
        <w:r>
          <w:fldChar w:fldCharType="end"/>
        </w:r>
      </w:hyperlink>
    </w:p>
    <w:p>
      <w:pPr>
        <w:pStyle w:val="TOC1"/>
        <w:tabs>
          <w:tab w:val="right" w:leader="dot" w:pos="8306"/>
        </w:tabs>
      </w:pPr>
      <w:hyperlink w:anchor="_Toc31221" w:history="1">
        <w:r>
          <w:rPr>
            <w:rFonts w:ascii="仿宋" w:eastAsia="仿宋" w:hAnsi="仿宋" w:cs="仿宋" w:hint="eastAsia"/>
            <w:lang w:eastAsia="zh-CN"/>
          </w:rPr>
          <w:t>十一、粉末橡胶聚硫橡胶项目创新与研发</w:t>
        </w:r>
        <w:r>
          <w:tab/>
        </w:r>
        <w:r>
          <w:fldChar w:fldCharType="begin"/>
        </w:r>
        <w:r>
          <w:instrText xml:space="preserve"> PAGEREF _Toc31221 \h </w:instrText>
        </w:r>
        <w:r>
          <w:fldChar w:fldCharType="separate"/>
        </w:r>
        <w:r>
          <w:t>31</w:t>
        </w:r>
        <w:r>
          <w:fldChar w:fldCharType="end"/>
        </w:r>
      </w:hyperlink>
    </w:p>
    <w:p>
      <w:pPr>
        <w:pStyle w:val="TOC2"/>
        <w:tabs>
          <w:tab w:val="right" w:leader="dot" w:pos="8306"/>
        </w:tabs>
      </w:pPr>
      <w:hyperlink w:anchor="_Toc23482" w:history="1">
        <w:r>
          <w:rPr>
            <w:rFonts w:ascii="仿宋" w:eastAsia="仿宋" w:hAnsi="仿宋" w:cs="仿宋" w:hint="eastAsia"/>
            <w:lang w:eastAsia="zh-CN"/>
          </w:rPr>
          <w:t>(一)、创新策略与方向</w:t>
        </w:r>
        <w:r>
          <w:tab/>
        </w:r>
        <w:r>
          <w:fldChar w:fldCharType="begin"/>
        </w:r>
        <w:r>
          <w:instrText xml:space="preserve"> PAGEREF _Toc23482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5" w:history="1">
        <w:r>
          <w:rPr>
            <w:rFonts w:ascii="仿宋" w:eastAsia="仿宋" w:hAnsi="仿宋" w:cs="仿宋" w:hint="eastAsia"/>
            <w:lang w:eastAsia="zh-CN"/>
          </w:rPr>
          <w:t>(二)、研发规划与投入</w:t>
        </w:r>
        <w:r>
          <w:tab/>
        </w:r>
        <w:r>
          <w:fldChar w:fldCharType="begin"/>
        </w:r>
        <w:r>
          <w:instrText xml:space="preserve"> PAGEREF _Toc8435 \h </w:instrText>
        </w:r>
        <w:r>
          <w:fldChar w:fldCharType="separate"/>
        </w:r>
        <w:r>
          <w:t>33</w:t>
        </w:r>
        <w:r>
          <w:fldChar w:fldCharType="end"/>
        </w:r>
      </w:hyperlink>
    </w:p>
    <w:p>
      <w:pPr>
        <w:pStyle w:val="TOC1"/>
        <w:tabs>
          <w:tab w:val="right" w:leader="dot" w:pos="8306"/>
        </w:tabs>
      </w:pPr>
      <w:hyperlink w:anchor="_Toc13405" w:history="1">
        <w:r>
          <w:rPr>
            <w:rFonts w:ascii="仿宋" w:eastAsia="仿宋" w:hAnsi="仿宋" w:cs="仿宋" w:hint="eastAsia"/>
            <w:lang w:eastAsia="zh-CN"/>
          </w:rPr>
          <w:t>十二、粉末橡胶聚硫橡胶项目计划安排</w:t>
        </w:r>
        <w:r>
          <w:tab/>
        </w:r>
        <w:r>
          <w:fldChar w:fldCharType="begin"/>
        </w:r>
        <w:r>
          <w:instrText xml:space="preserve"> PAGEREF _Toc13405 \h </w:instrText>
        </w:r>
        <w:r>
          <w:fldChar w:fldCharType="separate"/>
        </w:r>
        <w:r>
          <w:t>35</w:t>
        </w:r>
        <w:r>
          <w:fldChar w:fldCharType="end"/>
        </w:r>
      </w:hyperlink>
    </w:p>
    <w:p>
      <w:pPr>
        <w:pStyle w:val="TOC2"/>
        <w:tabs>
          <w:tab w:val="right" w:leader="dot" w:pos="8306"/>
        </w:tabs>
      </w:pPr>
      <w:hyperlink w:anchor="_Toc10446" w:history="1">
        <w:r>
          <w:rPr>
            <w:rFonts w:ascii="仿宋" w:eastAsia="仿宋" w:hAnsi="仿宋" w:cs="仿宋" w:hint="eastAsia"/>
            <w:lang w:eastAsia="zh-CN"/>
          </w:rPr>
          <w:t>(一)、建设周期</w:t>
        </w:r>
        <w:r>
          <w:tab/>
        </w:r>
        <w:r>
          <w:fldChar w:fldCharType="begin"/>
        </w:r>
        <w:r>
          <w:instrText xml:space="preserve"> PAGEREF _Toc10446 \h </w:instrText>
        </w:r>
        <w:r>
          <w:fldChar w:fldCharType="separate"/>
        </w:r>
        <w:r>
          <w:t>35</w:t>
        </w:r>
        <w:r>
          <w:fldChar w:fldCharType="end"/>
        </w:r>
      </w:hyperlink>
    </w:p>
    <w:p>
      <w:pPr>
        <w:pStyle w:val="TOC2"/>
        <w:tabs>
          <w:tab w:val="right" w:leader="dot" w:pos="8306"/>
        </w:tabs>
      </w:pPr>
      <w:hyperlink w:anchor="_Toc30619" w:history="1">
        <w:r>
          <w:rPr>
            <w:rFonts w:ascii="仿宋" w:eastAsia="仿宋" w:hAnsi="仿宋" w:cs="仿宋" w:hint="eastAsia"/>
            <w:lang w:eastAsia="zh-CN"/>
          </w:rPr>
          <w:t>(二)、建设进度</w:t>
        </w:r>
        <w:r>
          <w:tab/>
        </w:r>
        <w:r>
          <w:fldChar w:fldCharType="begin"/>
        </w:r>
        <w:r>
          <w:instrText xml:space="preserve"> PAGEREF _Toc30619 \h </w:instrText>
        </w:r>
        <w:r>
          <w:fldChar w:fldCharType="separate"/>
        </w:r>
        <w:r>
          <w:t>36</w:t>
        </w:r>
        <w:r>
          <w:fldChar w:fldCharType="end"/>
        </w:r>
      </w:hyperlink>
    </w:p>
    <w:p>
      <w:pPr>
        <w:pStyle w:val="TOC2"/>
        <w:tabs>
          <w:tab w:val="right" w:leader="dot" w:pos="8306"/>
        </w:tabs>
      </w:pPr>
      <w:hyperlink w:anchor="_Toc7752" w:history="1">
        <w:r>
          <w:rPr>
            <w:rFonts w:ascii="仿宋" w:eastAsia="仿宋" w:hAnsi="仿宋" w:cs="仿宋" w:hint="eastAsia"/>
            <w:lang w:eastAsia="zh-CN"/>
          </w:rPr>
          <w:t>(三)、进度安排注意事项</w:t>
        </w:r>
        <w:r>
          <w:tab/>
        </w:r>
        <w:r>
          <w:fldChar w:fldCharType="begin"/>
        </w:r>
        <w:r>
          <w:instrText xml:space="preserve"> PAGEREF _Toc7752 \h </w:instrText>
        </w:r>
        <w:r>
          <w:fldChar w:fldCharType="separate"/>
        </w:r>
        <w:r>
          <w:t>37</w:t>
        </w:r>
        <w:r>
          <w:fldChar w:fldCharType="end"/>
        </w:r>
      </w:hyperlink>
    </w:p>
    <w:p>
      <w:pPr>
        <w:pStyle w:val="TOC2"/>
        <w:tabs>
          <w:tab w:val="right" w:leader="dot" w:pos="8306"/>
        </w:tabs>
      </w:pPr>
      <w:hyperlink w:anchor="_Toc27320" w:history="1">
        <w:r>
          <w:rPr>
            <w:rFonts w:ascii="仿宋" w:eastAsia="仿宋" w:hAnsi="仿宋" w:cs="仿宋" w:hint="eastAsia"/>
            <w:lang w:eastAsia="zh-CN"/>
          </w:rPr>
          <w:t>(四)、人力资源配置</w:t>
        </w:r>
        <w:r>
          <w:tab/>
        </w:r>
        <w:r>
          <w:fldChar w:fldCharType="begin"/>
        </w:r>
        <w:r>
          <w:instrText xml:space="preserve"> PAGEREF _Toc27320 \h </w:instrText>
        </w:r>
        <w:r>
          <w:fldChar w:fldCharType="separate"/>
        </w:r>
        <w:r>
          <w:t>38</w:t>
        </w:r>
        <w:r>
          <w:fldChar w:fldCharType="end"/>
        </w:r>
      </w:hyperlink>
    </w:p>
    <w:p>
      <w:pPr>
        <w:pStyle w:val="TOC1"/>
        <w:tabs>
          <w:tab w:val="right" w:leader="dot" w:pos="8306"/>
        </w:tabs>
      </w:pPr>
      <w:hyperlink w:anchor="_Toc5872" w:history="1">
        <w:r>
          <w:rPr>
            <w:rFonts w:ascii="仿宋" w:eastAsia="仿宋" w:hAnsi="仿宋" w:cs="仿宋" w:hint="eastAsia"/>
            <w:lang w:eastAsia="zh-CN"/>
          </w:rPr>
          <w:t>十三、粉末橡胶聚硫橡胶项目工程方案分析</w:t>
        </w:r>
        <w:r>
          <w:tab/>
        </w:r>
        <w:r>
          <w:fldChar w:fldCharType="begin"/>
        </w:r>
        <w:r>
          <w:instrText xml:space="preserve"> PAGEREF _Toc5872 \h </w:instrText>
        </w:r>
        <w:r>
          <w:fldChar w:fldCharType="separate"/>
        </w:r>
        <w:r>
          <w:t>39</w:t>
        </w:r>
        <w:r>
          <w:fldChar w:fldCharType="end"/>
        </w:r>
      </w:hyperlink>
    </w:p>
    <w:p>
      <w:pPr>
        <w:pStyle w:val="TOC2"/>
        <w:tabs>
          <w:tab w:val="right" w:leader="dot" w:pos="8306"/>
        </w:tabs>
      </w:pPr>
      <w:hyperlink w:anchor="_Toc9438" w:history="1">
        <w:r>
          <w:rPr>
            <w:rFonts w:ascii="仿宋" w:eastAsia="仿宋" w:hAnsi="仿宋" w:cs="仿宋" w:hint="eastAsia"/>
            <w:lang w:eastAsia="zh-CN"/>
          </w:rPr>
          <w:t>(一)、建筑工程设计原则</w:t>
        </w:r>
        <w:r>
          <w:tab/>
        </w:r>
        <w:r>
          <w:fldChar w:fldCharType="begin"/>
        </w:r>
        <w:r>
          <w:instrText xml:space="preserve"> PAGEREF _Toc9438 \h </w:instrText>
        </w:r>
        <w:r>
          <w:fldChar w:fldCharType="separate"/>
        </w:r>
        <w:r>
          <w:t>39</w:t>
        </w:r>
        <w:r>
          <w:fldChar w:fldCharType="end"/>
        </w:r>
      </w:hyperlink>
    </w:p>
    <w:p>
      <w:pPr>
        <w:pStyle w:val="TOC2"/>
        <w:tabs>
          <w:tab w:val="right" w:leader="dot" w:pos="8306"/>
        </w:tabs>
      </w:pPr>
      <w:hyperlink w:anchor="_Toc11709" w:history="1">
        <w:r>
          <w:rPr>
            <w:rFonts w:ascii="仿宋" w:eastAsia="仿宋" w:hAnsi="仿宋" w:cs="仿宋" w:hint="eastAsia"/>
            <w:lang w:eastAsia="zh-CN"/>
          </w:rPr>
          <w:t>(二)、土建工程建设指标</w:t>
        </w:r>
        <w:r>
          <w:tab/>
        </w:r>
        <w:r>
          <w:fldChar w:fldCharType="begin"/>
        </w:r>
        <w:r>
          <w:instrText xml:space="preserve"> PAGEREF _Toc11709 \h </w:instrText>
        </w:r>
        <w:r>
          <w:fldChar w:fldCharType="separate"/>
        </w:r>
        <w:r>
          <w:t>42</w:t>
        </w:r>
        <w:r>
          <w:fldChar w:fldCharType="end"/>
        </w:r>
      </w:hyperlink>
    </w:p>
    <w:p>
      <w:pPr>
        <w:pStyle w:val="TOC1"/>
        <w:tabs>
          <w:tab w:val="right" w:leader="dot" w:pos="8306"/>
        </w:tabs>
      </w:pPr>
      <w:hyperlink w:anchor="_Toc31703" w:history="1">
        <w:r>
          <w:rPr>
            <w:rFonts w:ascii="仿宋" w:eastAsia="仿宋" w:hAnsi="仿宋" w:cs="仿宋" w:hint="eastAsia"/>
            <w:lang w:eastAsia="zh-CN"/>
          </w:rPr>
          <w:t>十四、粉末橡胶聚硫橡胶项目治理与监督</w:t>
        </w:r>
        <w:r>
          <w:tab/>
        </w:r>
        <w:r>
          <w:fldChar w:fldCharType="begin"/>
        </w:r>
        <w:r>
          <w:instrText xml:space="preserve"> PAGEREF _Toc31703 \h </w:instrText>
        </w:r>
        <w:r>
          <w:fldChar w:fldCharType="separate"/>
        </w:r>
        <w:r>
          <w:t>44</w:t>
        </w:r>
        <w:r>
          <w:fldChar w:fldCharType="end"/>
        </w:r>
      </w:hyperlink>
    </w:p>
    <w:p>
      <w:pPr>
        <w:pStyle w:val="TOC2"/>
        <w:tabs>
          <w:tab w:val="right" w:leader="dot" w:pos="8306"/>
        </w:tabs>
      </w:pPr>
      <w:hyperlink w:anchor="_Toc5461" w:history="1">
        <w:r>
          <w:rPr>
            <w:rFonts w:ascii="仿宋" w:eastAsia="仿宋" w:hAnsi="仿宋" w:cs="仿宋" w:hint="eastAsia"/>
            <w:lang w:eastAsia="zh-CN"/>
          </w:rPr>
          <w:t>(一)、粉末橡胶聚硫橡胶项目治理结构</w:t>
        </w:r>
        <w:r>
          <w:tab/>
        </w:r>
        <w:r>
          <w:fldChar w:fldCharType="begin"/>
        </w:r>
        <w:r>
          <w:instrText xml:space="preserve"> PAGEREF _Toc5461 \h </w:instrText>
        </w:r>
        <w:r>
          <w:fldChar w:fldCharType="separate"/>
        </w:r>
        <w:r>
          <w:t>44</w:t>
        </w:r>
        <w:r>
          <w:fldChar w:fldCharType="end"/>
        </w:r>
      </w:hyperlink>
    </w:p>
    <w:p>
      <w:pPr>
        <w:pStyle w:val="TOC2"/>
        <w:tabs>
          <w:tab w:val="right" w:leader="dot" w:pos="8306"/>
        </w:tabs>
      </w:pPr>
      <w:hyperlink w:anchor="_Toc17320" w:history="1">
        <w:r>
          <w:rPr>
            <w:rFonts w:ascii="仿宋" w:eastAsia="仿宋" w:hAnsi="仿宋" w:cs="仿宋" w:hint="eastAsia"/>
            <w:lang w:eastAsia="zh-CN"/>
          </w:rPr>
          <w:t>(二)、监督与审计</w:t>
        </w:r>
        <w:r>
          <w:tab/>
        </w:r>
        <w:r>
          <w:fldChar w:fldCharType="begin"/>
        </w:r>
        <w:r>
          <w:instrText xml:space="preserve"> PAGEREF _Toc17320 \h </w:instrText>
        </w:r>
        <w:r>
          <w:fldChar w:fldCharType="separate"/>
        </w:r>
        <w:r>
          <w:t>46</w:t>
        </w:r>
        <w:r>
          <w:fldChar w:fldCharType="end"/>
        </w:r>
      </w:hyperlink>
    </w:p>
    <w:p>
      <w:pPr>
        <w:pStyle w:val="TOC1"/>
        <w:tabs>
          <w:tab w:val="right" w:leader="dot" w:pos="8306"/>
        </w:tabs>
      </w:pPr>
      <w:hyperlink w:anchor="_Toc30136" w:history="1">
        <w:r>
          <w:rPr>
            <w:rFonts w:ascii="仿宋" w:eastAsia="仿宋" w:hAnsi="仿宋" w:cs="仿宋" w:hint="eastAsia"/>
            <w:lang w:eastAsia="zh-CN"/>
          </w:rPr>
          <w:t>十五、粉末橡胶聚硫橡胶项目变更管理</w:t>
        </w:r>
        <w:r>
          <w:tab/>
        </w:r>
        <w:r>
          <w:fldChar w:fldCharType="begin"/>
        </w:r>
        <w:r>
          <w:instrText xml:space="preserve"> PAGEREF _Toc30136 \h </w:instrText>
        </w:r>
        <w:r>
          <w:fldChar w:fldCharType="separate"/>
        </w:r>
        <w:r>
          <w:t>47</w:t>
        </w:r>
        <w:r>
          <w:fldChar w:fldCharType="end"/>
        </w:r>
      </w:hyperlink>
    </w:p>
    <w:p>
      <w:pPr>
        <w:pStyle w:val="TOC2"/>
        <w:tabs>
          <w:tab w:val="right" w:leader="dot" w:pos="8306"/>
        </w:tabs>
      </w:pPr>
      <w:hyperlink w:anchor="_Toc24603" w:history="1">
        <w:r>
          <w:rPr>
            <w:rFonts w:ascii="仿宋" w:eastAsia="仿宋" w:hAnsi="仿宋" w:cs="仿宋" w:hint="eastAsia"/>
            <w:lang w:eastAsia="zh-CN"/>
          </w:rPr>
          <w:t>(一)、变更申请与评估</w:t>
        </w:r>
        <w:r>
          <w:tab/>
        </w:r>
        <w:r>
          <w:fldChar w:fldCharType="begin"/>
        </w:r>
        <w:r>
          <w:instrText xml:space="preserve"> PAGEREF _Toc24603 \h </w:instrText>
        </w:r>
        <w:r>
          <w:fldChar w:fldCharType="separate"/>
        </w:r>
        <w:r>
          <w:t>47</w:t>
        </w:r>
        <w:r>
          <w:fldChar w:fldCharType="end"/>
        </w:r>
      </w:hyperlink>
    </w:p>
    <w:p>
      <w:pPr>
        <w:pStyle w:val="TOC2"/>
        <w:tabs>
          <w:tab w:val="right" w:leader="dot" w:pos="8306"/>
        </w:tabs>
      </w:pPr>
      <w:hyperlink w:anchor="_Toc14382" w:history="1">
        <w:r>
          <w:rPr>
            <w:rFonts w:ascii="仿宋" w:eastAsia="仿宋" w:hAnsi="仿宋" w:cs="仿宋" w:hint="eastAsia"/>
            <w:lang w:eastAsia="zh-CN"/>
          </w:rPr>
          <w:t>(二)、变更实施与控制</w:t>
        </w:r>
        <w:r>
          <w:tab/>
        </w:r>
        <w:r>
          <w:fldChar w:fldCharType="begin"/>
        </w:r>
        <w:r>
          <w:instrText xml:space="preserve"> PAGEREF _Toc14382 \h </w:instrText>
        </w:r>
        <w:r>
          <w:fldChar w:fldCharType="separate"/>
        </w:r>
        <w:r>
          <w:t>48</w:t>
        </w:r>
        <w:r>
          <w:fldChar w:fldCharType="end"/>
        </w:r>
      </w:hyperlink>
    </w:p>
    <w:p>
      <w:pPr>
        <w:pStyle w:val="TOC1"/>
        <w:tabs>
          <w:tab w:val="right" w:leader="dot" w:pos="8306"/>
        </w:tabs>
      </w:pPr>
      <w:hyperlink w:anchor="_Toc24433" w:history="1">
        <w:r>
          <w:rPr>
            <w:rFonts w:ascii="仿宋" w:eastAsia="仿宋" w:hAnsi="仿宋" w:cs="仿宋" w:hint="eastAsia"/>
            <w:lang w:eastAsia="zh-CN"/>
          </w:rPr>
          <w:t>十六、利益相关者分析与沟通计划</w:t>
        </w:r>
        <w:r>
          <w:tab/>
        </w:r>
        <w:r>
          <w:fldChar w:fldCharType="begin"/>
        </w:r>
        <w:r>
          <w:instrText xml:space="preserve"> PAGEREF _Toc24433 \h </w:instrText>
        </w:r>
        <w:r>
          <w:fldChar w:fldCharType="separate"/>
        </w:r>
        <w:r>
          <w:t>48</w:t>
        </w:r>
        <w:r>
          <w:fldChar w:fldCharType="end"/>
        </w:r>
      </w:hyperlink>
    </w:p>
    <w:p>
      <w:pPr>
        <w:pStyle w:val="TOC2"/>
        <w:tabs>
          <w:tab w:val="right" w:leader="dot" w:pos="8306"/>
        </w:tabs>
      </w:pPr>
      <w:hyperlink w:anchor="_Toc15265" w:history="1">
        <w:r>
          <w:rPr>
            <w:rFonts w:ascii="仿宋" w:eastAsia="仿宋" w:hAnsi="仿宋" w:cs="仿宋" w:hint="eastAsia"/>
            <w:lang w:eastAsia="zh-CN"/>
          </w:rPr>
          <w:t>(一)、利益相关者分析</w:t>
        </w:r>
        <w:r>
          <w:tab/>
        </w:r>
        <w:r>
          <w:fldChar w:fldCharType="begin"/>
        </w:r>
        <w:r>
          <w:instrText xml:space="preserve"> PAGEREF _Toc15265 \h </w:instrText>
        </w:r>
        <w:r>
          <w:fldChar w:fldCharType="separate"/>
        </w:r>
        <w:r>
          <w:t>48</w:t>
        </w:r>
        <w:r>
          <w:fldChar w:fldCharType="end"/>
        </w:r>
      </w:hyperlink>
    </w:p>
    <w:p>
      <w:pPr>
        <w:pStyle w:val="TOC2"/>
        <w:tabs>
          <w:tab w:val="right" w:leader="dot" w:pos="8306"/>
        </w:tabs>
      </w:pPr>
      <w:hyperlink w:anchor="_Toc20440" w:history="1">
        <w:r>
          <w:rPr>
            <w:rFonts w:ascii="仿宋" w:eastAsia="仿宋" w:hAnsi="仿宋" w:cs="仿宋" w:hint="eastAsia"/>
            <w:lang w:eastAsia="zh-CN"/>
          </w:rPr>
          <w:t>(二)、沟通计划</w:t>
        </w:r>
        <w:r>
          <w:tab/>
        </w:r>
        <w:r>
          <w:fldChar w:fldCharType="begin"/>
        </w:r>
        <w:r>
          <w:instrText xml:space="preserve"> PAGEREF _Toc20440 \h </w:instrText>
        </w:r>
        <w:r>
          <w:fldChar w:fldCharType="separate"/>
        </w:r>
        <w:r>
          <w:t>50</w:t>
        </w:r>
        <w:r>
          <w:fldChar w:fldCharType="end"/>
        </w:r>
      </w:hyperlink>
    </w:p>
    <w:p>
      <w:pPr>
        <w:pStyle w:val="TOC1"/>
        <w:tabs>
          <w:tab w:val="right" w:leader="dot" w:pos="8306"/>
        </w:tabs>
      </w:pPr>
      <w:hyperlink w:anchor="_Toc31949" w:history="1">
        <w:r>
          <w:rPr>
            <w:rFonts w:ascii="仿宋" w:eastAsia="仿宋" w:hAnsi="仿宋" w:cs="仿宋" w:hint="eastAsia"/>
            <w:lang w:eastAsia="zh-CN"/>
          </w:rPr>
          <w:t>十七、营销与推广策略</w:t>
        </w:r>
        <w:r>
          <w:tab/>
        </w:r>
        <w:r>
          <w:fldChar w:fldCharType="begin"/>
        </w:r>
        <w:r>
          <w:instrText xml:space="preserve"> PAGEREF _Toc31949 \h </w:instrText>
        </w:r>
        <w:r>
          <w:fldChar w:fldCharType="separate"/>
        </w:r>
        <w:r>
          <w:t>51</w:t>
        </w:r>
        <w:r>
          <w:fldChar w:fldCharType="end"/>
        </w:r>
      </w:hyperlink>
    </w:p>
    <w:p>
      <w:pPr>
        <w:pStyle w:val="TOC2"/>
        <w:tabs>
          <w:tab w:val="right" w:leader="dot" w:pos="8306"/>
        </w:tabs>
      </w:pPr>
      <w:hyperlink w:anchor="_Toc19799" w:history="1">
        <w:r>
          <w:rPr>
            <w:rFonts w:ascii="仿宋" w:eastAsia="仿宋" w:hAnsi="仿宋" w:cs="仿宋" w:hint="eastAsia"/>
            <w:lang w:eastAsia="zh-CN"/>
          </w:rPr>
          <w:t>(一)、产品/服务定位与特点</w:t>
        </w:r>
        <w:r>
          <w:tab/>
        </w:r>
        <w:r>
          <w:fldChar w:fldCharType="begin"/>
        </w:r>
        <w:r>
          <w:instrText xml:space="preserve"> PAGEREF _Toc19799 \h </w:instrText>
        </w:r>
        <w:r>
          <w:fldChar w:fldCharType="separate"/>
        </w:r>
        <w:r>
          <w:t>51</w:t>
        </w:r>
        <w:r>
          <w:fldChar w:fldCharType="end"/>
        </w:r>
      </w:hyperlink>
    </w:p>
    <w:p>
      <w:pPr>
        <w:pStyle w:val="TOC2"/>
        <w:tabs>
          <w:tab w:val="right" w:leader="dot" w:pos="8306"/>
        </w:tabs>
      </w:pPr>
      <w:hyperlink w:anchor="_Toc22762" w:history="1">
        <w:r>
          <w:rPr>
            <w:rFonts w:ascii="仿宋" w:eastAsia="仿宋" w:hAnsi="仿宋" w:cs="仿宋" w:hint="eastAsia"/>
            <w:lang w:eastAsia="zh-CN"/>
          </w:rPr>
          <w:t>(二)、市场定位与竞争分析</w:t>
        </w:r>
        <w:r>
          <w:tab/>
        </w:r>
        <w:r>
          <w:fldChar w:fldCharType="begin"/>
        </w:r>
        <w:r>
          <w:instrText xml:space="preserve"> PAGEREF _Toc22762 \h </w:instrText>
        </w:r>
        <w:r>
          <w:fldChar w:fldCharType="separate"/>
        </w:r>
        <w:r>
          <w:t>52</w:t>
        </w:r>
        <w:r>
          <w:fldChar w:fldCharType="end"/>
        </w:r>
      </w:hyperlink>
    </w:p>
    <w:p>
      <w:pPr>
        <w:pStyle w:val="TOC2"/>
        <w:tabs>
          <w:tab w:val="right" w:leader="dot" w:pos="8306"/>
        </w:tabs>
      </w:pPr>
      <w:hyperlink w:anchor="_Toc29773" w:history="1">
        <w:r>
          <w:rPr>
            <w:rFonts w:ascii="仿宋" w:eastAsia="仿宋" w:hAnsi="仿宋" w:cs="仿宋" w:hint="eastAsia"/>
            <w:lang w:eastAsia="zh-CN"/>
          </w:rPr>
          <w:t>(三)、营销渠道与策略</w:t>
        </w:r>
        <w:r>
          <w:tab/>
        </w:r>
        <w:r>
          <w:fldChar w:fldCharType="begin"/>
        </w:r>
        <w:r>
          <w:instrText xml:space="preserve"> PAGEREF _Toc29773 \h </w:instrText>
        </w:r>
        <w:r>
          <w:fldChar w:fldCharType="separate"/>
        </w:r>
        <w:r>
          <w:t>53</w:t>
        </w:r>
        <w:r>
          <w:fldChar w:fldCharType="end"/>
        </w:r>
      </w:hyperlink>
    </w:p>
    <w:p>
      <w:pPr>
        <w:pStyle w:val="TOC2"/>
        <w:tabs>
          <w:tab w:val="right" w:leader="dot" w:pos="8306"/>
        </w:tabs>
      </w:pPr>
      <w:hyperlink w:anchor="_Toc1729" w:history="1">
        <w:r>
          <w:rPr>
            <w:rFonts w:ascii="仿宋" w:eastAsia="仿宋" w:hAnsi="仿宋" w:cs="仿宋" w:hint="eastAsia"/>
            <w:lang w:eastAsia="zh-CN"/>
          </w:rPr>
          <w:t>(四)、推广与宣传活动</w:t>
        </w:r>
        <w:r>
          <w:tab/>
        </w:r>
        <w:r>
          <w:fldChar w:fldCharType="begin"/>
        </w:r>
        <w:r>
          <w:instrText xml:space="preserve"> PAGEREF _Toc1729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131"/>
      <w:r>
        <w:rPr>
          <w:rFonts w:ascii="仿宋" w:eastAsia="仿宋" w:hAnsi="仿宋" w:cs="仿宋" w:hint="eastAsia"/>
          <w:lang w:eastAsia="zh-CN"/>
        </w:rPr>
        <w:t>(一)、粉末橡胶聚硫橡胶行业分析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行业一直以来都是市场的关注焦点。行业内的发展趋势、竞争态势以及潜在机会都对粉末橡胶聚硫橡胶项目的推进产生深远的影响。通过深入研究行业的整体概貌，我们将更好地理解行业的核心特征，为粉末橡胶聚硫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行业，技术一直是推动创新和发展的关键因素。我们将对当前技术趋势进行详尽分析，包括但不限于人工智能、大数据应用、先进制造技术等。这有助于粉末橡胶聚硫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粉末橡胶聚硫橡胶项目成功的基础。我们将对主要竞争对手进行深入研究，包括其市场份额、产品特点、市场定位等。通过全面了解竞争对手的优势和劣势，粉末橡胶聚硫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665"/>
      <w:r>
        <w:rPr>
          <w:rFonts w:ascii="仿宋" w:eastAsia="仿宋" w:hAnsi="仿宋" w:cs="仿宋" w:hint="eastAsia"/>
          <w:sz w:val="28"/>
          <w:lang w:eastAsia="zh-CN"/>
        </w:rPr>
        <w:t>(二)、粉末橡胶聚硫橡胶市场分析预测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粉末橡胶聚硫橡胶市场未来的增长趋势。这包括市场的整体规模、各细分领域的发展趋势等。粉末橡胶聚硫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粉末橡胶聚硫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粉末橡胶聚硫橡胶项目实施过程中需要充分考虑的因素。我们将对市场风险进行全面评估，包括但不限于政策法规风险、市场竞争风险、技术变革风险等。通过对潜在风险的深入分析，粉末橡胶聚硫橡胶项目可以制定相应的风险缓解策略，降低不确定性对粉末橡胶聚硫橡胶项目的影响。</w:t>
      </w:r>
    </w:p>
    <w:p>
      <w:pPr>
        <w:pStyle w:val="Heading1"/>
        <w:ind w:firstLine="560" w:firstLineChars="200"/>
        <w:rPr>
          <w:rFonts w:ascii="仿宋" w:eastAsia="仿宋" w:hAnsi="仿宋" w:cs="仿宋" w:hint="eastAsia"/>
          <w:sz w:val="28"/>
          <w:lang w:eastAsia="zh-CN"/>
        </w:rPr>
      </w:pPr>
      <w:bookmarkStart w:id="5" w:name="_Toc30908"/>
      <w:r>
        <w:rPr>
          <w:rFonts w:ascii="仿宋" w:eastAsia="仿宋" w:hAnsi="仿宋" w:cs="仿宋" w:hint="eastAsia"/>
          <w:sz w:val="28"/>
          <w:lang w:eastAsia="zh-CN"/>
        </w:rPr>
        <w:t>二、粉末橡胶聚硫橡胶项目建设单位说明</w:t>
      </w:r>
      <w:bookmarkEnd w:id="5"/>
    </w:p>
    <w:p>
      <w:pPr>
        <w:pStyle w:val="Heading2"/>
        <w:rPr>
          <w:rFonts w:ascii="仿宋" w:eastAsia="仿宋" w:hAnsi="仿宋" w:cs="仿宋" w:hint="eastAsia"/>
          <w:lang w:eastAsia="zh-CN"/>
        </w:rPr>
      </w:pPr>
      <w:bookmarkStart w:id="6" w:name="_Toc18175"/>
      <w:r>
        <w:rPr>
          <w:rFonts w:ascii="仿宋" w:eastAsia="仿宋" w:hAnsi="仿宋" w:cs="仿宋" w:hint="eastAsia"/>
          <w:lang w:eastAsia="zh-CN"/>
        </w:rPr>
        <w:t>(一)、粉末橡胶聚硫橡胶项目承办单位基本情况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63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末橡胶聚硫橡胶项目承办单位的XXXX，我们着眼于实现可持续的经济效益。通过技术创新和解决方案的提供，公司预计在粉末橡胶聚硫橡胶项目执行期间将获得可观的收入增长。这一收入来源主要包括粉末橡胶聚硫橡胶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同时，我们注重成本控制和效率提升，以确保粉末橡胶聚硫橡胶项目的可持续盈利。透过精细的管理和资源优化，公司期望实现粉末橡胶聚硫橡胶项目利润最大化。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末橡胶聚硫橡胶项目实施进行全面的投资评估，包括粉末橡胶聚硫橡胶项目启动阶段的资金投入和后续运营成本。通过对粉末橡胶聚硫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末橡胶聚硫橡胶项目实施过程中具备足够的资金流动性，公司将进行详尽的现金流分析。这包括资金需求的合理预测、粉末橡胶聚硫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510"/>
      <w:r>
        <w:rPr>
          <w:rFonts w:ascii="仿宋" w:eastAsia="仿宋" w:hAnsi="仿宋" w:cs="仿宋" w:hint="eastAsia"/>
          <w:sz w:val="28"/>
          <w:lang w:eastAsia="zh-CN"/>
        </w:rPr>
        <w:t>三、粉末橡胶聚硫橡胶项目文档管理</w:t>
      </w:r>
      <w:bookmarkEnd w:id="8"/>
    </w:p>
    <w:p>
      <w:pPr>
        <w:pStyle w:val="Heading2"/>
        <w:rPr>
          <w:rFonts w:ascii="仿宋" w:eastAsia="仿宋" w:hAnsi="仿宋" w:cs="仿宋" w:hint="eastAsia"/>
          <w:lang w:eastAsia="zh-CN"/>
        </w:rPr>
      </w:pPr>
      <w:bookmarkStart w:id="9" w:name="_Toc311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粉末橡胶聚硫橡胶项目高度重视文档的质量和准确性，以支持粉末橡胶聚硫橡胶项目的各项活动和决策。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文档的编制始于粉末橡胶聚硫橡胶项目计划的初期，我们制定了详细的文档编制计划，明确了每个文档的内容、格式和编写责任人。在粉末橡胶聚硫橡胶项目启动阶段，我们首先编制了粉末橡胶聚硫橡胶项目章程，明确定义了粉末橡胶聚硫橡胶项目的目标、范围、风险等关键要素。随后，粉末橡胶聚硫橡胶项目团队根据计划陆续编制了需求文档、设计文档、测试文档等各类文档，确保粉末橡胶聚硫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末橡胶聚硫橡胶项目管理中的重要环节，旨在确保粉末橡胶聚硫橡胶项目文档符合质量标准和粉末橡胶聚硫橡胶项目需求。在粉末橡胶聚硫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末橡胶聚硫橡胶项目相关利益方和专业领域的专家对文档进行独立审查。这有助于获取更全面、客观的反馈，确保粉末橡胶聚硫橡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粉末橡胶聚硫橡胶项目在文档编制与审查方面建立了严格的管理机制，通过规范的流程和多维度的审查，确保粉末橡胶聚硫橡胶项目文档的质量、准确性和可靠性，为粉末橡胶聚硫橡胶项目的顺利推进提供了有力支持。</w:t>
      </w:r>
    </w:p>
    <w:p>
      <w:pPr>
        <w:pStyle w:val="Heading2"/>
        <w:ind w:firstLine="560" w:firstLineChars="200"/>
        <w:rPr>
          <w:rFonts w:ascii="仿宋" w:eastAsia="仿宋" w:hAnsi="仿宋" w:cs="仿宋" w:hint="eastAsia"/>
          <w:sz w:val="28"/>
          <w:lang w:eastAsia="zh-CN"/>
        </w:rPr>
      </w:pPr>
      <w:bookmarkStart w:id="10" w:name="_Toc3122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我们通过多渠道发布文档，包括电子邮件、粉末橡胶聚硫橡胶项目管理平台、内部网站等，以满足不同团队成员的偏好和需求。多渠道发布确保了信息的全面覆盖。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我们采用了精细的权限控制，确保只有授权人员可以访问敏感信息。这种安全措施保护了粉末橡胶聚硫橡胶项目文档的机密性，防止了未经授权的信息泄露。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6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末橡胶聚硫橡胶项目生命周期中一个至关重要的环节，直接关系到粉末橡胶聚硫橡胶项目信息的长期保存和历史记录的完整性。在粉末橡胶聚硫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99"/>
      <w:r>
        <w:rPr>
          <w:rFonts w:ascii="仿宋" w:eastAsia="仿宋" w:hAnsi="仿宋" w:cs="仿宋" w:hint="eastAsia"/>
          <w:sz w:val="28"/>
          <w:lang w:eastAsia="zh-CN"/>
        </w:rPr>
        <w:t>四、粉末橡胶聚硫橡胶项目土建工程</w:t>
      </w:r>
      <w:bookmarkEnd w:id="12"/>
    </w:p>
    <w:p>
      <w:pPr>
        <w:pStyle w:val="Heading2"/>
        <w:rPr>
          <w:rFonts w:ascii="仿宋" w:eastAsia="仿宋" w:hAnsi="仿宋" w:cs="仿宋" w:hint="eastAsia"/>
          <w:lang w:eastAsia="zh-CN"/>
        </w:rPr>
      </w:pPr>
      <w:bookmarkStart w:id="13" w:name="_Toc1287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在粉末橡胶聚硫橡胶项目的建筑工程设计中，我们将秉承一系列重要的设计原则，以确保粉末橡胶聚硫橡胶项目建筑在功能、美观、可持续性等方面达到最佳效果。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首要原则是确保建筑的功能性得到最大化的发挥。我们将充分理解粉末橡胶聚硫橡胶项目的实际需求，合理布局各个功能区域，保证建筑在满足业务需求的同时，提供高效的工作环境。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在建筑设计中，我们将综合考虑建设和运营成本。通过精细的经济效益分析，确保设计方案在高效利用资源的同时，对粉末橡胶聚硫橡胶项目的长期盈利能力有积极的贡献。</w:t>
      </w:r>
    </w:p>
    <w:p>
      <w:pPr>
        <w:pStyle w:val="Heading2"/>
        <w:ind w:firstLine="560" w:firstLineChars="200"/>
        <w:rPr>
          <w:rFonts w:ascii="仿宋" w:eastAsia="仿宋" w:hAnsi="仿宋" w:cs="仿宋" w:hint="eastAsia"/>
          <w:sz w:val="28"/>
          <w:lang w:eastAsia="zh-CN"/>
        </w:rPr>
      </w:pPr>
      <w:bookmarkStart w:id="14" w:name="_Toc312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的土建工程设计中，我们将精准设定设计年限，结合粉末橡胶聚硫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末橡胶聚硫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49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粉末橡胶聚硫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末橡胶聚硫橡胶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末橡胶聚硫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35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本期工程粉末橡胶聚硫橡胶项目预计总建筑面积XXX平方米，其中：计容建筑面积XXX平方米，计划建筑工程投资XX万元，占粉末橡胶聚硫橡胶项目总投资的XX%。</w:t>
      </w:r>
    </w:p>
    <w:p>
      <w:pPr>
        <w:pStyle w:val="Heading1"/>
        <w:ind w:firstLine="560" w:firstLineChars="200"/>
        <w:rPr>
          <w:rFonts w:ascii="仿宋" w:eastAsia="仿宋" w:hAnsi="仿宋" w:cs="仿宋" w:hint="eastAsia"/>
          <w:sz w:val="28"/>
          <w:lang w:eastAsia="zh-CN"/>
        </w:rPr>
      </w:pPr>
      <w:bookmarkStart w:id="17" w:name="_Toc4635"/>
      <w:r>
        <w:rPr>
          <w:rFonts w:ascii="仿宋" w:eastAsia="仿宋" w:hAnsi="仿宋" w:cs="仿宋" w:hint="eastAsia"/>
          <w:sz w:val="28"/>
          <w:lang w:eastAsia="zh-CN"/>
        </w:rPr>
        <w:t>五、粉末橡胶聚硫橡胶项目建设背景及必要性分析</w:t>
      </w:r>
      <w:bookmarkEnd w:id="17"/>
    </w:p>
    <w:p>
      <w:pPr>
        <w:pStyle w:val="Heading2"/>
        <w:rPr>
          <w:rFonts w:ascii="仿宋" w:eastAsia="仿宋" w:hAnsi="仿宋" w:cs="仿宋" w:hint="eastAsia"/>
          <w:lang w:eastAsia="zh-CN"/>
        </w:rPr>
      </w:pPr>
      <w:bookmarkStart w:id="18" w:name="_Toc23682"/>
      <w:r>
        <w:rPr>
          <w:rFonts w:ascii="仿宋" w:eastAsia="仿宋" w:hAnsi="仿宋" w:cs="仿宋" w:hint="eastAsia"/>
          <w:lang w:eastAsia="zh-CN"/>
        </w:rPr>
        <w:t>(一)、粉末橡胶聚硫橡胶项目背景分析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末橡胶聚硫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末橡胶聚硫橡胶项目在这个潮流中的定位。同时，我们将关注行业内涌现的新兴机遇，以便粉末橡胶聚硫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末橡胶聚硫橡胶项目提供了强大的发展动力。我们将聚焦于行业内最新的技术发展趋势，包括但不限于人工智能、大数据分析、物联网等领域。通过深度的技术研究，我们将确保粉末橡胶聚硫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末橡胶聚硫橡胶项目发展的源泉。我们将投入更多的精力对市场需求进行深入剖析，超越表面的需求，深入挖掘潜在的市场痛点和机遇。通过对市场需求的细致了解，粉末橡胶聚硫橡胶项目将更有针对性地设计解决方案，满足市场的多样化需求，从而更好地促进粉末橡胶聚硫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末橡胶聚硫橡胶项目战略至关重要。我们将对竞争态势进行更为深入的分析，包括但不限于市场份额、产品特点、客户满意度等多个维度。通过深度的竞争分析，粉末橡胶聚硫橡胶项目将能够更准确地把握市场脉搏，制定具有竞争力的粉末橡胶聚硫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粉末橡胶聚硫橡胶项目的发展具有直接的影响。我们将进行更为全面的法规和政策分析，了解行业发展中的潜在法律风险和合规挑战。通过充分了解和遵守相关法规，粉末橡胶聚硫橡胶项目将确保在法律框架内合法合规运营，为粉末橡胶聚硫橡胶项目的稳健发展提供有力支持。</w:t>
      </w:r>
    </w:p>
    <w:p>
      <w:pPr>
        <w:pStyle w:val="Heading2"/>
        <w:ind w:firstLine="560" w:firstLineChars="200"/>
        <w:rPr>
          <w:rFonts w:ascii="仿宋" w:eastAsia="仿宋" w:hAnsi="仿宋" w:cs="仿宋" w:hint="eastAsia"/>
          <w:sz w:val="28"/>
          <w:lang w:eastAsia="zh-CN"/>
        </w:rPr>
      </w:pPr>
      <w:bookmarkStart w:id="19" w:name="_Toc21021"/>
      <w:r>
        <w:rPr>
          <w:rFonts w:ascii="仿宋" w:eastAsia="仿宋" w:hAnsi="仿宋" w:cs="仿宋" w:hint="eastAsia"/>
          <w:sz w:val="28"/>
          <w:lang w:eastAsia="zh-CN"/>
        </w:rPr>
        <w:t>(二)、粉末橡胶聚硫橡胶项目建设必要性分析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建设的迫切性源于对行业发展趋势的深刻洞察。我们正处于一个行业变革的时代，科技创新、数字化转型成为企业发展的关键动力。粉末橡胶聚硫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建设不仅仅是为了跟上潮流，更是为了通过技术创新推动企业的持续发展。通过引入先进的技术和解决方案，粉末橡胶聚硫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末橡胶聚硫橡胶项目的建设成为必然选择，通过提高产品质量、拓展服务领域，从而在竞争中获得更多的机会。粉末橡胶聚硫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末橡胶聚硫橡胶项目建设的必要性体现在对客户需求更精准的满足。通过粉末橡胶聚硫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建设的背后是对企业持续创新的追求。只有通过不断创新，企业才能在竞争中立于不败之地。粉末橡胶聚硫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6345"/>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7292"/>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粉末橡胶聚硫橡胶项目的主要产品是XXXX，预计年产值为XXX万元。这一产品在市场中占据着重要的地位，其广泛的应用范围使得该粉末橡胶聚硫橡胶项目的市场前景非常广阔。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https://d.book118.com/816232214005010050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40603"/>
    <w:rsid w:val="01040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3221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2024-02-06T09:36:00Z</dcterms:created>
  <dcterms:modified xsi:type="dcterms:W3CDTF">2024-02-06T09:37:07Z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20A93D7E18F84B2D9DB1B24641794DB4_11</vt:lpwstr>
  </property>
  <property fmtid="{D5CDD505-2E9C-101B-9397-08002B2CF9AE}" pid="3" name="KSOProductBuildVer">
    <vt:lpwstr>2052-12.1.0.16250</vt:lpwstr>
  </property>
</Properties>
</file>