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409CA" w:rsidP="00C409CA" w14:paraId="49E1A015" w14:textId="77777777">
      <w:pPr>
        <w:spacing w:before="48" w:beforeLines="20" w:after="360" w:afterLines="150" w:line="360" w:lineRule="auto"/>
        <w:jc w:val="center"/>
        <w:rPr>
          <w:rFonts w:ascii="华文中宋" w:eastAsia="华文中宋" w:hAnsi="华文中宋"/>
          <w:b/>
          <w:sz w:val="30"/>
        </w:rPr>
      </w:pPr>
      <w:r w:rsidRPr="00C409CA">
        <w:rPr>
          <w:rFonts w:ascii="华文中宋" w:eastAsia="华文中宋" w:hAnsi="华文中宋"/>
          <w:b/>
          <w:sz w:val="30"/>
        </w:rPr>
        <w:t>2024</w:t>
      </w:r>
      <w:r w:rsidRPr="00C409CA">
        <w:rPr>
          <w:rFonts w:ascii="华文中宋" w:eastAsia="华文中宋" w:hAnsi="华文中宋"/>
          <w:b/>
          <w:sz w:val="30"/>
        </w:rPr>
        <w:t>江苏南通市卫生健康委员会所属部分医疗卫生单位招聘高层次及紧缺岗位人才</w:t>
      </w:r>
      <w:r w:rsidRPr="00C409CA">
        <w:rPr>
          <w:rFonts w:ascii="华文中宋" w:eastAsia="华文中宋" w:hAnsi="华文中宋"/>
          <w:b/>
          <w:sz w:val="30"/>
        </w:rPr>
        <w:t>201</w:t>
      </w:r>
      <w:r w:rsidRPr="00C409CA">
        <w:rPr>
          <w:rFonts w:ascii="华文中宋" w:eastAsia="华文中宋" w:hAnsi="华文中宋"/>
          <w:b/>
          <w:sz w:val="30"/>
        </w:rPr>
        <w:t>人（长期）笔试备考试题及答案解析</w:t>
      </w:r>
    </w:p>
    <w:p w:rsidR="00A77B3E" w14:paraId="6FC71F5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095086" w14:textId="77777777">
      <w:pPr>
        <w:spacing w:after="260" w:line="360" w:lineRule="auto"/>
      </w:pPr>
      <w:r>
        <w:rPr>
          <w:rFonts w:ascii="微软雅黑" w:eastAsia="微软雅黑" w:cs="微软雅黑"/>
        </w:rPr>
        <w:t>一、选择题</w:t>
      </w:r>
    </w:p>
    <w:p w:rsidR="006D34C4" w14:paraId="1163065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EF5F8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D4C98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E93B1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3051A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5DC70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4D1034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178595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10769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455A5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4AA170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C4234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2EA74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77AEB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1A5D01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12DF8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BB070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AD9C0C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6EC4CA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EA83C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71F69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B0C73A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7BDA6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19C3A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17299E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4876D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0A8319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6536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FD8911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12438B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444F88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3A265D7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CDD55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0230BD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2E40F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2358BD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B4171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89E76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22E3EE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330A56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https://d.book118.com/817003006161006035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rsidP="00B77510" w14:paraId="0B88CD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9CA" w14:paraId="52FCC3C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rsidP="00B77510" w14:paraId="1A45579B" w14:textId="6479DB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09CA" w14:paraId="0C92AE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paraId="36E554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9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rsidP="00B77510" w14:textId="6479DB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09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09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rsidP="00B77510" w14:textId="6479DB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09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paraId="2AB127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paraId="1A790B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paraId="766513E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09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409C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27D80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409C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409CA"/>
    <w:rPr>
      <w:sz w:val="18"/>
      <w:szCs w:val="18"/>
    </w:rPr>
  </w:style>
  <w:style w:type="paragraph" w:styleId="Footer">
    <w:name w:val="footer"/>
    <w:basedOn w:val="Normal"/>
    <w:link w:val="a0"/>
    <w:rsid w:val="00C409CA"/>
    <w:pPr>
      <w:tabs>
        <w:tab w:val="center" w:pos="4153"/>
        <w:tab w:val="right" w:pos="8306"/>
      </w:tabs>
      <w:snapToGrid w:val="0"/>
    </w:pPr>
    <w:rPr>
      <w:sz w:val="18"/>
      <w:szCs w:val="18"/>
    </w:rPr>
  </w:style>
  <w:style w:type="character" w:customStyle="1" w:styleId="a0">
    <w:name w:val="页脚 字符"/>
    <w:basedOn w:val="DefaultParagraphFont"/>
    <w:link w:val="Footer"/>
    <w:rsid w:val="00C409CA"/>
    <w:rPr>
      <w:sz w:val="18"/>
      <w:szCs w:val="18"/>
    </w:rPr>
  </w:style>
  <w:style w:type="character" w:styleId="PageNumber">
    <w:name w:val="page number"/>
    <w:basedOn w:val="DefaultParagraphFont"/>
    <w:rsid w:val="00C409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700300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3101</Words>
  <Characters>17677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