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地质勘查专用设备项目规划设计方案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77" w:history="1">
        <w:r>
          <w:rPr>
            <w:rFonts w:ascii="仿宋" w:eastAsia="仿宋" w:hAnsi="仿宋" w:cs="仿宋" w:hint="eastAsia"/>
            <w:lang w:eastAsia="zh-CN"/>
          </w:rPr>
          <w:t>概论</w:t>
        </w:r>
        <w:r>
          <w:tab/>
        </w:r>
        <w:r>
          <w:fldChar w:fldCharType="begin"/>
        </w:r>
        <w:r>
          <w:instrText xml:space="preserve"> PAGEREF _Toc20477 \h </w:instrText>
        </w:r>
        <w:r>
          <w:fldChar w:fldCharType="separate"/>
        </w:r>
        <w:r>
          <w:t>4</w:t>
        </w:r>
        <w:r>
          <w:fldChar w:fldCharType="end"/>
        </w:r>
      </w:hyperlink>
    </w:p>
    <w:p>
      <w:pPr>
        <w:pStyle w:val="TOC1"/>
        <w:tabs>
          <w:tab w:val="right" w:leader="dot" w:pos="8306"/>
        </w:tabs>
      </w:pPr>
      <w:hyperlink w:anchor="_Toc12350" w:history="1">
        <w:r>
          <w:rPr>
            <w:rFonts w:ascii="仿宋" w:eastAsia="仿宋" w:hAnsi="仿宋" w:cs="仿宋" w:hint="eastAsia"/>
            <w:lang w:eastAsia="zh-CN"/>
          </w:rPr>
          <w:t>一、社会影响分析</w:t>
        </w:r>
        <w:r>
          <w:tab/>
        </w:r>
        <w:r>
          <w:fldChar w:fldCharType="begin"/>
        </w:r>
        <w:r>
          <w:instrText xml:space="preserve"> PAGEREF _Toc12350 \h </w:instrText>
        </w:r>
        <w:r>
          <w:fldChar w:fldCharType="separate"/>
        </w:r>
        <w:r>
          <w:t>4</w:t>
        </w:r>
        <w:r>
          <w:fldChar w:fldCharType="end"/>
        </w:r>
      </w:hyperlink>
    </w:p>
    <w:p>
      <w:pPr>
        <w:pStyle w:val="TOC2"/>
        <w:tabs>
          <w:tab w:val="right" w:leader="dot" w:pos="8306"/>
        </w:tabs>
      </w:pPr>
      <w:hyperlink w:anchor="_Toc1315" w:history="1">
        <w:r>
          <w:rPr>
            <w:rFonts w:ascii="仿宋" w:eastAsia="仿宋" w:hAnsi="仿宋" w:cs="仿宋" w:hint="eastAsia"/>
            <w:lang w:eastAsia="zh-CN"/>
          </w:rPr>
          <w:t>(一)、社会影响效果分析</w:t>
        </w:r>
        <w:r>
          <w:tab/>
        </w:r>
        <w:r>
          <w:fldChar w:fldCharType="begin"/>
        </w:r>
        <w:r>
          <w:instrText xml:space="preserve"> PAGEREF _Toc1315 \h </w:instrText>
        </w:r>
        <w:r>
          <w:fldChar w:fldCharType="separate"/>
        </w:r>
        <w:r>
          <w:t>4</w:t>
        </w:r>
        <w:r>
          <w:fldChar w:fldCharType="end"/>
        </w:r>
      </w:hyperlink>
    </w:p>
    <w:p>
      <w:pPr>
        <w:pStyle w:val="TOC2"/>
        <w:tabs>
          <w:tab w:val="right" w:leader="dot" w:pos="8306"/>
        </w:tabs>
      </w:pPr>
      <w:hyperlink w:anchor="_Toc29163" w:history="1">
        <w:r>
          <w:rPr>
            <w:rFonts w:ascii="仿宋" w:eastAsia="仿宋" w:hAnsi="仿宋" w:cs="仿宋" w:hint="eastAsia"/>
            <w:lang w:eastAsia="zh-CN"/>
          </w:rPr>
          <w:t>(二)、社会适应性分析</w:t>
        </w:r>
        <w:r>
          <w:tab/>
        </w:r>
        <w:r>
          <w:fldChar w:fldCharType="begin"/>
        </w:r>
        <w:r>
          <w:instrText xml:space="preserve"> PAGEREF _Toc29163 \h </w:instrText>
        </w:r>
        <w:r>
          <w:fldChar w:fldCharType="separate"/>
        </w:r>
        <w:r>
          <w:t>6</w:t>
        </w:r>
        <w:r>
          <w:fldChar w:fldCharType="end"/>
        </w:r>
      </w:hyperlink>
    </w:p>
    <w:p>
      <w:pPr>
        <w:pStyle w:val="TOC2"/>
        <w:tabs>
          <w:tab w:val="right" w:leader="dot" w:pos="8306"/>
        </w:tabs>
      </w:pPr>
      <w:hyperlink w:anchor="_Toc17372" w:history="1">
        <w:r>
          <w:rPr>
            <w:rFonts w:ascii="仿宋" w:eastAsia="仿宋" w:hAnsi="仿宋" w:cs="仿宋" w:hint="eastAsia"/>
            <w:lang w:eastAsia="zh-CN"/>
          </w:rPr>
          <w:t>(三)、社会风险及对策分析</w:t>
        </w:r>
        <w:r>
          <w:tab/>
        </w:r>
        <w:r>
          <w:fldChar w:fldCharType="begin"/>
        </w:r>
        <w:r>
          <w:instrText xml:space="preserve"> PAGEREF _Toc17372 \h </w:instrText>
        </w:r>
        <w:r>
          <w:fldChar w:fldCharType="separate"/>
        </w:r>
        <w:r>
          <w:t>7</w:t>
        </w:r>
        <w:r>
          <w:fldChar w:fldCharType="end"/>
        </w:r>
      </w:hyperlink>
    </w:p>
    <w:p>
      <w:pPr>
        <w:pStyle w:val="TOC1"/>
        <w:tabs>
          <w:tab w:val="right" w:leader="dot" w:pos="8306"/>
        </w:tabs>
      </w:pPr>
      <w:hyperlink w:anchor="_Toc13592" w:history="1">
        <w:r>
          <w:rPr>
            <w:rFonts w:ascii="仿宋" w:eastAsia="仿宋" w:hAnsi="仿宋" w:cs="仿宋" w:hint="eastAsia"/>
            <w:lang w:eastAsia="zh-CN"/>
          </w:rPr>
          <w:t>二、行业、市场分析</w:t>
        </w:r>
        <w:r>
          <w:tab/>
        </w:r>
        <w:r>
          <w:fldChar w:fldCharType="begin"/>
        </w:r>
        <w:r>
          <w:instrText xml:space="preserve"> PAGEREF _Toc13592 \h </w:instrText>
        </w:r>
        <w:r>
          <w:fldChar w:fldCharType="separate"/>
        </w:r>
        <w:r>
          <w:t>9</w:t>
        </w:r>
        <w:r>
          <w:fldChar w:fldCharType="end"/>
        </w:r>
      </w:hyperlink>
    </w:p>
    <w:p>
      <w:pPr>
        <w:pStyle w:val="TOC2"/>
        <w:tabs>
          <w:tab w:val="right" w:leader="dot" w:pos="8306"/>
        </w:tabs>
      </w:pPr>
      <w:hyperlink w:anchor="_Toc23659" w:history="1">
        <w:r>
          <w:rPr>
            <w:rFonts w:ascii="仿宋" w:eastAsia="仿宋" w:hAnsi="仿宋" w:cs="仿宋" w:hint="eastAsia"/>
            <w:lang w:eastAsia="zh-CN"/>
          </w:rPr>
          <w:t>(一)、完善体制机制，加快XXX市场化步伐</w:t>
        </w:r>
        <w:r>
          <w:tab/>
        </w:r>
        <w:r>
          <w:fldChar w:fldCharType="begin"/>
        </w:r>
        <w:r>
          <w:instrText xml:space="preserve"> PAGEREF _Toc23659 \h </w:instrText>
        </w:r>
        <w:r>
          <w:fldChar w:fldCharType="separate"/>
        </w:r>
        <w:r>
          <w:t>9</w:t>
        </w:r>
        <w:r>
          <w:fldChar w:fldCharType="end"/>
        </w:r>
      </w:hyperlink>
    </w:p>
    <w:p>
      <w:pPr>
        <w:pStyle w:val="TOC2"/>
        <w:tabs>
          <w:tab w:val="right" w:leader="dot" w:pos="8306"/>
        </w:tabs>
      </w:pPr>
      <w:hyperlink w:anchor="_Toc9427" w:history="1">
        <w:r>
          <w:rPr>
            <w:rFonts w:ascii="仿宋" w:eastAsia="仿宋" w:hAnsi="仿宋" w:cs="仿宋" w:hint="eastAsia"/>
            <w:lang w:eastAsia="zh-CN"/>
          </w:rPr>
          <w:t>(二)、推动规模化发展，支撑构建新型系统</w:t>
        </w:r>
        <w:r>
          <w:tab/>
        </w:r>
        <w:r>
          <w:fldChar w:fldCharType="begin"/>
        </w:r>
        <w:r>
          <w:instrText xml:space="preserve"> PAGEREF _Toc9427 \h </w:instrText>
        </w:r>
        <w:r>
          <w:fldChar w:fldCharType="separate"/>
        </w:r>
        <w:r>
          <w:t>11</w:t>
        </w:r>
        <w:r>
          <w:fldChar w:fldCharType="end"/>
        </w:r>
      </w:hyperlink>
    </w:p>
    <w:p>
      <w:pPr>
        <w:pStyle w:val="TOC2"/>
        <w:tabs>
          <w:tab w:val="right" w:leader="dot" w:pos="8306"/>
        </w:tabs>
      </w:pPr>
      <w:hyperlink w:anchor="_Toc16937" w:history="1">
        <w:r>
          <w:rPr>
            <w:rFonts w:ascii="仿宋" w:eastAsia="仿宋" w:hAnsi="仿宋" w:cs="仿宋" w:hint="eastAsia"/>
            <w:lang w:eastAsia="zh-CN"/>
          </w:rPr>
          <w:t>(三)、强化技术攻关，构建XXX创新体系</w:t>
        </w:r>
        <w:r>
          <w:tab/>
        </w:r>
        <w:r>
          <w:fldChar w:fldCharType="begin"/>
        </w:r>
        <w:r>
          <w:instrText xml:space="preserve"> PAGEREF _Toc16937 \h </w:instrText>
        </w:r>
        <w:r>
          <w:fldChar w:fldCharType="separate"/>
        </w:r>
        <w:r>
          <w:t>12</w:t>
        </w:r>
        <w:r>
          <w:fldChar w:fldCharType="end"/>
        </w:r>
      </w:hyperlink>
    </w:p>
    <w:p>
      <w:pPr>
        <w:pStyle w:val="TOC1"/>
        <w:tabs>
          <w:tab w:val="right" w:leader="dot" w:pos="8306"/>
        </w:tabs>
      </w:pPr>
      <w:hyperlink w:anchor="_Toc12652" w:history="1">
        <w:r>
          <w:rPr>
            <w:rFonts w:ascii="仿宋" w:eastAsia="仿宋" w:hAnsi="仿宋" w:cs="仿宋" w:hint="eastAsia"/>
            <w:lang w:eastAsia="zh-CN"/>
          </w:rPr>
          <w:t>三、地质勘查专用设备生产计划的含义与指标</w:t>
        </w:r>
        <w:r>
          <w:tab/>
        </w:r>
        <w:r>
          <w:fldChar w:fldCharType="begin"/>
        </w:r>
        <w:r>
          <w:instrText xml:space="preserve"> PAGEREF _Toc12652 \h </w:instrText>
        </w:r>
        <w:r>
          <w:fldChar w:fldCharType="separate"/>
        </w:r>
        <w:r>
          <w:t>13</w:t>
        </w:r>
        <w:r>
          <w:fldChar w:fldCharType="end"/>
        </w:r>
      </w:hyperlink>
    </w:p>
    <w:p>
      <w:pPr>
        <w:pStyle w:val="TOC2"/>
        <w:tabs>
          <w:tab w:val="right" w:leader="dot" w:pos="8306"/>
        </w:tabs>
      </w:pPr>
      <w:hyperlink w:anchor="_Toc19711" w:history="1">
        <w:r>
          <w:rPr>
            <w:rFonts w:ascii="仿宋" w:eastAsia="仿宋" w:hAnsi="仿宋" w:cs="仿宋" w:hint="eastAsia"/>
            <w:lang w:eastAsia="zh-CN"/>
          </w:rPr>
          <w:t>(一)、生产计划的含义与指标</w:t>
        </w:r>
        <w:r>
          <w:tab/>
        </w:r>
        <w:r>
          <w:fldChar w:fldCharType="begin"/>
        </w:r>
        <w:r>
          <w:instrText xml:space="preserve"> PAGEREF _Toc19711 \h </w:instrText>
        </w:r>
        <w:r>
          <w:fldChar w:fldCharType="separate"/>
        </w:r>
        <w:r>
          <w:t>13</w:t>
        </w:r>
        <w:r>
          <w:fldChar w:fldCharType="end"/>
        </w:r>
      </w:hyperlink>
    </w:p>
    <w:p>
      <w:pPr>
        <w:pStyle w:val="TOC1"/>
        <w:tabs>
          <w:tab w:val="right" w:leader="dot" w:pos="8306"/>
        </w:tabs>
      </w:pPr>
      <w:hyperlink w:anchor="_Toc16541" w:history="1">
        <w:r>
          <w:rPr>
            <w:rFonts w:ascii="仿宋" w:eastAsia="仿宋" w:hAnsi="仿宋" w:cs="仿宋" w:hint="eastAsia"/>
            <w:lang w:eastAsia="zh-CN"/>
          </w:rPr>
          <w:t>四、土建工程方案</w:t>
        </w:r>
        <w:r>
          <w:tab/>
        </w:r>
        <w:r>
          <w:fldChar w:fldCharType="begin"/>
        </w:r>
        <w:r>
          <w:instrText xml:space="preserve"> PAGEREF _Toc16541 \h </w:instrText>
        </w:r>
        <w:r>
          <w:fldChar w:fldCharType="separate"/>
        </w:r>
        <w:r>
          <w:t>16</w:t>
        </w:r>
        <w:r>
          <w:fldChar w:fldCharType="end"/>
        </w:r>
      </w:hyperlink>
    </w:p>
    <w:p>
      <w:pPr>
        <w:pStyle w:val="TOC2"/>
        <w:tabs>
          <w:tab w:val="right" w:leader="dot" w:pos="8306"/>
        </w:tabs>
      </w:pPr>
      <w:hyperlink w:anchor="_Toc19313" w:history="1">
        <w:r>
          <w:rPr>
            <w:rFonts w:ascii="仿宋" w:eastAsia="仿宋" w:hAnsi="仿宋" w:cs="仿宋" w:hint="eastAsia"/>
            <w:lang w:eastAsia="zh-CN"/>
          </w:rPr>
          <w:t>(一)、建筑工程设计原则</w:t>
        </w:r>
        <w:r>
          <w:tab/>
        </w:r>
        <w:r>
          <w:fldChar w:fldCharType="begin"/>
        </w:r>
        <w:r>
          <w:instrText xml:space="preserve"> PAGEREF _Toc19313 \h </w:instrText>
        </w:r>
        <w:r>
          <w:fldChar w:fldCharType="separate"/>
        </w:r>
        <w:r>
          <w:t>16</w:t>
        </w:r>
        <w:r>
          <w:fldChar w:fldCharType="end"/>
        </w:r>
      </w:hyperlink>
    </w:p>
    <w:p>
      <w:pPr>
        <w:pStyle w:val="TOC2"/>
        <w:tabs>
          <w:tab w:val="right" w:leader="dot" w:pos="8306"/>
        </w:tabs>
      </w:pPr>
      <w:hyperlink w:anchor="_Toc4063" w:history="1">
        <w:r>
          <w:rPr>
            <w:rFonts w:ascii="仿宋" w:eastAsia="仿宋" w:hAnsi="仿宋" w:cs="仿宋" w:hint="eastAsia"/>
            <w:lang w:eastAsia="zh-CN"/>
          </w:rPr>
          <w:t>(二)、地质勘查专用设备项目总平面设计要求</w:t>
        </w:r>
        <w:r>
          <w:tab/>
        </w:r>
        <w:r>
          <w:fldChar w:fldCharType="begin"/>
        </w:r>
        <w:r>
          <w:instrText xml:space="preserve"> PAGEREF _Toc4063 \h </w:instrText>
        </w:r>
        <w:r>
          <w:fldChar w:fldCharType="separate"/>
        </w:r>
        <w:r>
          <w:t>17</w:t>
        </w:r>
        <w:r>
          <w:fldChar w:fldCharType="end"/>
        </w:r>
      </w:hyperlink>
    </w:p>
    <w:p>
      <w:pPr>
        <w:pStyle w:val="TOC2"/>
        <w:tabs>
          <w:tab w:val="right" w:leader="dot" w:pos="8306"/>
        </w:tabs>
      </w:pPr>
      <w:hyperlink w:anchor="_Toc4614" w:history="1">
        <w:r>
          <w:rPr>
            <w:rFonts w:ascii="仿宋" w:eastAsia="仿宋" w:hAnsi="仿宋" w:cs="仿宋" w:hint="eastAsia"/>
            <w:lang w:eastAsia="zh-CN"/>
          </w:rPr>
          <w:t>(三)、土建工程设计年限及安全等级</w:t>
        </w:r>
        <w:r>
          <w:tab/>
        </w:r>
        <w:r>
          <w:fldChar w:fldCharType="begin"/>
        </w:r>
        <w:r>
          <w:instrText xml:space="preserve"> PAGEREF _Toc4614 \h </w:instrText>
        </w:r>
        <w:r>
          <w:fldChar w:fldCharType="separate"/>
        </w:r>
        <w:r>
          <w:t>18</w:t>
        </w:r>
        <w:r>
          <w:fldChar w:fldCharType="end"/>
        </w:r>
      </w:hyperlink>
    </w:p>
    <w:p>
      <w:pPr>
        <w:pStyle w:val="TOC2"/>
        <w:tabs>
          <w:tab w:val="right" w:leader="dot" w:pos="8306"/>
        </w:tabs>
      </w:pPr>
      <w:hyperlink w:anchor="_Toc25258" w:history="1">
        <w:r>
          <w:rPr>
            <w:rFonts w:ascii="仿宋" w:eastAsia="仿宋" w:hAnsi="仿宋" w:cs="仿宋" w:hint="eastAsia"/>
            <w:lang w:eastAsia="zh-CN"/>
          </w:rPr>
          <w:t>(四)、建筑工程设计总体要求</w:t>
        </w:r>
        <w:r>
          <w:tab/>
        </w:r>
        <w:r>
          <w:fldChar w:fldCharType="begin"/>
        </w:r>
        <w:r>
          <w:instrText xml:space="preserve"> PAGEREF _Toc25258 \h </w:instrText>
        </w:r>
        <w:r>
          <w:fldChar w:fldCharType="separate"/>
        </w:r>
        <w:r>
          <w:t>18</w:t>
        </w:r>
        <w:r>
          <w:fldChar w:fldCharType="end"/>
        </w:r>
      </w:hyperlink>
    </w:p>
    <w:p>
      <w:pPr>
        <w:pStyle w:val="TOC2"/>
        <w:tabs>
          <w:tab w:val="right" w:leader="dot" w:pos="8306"/>
        </w:tabs>
      </w:pPr>
      <w:hyperlink w:anchor="_Toc23333" w:history="1">
        <w:r>
          <w:rPr>
            <w:rFonts w:ascii="仿宋" w:eastAsia="仿宋" w:hAnsi="仿宋" w:cs="仿宋" w:hint="eastAsia"/>
            <w:lang w:eastAsia="zh-CN"/>
          </w:rPr>
          <w:t>(五)、土建工程建设指标</w:t>
        </w:r>
        <w:r>
          <w:tab/>
        </w:r>
        <w:r>
          <w:fldChar w:fldCharType="begin"/>
        </w:r>
        <w:r>
          <w:instrText xml:space="preserve"> PAGEREF _Toc23333 \h </w:instrText>
        </w:r>
        <w:r>
          <w:fldChar w:fldCharType="separate"/>
        </w:r>
        <w:r>
          <w:t>20</w:t>
        </w:r>
        <w:r>
          <w:fldChar w:fldCharType="end"/>
        </w:r>
      </w:hyperlink>
    </w:p>
    <w:p>
      <w:pPr>
        <w:pStyle w:val="TOC1"/>
        <w:tabs>
          <w:tab w:val="right" w:leader="dot" w:pos="8306"/>
        </w:tabs>
      </w:pPr>
      <w:hyperlink w:anchor="_Toc9069" w:history="1">
        <w:r>
          <w:rPr>
            <w:rFonts w:ascii="仿宋" w:eastAsia="仿宋" w:hAnsi="仿宋" w:cs="仿宋" w:hint="eastAsia"/>
            <w:lang w:eastAsia="zh-CN"/>
          </w:rPr>
          <w:t>五、建设单位基本信息</w:t>
        </w:r>
        <w:r>
          <w:tab/>
        </w:r>
        <w:r>
          <w:fldChar w:fldCharType="begin"/>
        </w:r>
        <w:r>
          <w:instrText xml:space="preserve"> PAGEREF _Toc9069 \h </w:instrText>
        </w:r>
        <w:r>
          <w:fldChar w:fldCharType="separate"/>
        </w:r>
        <w:r>
          <w:t>22</w:t>
        </w:r>
        <w:r>
          <w:fldChar w:fldCharType="end"/>
        </w:r>
      </w:hyperlink>
    </w:p>
    <w:p>
      <w:pPr>
        <w:pStyle w:val="TOC2"/>
        <w:tabs>
          <w:tab w:val="right" w:leader="dot" w:pos="8306"/>
        </w:tabs>
      </w:pPr>
      <w:hyperlink w:anchor="_Toc8856" w:history="1">
        <w:r>
          <w:rPr>
            <w:rFonts w:ascii="仿宋" w:eastAsia="仿宋" w:hAnsi="仿宋" w:cs="仿宋" w:hint="eastAsia"/>
            <w:lang w:eastAsia="zh-CN"/>
          </w:rPr>
          <w:t>(一)、地质勘查专用设备项目承办单位基本情况</w:t>
        </w:r>
        <w:r>
          <w:tab/>
        </w:r>
        <w:r>
          <w:fldChar w:fldCharType="begin"/>
        </w:r>
        <w:r>
          <w:instrText xml:space="preserve"> PAGEREF _Toc8856 \h </w:instrText>
        </w:r>
        <w:r>
          <w:fldChar w:fldCharType="separate"/>
        </w:r>
        <w:r>
          <w:t>22</w:t>
        </w:r>
        <w:r>
          <w:fldChar w:fldCharType="end"/>
        </w:r>
      </w:hyperlink>
    </w:p>
    <w:p>
      <w:pPr>
        <w:pStyle w:val="TOC2"/>
        <w:tabs>
          <w:tab w:val="right" w:leader="dot" w:pos="8306"/>
        </w:tabs>
      </w:pPr>
      <w:hyperlink w:anchor="_Toc5501" w:history="1">
        <w:r>
          <w:rPr>
            <w:rFonts w:ascii="仿宋" w:eastAsia="仿宋" w:hAnsi="仿宋" w:cs="仿宋" w:hint="eastAsia"/>
            <w:lang w:eastAsia="zh-CN"/>
          </w:rPr>
          <w:t>(二)、公司经济效益分析</w:t>
        </w:r>
        <w:r>
          <w:tab/>
        </w:r>
        <w:r>
          <w:fldChar w:fldCharType="begin"/>
        </w:r>
        <w:r>
          <w:instrText xml:space="preserve"> PAGEREF _Toc5501 \h </w:instrText>
        </w:r>
        <w:r>
          <w:fldChar w:fldCharType="separate"/>
        </w:r>
        <w:r>
          <w:t>23</w:t>
        </w:r>
        <w:r>
          <w:fldChar w:fldCharType="end"/>
        </w:r>
      </w:hyperlink>
    </w:p>
    <w:p>
      <w:pPr>
        <w:pStyle w:val="TOC1"/>
        <w:tabs>
          <w:tab w:val="right" w:leader="dot" w:pos="8306"/>
        </w:tabs>
      </w:pPr>
      <w:hyperlink w:anchor="_Toc16974" w:history="1">
        <w:r>
          <w:rPr>
            <w:rFonts w:ascii="仿宋" w:eastAsia="仿宋" w:hAnsi="仿宋" w:cs="仿宋" w:hint="eastAsia"/>
            <w:lang w:eastAsia="zh-CN"/>
          </w:rPr>
          <w:t>六、技术贸易</w:t>
        </w:r>
        <w:r>
          <w:tab/>
        </w:r>
        <w:r>
          <w:fldChar w:fldCharType="begin"/>
        </w:r>
        <w:r>
          <w:instrText xml:space="preserve"> PAGEREF _Toc16974 \h </w:instrText>
        </w:r>
        <w:r>
          <w:fldChar w:fldCharType="separate"/>
        </w:r>
        <w:r>
          <w:t>25</w:t>
        </w:r>
        <w:r>
          <w:fldChar w:fldCharType="end"/>
        </w:r>
      </w:hyperlink>
    </w:p>
    <w:p>
      <w:pPr>
        <w:pStyle w:val="TOC2"/>
        <w:tabs>
          <w:tab w:val="right" w:leader="dot" w:pos="8306"/>
        </w:tabs>
      </w:pPr>
      <w:hyperlink w:anchor="_Toc26448" w:history="1">
        <w:r>
          <w:rPr>
            <w:rFonts w:ascii="仿宋" w:eastAsia="仿宋" w:hAnsi="仿宋" w:cs="仿宋" w:hint="eastAsia"/>
            <w:lang w:eastAsia="zh-CN"/>
          </w:rPr>
          <w:t>(一)、地质勘查专用设备技术贸易</w:t>
        </w:r>
        <w:r>
          <w:tab/>
        </w:r>
        <w:r>
          <w:fldChar w:fldCharType="begin"/>
        </w:r>
        <w:r>
          <w:instrText xml:space="preserve"> PAGEREF _Toc26448 \h </w:instrText>
        </w:r>
        <w:r>
          <w:fldChar w:fldCharType="separate"/>
        </w:r>
        <w:r>
          <w:t>25</w:t>
        </w:r>
        <w:r>
          <w:fldChar w:fldCharType="end"/>
        </w:r>
      </w:hyperlink>
    </w:p>
    <w:p>
      <w:pPr>
        <w:pStyle w:val="TOC1"/>
        <w:tabs>
          <w:tab w:val="right" w:leader="dot" w:pos="8306"/>
        </w:tabs>
      </w:pPr>
      <w:hyperlink w:anchor="_Toc537" w:history="1">
        <w:r>
          <w:rPr>
            <w:rFonts w:ascii="仿宋" w:eastAsia="仿宋" w:hAnsi="仿宋" w:cs="仿宋" w:hint="eastAsia"/>
            <w:lang w:eastAsia="zh-CN"/>
          </w:rPr>
          <w:t>七、风险应对评估</w:t>
        </w:r>
        <w:r>
          <w:tab/>
        </w:r>
        <w:r>
          <w:fldChar w:fldCharType="begin"/>
        </w:r>
        <w:r>
          <w:instrText xml:space="preserve"> PAGEREF _Toc537 \h </w:instrText>
        </w:r>
        <w:r>
          <w:fldChar w:fldCharType="separate"/>
        </w:r>
        <w:r>
          <w:t>27</w:t>
        </w:r>
        <w:r>
          <w:fldChar w:fldCharType="end"/>
        </w:r>
      </w:hyperlink>
    </w:p>
    <w:p>
      <w:pPr>
        <w:pStyle w:val="TOC2"/>
        <w:tabs>
          <w:tab w:val="right" w:leader="dot" w:pos="8306"/>
        </w:tabs>
      </w:pPr>
      <w:hyperlink w:anchor="_Toc12224" w:history="1">
        <w:r>
          <w:rPr>
            <w:rFonts w:ascii="仿宋" w:eastAsia="仿宋" w:hAnsi="仿宋" w:cs="仿宋" w:hint="eastAsia"/>
            <w:lang w:eastAsia="zh-CN"/>
          </w:rPr>
          <w:t>(一)、政策风险分析</w:t>
        </w:r>
        <w:r>
          <w:tab/>
        </w:r>
        <w:r>
          <w:fldChar w:fldCharType="begin"/>
        </w:r>
        <w:r>
          <w:instrText xml:space="preserve"> PAGEREF _Toc12224 \h </w:instrText>
        </w:r>
        <w:r>
          <w:fldChar w:fldCharType="separate"/>
        </w:r>
        <w:r>
          <w:t>27</w:t>
        </w:r>
        <w:r>
          <w:fldChar w:fldCharType="end"/>
        </w:r>
      </w:hyperlink>
    </w:p>
    <w:p>
      <w:pPr>
        <w:pStyle w:val="TOC2"/>
        <w:tabs>
          <w:tab w:val="right" w:leader="dot" w:pos="8306"/>
        </w:tabs>
      </w:pPr>
      <w:hyperlink w:anchor="_Toc6780" w:history="1">
        <w:r>
          <w:rPr>
            <w:rFonts w:ascii="仿宋" w:eastAsia="仿宋" w:hAnsi="仿宋" w:cs="仿宋" w:hint="eastAsia"/>
            <w:lang w:eastAsia="zh-CN"/>
          </w:rPr>
          <w:t>(二)、社会风险分析</w:t>
        </w:r>
        <w:r>
          <w:tab/>
        </w:r>
        <w:r>
          <w:fldChar w:fldCharType="begin"/>
        </w:r>
        <w:r>
          <w:instrText xml:space="preserve"> PAGEREF _Toc6780 \h </w:instrText>
        </w:r>
        <w:r>
          <w:fldChar w:fldCharType="separate"/>
        </w:r>
        <w:r>
          <w:t>27</w:t>
        </w:r>
        <w:r>
          <w:fldChar w:fldCharType="end"/>
        </w:r>
      </w:hyperlink>
    </w:p>
    <w:p>
      <w:pPr>
        <w:pStyle w:val="TOC2"/>
        <w:tabs>
          <w:tab w:val="right" w:leader="dot" w:pos="8306"/>
        </w:tabs>
      </w:pPr>
      <w:hyperlink w:anchor="_Toc30244" w:history="1">
        <w:r>
          <w:rPr>
            <w:rFonts w:ascii="仿宋" w:eastAsia="仿宋" w:hAnsi="仿宋" w:cs="仿宋" w:hint="eastAsia"/>
            <w:lang w:eastAsia="zh-CN"/>
          </w:rPr>
          <w:t>(三)、市场风险分析</w:t>
        </w:r>
        <w:r>
          <w:tab/>
        </w:r>
        <w:r>
          <w:fldChar w:fldCharType="begin"/>
        </w:r>
        <w:r>
          <w:instrText xml:space="preserve"> PAGEREF _Toc30244 \h </w:instrText>
        </w:r>
        <w:r>
          <w:fldChar w:fldCharType="separate"/>
        </w:r>
        <w:r>
          <w:t>27</w:t>
        </w:r>
        <w:r>
          <w:fldChar w:fldCharType="end"/>
        </w:r>
      </w:hyperlink>
    </w:p>
    <w:p>
      <w:pPr>
        <w:pStyle w:val="TOC2"/>
        <w:tabs>
          <w:tab w:val="right" w:leader="dot" w:pos="8306"/>
        </w:tabs>
      </w:pPr>
      <w:hyperlink w:anchor="_Toc27333" w:history="1">
        <w:r>
          <w:rPr>
            <w:rFonts w:ascii="仿宋" w:eastAsia="仿宋" w:hAnsi="仿宋" w:cs="仿宋" w:hint="eastAsia"/>
            <w:lang w:eastAsia="zh-CN"/>
          </w:rPr>
          <w:t>(四)、资金风险分析</w:t>
        </w:r>
        <w:r>
          <w:tab/>
        </w:r>
        <w:r>
          <w:fldChar w:fldCharType="begin"/>
        </w:r>
        <w:r>
          <w:instrText xml:space="preserve"> PAGEREF _Toc27333 \h </w:instrText>
        </w:r>
        <w:r>
          <w:fldChar w:fldCharType="separate"/>
        </w:r>
        <w:r>
          <w:t>28</w:t>
        </w:r>
        <w:r>
          <w:fldChar w:fldCharType="end"/>
        </w:r>
      </w:hyperlink>
    </w:p>
    <w:p>
      <w:pPr>
        <w:pStyle w:val="TOC2"/>
        <w:tabs>
          <w:tab w:val="right" w:leader="dot" w:pos="8306"/>
        </w:tabs>
      </w:pPr>
      <w:hyperlink w:anchor="_Toc9351" w:history="1">
        <w:r>
          <w:rPr>
            <w:rFonts w:ascii="仿宋" w:eastAsia="仿宋" w:hAnsi="仿宋" w:cs="仿宋" w:hint="eastAsia"/>
            <w:lang w:eastAsia="zh-CN"/>
          </w:rPr>
          <w:t>(五)、技术风险分析</w:t>
        </w:r>
        <w:r>
          <w:tab/>
        </w:r>
        <w:r>
          <w:fldChar w:fldCharType="begin"/>
        </w:r>
        <w:r>
          <w:instrText xml:space="preserve"> PAGEREF _Toc9351 \h </w:instrText>
        </w:r>
        <w:r>
          <w:fldChar w:fldCharType="separate"/>
        </w:r>
        <w:r>
          <w:t>28</w:t>
        </w:r>
        <w:r>
          <w:fldChar w:fldCharType="end"/>
        </w:r>
      </w:hyperlink>
    </w:p>
    <w:p>
      <w:pPr>
        <w:pStyle w:val="TOC2"/>
        <w:tabs>
          <w:tab w:val="right" w:leader="dot" w:pos="8306"/>
        </w:tabs>
      </w:pPr>
      <w:hyperlink w:anchor="_Toc25855" w:history="1">
        <w:r>
          <w:rPr>
            <w:rFonts w:ascii="仿宋" w:eastAsia="仿宋" w:hAnsi="仿宋" w:cs="仿宋" w:hint="eastAsia"/>
            <w:lang w:eastAsia="zh-CN"/>
          </w:rPr>
          <w:t>(六)、财务风险分析</w:t>
        </w:r>
        <w:r>
          <w:tab/>
        </w:r>
        <w:r>
          <w:fldChar w:fldCharType="begin"/>
        </w:r>
        <w:r>
          <w:instrText xml:space="preserve"> PAGEREF _Toc25855 \h </w:instrText>
        </w:r>
        <w:r>
          <w:fldChar w:fldCharType="separate"/>
        </w:r>
        <w:r>
          <w:t>28</w:t>
        </w:r>
        <w:r>
          <w:fldChar w:fldCharType="end"/>
        </w:r>
      </w:hyperlink>
    </w:p>
    <w:p>
      <w:pPr>
        <w:pStyle w:val="TOC2"/>
        <w:tabs>
          <w:tab w:val="right" w:leader="dot" w:pos="8306"/>
        </w:tabs>
      </w:pPr>
      <w:hyperlink w:anchor="_Toc31816" w:history="1">
        <w:r>
          <w:rPr>
            <w:rFonts w:ascii="仿宋" w:eastAsia="仿宋" w:hAnsi="仿宋" w:cs="仿宋" w:hint="eastAsia"/>
            <w:lang w:eastAsia="zh-CN"/>
          </w:rPr>
          <w:t>(七)、管理风险分析</w:t>
        </w:r>
        <w:r>
          <w:tab/>
        </w:r>
        <w:r>
          <w:fldChar w:fldCharType="begin"/>
        </w:r>
        <w:r>
          <w:instrText xml:space="preserve"> PAGEREF _Toc31816 \h </w:instrText>
        </w:r>
        <w:r>
          <w:fldChar w:fldCharType="separate"/>
        </w:r>
        <w:r>
          <w:t>28</w:t>
        </w:r>
        <w:r>
          <w:fldChar w:fldCharType="end"/>
        </w:r>
      </w:hyperlink>
    </w:p>
    <w:p>
      <w:pPr>
        <w:pStyle w:val="TOC2"/>
        <w:tabs>
          <w:tab w:val="right" w:leader="dot" w:pos="8306"/>
        </w:tabs>
      </w:pPr>
      <w:hyperlink w:anchor="_Toc1675" w:history="1">
        <w:r>
          <w:rPr>
            <w:rFonts w:ascii="仿宋" w:eastAsia="仿宋" w:hAnsi="仿宋" w:cs="仿宋" w:hint="eastAsia"/>
            <w:lang w:eastAsia="zh-CN"/>
          </w:rPr>
          <w:t>(八)、其它风险分析</w:t>
        </w:r>
        <w:r>
          <w:tab/>
        </w:r>
        <w:r>
          <w:fldChar w:fldCharType="begin"/>
        </w:r>
        <w:r>
          <w:instrText xml:space="preserve"> PAGEREF _Toc1675 \h </w:instrText>
        </w:r>
        <w:r>
          <w:fldChar w:fldCharType="separate"/>
        </w:r>
        <w:r>
          <w:t>29</w:t>
        </w:r>
        <w:r>
          <w:fldChar w:fldCharType="end"/>
        </w:r>
      </w:hyperlink>
    </w:p>
    <w:p>
      <w:pPr>
        <w:pStyle w:val="TOC1"/>
        <w:tabs>
          <w:tab w:val="right" w:leader="dot" w:pos="8306"/>
        </w:tabs>
      </w:pPr>
      <w:hyperlink w:anchor="_Toc10457" w:history="1">
        <w:r>
          <w:rPr>
            <w:rFonts w:ascii="仿宋" w:eastAsia="仿宋" w:hAnsi="仿宋" w:cs="仿宋" w:hint="eastAsia"/>
            <w:lang w:eastAsia="zh-CN"/>
          </w:rPr>
          <w:t>八、地质勘查专用设备项目投资可行性分析</w:t>
        </w:r>
        <w:r>
          <w:tab/>
        </w:r>
        <w:r>
          <w:fldChar w:fldCharType="begin"/>
        </w:r>
        <w:r>
          <w:instrText xml:space="preserve"> PAGEREF _Toc10457 \h </w:instrText>
        </w:r>
        <w:r>
          <w:fldChar w:fldCharType="separate"/>
        </w:r>
        <w:r>
          <w:t>29</w:t>
        </w:r>
        <w:r>
          <w:fldChar w:fldCharType="end"/>
        </w:r>
      </w:hyperlink>
    </w:p>
    <w:p>
      <w:pPr>
        <w:pStyle w:val="TOC2"/>
        <w:tabs>
          <w:tab w:val="right" w:leader="dot" w:pos="8306"/>
        </w:tabs>
      </w:pPr>
      <w:hyperlink w:anchor="_Toc10842" w:history="1">
        <w:r>
          <w:rPr>
            <w:rFonts w:ascii="仿宋" w:eastAsia="仿宋" w:hAnsi="仿宋" w:cs="仿宋" w:hint="eastAsia"/>
            <w:lang w:eastAsia="zh-CN"/>
          </w:rPr>
          <w:t>(一)、地质勘查专用设备项目估算说明</w:t>
        </w:r>
        <w:r>
          <w:tab/>
        </w:r>
        <w:r>
          <w:fldChar w:fldCharType="begin"/>
        </w:r>
        <w:r>
          <w:instrText xml:space="preserve"> PAGEREF _Toc10842 \h </w:instrText>
        </w:r>
        <w:r>
          <w:fldChar w:fldCharType="separate"/>
        </w:r>
        <w:r>
          <w:t>29</w:t>
        </w:r>
        <w:r>
          <w:fldChar w:fldCharType="end"/>
        </w:r>
      </w:hyperlink>
    </w:p>
    <w:p>
      <w:pPr>
        <w:pStyle w:val="TOC2"/>
        <w:tabs>
          <w:tab w:val="right" w:leader="dot" w:pos="8306"/>
        </w:tabs>
      </w:pPr>
      <w:hyperlink w:anchor="_Toc10631" w:history="1">
        <w:r>
          <w:rPr>
            <w:rFonts w:ascii="仿宋" w:eastAsia="仿宋" w:hAnsi="仿宋" w:cs="仿宋" w:hint="eastAsia"/>
            <w:lang w:eastAsia="zh-CN"/>
          </w:rPr>
          <w:t>(二)、地质勘查专用设备项目总投资估算</w:t>
        </w:r>
        <w:r>
          <w:tab/>
        </w:r>
        <w:r>
          <w:fldChar w:fldCharType="begin"/>
        </w:r>
        <w:r>
          <w:instrText xml:space="preserve"> PAGEREF _Toc10631 \h </w:instrText>
        </w:r>
        <w:r>
          <w:fldChar w:fldCharType="separate"/>
        </w:r>
        <w:r>
          <w:t>31</w:t>
        </w:r>
        <w:r>
          <w:fldChar w:fldCharType="end"/>
        </w:r>
      </w:hyperlink>
    </w:p>
    <w:p>
      <w:pPr>
        <w:pStyle w:val="TOC2"/>
        <w:tabs>
          <w:tab w:val="right" w:leader="dot" w:pos="8306"/>
        </w:tabs>
      </w:pPr>
      <w:hyperlink w:anchor="_Toc10783" w:history="1">
        <w:r>
          <w:rPr>
            <w:rFonts w:ascii="仿宋" w:eastAsia="仿宋" w:hAnsi="仿宋" w:cs="仿宋" w:hint="eastAsia"/>
            <w:lang w:eastAsia="zh-CN"/>
          </w:rPr>
          <w:t>(三)、资金筹措</w:t>
        </w:r>
        <w:r>
          <w:tab/>
        </w:r>
        <w:r>
          <w:fldChar w:fldCharType="begin"/>
        </w:r>
        <w:r>
          <w:instrText xml:space="preserve"> PAGEREF _Toc10783 \h </w:instrText>
        </w:r>
        <w:r>
          <w:fldChar w:fldCharType="separate"/>
        </w:r>
        <w:r>
          <w:t>32</w:t>
        </w:r>
        <w:r>
          <w:fldChar w:fldCharType="end"/>
        </w:r>
      </w:hyperlink>
    </w:p>
    <w:p>
      <w:pPr>
        <w:pStyle w:val="TOC1"/>
        <w:tabs>
          <w:tab w:val="right" w:leader="dot" w:pos="8306"/>
        </w:tabs>
      </w:pPr>
      <w:hyperlink w:anchor="_Toc21101" w:history="1">
        <w:r>
          <w:rPr>
            <w:rFonts w:ascii="仿宋" w:eastAsia="仿宋" w:hAnsi="仿宋" w:cs="仿宋" w:hint="eastAsia"/>
            <w:lang w:eastAsia="zh-CN"/>
          </w:rPr>
          <w:t>九、沟通计划</w:t>
        </w:r>
        <w:r>
          <w:tab/>
        </w:r>
        <w:r>
          <w:fldChar w:fldCharType="begin"/>
        </w:r>
        <w:r>
          <w:instrText xml:space="preserve"> PAGEREF _Toc21101 \h </w:instrText>
        </w:r>
        <w:r>
          <w:fldChar w:fldCharType="separate"/>
        </w:r>
        <w:r>
          <w:t>33</w:t>
        </w:r>
        <w:r>
          <w:fldChar w:fldCharType="end"/>
        </w:r>
      </w:hyperlink>
    </w:p>
    <w:p>
      <w:pPr>
        <w:pStyle w:val="TOC2"/>
        <w:tabs>
          <w:tab w:val="right" w:leader="dot" w:pos="8306"/>
        </w:tabs>
      </w:pPr>
      <w:hyperlink w:anchor="_Toc11765" w:history="1">
        <w:r>
          <w:rPr>
            <w:rFonts w:ascii="仿宋" w:eastAsia="仿宋" w:hAnsi="仿宋" w:cs="仿宋" w:hint="eastAsia"/>
            <w:lang w:eastAsia="zh-CN"/>
          </w:rPr>
          <w:t>(一)、沟通目标</w:t>
        </w:r>
        <w:r>
          <w:tab/>
        </w:r>
        <w:r>
          <w:fldChar w:fldCharType="begin"/>
        </w:r>
        <w:r>
          <w:instrText xml:space="preserve"> PAGEREF _Toc11765 \h </w:instrText>
        </w:r>
        <w:r>
          <w:fldChar w:fldCharType="separate"/>
        </w:r>
        <w:r>
          <w:t>33</w:t>
        </w:r>
        <w:r>
          <w:fldChar w:fldCharType="end"/>
        </w:r>
      </w:hyperlink>
    </w:p>
    <w:p>
      <w:pPr>
        <w:pStyle w:val="TOC2"/>
        <w:tabs>
          <w:tab w:val="right" w:leader="dot" w:pos="8306"/>
        </w:tabs>
      </w:pPr>
      <w:hyperlink w:anchor="_Toc26104" w:history="1">
        <w:r>
          <w:rPr>
            <w:rFonts w:ascii="仿宋" w:eastAsia="仿宋" w:hAnsi="仿宋" w:cs="仿宋" w:hint="eastAsia"/>
            <w:lang w:eastAsia="zh-CN"/>
          </w:rPr>
          <w:t>(二)、沟通策略</w:t>
        </w:r>
        <w:r>
          <w:tab/>
        </w:r>
        <w:r>
          <w:fldChar w:fldCharType="begin"/>
        </w:r>
        <w:r>
          <w:instrText xml:space="preserve"> PAGEREF _Toc26104 \h </w:instrText>
        </w:r>
        <w:r>
          <w:fldChar w:fldCharType="separate"/>
        </w:r>
        <w:r>
          <w:t>34</w:t>
        </w:r>
        <w:r>
          <w:fldChar w:fldCharType="end"/>
        </w:r>
      </w:hyperlink>
    </w:p>
    <w:p>
      <w:pPr>
        <w:pStyle w:val="TOC2"/>
        <w:tabs>
          <w:tab w:val="right" w:leader="dot" w:pos="8306"/>
        </w:tabs>
      </w:pPr>
      <w:hyperlink w:anchor="_Toc17995" w:history="1">
        <w:r>
          <w:rPr>
            <w:rFonts w:ascii="仿宋" w:eastAsia="仿宋" w:hAnsi="仿宋" w:cs="仿宋" w:hint="eastAsia"/>
            <w:lang w:eastAsia="zh-CN"/>
          </w:rPr>
          <w:t>(三)、沟通工具</w:t>
        </w:r>
        <w:r>
          <w:tab/>
        </w:r>
        <w:r>
          <w:fldChar w:fldCharType="begin"/>
        </w:r>
        <w:r>
          <w:instrText xml:space="preserve"> PAGEREF _Toc17995 \h </w:instrText>
        </w:r>
        <w:r>
          <w:fldChar w:fldCharType="separate"/>
        </w:r>
        <w:r>
          <w:t>35</w:t>
        </w:r>
        <w:r>
          <w:fldChar w:fldCharType="end"/>
        </w:r>
      </w:hyperlink>
    </w:p>
    <w:p>
      <w:pPr>
        <w:pStyle w:val="TOC1"/>
        <w:tabs>
          <w:tab w:val="right" w:leader="dot" w:pos="8306"/>
        </w:tabs>
      </w:pPr>
      <w:hyperlink w:anchor="_Toc5041" w:history="1">
        <w:r>
          <w:rPr>
            <w:rFonts w:ascii="仿宋" w:eastAsia="仿宋" w:hAnsi="仿宋" w:cs="仿宋" w:hint="eastAsia"/>
            <w:lang w:eastAsia="zh-CN"/>
          </w:rPr>
          <w:t>十、客户关系管理与市场拓展</w:t>
        </w:r>
        <w:r>
          <w:tab/>
        </w:r>
        <w:r>
          <w:fldChar w:fldCharType="begin"/>
        </w:r>
        <w:r>
          <w:instrText xml:space="preserve"> PAGEREF _Toc5041 \h </w:instrText>
        </w:r>
        <w:r>
          <w:fldChar w:fldCharType="separate"/>
        </w:r>
        <w:r>
          <w:t>36</w:t>
        </w:r>
        <w:r>
          <w:fldChar w:fldCharType="end"/>
        </w:r>
      </w:hyperlink>
    </w:p>
    <w:p>
      <w:pPr>
        <w:pStyle w:val="TOC2"/>
        <w:tabs>
          <w:tab w:val="right" w:leader="dot" w:pos="8306"/>
        </w:tabs>
      </w:pPr>
      <w:hyperlink w:anchor="_Toc2578" w:history="1">
        <w:r>
          <w:rPr>
            <w:rFonts w:ascii="仿宋" w:eastAsia="仿宋" w:hAnsi="仿宋" w:cs="仿宋" w:hint="eastAsia"/>
            <w:lang w:eastAsia="zh-CN"/>
          </w:rPr>
          <w:t>(一)、客户关系管理策略</w:t>
        </w:r>
        <w:r>
          <w:tab/>
        </w:r>
        <w:r>
          <w:fldChar w:fldCharType="begin"/>
        </w:r>
        <w:r>
          <w:instrText xml:space="preserve"> PAGEREF _Toc2578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2" w:history="1">
        <w:r>
          <w:rPr>
            <w:rFonts w:ascii="仿宋" w:eastAsia="仿宋" w:hAnsi="仿宋" w:cs="仿宋" w:hint="eastAsia"/>
            <w:lang w:eastAsia="zh-CN"/>
          </w:rPr>
          <w:t>(二)、市场拓展方案</w:t>
        </w:r>
        <w:r>
          <w:tab/>
        </w:r>
        <w:r>
          <w:fldChar w:fldCharType="begin"/>
        </w:r>
        <w:r>
          <w:instrText xml:space="preserve"> PAGEREF _Toc20002 \h </w:instrText>
        </w:r>
        <w:r>
          <w:fldChar w:fldCharType="separate"/>
        </w:r>
        <w:r>
          <w:t>38</w:t>
        </w:r>
        <w:r>
          <w:fldChar w:fldCharType="end"/>
        </w:r>
      </w:hyperlink>
    </w:p>
    <w:p>
      <w:pPr>
        <w:pStyle w:val="TOC1"/>
        <w:tabs>
          <w:tab w:val="right" w:leader="dot" w:pos="8306"/>
        </w:tabs>
      </w:pPr>
      <w:hyperlink w:anchor="_Toc902" w:history="1">
        <w:r>
          <w:rPr>
            <w:rFonts w:ascii="仿宋" w:eastAsia="仿宋" w:hAnsi="仿宋" w:cs="仿宋" w:hint="eastAsia"/>
            <w:lang w:eastAsia="zh-CN"/>
          </w:rPr>
          <w:t>十一、组织架构分析</w:t>
        </w:r>
        <w:r>
          <w:tab/>
        </w:r>
        <w:r>
          <w:fldChar w:fldCharType="begin"/>
        </w:r>
        <w:r>
          <w:instrText xml:space="preserve"> PAGEREF _Toc902 \h </w:instrText>
        </w:r>
        <w:r>
          <w:fldChar w:fldCharType="separate"/>
        </w:r>
        <w:r>
          <w:t>39</w:t>
        </w:r>
        <w:r>
          <w:fldChar w:fldCharType="end"/>
        </w:r>
      </w:hyperlink>
    </w:p>
    <w:p>
      <w:pPr>
        <w:pStyle w:val="TOC2"/>
        <w:tabs>
          <w:tab w:val="right" w:leader="dot" w:pos="8306"/>
        </w:tabs>
      </w:pPr>
      <w:hyperlink w:anchor="_Toc14608" w:history="1">
        <w:r>
          <w:rPr>
            <w:rFonts w:ascii="仿宋" w:eastAsia="仿宋" w:hAnsi="仿宋" w:cs="仿宋" w:hint="eastAsia"/>
            <w:lang w:eastAsia="zh-CN"/>
          </w:rPr>
          <w:t>(一)、人力资源配置</w:t>
        </w:r>
        <w:r>
          <w:tab/>
        </w:r>
        <w:r>
          <w:fldChar w:fldCharType="begin"/>
        </w:r>
        <w:r>
          <w:instrText xml:space="preserve"> PAGEREF _Toc14608 \h </w:instrText>
        </w:r>
        <w:r>
          <w:fldChar w:fldCharType="separate"/>
        </w:r>
        <w:r>
          <w:t>39</w:t>
        </w:r>
        <w:r>
          <w:fldChar w:fldCharType="end"/>
        </w:r>
      </w:hyperlink>
    </w:p>
    <w:p>
      <w:pPr>
        <w:pStyle w:val="TOC2"/>
        <w:tabs>
          <w:tab w:val="right" w:leader="dot" w:pos="8306"/>
        </w:tabs>
      </w:pPr>
      <w:hyperlink w:anchor="_Toc18434" w:history="1">
        <w:r>
          <w:rPr>
            <w:rFonts w:ascii="仿宋" w:eastAsia="仿宋" w:hAnsi="仿宋" w:cs="仿宋" w:hint="eastAsia"/>
            <w:lang w:eastAsia="zh-CN"/>
          </w:rPr>
          <w:t>(二)、员工技能培训</w:t>
        </w:r>
        <w:r>
          <w:tab/>
        </w:r>
        <w:r>
          <w:fldChar w:fldCharType="begin"/>
        </w:r>
        <w:r>
          <w:instrText xml:space="preserve"> PAGEREF _Toc18434 \h </w:instrText>
        </w:r>
        <w:r>
          <w:fldChar w:fldCharType="separate"/>
        </w:r>
        <w:r>
          <w:t>39</w:t>
        </w:r>
        <w:r>
          <w:fldChar w:fldCharType="end"/>
        </w:r>
      </w:hyperlink>
    </w:p>
    <w:p>
      <w:pPr>
        <w:pStyle w:val="TOC1"/>
        <w:tabs>
          <w:tab w:val="right" w:leader="dot" w:pos="8306"/>
        </w:tabs>
      </w:pPr>
      <w:hyperlink w:anchor="_Toc14948" w:history="1">
        <w:r>
          <w:rPr>
            <w:rFonts w:ascii="仿宋" w:eastAsia="仿宋" w:hAnsi="仿宋" w:cs="仿宋" w:hint="eastAsia"/>
            <w:lang w:eastAsia="zh-CN"/>
          </w:rPr>
          <w:t>十二、项目风险分析及防范措施</w:t>
        </w:r>
        <w:r>
          <w:tab/>
        </w:r>
        <w:r>
          <w:fldChar w:fldCharType="begin"/>
        </w:r>
        <w:r>
          <w:instrText xml:space="preserve"> PAGEREF _Toc14948 \h </w:instrText>
        </w:r>
        <w:r>
          <w:fldChar w:fldCharType="separate"/>
        </w:r>
        <w:r>
          <w:t>41</w:t>
        </w:r>
        <w:r>
          <w:fldChar w:fldCharType="end"/>
        </w:r>
      </w:hyperlink>
    </w:p>
    <w:p>
      <w:pPr>
        <w:pStyle w:val="TOC2"/>
        <w:tabs>
          <w:tab w:val="right" w:leader="dot" w:pos="8306"/>
        </w:tabs>
      </w:pPr>
      <w:hyperlink w:anchor="_Toc15303" w:history="1">
        <w:r>
          <w:rPr>
            <w:rFonts w:ascii="仿宋" w:eastAsia="仿宋" w:hAnsi="仿宋" w:cs="仿宋" w:hint="eastAsia"/>
            <w:lang w:eastAsia="zh-CN"/>
          </w:rPr>
          <w:t>(一)、项目的要紧风险因素识别</w:t>
        </w:r>
        <w:r>
          <w:tab/>
        </w:r>
        <w:r>
          <w:fldChar w:fldCharType="begin"/>
        </w:r>
        <w:r>
          <w:instrText xml:space="preserve"> PAGEREF _Toc15303 \h </w:instrText>
        </w:r>
        <w:r>
          <w:fldChar w:fldCharType="separate"/>
        </w:r>
        <w:r>
          <w:t>41</w:t>
        </w:r>
        <w:r>
          <w:fldChar w:fldCharType="end"/>
        </w:r>
      </w:hyperlink>
    </w:p>
    <w:p>
      <w:pPr>
        <w:pStyle w:val="TOC2"/>
        <w:tabs>
          <w:tab w:val="right" w:leader="dot" w:pos="8306"/>
        </w:tabs>
      </w:pPr>
      <w:hyperlink w:anchor="_Toc19317" w:history="1">
        <w:r>
          <w:rPr>
            <w:rFonts w:ascii="仿宋" w:eastAsia="仿宋" w:hAnsi="仿宋" w:cs="仿宋" w:hint="eastAsia"/>
            <w:lang w:eastAsia="zh-CN"/>
          </w:rPr>
          <w:t>(二)、风险程度分析</w:t>
        </w:r>
        <w:r>
          <w:tab/>
        </w:r>
        <w:r>
          <w:fldChar w:fldCharType="begin"/>
        </w:r>
        <w:r>
          <w:instrText xml:space="preserve"> PAGEREF _Toc19317 \h </w:instrText>
        </w:r>
        <w:r>
          <w:fldChar w:fldCharType="separate"/>
        </w:r>
        <w:r>
          <w:t>42</w:t>
        </w:r>
        <w:r>
          <w:fldChar w:fldCharType="end"/>
        </w:r>
      </w:hyperlink>
    </w:p>
    <w:p>
      <w:pPr>
        <w:pStyle w:val="TOC2"/>
        <w:tabs>
          <w:tab w:val="right" w:leader="dot" w:pos="8306"/>
        </w:tabs>
      </w:pPr>
      <w:hyperlink w:anchor="_Toc18585" w:history="1">
        <w:r>
          <w:rPr>
            <w:rFonts w:ascii="仿宋" w:eastAsia="仿宋" w:hAnsi="仿宋" w:cs="仿宋" w:hint="eastAsia"/>
            <w:lang w:eastAsia="zh-CN"/>
          </w:rPr>
          <w:t>(三)、防范与降低风险的计策</w:t>
        </w:r>
        <w:r>
          <w:tab/>
        </w:r>
        <w:r>
          <w:fldChar w:fldCharType="begin"/>
        </w:r>
        <w:r>
          <w:instrText xml:space="preserve"> PAGEREF _Toc18585 \h </w:instrText>
        </w:r>
        <w:r>
          <w:fldChar w:fldCharType="separate"/>
        </w:r>
        <w:r>
          <w:t>43</w:t>
        </w:r>
        <w:r>
          <w:fldChar w:fldCharType="end"/>
        </w:r>
      </w:hyperlink>
    </w:p>
    <w:p>
      <w:pPr>
        <w:pStyle w:val="TOC1"/>
        <w:tabs>
          <w:tab w:val="right" w:leader="dot" w:pos="8306"/>
        </w:tabs>
      </w:pPr>
      <w:hyperlink w:anchor="_Toc21909" w:history="1">
        <w:r>
          <w:rPr>
            <w:rFonts w:ascii="仿宋" w:eastAsia="仿宋" w:hAnsi="仿宋" w:cs="仿宋" w:hint="eastAsia"/>
            <w:lang w:eastAsia="zh-CN"/>
          </w:rPr>
          <w:t>十三、项目实施与进度安排</w:t>
        </w:r>
        <w:r>
          <w:tab/>
        </w:r>
        <w:r>
          <w:fldChar w:fldCharType="begin"/>
        </w:r>
        <w:r>
          <w:instrText xml:space="preserve"> PAGEREF _Toc21909 \h </w:instrText>
        </w:r>
        <w:r>
          <w:fldChar w:fldCharType="separate"/>
        </w:r>
        <w:r>
          <w:t>45</w:t>
        </w:r>
        <w:r>
          <w:fldChar w:fldCharType="end"/>
        </w:r>
      </w:hyperlink>
    </w:p>
    <w:p>
      <w:pPr>
        <w:pStyle w:val="TOC2"/>
        <w:tabs>
          <w:tab w:val="right" w:leader="dot" w:pos="8306"/>
        </w:tabs>
      </w:pPr>
      <w:hyperlink w:anchor="_Toc18075" w:history="1">
        <w:r>
          <w:rPr>
            <w:rFonts w:ascii="仿宋" w:eastAsia="仿宋" w:hAnsi="仿宋" w:cs="仿宋" w:hint="eastAsia"/>
            <w:lang w:eastAsia="zh-CN"/>
          </w:rPr>
          <w:t>(一)、项目计划与时间节点</w:t>
        </w:r>
        <w:r>
          <w:tab/>
        </w:r>
        <w:r>
          <w:fldChar w:fldCharType="begin"/>
        </w:r>
        <w:r>
          <w:instrText xml:space="preserve"> PAGEREF _Toc18075 \h </w:instrText>
        </w:r>
        <w:r>
          <w:fldChar w:fldCharType="separate"/>
        </w:r>
        <w:r>
          <w:t>45</w:t>
        </w:r>
        <w:r>
          <w:fldChar w:fldCharType="end"/>
        </w:r>
      </w:hyperlink>
    </w:p>
    <w:p>
      <w:pPr>
        <w:pStyle w:val="TOC2"/>
        <w:tabs>
          <w:tab w:val="right" w:leader="dot" w:pos="8306"/>
        </w:tabs>
      </w:pPr>
      <w:hyperlink w:anchor="_Toc31755" w:history="1">
        <w:r>
          <w:rPr>
            <w:rFonts w:ascii="仿宋" w:eastAsia="仿宋" w:hAnsi="仿宋" w:cs="仿宋" w:hint="eastAsia"/>
            <w:lang w:eastAsia="zh-CN"/>
          </w:rPr>
          <w:t>(二)、项目进度安排</w:t>
        </w:r>
        <w:r>
          <w:tab/>
        </w:r>
        <w:r>
          <w:fldChar w:fldCharType="begin"/>
        </w:r>
        <w:r>
          <w:instrText xml:space="preserve"> PAGEREF _Toc31755 \h </w:instrText>
        </w:r>
        <w:r>
          <w:fldChar w:fldCharType="separate"/>
        </w:r>
        <w:r>
          <w:t>47</w:t>
        </w:r>
        <w:r>
          <w:fldChar w:fldCharType="end"/>
        </w:r>
      </w:hyperlink>
    </w:p>
    <w:p>
      <w:pPr>
        <w:pStyle w:val="TOC2"/>
        <w:tabs>
          <w:tab w:val="right" w:leader="dot" w:pos="8306"/>
        </w:tabs>
      </w:pPr>
      <w:hyperlink w:anchor="_Toc4319" w:history="1">
        <w:r>
          <w:rPr>
            <w:rFonts w:ascii="仿宋" w:eastAsia="仿宋" w:hAnsi="仿宋" w:cs="仿宋" w:hint="eastAsia"/>
            <w:lang w:eastAsia="zh-CN"/>
          </w:rPr>
          <w:t>(三)、风险管理与对策</w:t>
        </w:r>
        <w:r>
          <w:tab/>
        </w:r>
        <w:r>
          <w:fldChar w:fldCharType="begin"/>
        </w:r>
        <w:r>
          <w:instrText xml:space="preserve"> PAGEREF _Toc4319 \h </w:instrText>
        </w:r>
        <w:r>
          <w:fldChar w:fldCharType="separate"/>
        </w:r>
        <w:r>
          <w:t>49</w:t>
        </w:r>
        <w:r>
          <w:fldChar w:fldCharType="end"/>
        </w:r>
      </w:hyperlink>
    </w:p>
    <w:p>
      <w:pPr>
        <w:pStyle w:val="TOC1"/>
        <w:tabs>
          <w:tab w:val="right" w:leader="dot" w:pos="8306"/>
        </w:tabs>
      </w:pPr>
      <w:hyperlink w:anchor="_Toc1767" w:history="1">
        <w:r>
          <w:rPr>
            <w:rFonts w:ascii="仿宋" w:eastAsia="仿宋" w:hAnsi="仿宋" w:cs="仿宋" w:hint="eastAsia"/>
            <w:lang w:eastAsia="zh-CN"/>
          </w:rPr>
          <w:t>十四、经济影响分析</w:t>
        </w:r>
        <w:r>
          <w:tab/>
        </w:r>
        <w:r>
          <w:fldChar w:fldCharType="begin"/>
        </w:r>
        <w:r>
          <w:instrText xml:space="preserve"> PAGEREF _Toc1767 \h </w:instrText>
        </w:r>
        <w:r>
          <w:fldChar w:fldCharType="separate"/>
        </w:r>
        <w:r>
          <w:t>50</w:t>
        </w:r>
        <w:r>
          <w:fldChar w:fldCharType="end"/>
        </w:r>
      </w:hyperlink>
    </w:p>
    <w:p>
      <w:pPr>
        <w:pStyle w:val="TOC2"/>
        <w:tabs>
          <w:tab w:val="right" w:leader="dot" w:pos="8306"/>
        </w:tabs>
      </w:pPr>
      <w:hyperlink w:anchor="_Toc19318" w:history="1">
        <w:r>
          <w:rPr>
            <w:rFonts w:ascii="仿宋" w:eastAsia="仿宋" w:hAnsi="仿宋" w:cs="仿宋" w:hint="eastAsia"/>
            <w:lang w:eastAsia="zh-CN"/>
          </w:rPr>
          <w:t>(一)、经济费用效益或费用效果分析</w:t>
        </w:r>
        <w:r>
          <w:tab/>
        </w:r>
        <w:r>
          <w:fldChar w:fldCharType="begin"/>
        </w:r>
        <w:r>
          <w:instrText xml:space="preserve"> PAGEREF _Toc19318 \h </w:instrText>
        </w:r>
        <w:r>
          <w:fldChar w:fldCharType="separate"/>
        </w:r>
        <w:r>
          <w:t>50</w:t>
        </w:r>
        <w:r>
          <w:fldChar w:fldCharType="end"/>
        </w:r>
      </w:hyperlink>
    </w:p>
    <w:p>
      <w:pPr>
        <w:pStyle w:val="TOC2"/>
        <w:tabs>
          <w:tab w:val="right" w:leader="dot" w:pos="8306"/>
        </w:tabs>
      </w:pPr>
      <w:hyperlink w:anchor="_Toc32072" w:history="1">
        <w:r>
          <w:rPr>
            <w:rFonts w:ascii="仿宋" w:eastAsia="仿宋" w:hAnsi="仿宋" w:cs="仿宋" w:hint="eastAsia"/>
            <w:lang w:eastAsia="zh-CN"/>
          </w:rPr>
          <w:t>(二)、行业影响分析</w:t>
        </w:r>
        <w:r>
          <w:tab/>
        </w:r>
        <w:r>
          <w:fldChar w:fldCharType="begin"/>
        </w:r>
        <w:r>
          <w:instrText xml:space="preserve"> PAGEREF _Toc32072 \h </w:instrText>
        </w:r>
        <w:r>
          <w:fldChar w:fldCharType="separate"/>
        </w:r>
        <w:r>
          <w:t>51</w:t>
        </w:r>
        <w:r>
          <w:fldChar w:fldCharType="end"/>
        </w:r>
      </w:hyperlink>
    </w:p>
    <w:p>
      <w:pPr>
        <w:pStyle w:val="TOC2"/>
        <w:tabs>
          <w:tab w:val="right" w:leader="dot" w:pos="8306"/>
        </w:tabs>
      </w:pPr>
      <w:hyperlink w:anchor="_Toc20232" w:history="1">
        <w:r>
          <w:rPr>
            <w:rFonts w:ascii="仿宋" w:eastAsia="仿宋" w:hAnsi="仿宋" w:cs="仿宋" w:hint="eastAsia"/>
            <w:lang w:eastAsia="zh-CN"/>
          </w:rPr>
          <w:t>(三)、区域经济影响分析</w:t>
        </w:r>
        <w:r>
          <w:tab/>
        </w:r>
        <w:r>
          <w:fldChar w:fldCharType="begin"/>
        </w:r>
        <w:r>
          <w:instrText xml:space="preserve"> PAGEREF _Toc20232 \h </w:instrText>
        </w:r>
        <w:r>
          <w:fldChar w:fldCharType="separate"/>
        </w:r>
        <w:r>
          <w:t>52</w:t>
        </w:r>
        <w:r>
          <w:fldChar w:fldCharType="end"/>
        </w:r>
      </w:hyperlink>
    </w:p>
    <w:p>
      <w:pPr>
        <w:pStyle w:val="TOC2"/>
        <w:tabs>
          <w:tab w:val="right" w:leader="dot" w:pos="8306"/>
        </w:tabs>
      </w:pPr>
      <w:hyperlink w:anchor="_Toc13073" w:history="1">
        <w:r>
          <w:rPr>
            <w:rFonts w:ascii="仿宋" w:eastAsia="仿宋" w:hAnsi="仿宋" w:cs="仿宋" w:hint="eastAsia"/>
            <w:lang w:eastAsia="zh-CN"/>
          </w:rPr>
          <w:t>(四)、宏观经济影响分析</w:t>
        </w:r>
        <w:r>
          <w:tab/>
        </w:r>
        <w:r>
          <w:fldChar w:fldCharType="begin"/>
        </w:r>
        <w:r>
          <w:instrText xml:space="preserve"> PAGEREF _Toc13073 \h </w:instrText>
        </w:r>
        <w:r>
          <w:fldChar w:fldCharType="separate"/>
        </w:r>
        <w:r>
          <w:t>53</w:t>
        </w:r>
        <w:r>
          <w:fldChar w:fldCharType="end"/>
        </w:r>
      </w:hyperlink>
    </w:p>
    <w:p>
      <w:pPr>
        <w:pStyle w:val="TOC1"/>
        <w:tabs>
          <w:tab w:val="right" w:leader="dot" w:pos="8306"/>
        </w:tabs>
      </w:pPr>
      <w:hyperlink w:anchor="_Toc3654" w:history="1">
        <w:r>
          <w:rPr>
            <w:rFonts w:ascii="仿宋" w:eastAsia="仿宋" w:hAnsi="仿宋" w:cs="仿宋" w:hint="eastAsia"/>
            <w:lang w:eastAsia="zh-CN"/>
          </w:rPr>
          <w:t>十五、经营计划</w:t>
        </w:r>
        <w:r>
          <w:tab/>
        </w:r>
        <w:r>
          <w:fldChar w:fldCharType="begin"/>
        </w:r>
        <w:r>
          <w:instrText xml:space="preserve"> PAGEREF _Toc3654 \h </w:instrText>
        </w:r>
        <w:r>
          <w:fldChar w:fldCharType="separate"/>
        </w:r>
        <w:r>
          <w:t>54</w:t>
        </w:r>
        <w:r>
          <w:fldChar w:fldCharType="end"/>
        </w:r>
      </w:hyperlink>
    </w:p>
    <w:p>
      <w:pPr>
        <w:pStyle w:val="TOC2"/>
        <w:tabs>
          <w:tab w:val="right" w:leader="dot" w:pos="8306"/>
        </w:tabs>
      </w:pPr>
      <w:hyperlink w:anchor="_Toc27945" w:history="1">
        <w:r>
          <w:rPr>
            <w:rFonts w:ascii="仿宋" w:eastAsia="仿宋" w:hAnsi="仿宋" w:cs="仿宋" w:hint="eastAsia"/>
            <w:lang w:eastAsia="zh-CN"/>
          </w:rPr>
          <w:t>(一)、生产与运营</w:t>
        </w:r>
        <w:r>
          <w:tab/>
        </w:r>
        <w:r>
          <w:fldChar w:fldCharType="begin"/>
        </w:r>
        <w:r>
          <w:instrText xml:space="preserve"> PAGEREF _Toc27945 \h </w:instrText>
        </w:r>
        <w:r>
          <w:fldChar w:fldCharType="separate"/>
        </w:r>
        <w:r>
          <w:t>54</w:t>
        </w:r>
        <w:r>
          <w:fldChar w:fldCharType="end"/>
        </w:r>
      </w:hyperlink>
    </w:p>
    <w:p>
      <w:pPr>
        <w:pStyle w:val="TOC2"/>
        <w:tabs>
          <w:tab w:val="right" w:leader="dot" w:pos="8306"/>
        </w:tabs>
      </w:pPr>
      <w:hyperlink w:anchor="_Toc11175" w:history="1">
        <w:r>
          <w:rPr>
            <w:rFonts w:ascii="仿宋" w:eastAsia="仿宋" w:hAnsi="仿宋" w:cs="仿宋" w:hint="eastAsia"/>
            <w:lang w:eastAsia="zh-CN"/>
          </w:rPr>
          <w:t>(二)、供应链管理</w:t>
        </w:r>
        <w:r>
          <w:tab/>
        </w:r>
        <w:r>
          <w:fldChar w:fldCharType="begin"/>
        </w:r>
        <w:r>
          <w:instrText xml:space="preserve"> PAGEREF _Toc11175 \h </w:instrText>
        </w:r>
        <w:r>
          <w:fldChar w:fldCharType="separate"/>
        </w:r>
        <w:r>
          <w:t>56</w:t>
        </w:r>
        <w:r>
          <w:fldChar w:fldCharType="end"/>
        </w:r>
      </w:hyperlink>
    </w:p>
    <w:p>
      <w:pPr>
        <w:pStyle w:val="TOC2"/>
        <w:tabs>
          <w:tab w:val="right" w:leader="dot" w:pos="8306"/>
        </w:tabs>
      </w:pPr>
      <w:hyperlink w:anchor="_Toc6317" w:history="1">
        <w:r>
          <w:rPr>
            <w:rFonts w:ascii="仿宋" w:eastAsia="仿宋" w:hAnsi="仿宋" w:cs="仿宋" w:hint="eastAsia"/>
            <w:lang w:eastAsia="zh-CN"/>
          </w:rPr>
          <w:t>(三)、人力资源</w:t>
        </w:r>
        <w:r>
          <w:tab/>
        </w:r>
        <w:r>
          <w:fldChar w:fldCharType="begin"/>
        </w:r>
        <w:r>
          <w:instrText xml:space="preserve"> PAGEREF _Toc6317 \h </w:instrText>
        </w:r>
        <w:r>
          <w:fldChar w:fldCharType="separate"/>
        </w:r>
        <w:r>
          <w:t>57</w:t>
        </w:r>
        <w:r>
          <w:fldChar w:fldCharType="end"/>
        </w:r>
      </w:hyperlink>
    </w:p>
    <w:p>
      <w:pPr>
        <w:pStyle w:val="TOC2"/>
        <w:tabs>
          <w:tab w:val="right" w:leader="dot" w:pos="8306"/>
        </w:tabs>
      </w:pPr>
      <w:hyperlink w:anchor="_Toc27214" w:history="1">
        <w:r>
          <w:rPr>
            <w:rFonts w:ascii="仿宋" w:eastAsia="仿宋" w:hAnsi="仿宋" w:cs="仿宋" w:hint="eastAsia"/>
            <w:lang w:eastAsia="zh-CN"/>
          </w:rPr>
          <w:t>(四)、法律与合规事项</w:t>
        </w:r>
        <w:r>
          <w:tab/>
        </w:r>
        <w:r>
          <w:fldChar w:fldCharType="begin"/>
        </w:r>
        <w:r>
          <w:instrText xml:space="preserve"> PAGEREF _Toc27214 \h </w:instrText>
        </w:r>
        <w:r>
          <w:fldChar w:fldCharType="separate"/>
        </w:r>
        <w:r>
          <w:t>58</w:t>
        </w:r>
        <w:r>
          <w:fldChar w:fldCharType="end"/>
        </w:r>
      </w:hyperlink>
    </w:p>
    <w:p>
      <w:pPr>
        <w:pStyle w:val="TOC1"/>
        <w:tabs>
          <w:tab w:val="right" w:leader="dot" w:pos="8306"/>
        </w:tabs>
      </w:pPr>
      <w:hyperlink w:anchor="_Toc13503" w:history="1">
        <w:r>
          <w:rPr>
            <w:rFonts w:ascii="仿宋" w:eastAsia="仿宋" w:hAnsi="仿宋" w:cs="仿宋" w:hint="eastAsia"/>
            <w:lang w:eastAsia="zh-CN"/>
          </w:rPr>
          <w:t>十六、创新驱动</w:t>
        </w:r>
        <w:r>
          <w:tab/>
        </w:r>
        <w:r>
          <w:fldChar w:fldCharType="begin"/>
        </w:r>
        <w:r>
          <w:instrText xml:space="preserve"> PAGEREF _Toc13503 \h </w:instrText>
        </w:r>
        <w:r>
          <w:fldChar w:fldCharType="separate"/>
        </w:r>
        <w:r>
          <w:t>58</w:t>
        </w:r>
        <w:r>
          <w:fldChar w:fldCharType="end"/>
        </w:r>
      </w:hyperlink>
    </w:p>
    <w:p>
      <w:pPr>
        <w:pStyle w:val="TOC2"/>
        <w:tabs>
          <w:tab w:val="right" w:leader="dot" w:pos="8306"/>
        </w:tabs>
      </w:pPr>
      <w:hyperlink w:anchor="_Toc15134" w:history="1">
        <w:r>
          <w:rPr>
            <w:rFonts w:ascii="仿宋" w:eastAsia="仿宋" w:hAnsi="仿宋" w:cs="仿宋" w:hint="eastAsia"/>
            <w:lang w:eastAsia="zh-CN"/>
          </w:rPr>
          <w:t>(一)、企业技术研发分析</w:t>
        </w:r>
        <w:r>
          <w:tab/>
        </w:r>
        <w:r>
          <w:fldChar w:fldCharType="begin"/>
        </w:r>
        <w:r>
          <w:instrText xml:space="preserve"> PAGEREF _Toc15134 \h </w:instrText>
        </w:r>
        <w:r>
          <w:fldChar w:fldCharType="separate"/>
        </w:r>
        <w:r>
          <w:t>58</w:t>
        </w:r>
        <w:r>
          <w:fldChar w:fldCharType="end"/>
        </w:r>
      </w:hyperlink>
    </w:p>
    <w:p>
      <w:pPr>
        <w:pStyle w:val="TOC2"/>
        <w:tabs>
          <w:tab w:val="right" w:leader="dot" w:pos="8306"/>
        </w:tabs>
      </w:pPr>
      <w:hyperlink w:anchor="_Toc19422" w:history="1">
        <w:r>
          <w:rPr>
            <w:rFonts w:ascii="仿宋" w:eastAsia="仿宋" w:hAnsi="仿宋" w:cs="仿宋" w:hint="eastAsia"/>
            <w:lang w:eastAsia="zh-CN"/>
          </w:rPr>
          <w:t>(二)、地质勘查专用设备项目技术工艺分析</w:t>
        </w:r>
        <w:r>
          <w:tab/>
        </w:r>
        <w:r>
          <w:fldChar w:fldCharType="begin"/>
        </w:r>
        <w:r>
          <w:instrText xml:space="preserve"> PAGEREF _Toc19422 \h </w:instrText>
        </w:r>
        <w:r>
          <w:fldChar w:fldCharType="separate"/>
        </w:r>
        <w:r>
          <w:t>59</w:t>
        </w:r>
        <w:r>
          <w:fldChar w:fldCharType="end"/>
        </w:r>
      </w:hyperlink>
    </w:p>
    <w:p>
      <w:pPr>
        <w:pStyle w:val="TOC2"/>
        <w:tabs>
          <w:tab w:val="right" w:leader="dot" w:pos="8306"/>
        </w:tabs>
      </w:pPr>
      <w:hyperlink w:anchor="_Toc28466" w:history="1">
        <w:r>
          <w:rPr>
            <w:rFonts w:ascii="仿宋" w:eastAsia="仿宋" w:hAnsi="仿宋" w:cs="仿宋" w:hint="eastAsia"/>
            <w:lang w:eastAsia="zh-CN"/>
          </w:rPr>
          <w:t>(三)、质量管理</w:t>
        </w:r>
        <w:r>
          <w:tab/>
        </w:r>
        <w:r>
          <w:fldChar w:fldCharType="begin"/>
        </w:r>
        <w:r>
          <w:instrText xml:space="preserve"> PAGEREF _Toc28466 \h </w:instrText>
        </w:r>
        <w:r>
          <w:fldChar w:fldCharType="separate"/>
        </w:r>
        <w:r>
          <w:t>60</w:t>
        </w:r>
        <w:r>
          <w:fldChar w:fldCharType="end"/>
        </w:r>
      </w:hyperlink>
    </w:p>
    <w:p>
      <w:pPr>
        <w:pStyle w:val="TOC2"/>
        <w:tabs>
          <w:tab w:val="right" w:leader="dot" w:pos="8306"/>
        </w:tabs>
      </w:pPr>
      <w:hyperlink w:anchor="_Toc234" w:history="1">
        <w:r>
          <w:rPr>
            <w:rFonts w:ascii="仿宋" w:eastAsia="仿宋" w:hAnsi="仿宋" w:cs="仿宋" w:hint="eastAsia"/>
            <w:lang w:eastAsia="zh-CN"/>
          </w:rPr>
          <w:t>(四)、创新发展总结</w:t>
        </w:r>
        <w:r>
          <w:tab/>
        </w:r>
        <w:r>
          <w:fldChar w:fldCharType="begin"/>
        </w:r>
        <w:r>
          <w:instrText xml:space="preserve"> PAGEREF _Toc234 \h </w:instrText>
        </w:r>
        <w:r>
          <w:fldChar w:fldCharType="separate"/>
        </w:r>
        <w:r>
          <w:t>61</w:t>
        </w:r>
        <w:r>
          <w:fldChar w:fldCharType="end"/>
        </w:r>
      </w:hyperlink>
    </w:p>
    <w:p>
      <w:pPr>
        <w:pStyle w:val="TOC1"/>
        <w:tabs>
          <w:tab w:val="right" w:leader="dot" w:pos="8306"/>
        </w:tabs>
      </w:pPr>
      <w:hyperlink w:anchor="_Toc9049" w:history="1">
        <w:r>
          <w:rPr>
            <w:rFonts w:ascii="仿宋" w:eastAsia="仿宋" w:hAnsi="仿宋" w:cs="仿宋" w:hint="eastAsia"/>
            <w:lang w:eastAsia="zh-CN"/>
          </w:rPr>
          <w:t>十七、信息技术与数字化创新</w:t>
        </w:r>
        <w:r>
          <w:tab/>
        </w:r>
        <w:r>
          <w:fldChar w:fldCharType="begin"/>
        </w:r>
        <w:r>
          <w:instrText xml:space="preserve"> PAGEREF _Toc9049 \h </w:instrText>
        </w:r>
        <w:r>
          <w:fldChar w:fldCharType="separate"/>
        </w:r>
        <w:r>
          <w:t>62</w:t>
        </w:r>
        <w:r>
          <w:fldChar w:fldCharType="end"/>
        </w:r>
      </w:hyperlink>
    </w:p>
    <w:p>
      <w:pPr>
        <w:pStyle w:val="TOC2"/>
        <w:tabs>
          <w:tab w:val="right" w:leader="dot" w:pos="8306"/>
        </w:tabs>
      </w:pPr>
      <w:hyperlink w:anchor="_Toc5431" w:history="1">
        <w:r>
          <w:rPr>
            <w:rFonts w:ascii="仿宋" w:eastAsia="仿宋" w:hAnsi="仿宋" w:cs="仿宋" w:hint="eastAsia"/>
            <w:lang w:eastAsia="zh-CN"/>
          </w:rPr>
          <w:t>(一)、信息技术概述</w:t>
        </w:r>
        <w:r>
          <w:tab/>
        </w:r>
        <w:r>
          <w:fldChar w:fldCharType="begin"/>
        </w:r>
        <w:r>
          <w:instrText xml:space="preserve"> PAGEREF _Toc5431 \h </w:instrText>
        </w:r>
        <w:r>
          <w:fldChar w:fldCharType="separate"/>
        </w:r>
        <w:r>
          <w:t>62</w:t>
        </w:r>
        <w:r>
          <w:fldChar w:fldCharType="end"/>
        </w:r>
      </w:hyperlink>
    </w:p>
    <w:p>
      <w:pPr>
        <w:pStyle w:val="TOC2"/>
        <w:tabs>
          <w:tab w:val="right" w:leader="dot" w:pos="8306"/>
        </w:tabs>
      </w:pPr>
      <w:hyperlink w:anchor="_Toc21582" w:history="1">
        <w:r>
          <w:rPr>
            <w:rFonts w:ascii="仿宋" w:eastAsia="仿宋" w:hAnsi="仿宋" w:cs="仿宋" w:hint="eastAsia"/>
            <w:lang w:eastAsia="zh-CN"/>
          </w:rPr>
          <w:t>(二)、数字化创新方案</w:t>
        </w:r>
        <w:r>
          <w:tab/>
        </w:r>
        <w:r>
          <w:fldChar w:fldCharType="begin"/>
        </w:r>
        <w:r>
          <w:instrText xml:space="preserve"> PAGEREF _Toc21582 \h </w:instrText>
        </w:r>
        <w:r>
          <w:fldChar w:fldCharType="separate"/>
        </w:r>
        <w:r>
          <w:t>63</w:t>
        </w:r>
        <w:r>
          <w:fldChar w:fldCharType="end"/>
        </w:r>
      </w:hyperlink>
    </w:p>
    <w:p>
      <w:pPr>
        <w:pStyle w:val="TOC2"/>
        <w:tabs>
          <w:tab w:val="right" w:leader="dot" w:pos="8306"/>
        </w:tabs>
      </w:pPr>
      <w:hyperlink w:anchor="_Toc14437" w:history="1">
        <w:r>
          <w:rPr>
            <w:rFonts w:ascii="仿宋" w:eastAsia="仿宋" w:hAnsi="仿宋" w:cs="仿宋" w:hint="eastAsia"/>
            <w:lang w:eastAsia="zh-CN"/>
          </w:rPr>
          <w:t>(三)、数据安全与隐私保护</w:t>
        </w:r>
        <w:r>
          <w:tab/>
        </w:r>
        <w:r>
          <w:fldChar w:fldCharType="begin"/>
        </w:r>
        <w:r>
          <w:instrText xml:space="preserve"> PAGEREF _Toc14437 \h </w:instrText>
        </w:r>
        <w:r>
          <w:fldChar w:fldCharType="separate"/>
        </w:r>
        <w:r>
          <w:t>64</w:t>
        </w:r>
        <w:r>
          <w:fldChar w:fldCharType="end"/>
        </w:r>
      </w:hyperlink>
    </w:p>
    <w:p>
      <w:pPr>
        <w:pStyle w:val="TOC1"/>
        <w:tabs>
          <w:tab w:val="right" w:leader="dot" w:pos="8306"/>
        </w:tabs>
      </w:pPr>
      <w:hyperlink w:anchor="_Toc18876" w:history="1">
        <w:r>
          <w:rPr>
            <w:rFonts w:ascii="仿宋" w:eastAsia="仿宋" w:hAnsi="仿宋" w:cs="仿宋" w:hint="eastAsia"/>
            <w:lang w:eastAsia="zh-CN"/>
          </w:rPr>
          <w:t>十八、成果转化与推广应用</w:t>
        </w:r>
        <w:r>
          <w:tab/>
        </w:r>
        <w:r>
          <w:fldChar w:fldCharType="begin"/>
        </w:r>
        <w:r>
          <w:instrText xml:space="preserve"> PAGEREF _Toc18876 \h </w:instrText>
        </w:r>
        <w:r>
          <w:fldChar w:fldCharType="separate"/>
        </w:r>
        <w:r>
          <w:t>66</w:t>
        </w:r>
        <w:r>
          <w:fldChar w:fldCharType="end"/>
        </w:r>
      </w:hyperlink>
    </w:p>
    <w:p>
      <w:pPr>
        <w:pStyle w:val="TOC2"/>
        <w:tabs>
          <w:tab w:val="right" w:leader="dot" w:pos="8306"/>
        </w:tabs>
      </w:pPr>
      <w:hyperlink w:anchor="_Toc14296" w:history="1">
        <w:r>
          <w:rPr>
            <w:rFonts w:ascii="仿宋" w:eastAsia="仿宋" w:hAnsi="仿宋" w:cs="仿宋" w:hint="eastAsia"/>
            <w:lang w:eastAsia="zh-CN"/>
          </w:rPr>
          <w:t>(一)、成果转化策略制定</w:t>
        </w:r>
        <w:r>
          <w:tab/>
        </w:r>
        <w:r>
          <w:fldChar w:fldCharType="begin"/>
        </w:r>
        <w:r>
          <w:instrText xml:space="preserve"> PAGEREF _Toc14296 \h </w:instrText>
        </w:r>
        <w:r>
          <w:fldChar w:fldCharType="separate"/>
        </w:r>
        <w:r>
          <w:t>66</w:t>
        </w:r>
        <w:r>
          <w:fldChar w:fldCharType="end"/>
        </w:r>
      </w:hyperlink>
    </w:p>
    <w:p>
      <w:pPr>
        <w:pStyle w:val="TOC2"/>
        <w:tabs>
          <w:tab w:val="right" w:leader="dot" w:pos="8306"/>
        </w:tabs>
      </w:pPr>
      <w:hyperlink w:anchor="_Toc13900" w:history="1">
        <w:r>
          <w:rPr>
            <w:rFonts w:ascii="仿宋" w:eastAsia="仿宋" w:hAnsi="仿宋" w:cs="仿宋" w:hint="eastAsia"/>
            <w:lang w:eastAsia="zh-CN"/>
          </w:rPr>
          <w:t>(二)、成果推广应用方案</w:t>
        </w:r>
        <w:r>
          <w:tab/>
        </w:r>
        <w:r>
          <w:fldChar w:fldCharType="begin"/>
        </w:r>
        <w:r>
          <w:instrText xml:space="preserve"> PAGEREF _Toc13900 \h </w:instrText>
        </w:r>
        <w:r>
          <w:fldChar w:fldCharType="separate"/>
        </w:r>
        <w:r>
          <w:t>67</w:t>
        </w:r>
        <w:r>
          <w:fldChar w:fldCharType="end"/>
        </w:r>
      </w:hyperlink>
    </w:p>
    <w:p>
      <w:pPr>
        <w:pStyle w:val="TOC1"/>
        <w:tabs>
          <w:tab w:val="right" w:leader="dot" w:pos="8306"/>
        </w:tabs>
      </w:pPr>
      <w:hyperlink w:anchor="_Toc4866" w:history="1">
        <w:r>
          <w:rPr>
            <w:rFonts w:ascii="仿宋" w:eastAsia="仿宋" w:hAnsi="仿宋" w:cs="仿宋" w:hint="eastAsia"/>
            <w:lang w:eastAsia="zh-CN"/>
          </w:rPr>
          <w:t>十九、战略合作伙伴与外部资源</w:t>
        </w:r>
        <w:r>
          <w:tab/>
        </w:r>
        <w:r>
          <w:fldChar w:fldCharType="begin"/>
        </w:r>
        <w:r>
          <w:instrText xml:space="preserve"> PAGEREF _Toc4866 \h </w:instrText>
        </w:r>
        <w:r>
          <w:fldChar w:fldCharType="separate"/>
        </w:r>
        <w:r>
          <w:t>69</w:t>
        </w:r>
        <w:r>
          <w:fldChar w:fldCharType="end"/>
        </w:r>
      </w:hyperlink>
    </w:p>
    <w:p>
      <w:pPr>
        <w:pStyle w:val="TOC2"/>
        <w:tabs>
          <w:tab w:val="right" w:leader="dot" w:pos="8306"/>
        </w:tabs>
      </w:pPr>
      <w:hyperlink w:anchor="_Toc7513" w:history="1">
        <w:r>
          <w:rPr>
            <w:rFonts w:ascii="仿宋" w:eastAsia="仿宋" w:hAnsi="仿宋" w:cs="仿宋" w:hint="eastAsia"/>
            <w:lang w:eastAsia="zh-CN"/>
          </w:rPr>
          <w:t>(一)、战略合作伙伴的筛选与合同</w:t>
        </w:r>
        <w:r>
          <w:tab/>
        </w:r>
        <w:r>
          <w:fldChar w:fldCharType="begin"/>
        </w:r>
        <w:r>
          <w:instrText xml:space="preserve"> PAGEREF _Toc7513 \h </w:instrText>
        </w:r>
        <w:r>
          <w:fldChar w:fldCharType="separate"/>
        </w:r>
        <w:r>
          <w:t>69</w:t>
        </w:r>
        <w:r>
          <w:fldChar w:fldCharType="end"/>
        </w:r>
      </w:hyperlink>
    </w:p>
    <w:p>
      <w:pPr>
        <w:pStyle w:val="TOC2"/>
        <w:tabs>
          <w:tab w:val="right" w:leader="dot" w:pos="8306"/>
        </w:tabs>
      </w:pPr>
      <w:hyperlink w:anchor="_Toc25306" w:history="1">
        <w:r>
          <w:rPr>
            <w:rFonts w:ascii="仿宋" w:eastAsia="仿宋" w:hAnsi="仿宋" w:cs="仿宋" w:hint="eastAsia"/>
            <w:lang w:eastAsia="zh-CN"/>
          </w:rPr>
          <w:t>(二)、外部资源管理与协同</w:t>
        </w:r>
        <w:r>
          <w:tab/>
        </w:r>
        <w:r>
          <w:fldChar w:fldCharType="begin"/>
        </w:r>
        <w:r>
          <w:instrText xml:space="preserve"> PAGEREF _Toc25306 \h </w:instrText>
        </w:r>
        <w:r>
          <w:fldChar w:fldCharType="separate"/>
        </w:r>
        <w:r>
          <w:t>69</w:t>
        </w:r>
        <w:r>
          <w:fldChar w:fldCharType="end"/>
        </w:r>
      </w:hyperlink>
    </w:p>
    <w:p>
      <w:pPr>
        <w:pStyle w:val="TOC2"/>
        <w:tabs>
          <w:tab w:val="right" w:leader="dot" w:pos="8306"/>
        </w:tabs>
      </w:pPr>
      <w:hyperlink w:anchor="_Toc21238" w:history="1">
        <w:r>
          <w:rPr>
            <w:rFonts w:ascii="仿宋" w:eastAsia="仿宋" w:hAnsi="仿宋" w:cs="仿宋" w:hint="eastAsia"/>
            <w:lang w:eastAsia="zh-CN"/>
          </w:rPr>
          <w:t>(三)、合作绩效与目标达成</w:t>
        </w:r>
        <w:r>
          <w:tab/>
        </w:r>
        <w:r>
          <w:fldChar w:fldCharType="begin"/>
        </w:r>
        <w:r>
          <w:instrText xml:space="preserve"> PAGEREF _Toc21238 \h </w:instrText>
        </w:r>
        <w:r>
          <w:fldChar w:fldCharType="separate"/>
        </w:r>
        <w:r>
          <w:t>70</w:t>
        </w:r>
        <w:r>
          <w:fldChar w:fldCharType="end"/>
        </w:r>
      </w:hyperlink>
    </w:p>
    <w:p>
      <w:pPr>
        <w:pStyle w:val="TOC2"/>
        <w:tabs>
          <w:tab w:val="right" w:leader="dot" w:pos="8306"/>
        </w:tabs>
      </w:pPr>
      <w:hyperlink w:anchor="_Toc13879" w:history="1">
        <w:r>
          <w:rPr>
            <w:rFonts w:ascii="仿宋" w:eastAsia="仿宋" w:hAnsi="仿宋" w:cs="仿宋" w:hint="eastAsia"/>
            <w:lang w:eastAsia="zh-CN"/>
          </w:rPr>
          <w:t>(四)、利益共享与联合创新</w:t>
        </w:r>
        <w:r>
          <w:tab/>
        </w:r>
        <w:r>
          <w:fldChar w:fldCharType="begin"/>
        </w:r>
        <w:r>
          <w:instrText xml:space="preserve"> PAGEREF _Toc13879 \h </w:instrText>
        </w:r>
        <w:r>
          <w:fldChar w:fldCharType="separate"/>
        </w:r>
        <w:r>
          <w:t>70</w:t>
        </w:r>
        <w:r>
          <w:fldChar w:fldCharType="end"/>
        </w:r>
      </w:hyperlink>
    </w:p>
    <w:p>
      <w:pPr>
        <w:pStyle w:val="TOC1"/>
        <w:tabs>
          <w:tab w:val="right" w:leader="dot" w:pos="8306"/>
        </w:tabs>
      </w:pPr>
      <w:hyperlink w:anchor="_Toc20839" w:history="1">
        <w:r>
          <w:rPr>
            <w:rFonts w:ascii="仿宋" w:eastAsia="仿宋" w:hAnsi="仿宋" w:cs="仿宋" w:hint="eastAsia"/>
            <w:lang w:eastAsia="zh-CN"/>
          </w:rPr>
          <w:t>二十、地质勘查专用设备项目安全现状评价报告的审核与批准</w:t>
        </w:r>
        <w:r>
          <w:tab/>
        </w:r>
        <w:r>
          <w:fldChar w:fldCharType="begin"/>
        </w:r>
        <w:r>
          <w:instrText xml:space="preserve"> PAGEREF _Toc20839 \h </w:instrText>
        </w:r>
        <w:r>
          <w:fldChar w:fldCharType="separate"/>
        </w:r>
        <w:r>
          <w:t>71</w:t>
        </w:r>
        <w:r>
          <w:fldChar w:fldCharType="end"/>
        </w:r>
      </w:hyperlink>
    </w:p>
    <w:p>
      <w:pPr>
        <w:pStyle w:val="TOC2"/>
        <w:tabs>
          <w:tab w:val="right" w:leader="dot" w:pos="8306"/>
        </w:tabs>
      </w:pPr>
      <w:hyperlink w:anchor="_Toc20974" w:history="1">
        <w:r>
          <w:rPr>
            <w:rFonts w:ascii="仿宋" w:eastAsia="仿宋" w:hAnsi="仿宋" w:cs="仿宋" w:hint="eastAsia"/>
            <w:lang w:eastAsia="zh-CN"/>
          </w:rPr>
          <w:t>(一)、审核程序与内容</w:t>
        </w:r>
        <w:r>
          <w:tab/>
        </w:r>
        <w:r>
          <w:fldChar w:fldCharType="begin"/>
        </w:r>
        <w:r>
          <w:instrText xml:space="preserve"> PAGEREF _Toc20974 \h </w:instrText>
        </w:r>
        <w:r>
          <w:fldChar w:fldCharType="separate"/>
        </w:r>
        <w:r>
          <w:t>71</w:t>
        </w:r>
        <w:r>
          <w:fldChar w:fldCharType="end"/>
        </w:r>
      </w:hyperlink>
    </w:p>
    <w:p>
      <w:pPr>
        <w:pStyle w:val="TOC2"/>
        <w:tabs>
          <w:tab w:val="right" w:leader="dot" w:pos="8306"/>
        </w:tabs>
      </w:pPr>
      <w:hyperlink w:anchor="_Toc14152" w:history="1">
        <w:r>
          <w:rPr>
            <w:rFonts w:ascii="仿宋" w:eastAsia="仿宋" w:hAnsi="仿宋" w:cs="仿宋" w:hint="eastAsia"/>
            <w:lang w:eastAsia="zh-CN"/>
          </w:rPr>
          <w:t>(二)、审核人员</w:t>
        </w:r>
        <w:r>
          <w:tab/>
        </w:r>
        <w:r>
          <w:fldChar w:fldCharType="begin"/>
        </w:r>
        <w:r>
          <w:instrText xml:space="preserve"> PAGEREF _Toc14152 \h </w:instrText>
        </w:r>
        <w:r>
          <w:fldChar w:fldCharType="separate"/>
        </w:r>
        <w:r>
          <w:t>72</w:t>
        </w:r>
        <w:r>
          <w:fldChar w:fldCharType="end"/>
        </w:r>
      </w:hyperlink>
    </w:p>
    <w:p>
      <w:pPr>
        <w:pStyle w:val="TOC2"/>
        <w:tabs>
          <w:tab w:val="right" w:leader="dot" w:pos="8306"/>
        </w:tabs>
      </w:pPr>
      <w:hyperlink w:anchor="_Toc31450" w:history="1">
        <w:r>
          <w:rPr>
            <w:rFonts w:ascii="仿宋" w:eastAsia="仿宋" w:hAnsi="仿宋" w:cs="仿宋" w:hint="eastAsia"/>
            <w:lang w:eastAsia="zh-CN"/>
          </w:rPr>
          <w:t>(三)、审核结论</w:t>
        </w:r>
        <w:r>
          <w:tab/>
        </w:r>
        <w:r>
          <w:fldChar w:fldCharType="begin"/>
        </w:r>
        <w:r>
          <w:instrText xml:space="preserve"> PAGEREF _Toc31450 \h </w:instrText>
        </w:r>
        <w:r>
          <w:fldChar w:fldCharType="separate"/>
        </w:r>
        <w:r>
          <w:t>74</w:t>
        </w:r>
        <w:r>
          <w:fldChar w:fldCharType="end"/>
        </w:r>
      </w:hyperlink>
    </w:p>
    <w:p>
      <w:pPr>
        <w:pStyle w:val="TOC2"/>
        <w:tabs>
          <w:tab w:val="right" w:leader="dot" w:pos="8306"/>
        </w:tabs>
      </w:pPr>
      <w:hyperlink w:anchor="_Toc7151" w:history="1">
        <w:r>
          <w:rPr>
            <w:rFonts w:ascii="仿宋" w:eastAsia="仿宋" w:hAnsi="仿宋" w:cs="仿宋" w:hint="eastAsia"/>
            <w:lang w:eastAsia="zh-CN"/>
          </w:rPr>
          <w:t>(四)、报告批准程序</w:t>
        </w:r>
        <w:r>
          <w:tab/>
        </w:r>
        <w:r>
          <w:fldChar w:fldCharType="begin"/>
        </w:r>
        <w:r>
          <w:instrText xml:space="preserve"> PAGEREF _Toc7151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896" w:history="1">
        <w:r>
          <w:rPr>
            <w:rFonts w:ascii="仿宋" w:eastAsia="仿宋" w:hAnsi="仿宋" w:cs="仿宋" w:hint="eastAsia"/>
            <w:lang w:eastAsia="zh-CN"/>
          </w:rPr>
          <w:t>二十一、知识管理与技术创新</w:t>
        </w:r>
        <w:r>
          <w:tab/>
        </w:r>
        <w:r>
          <w:fldChar w:fldCharType="begin"/>
        </w:r>
        <w:r>
          <w:instrText xml:space="preserve"> PAGEREF _Toc24896 \h </w:instrText>
        </w:r>
        <w:r>
          <w:fldChar w:fldCharType="separate"/>
        </w:r>
        <w:r>
          <w:t>77</w:t>
        </w:r>
        <w:r>
          <w:fldChar w:fldCharType="end"/>
        </w:r>
      </w:hyperlink>
    </w:p>
    <w:p>
      <w:pPr>
        <w:pStyle w:val="TOC2"/>
        <w:tabs>
          <w:tab w:val="right" w:leader="dot" w:pos="8306"/>
        </w:tabs>
      </w:pPr>
      <w:hyperlink w:anchor="_Toc5066" w:history="1">
        <w:r>
          <w:rPr>
            <w:rFonts w:ascii="仿宋" w:eastAsia="仿宋" w:hAnsi="仿宋" w:cs="仿宋" w:hint="eastAsia"/>
            <w:lang w:eastAsia="zh-CN"/>
          </w:rPr>
          <w:t>(一)、知识管理体系建设</w:t>
        </w:r>
        <w:r>
          <w:tab/>
        </w:r>
        <w:r>
          <w:fldChar w:fldCharType="begin"/>
        </w:r>
        <w:r>
          <w:instrText xml:space="preserve"> PAGEREF _Toc5066 \h </w:instrText>
        </w:r>
        <w:r>
          <w:fldChar w:fldCharType="separate"/>
        </w:r>
        <w:r>
          <w:t>77</w:t>
        </w:r>
        <w:r>
          <w:fldChar w:fldCharType="end"/>
        </w:r>
      </w:hyperlink>
    </w:p>
    <w:p>
      <w:pPr>
        <w:pStyle w:val="TOC2"/>
        <w:tabs>
          <w:tab w:val="right" w:leader="dot" w:pos="8306"/>
        </w:tabs>
      </w:pPr>
      <w:hyperlink w:anchor="_Toc16425" w:history="1">
        <w:r>
          <w:rPr>
            <w:rFonts w:ascii="仿宋" w:eastAsia="仿宋" w:hAnsi="仿宋" w:cs="仿宋" w:hint="eastAsia"/>
            <w:lang w:eastAsia="zh-CN"/>
          </w:rPr>
          <w:t>(二)、技术创新与研发投入</w:t>
        </w:r>
        <w:r>
          <w:tab/>
        </w:r>
        <w:r>
          <w:fldChar w:fldCharType="begin"/>
        </w:r>
        <w:r>
          <w:instrText xml:space="preserve"> PAGEREF _Toc16425 \h </w:instrText>
        </w:r>
        <w:r>
          <w:fldChar w:fldCharType="separate"/>
        </w:r>
        <w:r>
          <w:t>78</w:t>
        </w:r>
        <w:r>
          <w:fldChar w:fldCharType="end"/>
        </w:r>
      </w:hyperlink>
    </w:p>
    <w:p>
      <w:pPr>
        <w:pStyle w:val="TOC2"/>
        <w:tabs>
          <w:tab w:val="right" w:leader="dot" w:pos="8306"/>
        </w:tabs>
      </w:pPr>
      <w:hyperlink w:anchor="_Toc19657" w:history="1">
        <w:r>
          <w:rPr>
            <w:rFonts w:ascii="仿宋" w:eastAsia="仿宋" w:hAnsi="仿宋" w:cs="仿宋" w:hint="eastAsia"/>
            <w:lang w:eastAsia="zh-CN"/>
          </w:rPr>
          <w:t>(三)、专利申请与技术保护</w:t>
        </w:r>
        <w:r>
          <w:tab/>
        </w:r>
        <w:r>
          <w:fldChar w:fldCharType="begin"/>
        </w:r>
        <w:r>
          <w:instrText xml:space="preserve"> PAGEREF _Toc19657 \h </w:instrText>
        </w:r>
        <w:r>
          <w:fldChar w:fldCharType="separate"/>
        </w:r>
        <w:r>
          <w:t>80</w:t>
        </w:r>
        <w:r>
          <w:fldChar w:fldCharType="end"/>
        </w:r>
      </w:hyperlink>
    </w:p>
    <w:p>
      <w:pPr>
        <w:pStyle w:val="TOC2"/>
        <w:tabs>
          <w:tab w:val="right" w:leader="dot" w:pos="8306"/>
        </w:tabs>
      </w:pPr>
      <w:hyperlink w:anchor="_Toc6306" w:history="1">
        <w:r>
          <w:rPr>
            <w:rFonts w:ascii="仿宋" w:eastAsia="仿宋" w:hAnsi="仿宋" w:cs="仿宋" w:hint="eastAsia"/>
            <w:lang w:eastAsia="zh-CN"/>
          </w:rPr>
          <w:t>(四)、人才培养与团队建设</w:t>
        </w:r>
        <w:r>
          <w:tab/>
        </w:r>
        <w:r>
          <w:fldChar w:fldCharType="begin"/>
        </w:r>
        <w:r>
          <w:instrText xml:space="preserve"> PAGEREF _Toc6306 \h </w:instrText>
        </w:r>
        <w:r>
          <w:fldChar w:fldCharType="separate"/>
        </w:r>
        <w:r>
          <w:t>81</w:t>
        </w:r>
        <w:r>
          <w:fldChar w:fldCharType="end"/>
        </w:r>
      </w:hyperlink>
    </w:p>
    <w:p>
      <w:pPr>
        <w:pStyle w:val="TOC1"/>
        <w:tabs>
          <w:tab w:val="right" w:leader="dot" w:pos="8306"/>
        </w:tabs>
      </w:pPr>
      <w:hyperlink w:anchor="_Toc11037" w:history="1">
        <w:r>
          <w:rPr>
            <w:rFonts w:ascii="仿宋" w:eastAsia="仿宋" w:hAnsi="仿宋" w:cs="仿宋" w:hint="eastAsia"/>
            <w:lang w:eastAsia="zh-CN"/>
          </w:rPr>
          <w:t>二十二员工福利与团队建设</w:t>
        </w:r>
        <w:r>
          <w:tab/>
        </w:r>
        <w:r>
          <w:fldChar w:fldCharType="begin"/>
        </w:r>
        <w:r>
          <w:instrText xml:space="preserve"> PAGEREF _Toc11037 \h </w:instrText>
        </w:r>
        <w:r>
          <w:fldChar w:fldCharType="separate"/>
        </w:r>
        <w:r>
          <w:t>82</w:t>
        </w:r>
        <w:r>
          <w:fldChar w:fldCharType="end"/>
        </w:r>
      </w:hyperlink>
    </w:p>
    <w:p>
      <w:pPr>
        <w:pStyle w:val="TOC2"/>
        <w:tabs>
          <w:tab w:val="right" w:leader="dot" w:pos="8306"/>
        </w:tabs>
      </w:pPr>
      <w:hyperlink w:anchor="_Toc28685" w:history="1">
        <w:r>
          <w:rPr>
            <w:rFonts w:ascii="仿宋" w:eastAsia="仿宋" w:hAnsi="仿宋" w:cs="仿宋" w:hint="eastAsia"/>
            <w:lang w:eastAsia="zh-CN"/>
          </w:rPr>
          <w:t>(一)、员工福利政策更新</w:t>
        </w:r>
        <w:r>
          <w:tab/>
        </w:r>
        <w:r>
          <w:fldChar w:fldCharType="begin"/>
        </w:r>
        <w:r>
          <w:instrText xml:space="preserve"> PAGEREF _Toc28685 \h </w:instrText>
        </w:r>
        <w:r>
          <w:fldChar w:fldCharType="separate"/>
        </w:r>
        <w:r>
          <w:t>82</w:t>
        </w:r>
        <w:r>
          <w:fldChar w:fldCharType="end"/>
        </w:r>
      </w:hyperlink>
    </w:p>
    <w:p>
      <w:pPr>
        <w:pStyle w:val="TOC2"/>
        <w:tabs>
          <w:tab w:val="right" w:leader="dot" w:pos="8306"/>
        </w:tabs>
      </w:pPr>
      <w:hyperlink w:anchor="_Toc20679" w:history="1">
        <w:r>
          <w:rPr>
            <w:rFonts w:ascii="仿宋" w:eastAsia="仿宋" w:hAnsi="仿宋" w:cs="仿宋" w:hint="eastAsia"/>
            <w:lang w:eastAsia="zh-CN"/>
          </w:rPr>
          <w:t>(二)、团队建设活动规划</w:t>
        </w:r>
        <w:r>
          <w:tab/>
        </w:r>
        <w:r>
          <w:fldChar w:fldCharType="begin"/>
        </w:r>
        <w:r>
          <w:instrText xml:space="preserve"> PAGEREF _Toc20679 \h </w:instrText>
        </w:r>
        <w:r>
          <w:fldChar w:fldCharType="separate"/>
        </w:r>
        <w:r>
          <w:t>83</w:t>
        </w:r>
        <w:r>
          <w:fldChar w:fldCharType="end"/>
        </w:r>
      </w:hyperlink>
    </w:p>
    <w:p>
      <w:pPr>
        <w:pStyle w:val="TOC2"/>
        <w:tabs>
          <w:tab w:val="right" w:leader="dot" w:pos="8306"/>
        </w:tabs>
      </w:pPr>
      <w:hyperlink w:anchor="_Toc29158" w:history="1">
        <w:r>
          <w:rPr>
            <w:rFonts w:ascii="仿宋" w:eastAsia="仿宋" w:hAnsi="仿宋" w:cs="仿宋" w:hint="eastAsia"/>
            <w:lang w:eastAsia="zh-CN"/>
          </w:rPr>
          <w:t>(三)、员工关怀与激励措施</w:t>
        </w:r>
        <w:r>
          <w:tab/>
        </w:r>
        <w:r>
          <w:fldChar w:fldCharType="begin"/>
        </w:r>
        <w:r>
          <w:instrText xml:space="preserve"> PAGEREF _Toc29158 \h </w:instrText>
        </w:r>
        <w:r>
          <w:fldChar w:fldCharType="separate"/>
        </w:r>
        <w:r>
          <w:t>84</w:t>
        </w:r>
        <w:r>
          <w:fldChar w:fldCharType="end"/>
        </w:r>
      </w:hyperlink>
    </w:p>
    <w:p>
      <w:pPr>
        <w:pStyle w:val="TOC2"/>
        <w:tabs>
          <w:tab w:val="right" w:leader="dot" w:pos="8306"/>
        </w:tabs>
      </w:pPr>
      <w:hyperlink w:anchor="_Toc3795" w:history="1">
        <w:r>
          <w:rPr>
            <w:rFonts w:ascii="仿宋" w:eastAsia="仿宋" w:hAnsi="仿宋" w:cs="仿宋" w:hint="eastAsia"/>
            <w:lang w:eastAsia="zh-CN"/>
          </w:rPr>
          <w:t>(四)、团队文化与价值观塑造</w:t>
        </w:r>
        <w:r>
          <w:tab/>
        </w:r>
        <w:r>
          <w:fldChar w:fldCharType="begin"/>
        </w:r>
        <w:r>
          <w:instrText xml:space="preserve"> PAGEREF _Toc3795 \h </w:instrText>
        </w:r>
        <w:r>
          <w:fldChar w:fldCharType="separate"/>
        </w:r>
        <w:r>
          <w:t>86</w:t>
        </w:r>
        <w:r>
          <w:fldChar w:fldCharType="end"/>
        </w:r>
      </w:hyperlink>
    </w:p>
    <w:p>
      <w:pPr>
        <w:pStyle w:val="TOC1"/>
        <w:tabs>
          <w:tab w:val="right" w:leader="dot" w:pos="8306"/>
        </w:tabs>
      </w:pPr>
      <w:hyperlink w:anchor="_Toc6304" w:history="1">
        <w:r>
          <w:rPr>
            <w:rFonts w:ascii="仿宋" w:eastAsia="仿宋" w:hAnsi="仿宋" w:cs="仿宋" w:hint="eastAsia"/>
            <w:lang w:eastAsia="zh-CN"/>
          </w:rPr>
          <w:t>二十三、地质勘查专用设备行业供应链管理</w:t>
        </w:r>
        <w:r>
          <w:tab/>
        </w:r>
        <w:r>
          <w:fldChar w:fldCharType="begin"/>
        </w:r>
        <w:r>
          <w:instrText xml:space="preserve"> PAGEREF _Toc6304 \h </w:instrText>
        </w:r>
        <w:r>
          <w:fldChar w:fldCharType="separate"/>
        </w:r>
        <w:r>
          <w:t>88</w:t>
        </w:r>
        <w:r>
          <w:fldChar w:fldCharType="end"/>
        </w:r>
      </w:hyperlink>
    </w:p>
    <w:p>
      <w:pPr>
        <w:pStyle w:val="TOC2"/>
        <w:tabs>
          <w:tab w:val="right" w:leader="dot" w:pos="8306"/>
        </w:tabs>
      </w:pPr>
      <w:hyperlink w:anchor="_Toc30000" w:history="1">
        <w:r>
          <w:rPr>
            <w:rFonts w:ascii="仿宋" w:eastAsia="仿宋" w:hAnsi="仿宋" w:cs="仿宋" w:hint="eastAsia"/>
            <w:lang w:eastAsia="zh-CN"/>
          </w:rPr>
          <w:t>(一)、供应链战略规划</w:t>
        </w:r>
        <w:r>
          <w:tab/>
        </w:r>
        <w:r>
          <w:fldChar w:fldCharType="begin"/>
        </w:r>
        <w:r>
          <w:instrText xml:space="preserve"> PAGEREF _Toc30000 \h </w:instrText>
        </w:r>
        <w:r>
          <w:fldChar w:fldCharType="separate"/>
        </w:r>
        <w:r>
          <w:t>88</w:t>
        </w:r>
        <w:r>
          <w:fldChar w:fldCharType="end"/>
        </w:r>
      </w:hyperlink>
    </w:p>
    <w:p>
      <w:pPr>
        <w:pStyle w:val="TOC2"/>
        <w:tabs>
          <w:tab w:val="right" w:leader="dot" w:pos="8306"/>
        </w:tabs>
      </w:pPr>
      <w:hyperlink w:anchor="_Toc24203" w:history="1">
        <w:r>
          <w:rPr>
            <w:rFonts w:ascii="仿宋" w:eastAsia="仿宋" w:hAnsi="仿宋" w:cs="仿宋" w:hint="eastAsia"/>
            <w:lang w:eastAsia="zh-CN"/>
          </w:rPr>
          <w:t>(二)、供应商选择和评估</w:t>
        </w:r>
        <w:r>
          <w:tab/>
        </w:r>
        <w:r>
          <w:fldChar w:fldCharType="begin"/>
        </w:r>
        <w:r>
          <w:instrText xml:space="preserve"> PAGEREF _Toc24203 \h </w:instrText>
        </w:r>
        <w:r>
          <w:fldChar w:fldCharType="separate"/>
        </w:r>
        <w:r>
          <w:t>88</w:t>
        </w:r>
        <w:r>
          <w:fldChar w:fldCharType="end"/>
        </w:r>
      </w:hyperlink>
    </w:p>
    <w:p>
      <w:pPr>
        <w:pStyle w:val="TOC2"/>
        <w:tabs>
          <w:tab w:val="right" w:leader="dot" w:pos="8306"/>
        </w:tabs>
      </w:pPr>
      <w:hyperlink w:anchor="_Toc7812" w:history="1">
        <w:r>
          <w:rPr>
            <w:rFonts w:ascii="仿宋" w:eastAsia="仿宋" w:hAnsi="仿宋" w:cs="仿宋" w:hint="eastAsia"/>
            <w:lang w:eastAsia="zh-CN"/>
          </w:rPr>
          <w:t>(三)、库存管理</w:t>
        </w:r>
        <w:r>
          <w:tab/>
        </w:r>
        <w:r>
          <w:fldChar w:fldCharType="begin"/>
        </w:r>
        <w:r>
          <w:instrText xml:space="preserve"> PAGEREF _Toc7812 \h </w:instrText>
        </w:r>
        <w:r>
          <w:fldChar w:fldCharType="separate"/>
        </w:r>
        <w:r>
          <w:t>89</w:t>
        </w:r>
        <w:r>
          <w:fldChar w:fldCharType="end"/>
        </w:r>
      </w:hyperlink>
    </w:p>
    <w:p>
      <w:pPr>
        <w:pStyle w:val="TOC2"/>
        <w:tabs>
          <w:tab w:val="right" w:leader="dot" w:pos="8306"/>
        </w:tabs>
      </w:pPr>
      <w:hyperlink w:anchor="_Toc16108" w:history="1">
        <w:r>
          <w:rPr>
            <w:rFonts w:ascii="仿宋" w:eastAsia="仿宋" w:hAnsi="仿宋" w:cs="仿宋" w:hint="eastAsia"/>
            <w:lang w:eastAsia="zh-CN"/>
          </w:rPr>
          <w:t>(四)、物流和配送</w:t>
        </w:r>
        <w:r>
          <w:tab/>
        </w:r>
        <w:r>
          <w:fldChar w:fldCharType="begin"/>
        </w:r>
        <w:r>
          <w:instrText xml:space="preserve"> PAGEREF _Toc16108 \h </w:instrText>
        </w:r>
        <w:r>
          <w:fldChar w:fldCharType="separate"/>
        </w:r>
        <w:r>
          <w:t>89</w:t>
        </w:r>
        <w:r>
          <w:fldChar w:fldCharType="end"/>
        </w:r>
      </w:hyperlink>
    </w:p>
    <w:p>
      <w:pPr>
        <w:pStyle w:val="TOC2"/>
        <w:tabs>
          <w:tab w:val="right" w:leader="dot" w:pos="8306"/>
        </w:tabs>
      </w:pPr>
      <w:hyperlink w:anchor="_Toc32624" w:history="1">
        <w:r>
          <w:rPr>
            <w:rFonts w:ascii="仿宋" w:eastAsia="仿宋" w:hAnsi="仿宋" w:cs="仿宋" w:hint="eastAsia"/>
            <w:lang w:eastAsia="zh-CN"/>
          </w:rPr>
          <w:t>(五)、信息技术支持</w:t>
        </w:r>
        <w:r>
          <w:tab/>
        </w:r>
        <w:r>
          <w:fldChar w:fldCharType="begin"/>
        </w:r>
        <w:r>
          <w:instrText xml:space="preserve"> PAGEREF _Toc32624 \h </w:instrText>
        </w:r>
        <w:r>
          <w:fldChar w:fldCharType="separate"/>
        </w:r>
        <w:r>
          <w:t>89</w:t>
        </w:r>
        <w:r>
          <w:fldChar w:fldCharType="end"/>
        </w:r>
      </w:hyperlink>
    </w:p>
    <w:p>
      <w:pPr>
        <w:pStyle w:val="TOC2"/>
        <w:tabs>
          <w:tab w:val="right" w:leader="dot" w:pos="8306"/>
        </w:tabs>
      </w:pPr>
      <w:hyperlink w:anchor="_Toc20637" w:history="1">
        <w:r>
          <w:rPr>
            <w:rFonts w:ascii="仿宋" w:eastAsia="仿宋" w:hAnsi="仿宋" w:cs="仿宋" w:hint="eastAsia"/>
            <w:lang w:eastAsia="zh-CN"/>
          </w:rPr>
          <w:t>(六)、供应链绩效评估</w:t>
        </w:r>
        <w:r>
          <w:tab/>
        </w:r>
        <w:r>
          <w:fldChar w:fldCharType="begin"/>
        </w:r>
        <w:r>
          <w:instrText xml:space="preserve"> PAGEREF _Toc20637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3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地质勘查专用设备项目的完工将对地质勘查专用设备项目所在地的国民经济和社会发展带来重要推动。该地质勘查专用设备项目的建设对于该地区的经济和社会都具有积极作用。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在经济层面：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直接经济效益显著： 地质勘查专用设备项目的竣工将直接带动经济的发展，通过地质勘查专用设备项目产品的生产和销售，创造丰厚的经济效益，为该地区的国民经济增长作出卓越贡献。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合理的投资策略： 地质勘查专用设备项目的投资决策经过合理考量，符合国家产业发展政策和市场经济要求，有望为投资者带来可观的经济回报。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产业水平提升：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https://d.book118.com/817006123014006050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5269B"/>
    <w:rsid w:val="1515269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7006123014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2024-03-05T17:44:00Z</dcterms:created>
  <dcterms:modified xsi:type="dcterms:W3CDTF">2024-03-05T17:44:27Z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95699E45B91248AA8AC318C2E50C90DF_11</vt:lpwstr>
  </property>
  <property fmtid="{D5CDD505-2E9C-101B-9397-08002B2CF9AE}" pid="3" name="KSOProductBuildVer">
    <vt:lpwstr>2052-12.1.0.16399</vt:lpwstr>
  </property>
</Properties>
</file>