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曲轴项目规划设计蓝图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77" w:history="1">
        <w:r>
          <w:rPr>
            <w:rFonts w:ascii="仿宋" w:eastAsia="仿宋" w:hAnsi="仿宋" w:cs="仿宋" w:hint="eastAsia"/>
            <w:lang w:eastAsia="zh-CN"/>
          </w:rPr>
          <w:t>前言</w:t>
        </w:r>
        <w:r>
          <w:tab/>
        </w:r>
        <w:r>
          <w:fldChar w:fldCharType="begin"/>
        </w:r>
        <w:r>
          <w:instrText xml:space="preserve"> PAGEREF _Toc23077 \h </w:instrText>
        </w:r>
        <w:r>
          <w:fldChar w:fldCharType="separate"/>
        </w:r>
        <w:r>
          <w:t>3</w:t>
        </w:r>
        <w:r>
          <w:fldChar w:fldCharType="end"/>
        </w:r>
      </w:hyperlink>
    </w:p>
    <w:p>
      <w:pPr>
        <w:pStyle w:val="TOC1"/>
        <w:tabs>
          <w:tab w:val="right" w:leader="dot" w:pos="8306"/>
        </w:tabs>
      </w:pPr>
      <w:hyperlink w:anchor="_Toc5969" w:history="1">
        <w:r>
          <w:rPr>
            <w:rFonts w:ascii="仿宋" w:eastAsia="仿宋" w:hAnsi="仿宋" w:cs="仿宋" w:hint="eastAsia"/>
            <w:lang w:eastAsia="zh-CN"/>
          </w:rPr>
          <w:t>一、曲轴项目绩效评估</w:t>
        </w:r>
        <w:r>
          <w:tab/>
        </w:r>
        <w:r>
          <w:fldChar w:fldCharType="begin"/>
        </w:r>
        <w:r>
          <w:instrText xml:space="preserve"> PAGEREF _Toc5969 \h </w:instrText>
        </w:r>
        <w:r>
          <w:fldChar w:fldCharType="separate"/>
        </w:r>
        <w:r>
          <w:t>3</w:t>
        </w:r>
        <w:r>
          <w:fldChar w:fldCharType="end"/>
        </w:r>
      </w:hyperlink>
    </w:p>
    <w:p>
      <w:pPr>
        <w:pStyle w:val="TOC2"/>
        <w:tabs>
          <w:tab w:val="right" w:leader="dot" w:pos="8306"/>
        </w:tabs>
      </w:pPr>
      <w:hyperlink w:anchor="_Toc6421" w:history="1">
        <w:r>
          <w:rPr>
            <w:rFonts w:ascii="仿宋" w:eastAsia="仿宋" w:hAnsi="仿宋" w:cs="仿宋" w:hint="eastAsia"/>
            <w:lang w:eastAsia="zh-CN"/>
          </w:rPr>
          <w:t>(一)、绩效评估指标</w:t>
        </w:r>
        <w:r>
          <w:tab/>
        </w:r>
        <w:r>
          <w:fldChar w:fldCharType="begin"/>
        </w:r>
        <w:r>
          <w:instrText xml:space="preserve"> PAGEREF _Toc6421 \h </w:instrText>
        </w:r>
        <w:r>
          <w:fldChar w:fldCharType="separate"/>
        </w:r>
        <w:r>
          <w:t>3</w:t>
        </w:r>
        <w:r>
          <w:fldChar w:fldCharType="end"/>
        </w:r>
      </w:hyperlink>
    </w:p>
    <w:p>
      <w:pPr>
        <w:pStyle w:val="TOC2"/>
        <w:tabs>
          <w:tab w:val="right" w:leader="dot" w:pos="8306"/>
        </w:tabs>
      </w:pPr>
      <w:hyperlink w:anchor="_Toc3361" w:history="1">
        <w:r>
          <w:rPr>
            <w:rFonts w:ascii="仿宋" w:eastAsia="仿宋" w:hAnsi="仿宋" w:cs="仿宋" w:hint="eastAsia"/>
            <w:lang w:eastAsia="zh-CN"/>
          </w:rPr>
          <w:t>(二)、绩效评估方法</w:t>
        </w:r>
        <w:r>
          <w:tab/>
        </w:r>
        <w:r>
          <w:fldChar w:fldCharType="begin"/>
        </w:r>
        <w:r>
          <w:instrText xml:space="preserve"> PAGEREF _Toc3361 \h </w:instrText>
        </w:r>
        <w:r>
          <w:fldChar w:fldCharType="separate"/>
        </w:r>
        <w:r>
          <w:t>4</w:t>
        </w:r>
        <w:r>
          <w:fldChar w:fldCharType="end"/>
        </w:r>
      </w:hyperlink>
    </w:p>
    <w:p>
      <w:pPr>
        <w:pStyle w:val="TOC2"/>
        <w:tabs>
          <w:tab w:val="right" w:leader="dot" w:pos="8306"/>
        </w:tabs>
      </w:pPr>
      <w:hyperlink w:anchor="_Toc5473" w:history="1">
        <w:r>
          <w:rPr>
            <w:rFonts w:ascii="仿宋" w:eastAsia="仿宋" w:hAnsi="仿宋" w:cs="仿宋" w:hint="eastAsia"/>
            <w:lang w:eastAsia="zh-CN"/>
          </w:rPr>
          <w:t>(三)、绩效评估周期</w:t>
        </w:r>
        <w:r>
          <w:tab/>
        </w:r>
        <w:r>
          <w:fldChar w:fldCharType="begin"/>
        </w:r>
        <w:r>
          <w:instrText xml:space="preserve"> PAGEREF _Toc5473 \h </w:instrText>
        </w:r>
        <w:r>
          <w:fldChar w:fldCharType="separate"/>
        </w:r>
        <w:r>
          <w:t>5</w:t>
        </w:r>
        <w:r>
          <w:fldChar w:fldCharType="end"/>
        </w:r>
      </w:hyperlink>
    </w:p>
    <w:p>
      <w:pPr>
        <w:pStyle w:val="TOC1"/>
        <w:tabs>
          <w:tab w:val="right" w:leader="dot" w:pos="8306"/>
        </w:tabs>
      </w:pPr>
      <w:hyperlink w:anchor="_Toc7718" w:history="1">
        <w:r>
          <w:rPr>
            <w:rFonts w:ascii="仿宋" w:eastAsia="仿宋" w:hAnsi="仿宋" w:cs="仿宋" w:hint="eastAsia"/>
            <w:lang w:eastAsia="zh-CN"/>
          </w:rPr>
          <w:t>二、曲轴项目文档管理</w:t>
        </w:r>
        <w:r>
          <w:tab/>
        </w:r>
        <w:r>
          <w:fldChar w:fldCharType="begin"/>
        </w:r>
        <w:r>
          <w:instrText xml:space="preserve"> PAGEREF _Toc7718 \h </w:instrText>
        </w:r>
        <w:r>
          <w:fldChar w:fldCharType="separate"/>
        </w:r>
        <w:r>
          <w:t>6</w:t>
        </w:r>
        <w:r>
          <w:fldChar w:fldCharType="end"/>
        </w:r>
      </w:hyperlink>
    </w:p>
    <w:p>
      <w:pPr>
        <w:pStyle w:val="TOC2"/>
        <w:tabs>
          <w:tab w:val="right" w:leader="dot" w:pos="8306"/>
        </w:tabs>
      </w:pPr>
      <w:hyperlink w:anchor="_Toc29498" w:history="1">
        <w:r>
          <w:rPr>
            <w:rFonts w:ascii="仿宋" w:eastAsia="仿宋" w:hAnsi="仿宋" w:cs="仿宋" w:hint="eastAsia"/>
            <w:lang w:eastAsia="zh-CN"/>
          </w:rPr>
          <w:t>(一)、文档编制与审查</w:t>
        </w:r>
        <w:r>
          <w:tab/>
        </w:r>
        <w:r>
          <w:fldChar w:fldCharType="begin"/>
        </w:r>
        <w:r>
          <w:instrText xml:space="preserve"> PAGEREF _Toc29498 \h </w:instrText>
        </w:r>
        <w:r>
          <w:fldChar w:fldCharType="separate"/>
        </w:r>
        <w:r>
          <w:t>6</w:t>
        </w:r>
        <w:r>
          <w:fldChar w:fldCharType="end"/>
        </w:r>
      </w:hyperlink>
    </w:p>
    <w:p>
      <w:pPr>
        <w:pStyle w:val="TOC2"/>
        <w:tabs>
          <w:tab w:val="right" w:leader="dot" w:pos="8306"/>
        </w:tabs>
      </w:pPr>
      <w:hyperlink w:anchor="_Toc27140" w:history="1">
        <w:r>
          <w:rPr>
            <w:rFonts w:ascii="仿宋" w:eastAsia="仿宋" w:hAnsi="仿宋" w:cs="仿宋" w:hint="eastAsia"/>
            <w:lang w:eastAsia="zh-CN"/>
          </w:rPr>
          <w:t>(二)、文档发布与分发</w:t>
        </w:r>
        <w:r>
          <w:tab/>
        </w:r>
        <w:r>
          <w:fldChar w:fldCharType="begin"/>
        </w:r>
        <w:r>
          <w:instrText xml:space="preserve"> PAGEREF _Toc27140 \h </w:instrText>
        </w:r>
        <w:r>
          <w:fldChar w:fldCharType="separate"/>
        </w:r>
        <w:r>
          <w:t>7</w:t>
        </w:r>
        <w:r>
          <w:fldChar w:fldCharType="end"/>
        </w:r>
      </w:hyperlink>
    </w:p>
    <w:p>
      <w:pPr>
        <w:pStyle w:val="TOC2"/>
        <w:tabs>
          <w:tab w:val="right" w:leader="dot" w:pos="8306"/>
        </w:tabs>
      </w:pPr>
      <w:hyperlink w:anchor="_Toc5893" w:history="1">
        <w:r>
          <w:rPr>
            <w:rFonts w:ascii="仿宋" w:eastAsia="仿宋" w:hAnsi="仿宋" w:cs="仿宋" w:hint="eastAsia"/>
            <w:lang w:eastAsia="zh-CN"/>
          </w:rPr>
          <w:t>(三)、文档存档与归档</w:t>
        </w:r>
        <w:r>
          <w:tab/>
        </w:r>
        <w:r>
          <w:fldChar w:fldCharType="begin"/>
        </w:r>
        <w:r>
          <w:instrText xml:space="preserve"> PAGEREF _Toc5893 \h </w:instrText>
        </w:r>
        <w:r>
          <w:fldChar w:fldCharType="separate"/>
        </w:r>
        <w:r>
          <w:t>8</w:t>
        </w:r>
        <w:r>
          <w:fldChar w:fldCharType="end"/>
        </w:r>
      </w:hyperlink>
    </w:p>
    <w:p>
      <w:pPr>
        <w:pStyle w:val="TOC1"/>
        <w:tabs>
          <w:tab w:val="right" w:leader="dot" w:pos="8306"/>
        </w:tabs>
      </w:pPr>
      <w:hyperlink w:anchor="_Toc16792" w:history="1">
        <w:r>
          <w:rPr>
            <w:rFonts w:ascii="仿宋" w:eastAsia="仿宋" w:hAnsi="仿宋" w:cs="仿宋" w:hint="eastAsia"/>
            <w:lang w:eastAsia="zh-CN"/>
          </w:rPr>
          <w:t>三、工艺说明</w:t>
        </w:r>
        <w:r>
          <w:tab/>
        </w:r>
        <w:r>
          <w:fldChar w:fldCharType="begin"/>
        </w:r>
        <w:r>
          <w:instrText xml:space="preserve"> PAGEREF _Toc16792 \h </w:instrText>
        </w:r>
        <w:r>
          <w:fldChar w:fldCharType="separate"/>
        </w:r>
        <w:r>
          <w:t>9</w:t>
        </w:r>
        <w:r>
          <w:fldChar w:fldCharType="end"/>
        </w:r>
      </w:hyperlink>
    </w:p>
    <w:p>
      <w:pPr>
        <w:pStyle w:val="TOC2"/>
        <w:tabs>
          <w:tab w:val="right" w:leader="dot" w:pos="8306"/>
        </w:tabs>
      </w:pPr>
      <w:hyperlink w:anchor="_Toc15369" w:history="1">
        <w:r>
          <w:rPr>
            <w:rFonts w:ascii="仿宋" w:eastAsia="仿宋" w:hAnsi="仿宋" w:cs="仿宋" w:hint="eastAsia"/>
            <w:lang w:eastAsia="zh-CN"/>
          </w:rPr>
          <w:t>(一)、技术管理特点</w:t>
        </w:r>
        <w:r>
          <w:tab/>
        </w:r>
        <w:r>
          <w:fldChar w:fldCharType="begin"/>
        </w:r>
        <w:r>
          <w:instrText xml:space="preserve"> PAGEREF _Toc15369 \h </w:instrText>
        </w:r>
        <w:r>
          <w:fldChar w:fldCharType="separate"/>
        </w:r>
        <w:r>
          <w:t>9</w:t>
        </w:r>
        <w:r>
          <w:fldChar w:fldCharType="end"/>
        </w:r>
      </w:hyperlink>
    </w:p>
    <w:p>
      <w:pPr>
        <w:pStyle w:val="TOC2"/>
        <w:tabs>
          <w:tab w:val="right" w:leader="dot" w:pos="8306"/>
        </w:tabs>
      </w:pPr>
      <w:hyperlink w:anchor="_Toc29031" w:history="1">
        <w:r>
          <w:rPr>
            <w:rFonts w:ascii="仿宋" w:eastAsia="仿宋" w:hAnsi="仿宋" w:cs="仿宋" w:hint="eastAsia"/>
            <w:lang w:eastAsia="zh-CN"/>
          </w:rPr>
          <w:t>(二)、曲轴项目工艺技术设计方案</w:t>
        </w:r>
        <w:r>
          <w:tab/>
        </w:r>
        <w:r>
          <w:fldChar w:fldCharType="begin"/>
        </w:r>
        <w:r>
          <w:instrText xml:space="preserve"> PAGEREF _Toc29031 \h </w:instrText>
        </w:r>
        <w:r>
          <w:fldChar w:fldCharType="separate"/>
        </w:r>
        <w:r>
          <w:t>10</w:t>
        </w:r>
        <w:r>
          <w:fldChar w:fldCharType="end"/>
        </w:r>
      </w:hyperlink>
    </w:p>
    <w:p>
      <w:pPr>
        <w:pStyle w:val="TOC2"/>
        <w:tabs>
          <w:tab w:val="right" w:leader="dot" w:pos="8306"/>
        </w:tabs>
      </w:pPr>
      <w:hyperlink w:anchor="_Toc27056" w:history="1">
        <w:r>
          <w:rPr>
            <w:rFonts w:ascii="仿宋" w:eastAsia="仿宋" w:hAnsi="仿宋" w:cs="仿宋" w:hint="eastAsia"/>
            <w:lang w:eastAsia="zh-CN"/>
          </w:rPr>
          <w:t>(三)、设备选型方案</w:t>
        </w:r>
        <w:r>
          <w:tab/>
        </w:r>
        <w:r>
          <w:fldChar w:fldCharType="begin"/>
        </w:r>
        <w:r>
          <w:instrText xml:space="preserve"> PAGEREF _Toc27056 \h </w:instrText>
        </w:r>
        <w:r>
          <w:fldChar w:fldCharType="separate"/>
        </w:r>
        <w:r>
          <w:t>11</w:t>
        </w:r>
        <w:r>
          <w:fldChar w:fldCharType="end"/>
        </w:r>
      </w:hyperlink>
    </w:p>
    <w:p>
      <w:pPr>
        <w:pStyle w:val="TOC1"/>
        <w:tabs>
          <w:tab w:val="right" w:leader="dot" w:pos="8306"/>
        </w:tabs>
      </w:pPr>
      <w:hyperlink w:anchor="_Toc25690" w:history="1">
        <w:r>
          <w:rPr>
            <w:rFonts w:ascii="仿宋" w:eastAsia="仿宋" w:hAnsi="仿宋" w:cs="仿宋" w:hint="eastAsia"/>
            <w:lang w:eastAsia="zh-CN"/>
          </w:rPr>
          <w:t>四、曲轴项目建设背景及必要性分析</w:t>
        </w:r>
        <w:r>
          <w:tab/>
        </w:r>
        <w:r>
          <w:fldChar w:fldCharType="begin"/>
        </w:r>
        <w:r>
          <w:instrText xml:space="preserve"> PAGEREF _Toc25690 \h </w:instrText>
        </w:r>
        <w:r>
          <w:fldChar w:fldCharType="separate"/>
        </w:r>
        <w:r>
          <w:t>13</w:t>
        </w:r>
        <w:r>
          <w:fldChar w:fldCharType="end"/>
        </w:r>
      </w:hyperlink>
    </w:p>
    <w:p>
      <w:pPr>
        <w:pStyle w:val="TOC2"/>
        <w:tabs>
          <w:tab w:val="right" w:leader="dot" w:pos="8306"/>
        </w:tabs>
      </w:pPr>
      <w:hyperlink w:anchor="_Toc955" w:history="1">
        <w:r>
          <w:rPr>
            <w:rFonts w:ascii="仿宋" w:eastAsia="仿宋" w:hAnsi="仿宋" w:cs="仿宋" w:hint="eastAsia"/>
            <w:lang w:eastAsia="zh-CN"/>
          </w:rPr>
          <w:t>(一)、曲轴项目背景分析</w:t>
        </w:r>
        <w:r>
          <w:tab/>
        </w:r>
        <w:r>
          <w:fldChar w:fldCharType="begin"/>
        </w:r>
        <w:r>
          <w:instrText xml:space="preserve"> PAGEREF _Toc955 \h </w:instrText>
        </w:r>
        <w:r>
          <w:fldChar w:fldCharType="separate"/>
        </w:r>
        <w:r>
          <w:t>13</w:t>
        </w:r>
        <w:r>
          <w:fldChar w:fldCharType="end"/>
        </w:r>
      </w:hyperlink>
    </w:p>
    <w:p>
      <w:pPr>
        <w:pStyle w:val="TOC2"/>
        <w:tabs>
          <w:tab w:val="right" w:leader="dot" w:pos="8306"/>
        </w:tabs>
      </w:pPr>
      <w:hyperlink w:anchor="_Toc2475" w:history="1">
        <w:r>
          <w:rPr>
            <w:rFonts w:ascii="仿宋" w:eastAsia="仿宋" w:hAnsi="仿宋" w:cs="仿宋" w:hint="eastAsia"/>
            <w:lang w:eastAsia="zh-CN"/>
          </w:rPr>
          <w:t>(二)、曲轴项目建设必要性分析</w:t>
        </w:r>
        <w:r>
          <w:tab/>
        </w:r>
        <w:r>
          <w:fldChar w:fldCharType="begin"/>
        </w:r>
        <w:r>
          <w:instrText xml:space="preserve"> PAGEREF _Toc2475 \h </w:instrText>
        </w:r>
        <w:r>
          <w:fldChar w:fldCharType="separate"/>
        </w:r>
        <w:r>
          <w:t>14</w:t>
        </w:r>
        <w:r>
          <w:fldChar w:fldCharType="end"/>
        </w:r>
      </w:hyperlink>
    </w:p>
    <w:p>
      <w:pPr>
        <w:pStyle w:val="TOC1"/>
        <w:tabs>
          <w:tab w:val="right" w:leader="dot" w:pos="8306"/>
        </w:tabs>
      </w:pPr>
      <w:hyperlink w:anchor="_Toc21777" w:history="1">
        <w:r>
          <w:rPr>
            <w:rFonts w:ascii="仿宋" w:eastAsia="仿宋" w:hAnsi="仿宋" w:cs="仿宋" w:hint="eastAsia"/>
            <w:lang w:eastAsia="zh-CN"/>
          </w:rPr>
          <w:t>五、曲轴项目建设单位说明</w:t>
        </w:r>
        <w:r>
          <w:tab/>
        </w:r>
        <w:r>
          <w:fldChar w:fldCharType="begin"/>
        </w:r>
        <w:r>
          <w:instrText xml:space="preserve"> PAGEREF _Toc21777 \h </w:instrText>
        </w:r>
        <w:r>
          <w:fldChar w:fldCharType="separate"/>
        </w:r>
        <w:r>
          <w:t>16</w:t>
        </w:r>
        <w:r>
          <w:fldChar w:fldCharType="end"/>
        </w:r>
      </w:hyperlink>
    </w:p>
    <w:p>
      <w:pPr>
        <w:pStyle w:val="TOC2"/>
        <w:tabs>
          <w:tab w:val="right" w:leader="dot" w:pos="8306"/>
        </w:tabs>
      </w:pPr>
      <w:hyperlink w:anchor="_Toc32494" w:history="1">
        <w:r>
          <w:rPr>
            <w:rFonts w:ascii="仿宋" w:eastAsia="仿宋" w:hAnsi="仿宋" w:cs="仿宋" w:hint="eastAsia"/>
            <w:lang w:eastAsia="zh-CN"/>
          </w:rPr>
          <w:t>(一)、曲轴项目承办单位基本情况</w:t>
        </w:r>
        <w:r>
          <w:tab/>
        </w:r>
        <w:r>
          <w:fldChar w:fldCharType="begin"/>
        </w:r>
        <w:r>
          <w:instrText xml:space="preserve"> PAGEREF _Toc32494 \h </w:instrText>
        </w:r>
        <w:r>
          <w:fldChar w:fldCharType="separate"/>
        </w:r>
        <w:r>
          <w:t>16</w:t>
        </w:r>
        <w:r>
          <w:fldChar w:fldCharType="end"/>
        </w:r>
      </w:hyperlink>
    </w:p>
    <w:p>
      <w:pPr>
        <w:pStyle w:val="TOC2"/>
        <w:tabs>
          <w:tab w:val="right" w:leader="dot" w:pos="8306"/>
        </w:tabs>
      </w:pPr>
      <w:hyperlink w:anchor="_Toc12822" w:history="1">
        <w:r>
          <w:rPr>
            <w:rFonts w:ascii="仿宋" w:eastAsia="仿宋" w:hAnsi="仿宋" w:cs="仿宋" w:hint="eastAsia"/>
            <w:lang w:eastAsia="zh-CN"/>
          </w:rPr>
          <w:t>(二)、公司经济效益分析</w:t>
        </w:r>
        <w:r>
          <w:tab/>
        </w:r>
        <w:r>
          <w:fldChar w:fldCharType="begin"/>
        </w:r>
        <w:r>
          <w:instrText xml:space="preserve"> PAGEREF _Toc12822 \h </w:instrText>
        </w:r>
        <w:r>
          <w:fldChar w:fldCharType="separate"/>
        </w:r>
        <w:r>
          <w:t>16</w:t>
        </w:r>
        <w:r>
          <w:fldChar w:fldCharType="end"/>
        </w:r>
      </w:hyperlink>
    </w:p>
    <w:p>
      <w:pPr>
        <w:pStyle w:val="TOC1"/>
        <w:tabs>
          <w:tab w:val="right" w:leader="dot" w:pos="8306"/>
        </w:tabs>
      </w:pPr>
      <w:hyperlink w:anchor="_Toc18325" w:history="1">
        <w:r>
          <w:rPr>
            <w:rFonts w:ascii="仿宋" w:eastAsia="仿宋" w:hAnsi="仿宋" w:cs="仿宋" w:hint="eastAsia"/>
            <w:lang w:eastAsia="zh-CN"/>
          </w:rPr>
          <w:t>六、市场分析、调研</w:t>
        </w:r>
        <w:r>
          <w:tab/>
        </w:r>
        <w:r>
          <w:fldChar w:fldCharType="begin"/>
        </w:r>
        <w:r>
          <w:instrText xml:space="preserve"> PAGEREF _Toc18325 \h </w:instrText>
        </w:r>
        <w:r>
          <w:fldChar w:fldCharType="separate"/>
        </w:r>
        <w:r>
          <w:t>17</w:t>
        </w:r>
        <w:r>
          <w:fldChar w:fldCharType="end"/>
        </w:r>
      </w:hyperlink>
    </w:p>
    <w:p>
      <w:pPr>
        <w:pStyle w:val="TOC2"/>
        <w:tabs>
          <w:tab w:val="right" w:leader="dot" w:pos="8306"/>
        </w:tabs>
      </w:pPr>
      <w:hyperlink w:anchor="_Toc30378" w:history="1">
        <w:r>
          <w:rPr>
            <w:rFonts w:ascii="仿宋" w:eastAsia="仿宋" w:hAnsi="仿宋" w:cs="仿宋" w:hint="eastAsia"/>
            <w:lang w:eastAsia="zh-CN"/>
          </w:rPr>
          <w:t>(一)、曲轴行业分析</w:t>
        </w:r>
        <w:r>
          <w:tab/>
        </w:r>
        <w:r>
          <w:fldChar w:fldCharType="begin"/>
        </w:r>
        <w:r>
          <w:instrText xml:space="preserve"> PAGEREF _Toc30378 \h </w:instrText>
        </w:r>
        <w:r>
          <w:fldChar w:fldCharType="separate"/>
        </w:r>
        <w:r>
          <w:t>17</w:t>
        </w:r>
        <w:r>
          <w:fldChar w:fldCharType="end"/>
        </w:r>
      </w:hyperlink>
    </w:p>
    <w:p>
      <w:pPr>
        <w:pStyle w:val="TOC2"/>
        <w:tabs>
          <w:tab w:val="right" w:leader="dot" w:pos="8306"/>
        </w:tabs>
      </w:pPr>
      <w:hyperlink w:anchor="_Toc25952" w:history="1">
        <w:r>
          <w:rPr>
            <w:rFonts w:ascii="仿宋" w:eastAsia="仿宋" w:hAnsi="仿宋" w:cs="仿宋" w:hint="eastAsia"/>
            <w:lang w:eastAsia="zh-CN"/>
          </w:rPr>
          <w:t>(二)、曲轴市场分析预测</w:t>
        </w:r>
        <w:r>
          <w:tab/>
        </w:r>
        <w:r>
          <w:fldChar w:fldCharType="begin"/>
        </w:r>
        <w:r>
          <w:instrText xml:space="preserve"> PAGEREF _Toc25952 \h </w:instrText>
        </w:r>
        <w:r>
          <w:fldChar w:fldCharType="separate"/>
        </w:r>
        <w:r>
          <w:t>18</w:t>
        </w:r>
        <w:r>
          <w:fldChar w:fldCharType="end"/>
        </w:r>
      </w:hyperlink>
    </w:p>
    <w:p>
      <w:pPr>
        <w:pStyle w:val="TOC1"/>
        <w:tabs>
          <w:tab w:val="right" w:leader="dot" w:pos="8306"/>
        </w:tabs>
      </w:pPr>
      <w:hyperlink w:anchor="_Toc1353" w:history="1">
        <w:r>
          <w:rPr>
            <w:rFonts w:ascii="仿宋" w:eastAsia="仿宋" w:hAnsi="仿宋" w:cs="仿宋" w:hint="eastAsia"/>
            <w:lang w:eastAsia="zh-CN"/>
          </w:rPr>
          <w:t>七、曲轴项目技术管理</w:t>
        </w:r>
        <w:r>
          <w:tab/>
        </w:r>
        <w:r>
          <w:fldChar w:fldCharType="begin"/>
        </w:r>
        <w:r>
          <w:instrText xml:space="preserve"> PAGEREF _Toc1353 \h </w:instrText>
        </w:r>
        <w:r>
          <w:fldChar w:fldCharType="separate"/>
        </w:r>
        <w:r>
          <w:t>19</w:t>
        </w:r>
        <w:r>
          <w:fldChar w:fldCharType="end"/>
        </w:r>
      </w:hyperlink>
    </w:p>
    <w:p>
      <w:pPr>
        <w:pStyle w:val="TOC2"/>
        <w:tabs>
          <w:tab w:val="right" w:leader="dot" w:pos="8306"/>
        </w:tabs>
      </w:pPr>
      <w:hyperlink w:anchor="_Toc417" w:history="1">
        <w:r>
          <w:rPr>
            <w:rFonts w:ascii="仿宋" w:eastAsia="仿宋" w:hAnsi="仿宋" w:cs="仿宋" w:hint="eastAsia"/>
            <w:lang w:eastAsia="zh-CN"/>
          </w:rPr>
          <w:t>(一)、技术方案选用方向</w:t>
        </w:r>
        <w:r>
          <w:tab/>
        </w:r>
        <w:r>
          <w:fldChar w:fldCharType="begin"/>
        </w:r>
        <w:r>
          <w:instrText xml:space="preserve"> PAGEREF _Toc417 \h </w:instrText>
        </w:r>
        <w:r>
          <w:fldChar w:fldCharType="separate"/>
        </w:r>
        <w:r>
          <w:t>19</w:t>
        </w:r>
        <w:r>
          <w:fldChar w:fldCharType="end"/>
        </w:r>
      </w:hyperlink>
    </w:p>
    <w:p>
      <w:pPr>
        <w:pStyle w:val="TOC2"/>
        <w:tabs>
          <w:tab w:val="right" w:leader="dot" w:pos="8306"/>
        </w:tabs>
      </w:pPr>
      <w:hyperlink w:anchor="_Toc22484" w:history="1">
        <w:r>
          <w:rPr>
            <w:rFonts w:ascii="仿宋" w:eastAsia="仿宋" w:hAnsi="仿宋" w:cs="仿宋" w:hint="eastAsia"/>
            <w:lang w:eastAsia="zh-CN"/>
          </w:rPr>
          <w:t>(二)、工艺技术方案选用原则</w:t>
        </w:r>
        <w:r>
          <w:tab/>
        </w:r>
        <w:r>
          <w:fldChar w:fldCharType="begin"/>
        </w:r>
        <w:r>
          <w:instrText xml:space="preserve"> PAGEREF _Toc22484 \h </w:instrText>
        </w:r>
        <w:r>
          <w:fldChar w:fldCharType="separate"/>
        </w:r>
        <w:r>
          <w:t>21</w:t>
        </w:r>
        <w:r>
          <w:fldChar w:fldCharType="end"/>
        </w:r>
      </w:hyperlink>
    </w:p>
    <w:p>
      <w:pPr>
        <w:pStyle w:val="TOC2"/>
        <w:tabs>
          <w:tab w:val="right" w:leader="dot" w:pos="8306"/>
        </w:tabs>
      </w:pPr>
      <w:hyperlink w:anchor="_Toc5428" w:history="1">
        <w:r>
          <w:rPr>
            <w:rFonts w:ascii="仿宋" w:eastAsia="仿宋" w:hAnsi="仿宋" w:cs="仿宋" w:hint="eastAsia"/>
            <w:lang w:eastAsia="zh-CN"/>
          </w:rPr>
          <w:t>(三)、工艺技术方案要求</w:t>
        </w:r>
        <w:r>
          <w:tab/>
        </w:r>
        <w:r>
          <w:fldChar w:fldCharType="begin"/>
        </w:r>
        <w:r>
          <w:instrText xml:space="preserve"> PAGEREF _Toc5428 \h </w:instrText>
        </w:r>
        <w:r>
          <w:fldChar w:fldCharType="separate"/>
        </w:r>
        <w:r>
          <w:t>23</w:t>
        </w:r>
        <w:r>
          <w:fldChar w:fldCharType="end"/>
        </w:r>
      </w:hyperlink>
    </w:p>
    <w:p>
      <w:pPr>
        <w:pStyle w:val="TOC1"/>
        <w:tabs>
          <w:tab w:val="right" w:leader="dot" w:pos="8306"/>
        </w:tabs>
      </w:pPr>
      <w:hyperlink w:anchor="_Toc30743" w:history="1">
        <w:r>
          <w:rPr>
            <w:rFonts w:ascii="仿宋" w:eastAsia="仿宋" w:hAnsi="仿宋" w:cs="仿宋" w:hint="eastAsia"/>
            <w:lang w:eastAsia="zh-CN"/>
          </w:rPr>
          <w:t>八、曲轴项目创新与研发</w:t>
        </w:r>
        <w:r>
          <w:tab/>
        </w:r>
        <w:r>
          <w:fldChar w:fldCharType="begin"/>
        </w:r>
        <w:r>
          <w:instrText xml:space="preserve"> PAGEREF _Toc30743 \h </w:instrText>
        </w:r>
        <w:r>
          <w:fldChar w:fldCharType="separate"/>
        </w:r>
        <w:r>
          <w:t>25</w:t>
        </w:r>
        <w:r>
          <w:fldChar w:fldCharType="end"/>
        </w:r>
      </w:hyperlink>
    </w:p>
    <w:p>
      <w:pPr>
        <w:pStyle w:val="TOC2"/>
        <w:tabs>
          <w:tab w:val="right" w:leader="dot" w:pos="8306"/>
        </w:tabs>
      </w:pPr>
      <w:hyperlink w:anchor="_Toc11673" w:history="1">
        <w:r>
          <w:rPr>
            <w:rFonts w:ascii="仿宋" w:eastAsia="仿宋" w:hAnsi="仿宋" w:cs="仿宋" w:hint="eastAsia"/>
            <w:lang w:eastAsia="zh-CN"/>
          </w:rPr>
          <w:t>(一)、创新策略与方向</w:t>
        </w:r>
        <w:r>
          <w:tab/>
        </w:r>
        <w:r>
          <w:fldChar w:fldCharType="begin"/>
        </w:r>
        <w:r>
          <w:instrText xml:space="preserve"> PAGEREF _Toc11673 \h </w:instrText>
        </w:r>
        <w:r>
          <w:fldChar w:fldCharType="separate"/>
        </w:r>
        <w:r>
          <w:t>25</w:t>
        </w:r>
        <w:r>
          <w:fldChar w:fldCharType="end"/>
        </w:r>
      </w:hyperlink>
    </w:p>
    <w:p>
      <w:pPr>
        <w:pStyle w:val="TOC2"/>
        <w:tabs>
          <w:tab w:val="right" w:leader="dot" w:pos="8306"/>
        </w:tabs>
      </w:pPr>
      <w:hyperlink w:anchor="_Toc9476" w:history="1">
        <w:r>
          <w:rPr>
            <w:rFonts w:ascii="仿宋" w:eastAsia="仿宋" w:hAnsi="仿宋" w:cs="仿宋" w:hint="eastAsia"/>
            <w:lang w:eastAsia="zh-CN"/>
          </w:rPr>
          <w:t>(二)、研发规划与投入</w:t>
        </w:r>
        <w:r>
          <w:tab/>
        </w:r>
        <w:r>
          <w:fldChar w:fldCharType="begin"/>
        </w:r>
        <w:r>
          <w:instrText xml:space="preserve"> PAGEREF _Toc9476 \h </w:instrText>
        </w:r>
        <w:r>
          <w:fldChar w:fldCharType="separate"/>
        </w:r>
        <w:r>
          <w:t>26</w:t>
        </w:r>
        <w:r>
          <w:fldChar w:fldCharType="end"/>
        </w:r>
      </w:hyperlink>
    </w:p>
    <w:p>
      <w:pPr>
        <w:pStyle w:val="TOC1"/>
        <w:tabs>
          <w:tab w:val="right" w:leader="dot" w:pos="8306"/>
        </w:tabs>
      </w:pPr>
      <w:hyperlink w:anchor="_Toc8093" w:history="1">
        <w:r>
          <w:rPr>
            <w:rFonts w:ascii="仿宋" w:eastAsia="仿宋" w:hAnsi="仿宋" w:cs="仿宋" w:hint="eastAsia"/>
            <w:lang w:eastAsia="zh-CN"/>
          </w:rPr>
          <w:t>九、曲轴项目计划安排</w:t>
        </w:r>
        <w:r>
          <w:tab/>
        </w:r>
        <w:r>
          <w:fldChar w:fldCharType="begin"/>
        </w:r>
        <w:r>
          <w:instrText xml:space="preserve"> PAGEREF _Toc8093 \h </w:instrText>
        </w:r>
        <w:r>
          <w:fldChar w:fldCharType="separate"/>
        </w:r>
        <w:r>
          <w:t>28</w:t>
        </w:r>
        <w:r>
          <w:fldChar w:fldCharType="end"/>
        </w:r>
      </w:hyperlink>
    </w:p>
    <w:p>
      <w:pPr>
        <w:pStyle w:val="TOC2"/>
        <w:tabs>
          <w:tab w:val="right" w:leader="dot" w:pos="8306"/>
        </w:tabs>
      </w:pPr>
      <w:hyperlink w:anchor="_Toc21303" w:history="1">
        <w:r>
          <w:rPr>
            <w:rFonts w:ascii="仿宋" w:eastAsia="仿宋" w:hAnsi="仿宋" w:cs="仿宋" w:hint="eastAsia"/>
            <w:lang w:eastAsia="zh-CN"/>
          </w:rPr>
          <w:t>(一)、建设周期</w:t>
        </w:r>
        <w:r>
          <w:tab/>
        </w:r>
        <w:r>
          <w:fldChar w:fldCharType="begin"/>
        </w:r>
        <w:r>
          <w:instrText xml:space="preserve"> PAGEREF _Toc21303 \h </w:instrText>
        </w:r>
        <w:r>
          <w:fldChar w:fldCharType="separate"/>
        </w:r>
        <w:r>
          <w:t>28</w:t>
        </w:r>
        <w:r>
          <w:fldChar w:fldCharType="end"/>
        </w:r>
      </w:hyperlink>
    </w:p>
    <w:p>
      <w:pPr>
        <w:pStyle w:val="TOC2"/>
        <w:tabs>
          <w:tab w:val="right" w:leader="dot" w:pos="8306"/>
        </w:tabs>
      </w:pPr>
      <w:hyperlink w:anchor="_Toc15463" w:history="1">
        <w:r>
          <w:rPr>
            <w:rFonts w:ascii="仿宋" w:eastAsia="仿宋" w:hAnsi="仿宋" w:cs="仿宋" w:hint="eastAsia"/>
            <w:lang w:eastAsia="zh-CN"/>
          </w:rPr>
          <w:t>(二)、建设进度</w:t>
        </w:r>
        <w:r>
          <w:tab/>
        </w:r>
        <w:r>
          <w:fldChar w:fldCharType="begin"/>
        </w:r>
        <w:r>
          <w:instrText xml:space="preserve"> PAGEREF _Toc15463 \h </w:instrText>
        </w:r>
        <w:r>
          <w:fldChar w:fldCharType="separate"/>
        </w:r>
        <w:r>
          <w:t>28</w:t>
        </w:r>
        <w:r>
          <w:fldChar w:fldCharType="end"/>
        </w:r>
      </w:hyperlink>
    </w:p>
    <w:p>
      <w:pPr>
        <w:pStyle w:val="TOC2"/>
        <w:tabs>
          <w:tab w:val="right" w:leader="dot" w:pos="8306"/>
        </w:tabs>
      </w:pPr>
      <w:hyperlink w:anchor="_Toc27212" w:history="1">
        <w:r>
          <w:rPr>
            <w:rFonts w:ascii="仿宋" w:eastAsia="仿宋" w:hAnsi="仿宋" w:cs="仿宋" w:hint="eastAsia"/>
            <w:lang w:eastAsia="zh-CN"/>
          </w:rPr>
          <w:t>(三)、进度安排注意事项</w:t>
        </w:r>
        <w:r>
          <w:tab/>
        </w:r>
        <w:r>
          <w:fldChar w:fldCharType="begin"/>
        </w:r>
        <w:r>
          <w:instrText xml:space="preserve"> PAGEREF _Toc27212 \h </w:instrText>
        </w:r>
        <w:r>
          <w:fldChar w:fldCharType="separate"/>
        </w:r>
        <w:r>
          <w:t>29</w:t>
        </w:r>
        <w:r>
          <w:fldChar w:fldCharType="end"/>
        </w:r>
      </w:hyperlink>
    </w:p>
    <w:p>
      <w:pPr>
        <w:pStyle w:val="TOC2"/>
        <w:tabs>
          <w:tab w:val="right" w:leader="dot" w:pos="8306"/>
        </w:tabs>
      </w:pPr>
      <w:hyperlink w:anchor="_Toc1008" w:history="1">
        <w:r>
          <w:rPr>
            <w:rFonts w:ascii="仿宋" w:eastAsia="仿宋" w:hAnsi="仿宋" w:cs="仿宋" w:hint="eastAsia"/>
            <w:lang w:eastAsia="zh-CN"/>
          </w:rPr>
          <w:t>(四)、人力资源配置</w:t>
        </w:r>
        <w:r>
          <w:tab/>
        </w:r>
        <w:r>
          <w:fldChar w:fldCharType="begin"/>
        </w:r>
        <w:r>
          <w:instrText xml:space="preserve"> PAGEREF _Toc1008 \h </w:instrText>
        </w:r>
        <w:r>
          <w:fldChar w:fldCharType="separate"/>
        </w:r>
        <w:r>
          <w:t>31</w:t>
        </w:r>
        <w:r>
          <w:fldChar w:fldCharType="end"/>
        </w:r>
      </w:hyperlink>
    </w:p>
    <w:p>
      <w:pPr>
        <w:pStyle w:val="TOC1"/>
        <w:tabs>
          <w:tab w:val="right" w:leader="dot" w:pos="8306"/>
        </w:tabs>
      </w:pPr>
      <w:hyperlink w:anchor="_Toc28155" w:history="1">
        <w:r>
          <w:rPr>
            <w:rFonts w:ascii="仿宋" w:eastAsia="仿宋" w:hAnsi="仿宋" w:cs="仿宋" w:hint="eastAsia"/>
            <w:lang w:eastAsia="zh-CN"/>
          </w:rPr>
          <w:t>十、曲轴项目经营效益</w:t>
        </w:r>
        <w:r>
          <w:tab/>
        </w:r>
        <w:r>
          <w:fldChar w:fldCharType="begin"/>
        </w:r>
        <w:r>
          <w:instrText xml:space="preserve"> PAGEREF _Toc28155 \h </w:instrText>
        </w:r>
        <w:r>
          <w:fldChar w:fldCharType="separate"/>
        </w:r>
        <w:r>
          <w:t>32</w:t>
        </w:r>
        <w:r>
          <w:fldChar w:fldCharType="end"/>
        </w:r>
      </w:hyperlink>
    </w:p>
    <w:p>
      <w:pPr>
        <w:pStyle w:val="TOC2"/>
        <w:tabs>
          <w:tab w:val="right" w:leader="dot" w:pos="8306"/>
        </w:tabs>
      </w:pPr>
      <w:hyperlink w:anchor="_Toc26664" w:history="1">
        <w:r>
          <w:rPr>
            <w:rFonts w:ascii="仿宋" w:eastAsia="仿宋" w:hAnsi="仿宋" w:cs="仿宋" w:hint="eastAsia"/>
            <w:lang w:eastAsia="zh-CN"/>
          </w:rPr>
          <w:t>(一)、经济评价财务测算</w:t>
        </w:r>
        <w:r>
          <w:tab/>
        </w:r>
        <w:r>
          <w:fldChar w:fldCharType="begin"/>
        </w:r>
        <w:r>
          <w:instrText xml:space="preserve"> PAGEREF _Toc26664 \h </w:instrText>
        </w:r>
        <w:r>
          <w:fldChar w:fldCharType="separate"/>
        </w:r>
        <w:r>
          <w:t>32</w:t>
        </w:r>
        <w:r>
          <w:fldChar w:fldCharType="end"/>
        </w:r>
      </w:hyperlink>
    </w:p>
    <w:p>
      <w:pPr>
        <w:pStyle w:val="TOC2"/>
        <w:tabs>
          <w:tab w:val="right" w:leader="dot" w:pos="8306"/>
        </w:tabs>
      </w:pPr>
      <w:hyperlink w:anchor="_Toc31013" w:history="1">
        <w:r>
          <w:rPr>
            <w:rFonts w:ascii="仿宋" w:eastAsia="仿宋" w:hAnsi="仿宋" w:cs="仿宋" w:hint="eastAsia"/>
            <w:lang w:eastAsia="zh-CN"/>
          </w:rPr>
          <w:t>(二)、曲轴项目盈利能力分析</w:t>
        </w:r>
        <w:r>
          <w:tab/>
        </w:r>
        <w:r>
          <w:fldChar w:fldCharType="begin"/>
        </w:r>
        <w:r>
          <w:instrText xml:space="preserve"> PAGEREF _Toc31013 \h </w:instrText>
        </w:r>
        <w:r>
          <w:fldChar w:fldCharType="separate"/>
        </w:r>
        <w:r>
          <w:t>33</w:t>
        </w:r>
        <w:r>
          <w:fldChar w:fldCharType="end"/>
        </w:r>
      </w:hyperlink>
    </w:p>
    <w:p>
      <w:pPr>
        <w:pStyle w:val="TOC1"/>
        <w:tabs>
          <w:tab w:val="right" w:leader="dot" w:pos="8306"/>
        </w:tabs>
      </w:pPr>
      <w:hyperlink w:anchor="_Toc3671" w:history="1">
        <w:r>
          <w:rPr>
            <w:rFonts w:ascii="仿宋" w:eastAsia="仿宋" w:hAnsi="仿宋" w:cs="仿宋" w:hint="eastAsia"/>
            <w:lang w:eastAsia="zh-CN"/>
          </w:rPr>
          <w:t>十一、曲轴项目社会影响</w:t>
        </w:r>
        <w:r>
          <w:tab/>
        </w:r>
        <w:r>
          <w:fldChar w:fldCharType="begin"/>
        </w:r>
        <w:r>
          <w:instrText xml:space="preserve"> PAGEREF _Toc3671 \h </w:instrText>
        </w:r>
        <w:r>
          <w:fldChar w:fldCharType="separate"/>
        </w:r>
        <w:r>
          <w:t>34</w:t>
        </w:r>
        <w:r>
          <w:fldChar w:fldCharType="end"/>
        </w:r>
      </w:hyperlink>
    </w:p>
    <w:p>
      <w:pPr>
        <w:pStyle w:val="TOC2"/>
        <w:tabs>
          <w:tab w:val="right" w:leader="dot" w:pos="8306"/>
        </w:tabs>
      </w:pPr>
      <w:hyperlink w:anchor="_Toc25137" w:history="1">
        <w:r>
          <w:rPr>
            <w:rFonts w:ascii="仿宋" w:eastAsia="仿宋" w:hAnsi="仿宋" w:cs="仿宋" w:hint="eastAsia"/>
            <w:lang w:eastAsia="zh-CN"/>
          </w:rPr>
          <w:t>(一)、社会责任与义务</w:t>
        </w:r>
        <w:r>
          <w:tab/>
        </w:r>
        <w:r>
          <w:fldChar w:fldCharType="begin"/>
        </w:r>
        <w:r>
          <w:instrText xml:space="preserve"> PAGEREF _Toc25137 \h </w:instrText>
        </w:r>
        <w:r>
          <w:fldChar w:fldCharType="separate"/>
        </w:r>
        <w:r>
          <w:t>34</w:t>
        </w:r>
        <w:r>
          <w:fldChar w:fldCharType="end"/>
        </w:r>
      </w:hyperlink>
    </w:p>
    <w:p>
      <w:pPr>
        <w:pStyle w:val="TOC2"/>
        <w:tabs>
          <w:tab w:val="right" w:leader="dot" w:pos="8306"/>
        </w:tabs>
      </w:pPr>
      <w:hyperlink w:anchor="_Toc10369" w:history="1">
        <w:r>
          <w:rPr>
            <w:rFonts w:ascii="仿宋" w:eastAsia="仿宋" w:hAnsi="仿宋" w:cs="仿宋" w:hint="eastAsia"/>
            <w:lang w:eastAsia="zh-CN"/>
          </w:rPr>
          <w:t>(二)、社会参与与沟通</w:t>
        </w:r>
        <w:r>
          <w:tab/>
        </w:r>
        <w:r>
          <w:fldChar w:fldCharType="begin"/>
        </w:r>
        <w:r>
          <w:instrText xml:space="preserve"> PAGEREF _Toc10369 \h </w:instrText>
        </w:r>
        <w:r>
          <w:fldChar w:fldCharType="separate"/>
        </w:r>
        <w:r>
          <w:t>35</w:t>
        </w:r>
        <w:r>
          <w:fldChar w:fldCharType="end"/>
        </w:r>
      </w:hyperlink>
    </w:p>
    <w:p>
      <w:pPr>
        <w:pStyle w:val="TOC1"/>
        <w:tabs>
          <w:tab w:val="right" w:leader="dot" w:pos="8306"/>
        </w:tabs>
      </w:pPr>
      <w:hyperlink w:anchor="_Toc23403" w:history="1">
        <w:r>
          <w:rPr>
            <w:rFonts w:ascii="仿宋" w:eastAsia="仿宋" w:hAnsi="仿宋" w:cs="仿宋" w:hint="eastAsia"/>
            <w:lang w:eastAsia="zh-CN"/>
          </w:rPr>
          <w:t>十二、曲轴项目风险管理</w:t>
        </w:r>
        <w:r>
          <w:tab/>
        </w:r>
        <w:r>
          <w:fldChar w:fldCharType="begin"/>
        </w:r>
        <w:r>
          <w:instrText xml:space="preserve"> PAGEREF _Toc23403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86" w:history="1">
        <w:r>
          <w:rPr>
            <w:rFonts w:ascii="仿宋" w:eastAsia="仿宋" w:hAnsi="仿宋" w:cs="仿宋" w:hint="eastAsia"/>
            <w:lang w:eastAsia="zh-CN"/>
          </w:rPr>
          <w:t>(一)、风险识别与评估</w:t>
        </w:r>
        <w:r>
          <w:tab/>
        </w:r>
        <w:r>
          <w:fldChar w:fldCharType="begin"/>
        </w:r>
        <w:r>
          <w:instrText xml:space="preserve"> PAGEREF _Toc3786 \h </w:instrText>
        </w:r>
        <w:r>
          <w:fldChar w:fldCharType="separate"/>
        </w:r>
        <w:r>
          <w:t>35</w:t>
        </w:r>
        <w:r>
          <w:fldChar w:fldCharType="end"/>
        </w:r>
      </w:hyperlink>
    </w:p>
    <w:p>
      <w:pPr>
        <w:pStyle w:val="TOC2"/>
        <w:tabs>
          <w:tab w:val="right" w:leader="dot" w:pos="8306"/>
        </w:tabs>
      </w:pPr>
      <w:hyperlink w:anchor="_Toc14151" w:history="1">
        <w:r>
          <w:rPr>
            <w:rFonts w:ascii="仿宋" w:eastAsia="仿宋" w:hAnsi="仿宋" w:cs="仿宋" w:hint="eastAsia"/>
            <w:lang w:eastAsia="zh-CN"/>
          </w:rPr>
          <w:t>(二)、风险应对策略</w:t>
        </w:r>
        <w:r>
          <w:tab/>
        </w:r>
        <w:r>
          <w:fldChar w:fldCharType="begin"/>
        </w:r>
        <w:r>
          <w:instrText xml:space="preserve"> PAGEREF _Toc14151 \h </w:instrText>
        </w:r>
        <w:r>
          <w:fldChar w:fldCharType="separate"/>
        </w:r>
        <w:r>
          <w:t>37</w:t>
        </w:r>
        <w:r>
          <w:fldChar w:fldCharType="end"/>
        </w:r>
      </w:hyperlink>
    </w:p>
    <w:p>
      <w:pPr>
        <w:pStyle w:val="TOC2"/>
        <w:tabs>
          <w:tab w:val="right" w:leader="dot" w:pos="8306"/>
        </w:tabs>
      </w:pPr>
      <w:hyperlink w:anchor="_Toc16694" w:history="1">
        <w:r>
          <w:rPr>
            <w:rFonts w:ascii="仿宋" w:eastAsia="仿宋" w:hAnsi="仿宋" w:cs="仿宋" w:hint="eastAsia"/>
            <w:lang w:eastAsia="zh-CN"/>
          </w:rPr>
          <w:t>(三)、风险监控与控制</w:t>
        </w:r>
        <w:r>
          <w:tab/>
        </w:r>
        <w:r>
          <w:fldChar w:fldCharType="begin"/>
        </w:r>
        <w:r>
          <w:instrText xml:space="preserve"> PAGEREF _Toc16694 \h </w:instrText>
        </w:r>
        <w:r>
          <w:fldChar w:fldCharType="separate"/>
        </w:r>
        <w:r>
          <w:t>38</w:t>
        </w:r>
        <w:r>
          <w:fldChar w:fldCharType="end"/>
        </w:r>
      </w:hyperlink>
    </w:p>
    <w:p>
      <w:pPr>
        <w:pStyle w:val="TOC1"/>
        <w:tabs>
          <w:tab w:val="right" w:leader="dot" w:pos="8306"/>
        </w:tabs>
      </w:pPr>
      <w:hyperlink w:anchor="_Toc30633" w:history="1">
        <w:r>
          <w:rPr>
            <w:rFonts w:ascii="仿宋" w:eastAsia="仿宋" w:hAnsi="仿宋" w:cs="仿宋" w:hint="eastAsia"/>
            <w:lang w:eastAsia="zh-CN"/>
          </w:rPr>
          <w:t>十三、供应链管理</w:t>
        </w:r>
        <w:r>
          <w:tab/>
        </w:r>
        <w:r>
          <w:fldChar w:fldCharType="begin"/>
        </w:r>
        <w:r>
          <w:instrText xml:space="preserve"> PAGEREF _Toc30633 \h </w:instrText>
        </w:r>
        <w:r>
          <w:fldChar w:fldCharType="separate"/>
        </w:r>
        <w:r>
          <w:t>39</w:t>
        </w:r>
        <w:r>
          <w:fldChar w:fldCharType="end"/>
        </w:r>
      </w:hyperlink>
    </w:p>
    <w:p>
      <w:pPr>
        <w:pStyle w:val="TOC2"/>
        <w:tabs>
          <w:tab w:val="right" w:leader="dot" w:pos="8306"/>
        </w:tabs>
      </w:pPr>
      <w:hyperlink w:anchor="_Toc31803" w:history="1">
        <w:r>
          <w:rPr>
            <w:rFonts w:ascii="仿宋" w:eastAsia="仿宋" w:hAnsi="仿宋" w:cs="仿宋" w:hint="eastAsia"/>
            <w:lang w:eastAsia="zh-CN"/>
          </w:rPr>
          <w:t>(一)、供应链战略规划</w:t>
        </w:r>
        <w:r>
          <w:tab/>
        </w:r>
        <w:r>
          <w:fldChar w:fldCharType="begin"/>
        </w:r>
        <w:r>
          <w:instrText xml:space="preserve"> PAGEREF _Toc31803 \h </w:instrText>
        </w:r>
        <w:r>
          <w:fldChar w:fldCharType="separate"/>
        </w:r>
        <w:r>
          <w:t>39</w:t>
        </w:r>
        <w:r>
          <w:fldChar w:fldCharType="end"/>
        </w:r>
      </w:hyperlink>
    </w:p>
    <w:p>
      <w:pPr>
        <w:pStyle w:val="TOC2"/>
        <w:tabs>
          <w:tab w:val="right" w:leader="dot" w:pos="8306"/>
        </w:tabs>
      </w:pPr>
      <w:hyperlink w:anchor="_Toc18610" w:history="1">
        <w:r>
          <w:rPr>
            <w:rFonts w:ascii="仿宋" w:eastAsia="仿宋" w:hAnsi="仿宋" w:cs="仿宋" w:hint="eastAsia"/>
            <w:lang w:eastAsia="zh-CN"/>
          </w:rPr>
          <w:t>(二)、供应商选择与合作</w:t>
        </w:r>
        <w:r>
          <w:tab/>
        </w:r>
        <w:r>
          <w:fldChar w:fldCharType="begin"/>
        </w:r>
        <w:r>
          <w:instrText xml:space="preserve"> PAGEREF _Toc18610 \h </w:instrText>
        </w:r>
        <w:r>
          <w:fldChar w:fldCharType="separate"/>
        </w:r>
        <w:r>
          <w:t>41</w:t>
        </w:r>
        <w:r>
          <w:fldChar w:fldCharType="end"/>
        </w:r>
      </w:hyperlink>
    </w:p>
    <w:p>
      <w:pPr>
        <w:pStyle w:val="TOC2"/>
        <w:tabs>
          <w:tab w:val="right" w:leader="dot" w:pos="8306"/>
        </w:tabs>
      </w:pPr>
      <w:hyperlink w:anchor="_Toc7928" w:history="1">
        <w:r>
          <w:rPr>
            <w:rFonts w:ascii="仿宋" w:eastAsia="仿宋" w:hAnsi="仿宋" w:cs="仿宋" w:hint="eastAsia"/>
            <w:lang w:eastAsia="zh-CN"/>
          </w:rPr>
          <w:t>(三)、物流与库存管理</w:t>
        </w:r>
        <w:r>
          <w:tab/>
        </w:r>
        <w:r>
          <w:fldChar w:fldCharType="begin"/>
        </w:r>
        <w:r>
          <w:instrText xml:space="preserve"> PAGEREF _Toc7928 \h </w:instrText>
        </w:r>
        <w:r>
          <w:fldChar w:fldCharType="separate"/>
        </w:r>
        <w:r>
          <w:t>42</w:t>
        </w:r>
        <w:r>
          <w:fldChar w:fldCharType="end"/>
        </w:r>
      </w:hyperlink>
    </w:p>
    <w:p>
      <w:pPr>
        <w:pStyle w:val="TOC1"/>
        <w:tabs>
          <w:tab w:val="right" w:leader="dot" w:pos="8306"/>
        </w:tabs>
      </w:pPr>
      <w:hyperlink w:anchor="_Toc19095" w:history="1">
        <w:r>
          <w:rPr>
            <w:rFonts w:ascii="仿宋" w:eastAsia="仿宋" w:hAnsi="仿宋" w:cs="仿宋" w:hint="eastAsia"/>
            <w:lang w:eastAsia="zh-CN"/>
          </w:rPr>
          <w:t>十四、利益相关者分析与沟通计划</w:t>
        </w:r>
        <w:r>
          <w:tab/>
        </w:r>
        <w:r>
          <w:fldChar w:fldCharType="begin"/>
        </w:r>
        <w:r>
          <w:instrText xml:space="preserve"> PAGEREF _Toc19095 \h </w:instrText>
        </w:r>
        <w:r>
          <w:fldChar w:fldCharType="separate"/>
        </w:r>
        <w:r>
          <w:t>43</w:t>
        </w:r>
        <w:r>
          <w:fldChar w:fldCharType="end"/>
        </w:r>
      </w:hyperlink>
    </w:p>
    <w:p>
      <w:pPr>
        <w:pStyle w:val="TOC2"/>
        <w:tabs>
          <w:tab w:val="right" w:leader="dot" w:pos="8306"/>
        </w:tabs>
      </w:pPr>
      <w:hyperlink w:anchor="_Toc22545" w:history="1">
        <w:r>
          <w:rPr>
            <w:rFonts w:ascii="仿宋" w:eastAsia="仿宋" w:hAnsi="仿宋" w:cs="仿宋" w:hint="eastAsia"/>
            <w:lang w:eastAsia="zh-CN"/>
          </w:rPr>
          <w:t>(一)、利益相关者分析</w:t>
        </w:r>
        <w:r>
          <w:tab/>
        </w:r>
        <w:r>
          <w:fldChar w:fldCharType="begin"/>
        </w:r>
        <w:r>
          <w:instrText xml:space="preserve"> PAGEREF _Toc22545 \h </w:instrText>
        </w:r>
        <w:r>
          <w:fldChar w:fldCharType="separate"/>
        </w:r>
        <w:r>
          <w:t>43</w:t>
        </w:r>
        <w:r>
          <w:fldChar w:fldCharType="end"/>
        </w:r>
      </w:hyperlink>
    </w:p>
    <w:p>
      <w:pPr>
        <w:pStyle w:val="TOC2"/>
        <w:tabs>
          <w:tab w:val="right" w:leader="dot" w:pos="8306"/>
        </w:tabs>
      </w:pPr>
      <w:hyperlink w:anchor="_Toc27535" w:history="1">
        <w:r>
          <w:rPr>
            <w:rFonts w:ascii="仿宋" w:eastAsia="仿宋" w:hAnsi="仿宋" w:cs="仿宋" w:hint="eastAsia"/>
            <w:lang w:eastAsia="zh-CN"/>
          </w:rPr>
          <w:t>(二)、沟通计划</w:t>
        </w:r>
        <w:r>
          <w:tab/>
        </w:r>
        <w:r>
          <w:fldChar w:fldCharType="begin"/>
        </w:r>
        <w:r>
          <w:instrText xml:space="preserve"> PAGEREF _Toc27535 \h </w:instrText>
        </w:r>
        <w:r>
          <w:fldChar w:fldCharType="separate"/>
        </w:r>
        <w:r>
          <w:t>45</w:t>
        </w:r>
        <w:r>
          <w:fldChar w:fldCharType="end"/>
        </w:r>
      </w:hyperlink>
    </w:p>
    <w:p>
      <w:pPr>
        <w:pStyle w:val="TOC1"/>
        <w:tabs>
          <w:tab w:val="right" w:leader="dot" w:pos="8306"/>
        </w:tabs>
      </w:pPr>
      <w:hyperlink w:anchor="_Toc30335" w:history="1">
        <w:r>
          <w:rPr>
            <w:rFonts w:ascii="仿宋" w:eastAsia="仿宋" w:hAnsi="仿宋" w:cs="仿宋" w:hint="eastAsia"/>
            <w:lang w:eastAsia="zh-CN"/>
          </w:rPr>
          <w:t>十五、营销与推广策略</w:t>
        </w:r>
        <w:r>
          <w:tab/>
        </w:r>
        <w:r>
          <w:fldChar w:fldCharType="begin"/>
        </w:r>
        <w:r>
          <w:instrText xml:space="preserve"> PAGEREF _Toc30335 \h </w:instrText>
        </w:r>
        <w:r>
          <w:fldChar w:fldCharType="separate"/>
        </w:r>
        <w:r>
          <w:t>46</w:t>
        </w:r>
        <w:r>
          <w:fldChar w:fldCharType="end"/>
        </w:r>
      </w:hyperlink>
    </w:p>
    <w:p>
      <w:pPr>
        <w:pStyle w:val="TOC2"/>
        <w:tabs>
          <w:tab w:val="right" w:leader="dot" w:pos="8306"/>
        </w:tabs>
      </w:pPr>
      <w:hyperlink w:anchor="_Toc23009" w:history="1">
        <w:r>
          <w:rPr>
            <w:rFonts w:ascii="仿宋" w:eastAsia="仿宋" w:hAnsi="仿宋" w:cs="仿宋" w:hint="eastAsia"/>
            <w:lang w:eastAsia="zh-CN"/>
          </w:rPr>
          <w:t>(一)、产品/服务定位与特点</w:t>
        </w:r>
        <w:r>
          <w:tab/>
        </w:r>
        <w:r>
          <w:fldChar w:fldCharType="begin"/>
        </w:r>
        <w:r>
          <w:instrText xml:space="preserve"> PAGEREF _Toc23009 \h </w:instrText>
        </w:r>
        <w:r>
          <w:fldChar w:fldCharType="separate"/>
        </w:r>
        <w:r>
          <w:t>46</w:t>
        </w:r>
        <w:r>
          <w:fldChar w:fldCharType="end"/>
        </w:r>
      </w:hyperlink>
    </w:p>
    <w:p>
      <w:pPr>
        <w:pStyle w:val="TOC2"/>
        <w:tabs>
          <w:tab w:val="right" w:leader="dot" w:pos="8306"/>
        </w:tabs>
      </w:pPr>
      <w:hyperlink w:anchor="_Toc26072" w:history="1">
        <w:r>
          <w:rPr>
            <w:rFonts w:ascii="仿宋" w:eastAsia="仿宋" w:hAnsi="仿宋" w:cs="仿宋" w:hint="eastAsia"/>
            <w:lang w:eastAsia="zh-CN"/>
          </w:rPr>
          <w:t>(二)、市场定位与竞争分析</w:t>
        </w:r>
        <w:r>
          <w:tab/>
        </w:r>
        <w:r>
          <w:fldChar w:fldCharType="begin"/>
        </w:r>
        <w:r>
          <w:instrText xml:space="preserve"> PAGEREF _Toc26072 \h </w:instrText>
        </w:r>
        <w:r>
          <w:fldChar w:fldCharType="separate"/>
        </w:r>
        <w:r>
          <w:t>47</w:t>
        </w:r>
        <w:r>
          <w:fldChar w:fldCharType="end"/>
        </w:r>
      </w:hyperlink>
    </w:p>
    <w:p>
      <w:pPr>
        <w:pStyle w:val="TOC2"/>
        <w:tabs>
          <w:tab w:val="right" w:leader="dot" w:pos="8306"/>
        </w:tabs>
      </w:pPr>
      <w:hyperlink w:anchor="_Toc6027" w:history="1">
        <w:r>
          <w:rPr>
            <w:rFonts w:ascii="仿宋" w:eastAsia="仿宋" w:hAnsi="仿宋" w:cs="仿宋" w:hint="eastAsia"/>
            <w:lang w:eastAsia="zh-CN"/>
          </w:rPr>
          <w:t>(三)、营销渠道与策略</w:t>
        </w:r>
        <w:r>
          <w:tab/>
        </w:r>
        <w:r>
          <w:fldChar w:fldCharType="begin"/>
        </w:r>
        <w:r>
          <w:instrText xml:space="preserve"> PAGEREF _Toc6027 \h </w:instrText>
        </w:r>
        <w:r>
          <w:fldChar w:fldCharType="separate"/>
        </w:r>
        <w:r>
          <w:t>48</w:t>
        </w:r>
        <w:r>
          <w:fldChar w:fldCharType="end"/>
        </w:r>
      </w:hyperlink>
    </w:p>
    <w:p>
      <w:pPr>
        <w:pStyle w:val="TOC2"/>
        <w:tabs>
          <w:tab w:val="right" w:leader="dot" w:pos="8306"/>
        </w:tabs>
      </w:pPr>
      <w:hyperlink w:anchor="_Toc23001" w:history="1">
        <w:r>
          <w:rPr>
            <w:rFonts w:ascii="仿宋" w:eastAsia="仿宋" w:hAnsi="仿宋" w:cs="仿宋" w:hint="eastAsia"/>
            <w:lang w:eastAsia="zh-CN"/>
          </w:rPr>
          <w:t>(四)、推广与宣传活动</w:t>
        </w:r>
        <w:r>
          <w:tab/>
        </w:r>
        <w:r>
          <w:fldChar w:fldCharType="begin"/>
        </w:r>
        <w:r>
          <w:instrText xml:space="preserve"> PAGEREF _Toc23001 \h </w:instrText>
        </w:r>
        <w:r>
          <w:fldChar w:fldCharType="separate"/>
        </w:r>
        <w:r>
          <w:t>49</w:t>
        </w:r>
        <w:r>
          <w:fldChar w:fldCharType="end"/>
        </w:r>
      </w:hyperlink>
    </w:p>
    <w:p>
      <w:pPr>
        <w:pStyle w:val="TOC1"/>
        <w:tabs>
          <w:tab w:val="right" w:leader="dot" w:pos="8306"/>
        </w:tabs>
      </w:pPr>
      <w:hyperlink w:anchor="_Toc17450" w:history="1">
        <w:r>
          <w:rPr>
            <w:rFonts w:ascii="仿宋" w:eastAsia="仿宋" w:hAnsi="仿宋" w:cs="仿宋" w:hint="eastAsia"/>
            <w:lang w:eastAsia="zh-CN"/>
          </w:rPr>
          <w:t>十六、曲轴项目实施时间节点</w:t>
        </w:r>
        <w:r>
          <w:tab/>
        </w:r>
        <w:r>
          <w:fldChar w:fldCharType="begin"/>
        </w:r>
        <w:r>
          <w:instrText xml:space="preserve"> PAGEREF _Toc17450 \h </w:instrText>
        </w:r>
        <w:r>
          <w:fldChar w:fldCharType="separate"/>
        </w:r>
        <w:r>
          <w:t>55</w:t>
        </w:r>
        <w:r>
          <w:fldChar w:fldCharType="end"/>
        </w:r>
      </w:hyperlink>
    </w:p>
    <w:p>
      <w:pPr>
        <w:pStyle w:val="TOC2"/>
        <w:tabs>
          <w:tab w:val="right" w:leader="dot" w:pos="8306"/>
        </w:tabs>
      </w:pPr>
      <w:hyperlink w:anchor="_Toc2871" w:history="1">
        <w:r>
          <w:rPr>
            <w:rFonts w:ascii="仿宋" w:eastAsia="仿宋" w:hAnsi="仿宋" w:cs="仿宋" w:hint="eastAsia"/>
            <w:lang w:eastAsia="zh-CN"/>
          </w:rPr>
          <w:t>(一)、曲轴项目启动阶段时间节点</w:t>
        </w:r>
        <w:r>
          <w:tab/>
        </w:r>
        <w:r>
          <w:fldChar w:fldCharType="begin"/>
        </w:r>
        <w:r>
          <w:instrText xml:space="preserve"> PAGEREF _Toc2871 \h </w:instrText>
        </w:r>
        <w:r>
          <w:fldChar w:fldCharType="separate"/>
        </w:r>
        <w:r>
          <w:t>55</w:t>
        </w:r>
        <w:r>
          <w:fldChar w:fldCharType="end"/>
        </w:r>
      </w:hyperlink>
    </w:p>
    <w:p>
      <w:pPr>
        <w:pStyle w:val="TOC2"/>
        <w:tabs>
          <w:tab w:val="right" w:leader="dot" w:pos="8306"/>
        </w:tabs>
      </w:pPr>
      <w:hyperlink w:anchor="_Toc5889" w:history="1">
        <w:r>
          <w:rPr>
            <w:rFonts w:ascii="仿宋" w:eastAsia="仿宋" w:hAnsi="仿宋" w:cs="仿宋" w:hint="eastAsia"/>
            <w:lang w:eastAsia="zh-CN"/>
          </w:rPr>
          <w:t>(二)、曲轴项目执行阶段时间节点</w:t>
        </w:r>
        <w:r>
          <w:tab/>
        </w:r>
        <w:r>
          <w:fldChar w:fldCharType="begin"/>
        </w:r>
        <w:r>
          <w:instrText xml:space="preserve"> PAGEREF _Toc5889 \h </w:instrText>
        </w:r>
        <w:r>
          <w:fldChar w:fldCharType="separate"/>
        </w:r>
        <w:r>
          <w:t>56</w:t>
        </w:r>
        <w:r>
          <w:fldChar w:fldCharType="end"/>
        </w:r>
      </w:hyperlink>
    </w:p>
    <w:p>
      <w:pPr>
        <w:pStyle w:val="TOC2"/>
        <w:tabs>
          <w:tab w:val="right" w:leader="dot" w:pos="8306"/>
        </w:tabs>
      </w:pPr>
      <w:hyperlink w:anchor="_Toc14338" w:history="1">
        <w:r>
          <w:rPr>
            <w:rFonts w:ascii="仿宋" w:eastAsia="仿宋" w:hAnsi="仿宋" w:cs="仿宋" w:hint="eastAsia"/>
            <w:lang w:eastAsia="zh-CN"/>
          </w:rPr>
          <w:t>(三)、曲轴项目完成阶段时间节点</w:t>
        </w:r>
        <w:r>
          <w:tab/>
        </w:r>
        <w:r>
          <w:fldChar w:fldCharType="begin"/>
        </w:r>
        <w:r>
          <w:instrText xml:space="preserve"> PAGEREF _Toc14338 \h </w:instrText>
        </w:r>
        <w:r>
          <w:fldChar w:fldCharType="separate"/>
        </w:r>
        <w:r>
          <w:t>57</w:t>
        </w:r>
        <w:r>
          <w:fldChar w:fldCharType="end"/>
        </w:r>
      </w:hyperlink>
    </w:p>
    <w:p>
      <w:pPr>
        <w:pStyle w:val="TOC1"/>
        <w:tabs>
          <w:tab w:val="right" w:leader="dot" w:pos="8306"/>
        </w:tabs>
      </w:pPr>
      <w:hyperlink w:anchor="_Toc4689" w:history="1">
        <w:r>
          <w:rPr>
            <w:rFonts w:ascii="仿宋" w:eastAsia="仿宋" w:hAnsi="仿宋" w:cs="仿宋" w:hint="eastAsia"/>
            <w:lang w:eastAsia="zh-CN"/>
          </w:rPr>
          <w:t>十七、风险识别与分类</w:t>
        </w:r>
        <w:r>
          <w:tab/>
        </w:r>
        <w:r>
          <w:fldChar w:fldCharType="begin"/>
        </w:r>
        <w:r>
          <w:instrText xml:space="preserve"> PAGEREF _Toc4689 \h </w:instrText>
        </w:r>
        <w:r>
          <w:fldChar w:fldCharType="separate"/>
        </w:r>
        <w:r>
          <w:t>58</w:t>
        </w:r>
        <w:r>
          <w:fldChar w:fldCharType="end"/>
        </w:r>
      </w:hyperlink>
    </w:p>
    <w:p>
      <w:pPr>
        <w:pStyle w:val="TOC2"/>
        <w:tabs>
          <w:tab w:val="right" w:leader="dot" w:pos="8306"/>
        </w:tabs>
      </w:pPr>
      <w:hyperlink w:anchor="_Toc27682" w:history="1">
        <w:r>
          <w:rPr>
            <w:rFonts w:ascii="仿宋" w:eastAsia="仿宋" w:hAnsi="仿宋" w:cs="仿宋" w:hint="eastAsia"/>
            <w:lang w:eastAsia="zh-CN"/>
          </w:rPr>
          <w:t>(一)、风险识别</w:t>
        </w:r>
        <w:r>
          <w:tab/>
        </w:r>
        <w:r>
          <w:fldChar w:fldCharType="begin"/>
        </w:r>
        <w:r>
          <w:instrText xml:space="preserve"> PAGEREF _Toc27682 \h </w:instrText>
        </w:r>
        <w:r>
          <w:fldChar w:fldCharType="separate"/>
        </w:r>
        <w:r>
          <w:t>58</w:t>
        </w:r>
        <w:r>
          <w:fldChar w:fldCharType="end"/>
        </w:r>
      </w:hyperlink>
    </w:p>
    <w:p>
      <w:pPr>
        <w:pStyle w:val="TOC2"/>
        <w:tabs>
          <w:tab w:val="right" w:leader="dot" w:pos="8306"/>
        </w:tabs>
      </w:pPr>
      <w:hyperlink w:anchor="_Toc611" w:history="1">
        <w:r>
          <w:rPr>
            <w:rFonts w:ascii="仿宋" w:eastAsia="仿宋" w:hAnsi="仿宋" w:cs="仿宋" w:hint="eastAsia"/>
            <w:lang w:eastAsia="zh-CN"/>
          </w:rPr>
          <w:t>(二)、风险分类</w:t>
        </w:r>
        <w:r>
          <w:tab/>
        </w:r>
        <w:r>
          <w:fldChar w:fldCharType="begin"/>
        </w:r>
        <w:r>
          <w:instrText xml:space="preserve"> PAGEREF _Toc611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969"/>
      <w:r>
        <w:rPr>
          <w:rFonts w:ascii="仿宋" w:eastAsia="仿宋" w:hAnsi="仿宋" w:cs="仿宋" w:hint="eastAsia"/>
          <w:sz w:val="28"/>
          <w:lang w:eastAsia="zh-CN"/>
        </w:rPr>
        <w:t>一、曲轴项目绩效评估</w:t>
      </w:r>
      <w:bookmarkEnd w:id="2"/>
    </w:p>
    <w:p>
      <w:pPr>
        <w:pStyle w:val="Heading2"/>
        <w:rPr>
          <w:rFonts w:ascii="仿宋" w:eastAsia="仿宋" w:hAnsi="仿宋" w:cs="仿宋" w:hint="eastAsia"/>
          <w:lang w:eastAsia="zh-CN"/>
        </w:rPr>
      </w:pPr>
      <w:bookmarkStart w:id="3" w:name="_Toc642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在曲轴项目中，我们设计了一套全面的绩效评估指标，以确保曲轴项目的可控和成功交付。这些指标跨足曲轴项目目标、成本、进度和质量等多个维度，为我们提供了全面洞察曲轴项目的健康状况。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项目目标达成率是我们关注的首要指标。我们设定了明确的目标，并通过定期监测和评估，迅速发现并应对潜在的目标偏差。这为曲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成本绩效是另一个核心关注点。通过实际成本与预算成本的对比分析，我们深入了解成本差异的原因，及时调整资源分配，保持曲轴项目在经济效益方面的合理水平。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轴项目进度作为关键的绩效指标之一，得到了精心的关注。我们制定了详细的曲轴项目进度计划，并设立了进度符合度指标，确保实际进度与计划进度保持一致。这使我们能够快速发现和解决潜在的进度问题，保持曲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曲轴项目绩效的不可或缺的一环。我们引入了一系列的质量标准和客户满意度指标，以确保曲轴项目交付的成果在质量上达到或超越预期水平。通过持续监测这些指标，我们努力提升曲轴项目整体质量水平，为曲轴项目的成功交付提供有力保障。通过这些科学且全面的绩效评估，我们能够更好地引导曲轴项目的持续改进，确保曲轴项目目标的顺利达成。</w:t>
      </w:r>
    </w:p>
    <w:p>
      <w:pPr>
        <w:pStyle w:val="Heading2"/>
        <w:ind w:firstLine="560" w:firstLineChars="200"/>
        <w:rPr>
          <w:rFonts w:ascii="仿宋" w:eastAsia="仿宋" w:hAnsi="仿宋" w:cs="仿宋" w:hint="eastAsia"/>
          <w:sz w:val="28"/>
          <w:lang w:eastAsia="zh-CN"/>
        </w:rPr>
      </w:pPr>
      <w:bookmarkStart w:id="4" w:name="_Toc336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绩效评估是曲轴项目中的关键环节，为确保曲轴项目达到预期目标，我们采用了多层次、多维度的绩效评估方法。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曲轴项目的战略目标对齐，确保每个决策和行动都与曲轴项目整体目标保持一致。团队会定期召开战略对齐会议，审视当前工作与曲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曲轴项目进度、质量、成本和风险等方面。这些指标通过数据收集和分析，为曲轴项目管理团队提供了客观的评估依据。例如，我们通过曲轴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绩效评估不仅仅停留在曲轴项目内部，还考虑了曲轴项目对外部环境的影响。我们定期进行干系人满意度调查，以了解各利益相关方对曲轴项目的期望和满意度，并及时做出调整。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这种多层次、多角度的绩效评估方法，使得我们能够全面了解曲轴项目的运行状态，及时做出调整，确保曲轴项目在不断变化的环境中保持稳健前行。</w:t>
      </w:r>
    </w:p>
    <w:p>
      <w:pPr>
        <w:pStyle w:val="Heading2"/>
        <w:ind w:firstLine="560" w:firstLineChars="200"/>
        <w:rPr>
          <w:rFonts w:ascii="仿宋" w:eastAsia="仿宋" w:hAnsi="仿宋" w:cs="仿宋" w:hint="eastAsia"/>
          <w:sz w:val="28"/>
          <w:lang w:eastAsia="zh-CN"/>
        </w:rPr>
      </w:pPr>
      <w:bookmarkStart w:id="5" w:name="_Toc547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为了确保曲轴项目的有效管理和不断优化，我们采用了精心设计的绩效评估周期。这个周期旨在实现灵活、实时和全面的评估，以适应曲轴项目执行中的各种挑战。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曲轴项目的不同需求，分为短期、中期和长期。短期评估关注每个迭代或工作周期，以及时发现和解决当前任务中的问题。中期评估涵盖几个迭代，深入了解整体曲轴项目的趋势和性能。长期评估则着眼于整个曲轴项目阶段，确保曲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曲轴项目管理工具和协作平台，团队成员能够随时更新和分享曲轴项目数据。这种实时性的反馈机制使我们能够及时察觉潜在问题，快速调整，保持曲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曲轴项目的决策制定密不可分。每个周期的曲轴项目回顾会议成为集体总结经验、识别问题深层次原因并找到创新解决方案的平台。这种定期的反思与调整机制使曲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718"/>
      <w:r>
        <w:rPr>
          <w:rFonts w:ascii="仿宋" w:eastAsia="仿宋" w:hAnsi="仿宋" w:cs="仿宋" w:hint="eastAsia"/>
          <w:sz w:val="28"/>
          <w:lang w:eastAsia="zh-CN"/>
        </w:rPr>
        <w:t>二、曲轴项目文档管理</w:t>
      </w:r>
      <w:bookmarkEnd w:id="6"/>
    </w:p>
    <w:p>
      <w:pPr>
        <w:pStyle w:val="Heading2"/>
        <w:rPr>
          <w:rFonts w:ascii="仿宋" w:eastAsia="仿宋" w:hAnsi="仿宋" w:cs="仿宋" w:hint="eastAsia"/>
          <w:lang w:eastAsia="zh-CN"/>
        </w:rPr>
      </w:pPr>
      <w:bookmarkStart w:id="7" w:name="_Toc29498"/>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曲轴项目高度重视文档的质量和准确性，以支持曲轴项目的各项活动和决策。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项目文档的编制始于曲轴项目计划的初期，我们制定了详细的文档编制计划，明确了每个文档的内容、格式和编写责任人。在曲轴项目启动阶段，我们首先编制了曲轴项目章程，明确定义了曲轴项目的目标、范围、风险等关键要素。随后，曲轴项目团队根据计划陆续编制了需求文档、设计文档、测试文档等各类文档，确保曲轴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曲轴项目管理中的重要环节，旨在确保曲轴项目文档符合质量标准和曲轴项目需求。在曲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除了内部审查，我们还进行了外部审查，邀请曲轴项目相关利益方和专业领域的专家对文档进行独立审查。这有助于获取更全面、客观的反馈，确保曲轴项目文档不仅符合内部标准，也满足外部需求。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曲轴项目在文档编制与审查方面建立了严格的管理机制，通过规范的流程和多维度的审查，确保曲轴项目文档的质量、准确性和可靠性，为曲轴项目的顺利推进提供了有力支持。</w:t>
      </w:r>
    </w:p>
    <w:p>
      <w:pPr>
        <w:pStyle w:val="Heading2"/>
        <w:ind w:firstLine="560" w:firstLineChars="200"/>
        <w:rPr>
          <w:rFonts w:ascii="仿宋" w:eastAsia="仿宋" w:hAnsi="仿宋" w:cs="仿宋" w:hint="eastAsia"/>
          <w:sz w:val="28"/>
          <w:lang w:eastAsia="zh-CN"/>
        </w:rPr>
      </w:pPr>
      <w:bookmarkStart w:id="8" w:name="_Toc2714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在曲轴项目中，我们致力于优化文档发布与分发过程，以确保信息的高效传递和团队间协作的顺畅进行。以下是我们采取的关键优化策略：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我们通过多渠道发布文档，包括电子邮件、曲轴项目管理平台、内部网站等，以满足不同团队成员的偏好和需求。多渠道发布确保了信息的全面覆盖。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我们采用了精细的权限控制，确保只有授权人员可以访问敏感信息。这种安全措施保护了曲轴项目文档的机密性，防止了未经授权的信息泄露。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589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文档存档与归档是曲轴项目生命周期中一个至关重要的环节，直接关系到曲轴项目信息的长期保存和历史记录的完整性。在曲轴项目中，我们实施了一系列有效的文档存档与归档管理策略：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6792"/>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5369"/>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曲轴项目的技术管理特点体现在其创新导向。通过引入最先进的技术趋势和解决方案，曲轴项目致力于提升科技含量、提高质量和效率水平。这意味着我们将采用最新的工具和方法，确保曲轴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曲轴项目技术管理的显著特征。通过整合不同领域的技术资源，我们实现了跨学科的协同工作。这有助于优化技术架构，提高整体效能。此外，整合性策略还促进了不同技术团队之间的紧密沟通和高效合作，确保曲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曲轴项目所采用的技术。通过不断优化技术方案，曲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曲轴项目团队将在曲轴项目初期识别可能的技术风险，并采取相应的预防和应对措施。通过建立健全的风险评估机制，曲轴项目能够在实施过程中及时发现并解决潜在的技术问题，保障曲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通过这些独特的技术管理特点，我们确信在曲轴项目中，技术将成为曲轴项目成功的有力支持。这一深度剖析揭示了技术管理在曲轴项目实施中的关键作用，为曲轴项目的技术基础奠定了坚实的基础。</w:t>
      </w:r>
    </w:p>
    <w:p>
      <w:pPr>
        <w:pStyle w:val="Heading2"/>
        <w:ind w:firstLine="560" w:firstLineChars="200"/>
        <w:rPr>
          <w:rFonts w:ascii="仿宋" w:eastAsia="仿宋" w:hAnsi="仿宋" w:cs="仿宋" w:hint="eastAsia"/>
          <w:sz w:val="28"/>
          <w:lang w:eastAsia="zh-CN"/>
        </w:rPr>
      </w:pPr>
      <w:bookmarkStart w:id="12" w:name="_Toc29031"/>
      <w:r>
        <w:rPr>
          <w:rFonts w:ascii="仿宋" w:eastAsia="仿宋" w:hAnsi="仿宋" w:cs="仿宋" w:hint="eastAsia"/>
          <w:sz w:val="28"/>
          <w:lang w:eastAsia="zh-CN"/>
        </w:rPr>
        <w:t>(二)、曲轴项目工艺技术设计方案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于生产技术方案的选用，曲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曲轴项目将严格按照相关行业规范要求进行组织。通过有效控制产品质量，曲轴项目将致力于为顾客提供优质的曲轴项目产品和良好的服务。这体现了曲轴项目对于生产活动合规性和质量标准的高度重视，为曲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曲轴项目注重生态效益和清洁生产原则。曲轴项目建设将紧密结合地方特色经济发展，与社会经济发展规划和区域环境保护规划方案相协调一致。通过与当地区域自然生态系统的结合，曲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曲轴项目产品具有多样化的客户需求和个性化的特点。因此，曲轴项目产品规格品种多样，且单批生产数量较小。为满足这一特点，曲轴项目承办单位将建设先进的柔性制造生产线。通过广泛应用柔性制造技术，曲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总体而言，曲轴项目采用的技术具有较高的技术含量和自动化水平，处于国内先进水平。这一技术选用不仅体现了对生产效率、质量和环境友好性的高标准要求，同时为曲轴项目的可持续发展奠定了坚实的基础。</w:t>
      </w:r>
    </w:p>
    <w:p>
      <w:pPr>
        <w:pStyle w:val="Heading2"/>
        <w:ind w:firstLine="560" w:firstLineChars="200"/>
        <w:rPr>
          <w:rFonts w:ascii="仿宋" w:eastAsia="仿宋" w:hAnsi="仿宋" w:cs="仿宋" w:hint="eastAsia"/>
          <w:sz w:val="28"/>
          <w:lang w:eastAsia="zh-CN"/>
        </w:rPr>
      </w:pPr>
      <w:bookmarkStart w:id="13" w:name="_Toc27056"/>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为确保曲轴项目的高效生产和技术实施，我们制定了一套精心设计的设备选型方案，以满足曲轴项目生产、质量和环保的要求。该方案的主要特点如下：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曲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针对曲轴项目产品的多样性和小批量生产的特点，我们将建设柔性制造生产线。通过在设备选型中考虑柔性制造技术，可以灵活应对不同产品规格和生产需求，实现生产线的高度灵活性和适应性。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5690"/>
      <w:r>
        <w:rPr>
          <w:rFonts w:ascii="仿宋" w:eastAsia="仿宋" w:hAnsi="仿宋" w:cs="仿宋" w:hint="eastAsia"/>
          <w:sz w:val="28"/>
          <w:lang w:eastAsia="zh-CN"/>
        </w:rPr>
        <w:t>四、曲轴项目建设背景及必要性分析</w:t>
      </w:r>
      <w:bookmarkEnd w:id="14"/>
    </w:p>
    <w:p>
      <w:pPr>
        <w:pStyle w:val="Heading2"/>
        <w:rPr>
          <w:rFonts w:ascii="仿宋" w:eastAsia="仿宋" w:hAnsi="仿宋" w:cs="仿宋" w:hint="eastAsia"/>
          <w:lang w:eastAsia="zh-CN"/>
        </w:rPr>
      </w:pPr>
      <w:bookmarkStart w:id="15" w:name="_Toc955"/>
      <w:r>
        <w:rPr>
          <w:rFonts w:ascii="仿宋" w:eastAsia="仿宋" w:hAnsi="仿宋" w:cs="仿宋" w:hint="eastAsia"/>
          <w:lang w:eastAsia="zh-CN"/>
        </w:rPr>
        <w:t>(一)、曲轴项目背景分析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曲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我们的背景分析将深入挖掘当前行业的发展趋势，通过对竞争态势的全面审视，找到曲轴项目在这个潮流中的定位。同时，我们将关注行业内涌现的新兴机遇，以便曲轴项目更好地融入行业发展的潮流中。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曲轴项目提供了强大的发展动力。我们将聚焦于行业内最新的技术发展趋势，包括但不限于人工智能、大数据分析、物联网等领域。通过深度的技术研究，我们将确保曲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曲轴项目发展的源泉。我们将投入更多的精力对市场需求进行深入剖析，超越表面的需求，深入挖掘潜在的市场痛点和机遇。通过对市场需求的细致了解，曲轴项目将更有针对性地设计解决方案，满足市场的多样化需求，从而更好地促进曲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曲轴项目战略至关重要。我们将对竞争态势进行更为深入的分析，包括但不限于市场份额、产品特点、客户满意度等多个维度。通过深度的竞争分析，曲轴项目将能够更准确地把握市场脉搏，制定具有竞争力的曲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曲轴项目的发展具有直接的影响。我们将进行更为全面的法规和政策分析，了解行业发展中的潜在法律风险和合规挑战。通过充分了解和遵守相关法规，曲轴项目将确保在法律框架内合法合规运营，为曲轴项目的稳健发展提供有力支持。</w:t>
      </w:r>
    </w:p>
    <w:p>
      <w:pPr>
        <w:pStyle w:val="Heading2"/>
        <w:ind w:firstLine="560" w:firstLineChars="200"/>
        <w:rPr>
          <w:rFonts w:ascii="仿宋" w:eastAsia="仿宋" w:hAnsi="仿宋" w:cs="仿宋" w:hint="eastAsia"/>
          <w:sz w:val="28"/>
          <w:lang w:eastAsia="zh-CN"/>
        </w:rPr>
      </w:pPr>
      <w:bookmarkStart w:id="16" w:name="_Toc2475"/>
      <w:r>
        <w:rPr>
          <w:rFonts w:ascii="仿宋" w:eastAsia="仿宋" w:hAnsi="仿宋" w:cs="仿宋" w:hint="eastAsia"/>
          <w:sz w:val="28"/>
          <w:lang w:eastAsia="zh-CN"/>
        </w:rPr>
        <w:t>(二)、曲轴项目建设必要性分析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轴项目建设的迫切性源于对行业发展趋势的深刻洞察。我们正处于一个行业变革的时代，科技创新、数字化转型成为企业发展的关键动力。曲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项目建设不仅仅是为了跟上潮流，更是为了通过技术创新推动企业的持续发展。通过引入先进的技术和解决方案，曲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曲轴项目的建设成为必然选择，通过提高产品质量、拓展服务领域，从而在竞争中获得更多的机会。曲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曲轴项目建设的必要性体现在对客户需求更精准的满足。通过曲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轴项目建设的背后是对企业持续创新的追求。只有通过不断创新，企业才能在竞争中立于不败之地。曲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1777"/>
      <w:r>
        <w:rPr>
          <w:rFonts w:ascii="仿宋" w:eastAsia="仿宋" w:hAnsi="仿宋" w:cs="仿宋" w:hint="eastAsia"/>
          <w:sz w:val="28"/>
          <w:lang w:eastAsia="zh-CN"/>
        </w:rPr>
        <w:t>五、曲轴项目建设单位说明</w:t>
      </w:r>
      <w:bookmarkEnd w:id="17"/>
    </w:p>
    <w:p>
      <w:pPr>
        <w:pStyle w:val="Heading2"/>
        <w:rPr>
          <w:rFonts w:ascii="仿宋" w:eastAsia="仿宋" w:hAnsi="仿宋" w:cs="仿宋" w:hint="eastAsia"/>
          <w:lang w:eastAsia="zh-CN"/>
        </w:rPr>
      </w:pPr>
      <w:bookmarkStart w:id="18" w:name="_Toc32494"/>
      <w:r>
        <w:rPr>
          <w:rFonts w:ascii="仿宋" w:eastAsia="仿宋" w:hAnsi="仿宋" w:cs="仿宋" w:hint="eastAsia"/>
          <w:lang w:eastAsia="zh-CN"/>
        </w:rPr>
        <w:t>(一)、曲轴项目承办单位基本情况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2822"/>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https://d.book118.com/817032105046006034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33696C"/>
    <w:rsid w:val="6E3369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03210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2024-01-23T11:22:00Z</dcterms:created>
  <dcterms:modified xsi:type="dcterms:W3CDTF">2024-01-23T11:22:26Z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F3AE4DB7C5E7410A8160D7609FEAD7D0_11</vt:lpwstr>
  </property>
  <property fmtid="{D5CDD505-2E9C-101B-9397-08002B2CF9AE}" pid="3" name="KSOProductBuildVer">
    <vt:lpwstr>2052-12.1.0.16120</vt:lpwstr>
  </property>
</Properties>
</file>