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橡胶板、杆、型材项目计划设计方案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815" w:history="1">
        <w:r>
          <w:rPr>
            <w:rFonts w:ascii="仿宋" w:eastAsia="仿宋" w:hAnsi="仿宋" w:cs="仿宋" w:hint="eastAsia"/>
            <w:lang w:eastAsia="zh-CN"/>
          </w:rPr>
          <w:t>序言</w:t>
        </w:r>
        <w:r>
          <w:tab/>
        </w:r>
        <w:r>
          <w:fldChar w:fldCharType="begin"/>
        </w:r>
        <w:r>
          <w:instrText xml:space="preserve"> PAGEREF _Toc7815 \h </w:instrText>
        </w:r>
        <w:r>
          <w:fldChar w:fldCharType="separate"/>
        </w:r>
        <w:r>
          <w:t>3</w:t>
        </w:r>
        <w:r>
          <w:fldChar w:fldCharType="end"/>
        </w:r>
      </w:hyperlink>
    </w:p>
    <w:p>
      <w:pPr>
        <w:pStyle w:val="TOC1"/>
        <w:tabs>
          <w:tab w:val="right" w:leader="dot" w:pos="8306"/>
        </w:tabs>
      </w:pPr>
      <w:hyperlink w:anchor="_Toc6615" w:history="1">
        <w:r>
          <w:rPr>
            <w:rFonts w:ascii="仿宋" w:eastAsia="仿宋" w:hAnsi="仿宋" w:cs="仿宋" w:hint="eastAsia"/>
            <w:lang w:eastAsia="zh-CN"/>
          </w:rPr>
          <w:t>一、橡胶板、杆、型材项目概论</w:t>
        </w:r>
        <w:r>
          <w:tab/>
        </w:r>
        <w:r>
          <w:fldChar w:fldCharType="begin"/>
        </w:r>
        <w:r>
          <w:instrText xml:space="preserve"> PAGEREF _Toc6615 \h </w:instrText>
        </w:r>
        <w:r>
          <w:fldChar w:fldCharType="separate"/>
        </w:r>
        <w:r>
          <w:t>3</w:t>
        </w:r>
        <w:r>
          <w:fldChar w:fldCharType="end"/>
        </w:r>
      </w:hyperlink>
    </w:p>
    <w:p>
      <w:pPr>
        <w:pStyle w:val="TOC2"/>
        <w:tabs>
          <w:tab w:val="right" w:leader="dot" w:pos="8306"/>
        </w:tabs>
      </w:pPr>
      <w:hyperlink w:anchor="_Toc1740" w:history="1">
        <w:r>
          <w:rPr>
            <w:rFonts w:ascii="仿宋" w:eastAsia="仿宋" w:hAnsi="仿宋" w:cs="仿宋" w:hint="eastAsia"/>
            <w:lang w:eastAsia="zh-CN"/>
          </w:rPr>
          <w:t>(一)、橡胶板、杆、型材项目概况</w:t>
        </w:r>
        <w:r>
          <w:tab/>
        </w:r>
        <w:r>
          <w:fldChar w:fldCharType="begin"/>
        </w:r>
        <w:r>
          <w:instrText xml:space="preserve"> PAGEREF _Toc1740 \h </w:instrText>
        </w:r>
        <w:r>
          <w:fldChar w:fldCharType="separate"/>
        </w:r>
        <w:r>
          <w:t>3</w:t>
        </w:r>
        <w:r>
          <w:fldChar w:fldCharType="end"/>
        </w:r>
      </w:hyperlink>
    </w:p>
    <w:p>
      <w:pPr>
        <w:pStyle w:val="TOC2"/>
        <w:tabs>
          <w:tab w:val="right" w:leader="dot" w:pos="8306"/>
        </w:tabs>
      </w:pPr>
      <w:hyperlink w:anchor="_Toc30511" w:history="1">
        <w:r>
          <w:rPr>
            <w:rFonts w:ascii="仿宋" w:eastAsia="仿宋" w:hAnsi="仿宋" w:cs="仿宋" w:hint="eastAsia"/>
            <w:lang w:eastAsia="zh-CN"/>
          </w:rPr>
          <w:t>(二)、橡胶板、杆、型材项目目标</w:t>
        </w:r>
        <w:r>
          <w:tab/>
        </w:r>
        <w:r>
          <w:fldChar w:fldCharType="begin"/>
        </w:r>
        <w:r>
          <w:instrText xml:space="preserve"> PAGEREF _Toc30511 \h </w:instrText>
        </w:r>
        <w:r>
          <w:fldChar w:fldCharType="separate"/>
        </w:r>
        <w:r>
          <w:t>5</w:t>
        </w:r>
        <w:r>
          <w:fldChar w:fldCharType="end"/>
        </w:r>
      </w:hyperlink>
    </w:p>
    <w:p>
      <w:pPr>
        <w:pStyle w:val="TOC2"/>
        <w:tabs>
          <w:tab w:val="right" w:leader="dot" w:pos="8306"/>
        </w:tabs>
      </w:pPr>
      <w:hyperlink w:anchor="_Toc17517" w:history="1">
        <w:r>
          <w:rPr>
            <w:rFonts w:ascii="仿宋" w:eastAsia="仿宋" w:hAnsi="仿宋" w:cs="仿宋" w:hint="eastAsia"/>
            <w:lang w:eastAsia="zh-CN"/>
          </w:rPr>
          <w:t>(三)、橡胶板、杆、型材项目提出的理由</w:t>
        </w:r>
        <w:r>
          <w:tab/>
        </w:r>
        <w:r>
          <w:fldChar w:fldCharType="begin"/>
        </w:r>
        <w:r>
          <w:instrText xml:space="preserve"> PAGEREF _Toc17517 \h </w:instrText>
        </w:r>
        <w:r>
          <w:fldChar w:fldCharType="separate"/>
        </w:r>
        <w:r>
          <w:t>6</w:t>
        </w:r>
        <w:r>
          <w:fldChar w:fldCharType="end"/>
        </w:r>
      </w:hyperlink>
    </w:p>
    <w:p>
      <w:pPr>
        <w:pStyle w:val="TOC2"/>
        <w:tabs>
          <w:tab w:val="right" w:leader="dot" w:pos="8306"/>
        </w:tabs>
      </w:pPr>
      <w:hyperlink w:anchor="_Toc29937" w:history="1">
        <w:r>
          <w:rPr>
            <w:rFonts w:ascii="仿宋" w:eastAsia="仿宋" w:hAnsi="仿宋" w:cs="仿宋" w:hint="eastAsia"/>
            <w:lang w:eastAsia="zh-CN"/>
          </w:rPr>
          <w:t>(四)、橡胶板、杆、型材项目意义</w:t>
        </w:r>
        <w:r>
          <w:tab/>
        </w:r>
        <w:r>
          <w:fldChar w:fldCharType="begin"/>
        </w:r>
        <w:r>
          <w:instrText xml:space="preserve"> PAGEREF _Toc29937 \h </w:instrText>
        </w:r>
        <w:r>
          <w:fldChar w:fldCharType="separate"/>
        </w:r>
        <w:r>
          <w:t>8</w:t>
        </w:r>
        <w:r>
          <w:fldChar w:fldCharType="end"/>
        </w:r>
      </w:hyperlink>
    </w:p>
    <w:p>
      <w:pPr>
        <w:pStyle w:val="TOC2"/>
        <w:tabs>
          <w:tab w:val="right" w:leader="dot" w:pos="8306"/>
        </w:tabs>
      </w:pPr>
      <w:hyperlink w:anchor="_Toc91" w:history="1">
        <w:r>
          <w:rPr>
            <w:rFonts w:ascii="仿宋" w:eastAsia="仿宋" w:hAnsi="仿宋" w:cs="仿宋" w:hint="eastAsia"/>
            <w:lang w:eastAsia="zh-CN"/>
          </w:rPr>
          <w:t>(五)、橡胶板、杆、型材项目背景</w:t>
        </w:r>
        <w:r>
          <w:tab/>
        </w:r>
        <w:r>
          <w:fldChar w:fldCharType="begin"/>
        </w:r>
        <w:r>
          <w:instrText xml:space="preserve"> PAGEREF _Toc91 \h </w:instrText>
        </w:r>
        <w:r>
          <w:fldChar w:fldCharType="separate"/>
        </w:r>
        <w:r>
          <w:t>9</w:t>
        </w:r>
        <w:r>
          <w:fldChar w:fldCharType="end"/>
        </w:r>
      </w:hyperlink>
    </w:p>
    <w:p>
      <w:pPr>
        <w:pStyle w:val="TOC1"/>
        <w:tabs>
          <w:tab w:val="right" w:leader="dot" w:pos="8306"/>
        </w:tabs>
      </w:pPr>
      <w:hyperlink w:anchor="_Toc5673" w:history="1">
        <w:r>
          <w:rPr>
            <w:rFonts w:ascii="仿宋" w:eastAsia="仿宋" w:hAnsi="仿宋" w:cs="仿宋" w:hint="eastAsia"/>
            <w:lang w:eastAsia="zh-CN"/>
          </w:rPr>
          <w:t>二、工艺说明</w:t>
        </w:r>
        <w:r>
          <w:tab/>
        </w:r>
        <w:r>
          <w:fldChar w:fldCharType="begin"/>
        </w:r>
        <w:r>
          <w:instrText xml:space="preserve"> PAGEREF _Toc5673 \h </w:instrText>
        </w:r>
        <w:r>
          <w:fldChar w:fldCharType="separate"/>
        </w:r>
        <w:r>
          <w:t>10</w:t>
        </w:r>
        <w:r>
          <w:fldChar w:fldCharType="end"/>
        </w:r>
      </w:hyperlink>
    </w:p>
    <w:p>
      <w:pPr>
        <w:pStyle w:val="TOC2"/>
        <w:tabs>
          <w:tab w:val="right" w:leader="dot" w:pos="8306"/>
        </w:tabs>
      </w:pPr>
      <w:hyperlink w:anchor="_Toc16333" w:history="1">
        <w:r>
          <w:rPr>
            <w:rFonts w:ascii="仿宋" w:eastAsia="仿宋" w:hAnsi="仿宋" w:cs="仿宋" w:hint="eastAsia"/>
            <w:lang w:eastAsia="zh-CN"/>
          </w:rPr>
          <w:t>(一)、技术管理特点</w:t>
        </w:r>
        <w:r>
          <w:tab/>
        </w:r>
        <w:r>
          <w:fldChar w:fldCharType="begin"/>
        </w:r>
        <w:r>
          <w:instrText xml:space="preserve"> PAGEREF _Toc16333 \h </w:instrText>
        </w:r>
        <w:r>
          <w:fldChar w:fldCharType="separate"/>
        </w:r>
        <w:r>
          <w:t>10</w:t>
        </w:r>
        <w:r>
          <w:fldChar w:fldCharType="end"/>
        </w:r>
      </w:hyperlink>
    </w:p>
    <w:p>
      <w:pPr>
        <w:pStyle w:val="TOC2"/>
        <w:tabs>
          <w:tab w:val="right" w:leader="dot" w:pos="8306"/>
        </w:tabs>
      </w:pPr>
      <w:hyperlink w:anchor="_Toc2085" w:history="1">
        <w:r>
          <w:rPr>
            <w:rFonts w:ascii="仿宋" w:eastAsia="仿宋" w:hAnsi="仿宋" w:cs="仿宋" w:hint="eastAsia"/>
            <w:lang w:eastAsia="zh-CN"/>
          </w:rPr>
          <w:t>(二)、橡胶板、杆、型材项目工艺技术设计方案</w:t>
        </w:r>
        <w:r>
          <w:tab/>
        </w:r>
        <w:r>
          <w:fldChar w:fldCharType="begin"/>
        </w:r>
        <w:r>
          <w:instrText xml:space="preserve"> PAGEREF _Toc2085 \h </w:instrText>
        </w:r>
        <w:r>
          <w:fldChar w:fldCharType="separate"/>
        </w:r>
        <w:r>
          <w:t>11</w:t>
        </w:r>
        <w:r>
          <w:fldChar w:fldCharType="end"/>
        </w:r>
      </w:hyperlink>
    </w:p>
    <w:p>
      <w:pPr>
        <w:pStyle w:val="TOC2"/>
        <w:tabs>
          <w:tab w:val="right" w:leader="dot" w:pos="8306"/>
        </w:tabs>
      </w:pPr>
      <w:hyperlink w:anchor="_Toc3074" w:history="1">
        <w:r>
          <w:rPr>
            <w:rFonts w:ascii="仿宋" w:eastAsia="仿宋" w:hAnsi="仿宋" w:cs="仿宋" w:hint="eastAsia"/>
            <w:lang w:eastAsia="zh-CN"/>
          </w:rPr>
          <w:t>(三)、设备选型方案</w:t>
        </w:r>
        <w:r>
          <w:tab/>
        </w:r>
        <w:r>
          <w:fldChar w:fldCharType="begin"/>
        </w:r>
        <w:r>
          <w:instrText xml:space="preserve"> PAGEREF _Toc3074 \h </w:instrText>
        </w:r>
        <w:r>
          <w:fldChar w:fldCharType="separate"/>
        </w:r>
        <w:r>
          <w:t>12</w:t>
        </w:r>
        <w:r>
          <w:fldChar w:fldCharType="end"/>
        </w:r>
      </w:hyperlink>
    </w:p>
    <w:p>
      <w:pPr>
        <w:pStyle w:val="TOC1"/>
        <w:tabs>
          <w:tab w:val="right" w:leader="dot" w:pos="8306"/>
        </w:tabs>
      </w:pPr>
      <w:hyperlink w:anchor="_Toc9129" w:history="1">
        <w:r>
          <w:rPr>
            <w:rFonts w:ascii="仿宋" w:eastAsia="仿宋" w:hAnsi="仿宋" w:cs="仿宋" w:hint="eastAsia"/>
            <w:lang w:eastAsia="zh-CN"/>
          </w:rPr>
          <w:t>三、橡胶板、杆、型材项目选址可行性分析</w:t>
        </w:r>
        <w:r>
          <w:tab/>
        </w:r>
        <w:r>
          <w:fldChar w:fldCharType="begin"/>
        </w:r>
        <w:r>
          <w:instrText xml:space="preserve"> PAGEREF _Toc9129 \h </w:instrText>
        </w:r>
        <w:r>
          <w:fldChar w:fldCharType="separate"/>
        </w:r>
        <w:r>
          <w:t>14</w:t>
        </w:r>
        <w:r>
          <w:fldChar w:fldCharType="end"/>
        </w:r>
      </w:hyperlink>
    </w:p>
    <w:p>
      <w:pPr>
        <w:pStyle w:val="TOC2"/>
        <w:tabs>
          <w:tab w:val="right" w:leader="dot" w:pos="8306"/>
        </w:tabs>
      </w:pPr>
      <w:hyperlink w:anchor="_Toc1320" w:history="1">
        <w:r>
          <w:rPr>
            <w:rFonts w:ascii="仿宋" w:eastAsia="仿宋" w:hAnsi="仿宋" w:cs="仿宋" w:hint="eastAsia"/>
            <w:lang w:eastAsia="zh-CN"/>
          </w:rPr>
          <w:t>(一)、橡胶板、杆、型材项目选址</w:t>
        </w:r>
        <w:r>
          <w:tab/>
        </w:r>
        <w:r>
          <w:fldChar w:fldCharType="begin"/>
        </w:r>
        <w:r>
          <w:instrText xml:space="preserve"> PAGEREF _Toc1320 \h </w:instrText>
        </w:r>
        <w:r>
          <w:fldChar w:fldCharType="separate"/>
        </w:r>
        <w:r>
          <w:t>14</w:t>
        </w:r>
        <w:r>
          <w:fldChar w:fldCharType="end"/>
        </w:r>
      </w:hyperlink>
    </w:p>
    <w:p>
      <w:pPr>
        <w:pStyle w:val="TOC2"/>
        <w:tabs>
          <w:tab w:val="right" w:leader="dot" w:pos="8306"/>
        </w:tabs>
      </w:pPr>
      <w:hyperlink w:anchor="_Toc28865" w:history="1">
        <w:r>
          <w:rPr>
            <w:rFonts w:ascii="仿宋" w:eastAsia="仿宋" w:hAnsi="仿宋" w:cs="仿宋" w:hint="eastAsia"/>
            <w:lang w:eastAsia="zh-CN"/>
          </w:rPr>
          <w:t>(二)、用地控制指标</w:t>
        </w:r>
        <w:r>
          <w:tab/>
        </w:r>
        <w:r>
          <w:fldChar w:fldCharType="begin"/>
        </w:r>
        <w:r>
          <w:instrText xml:space="preserve"> PAGEREF _Toc28865 \h </w:instrText>
        </w:r>
        <w:r>
          <w:fldChar w:fldCharType="separate"/>
        </w:r>
        <w:r>
          <w:t>14</w:t>
        </w:r>
        <w:r>
          <w:fldChar w:fldCharType="end"/>
        </w:r>
      </w:hyperlink>
    </w:p>
    <w:p>
      <w:pPr>
        <w:pStyle w:val="TOC2"/>
        <w:tabs>
          <w:tab w:val="right" w:leader="dot" w:pos="8306"/>
        </w:tabs>
      </w:pPr>
      <w:hyperlink w:anchor="_Toc8551" w:history="1">
        <w:r>
          <w:rPr>
            <w:rFonts w:ascii="仿宋" w:eastAsia="仿宋" w:hAnsi="仿宋" w:cs="仿宋" w:hint="eastAsia"/>
            <w:lang w:eastAsia="zh-CN"/>
          </w:rPr>
          <w:t>(三)、节约用地措施</w:t>
        </w:r>
        <w:r>
          <w:tab/>
        </w:r>
        <w:r>
          <w:fldChar w:fldCharType="begin"/>
        </w:r>
        <w:r>
          <w:instrText xml:space="preserve"> PAGEREF _Toc8551 \h </w:instrText>
        </w:r>
        <w:r>
          <w:fldChar w:fldCharType="separate"/>
        </w:r>
        <w:r>
          <w:t>16</w:t>
        </w:r>
        <w:r>
          <w:fldChar w:fldCharType="end"/>
        </w:r>
      </w:hyperlink>
    </w:p>
    <w:p>
      <w:pPr>
        <w:pStyle w:val="TOC2"/>
        <w:tabs>
          <w:tab w:val="right" w:leader="dot" w:pos="8306"/>
        </w:tabs>
      </w:pPr>
      <w:hyperlink w:anchor="_Toc2579" w:history="1">
        <w:r>
          <w:rPr>
            <w:rFonts w:ascii="仿宋" w:eastAsia="仿宋" w:hAnsi="仿宋" w:cs="仿宋" w:hint="eastAsia"/>
            <w:lang w:eastAsia="zh-CN"/>
          </w:rPr>
          <w:t>(四)、总图布置方案</w:t>
        </w:r>
        <w:r>
          <w:tab/>
        </w:r>
        <w:r>
          <w:fldChar w:fldCharType="begin"/>
        </w:r>
        <w:r>
          <w:instrText xml:space="preserve"> PAGEREF _Toc2579 \h </w:instrText>
        </w:r>
        <w:r>
          <w:fldChar w:fldCharType="separate"/>
        </w:r>
        <w:r>
          <w:t>17</w:t>
        </w:r>
        <w:r>
          <w:fldChar w:fldCharType="end"/>
        </w:r>
      </w:hyperlink>
    </w:p>
    <w:p>
      <w:pPr>
        <w:pStyle w:val="TOC2"/>
        <w:tabs>
          <w:tab w:val="right" w:leader="dot" w:pos="8306"/>
        </w:tabs>
      </w:pPr>
      <w:hyperlink w:anchor="_Toc8547" w:history="1">
        <w:r>
          <w:rPr>
            <w:rFonts w:ascii="仿宋" w:eastAsia="仿宋" w:hAnsi="仿宋" w:cs="仿宋" w:hint="eastAsia"/>
            <w:lang w:eastAsia="zh-CN"/>
          </w:rPr>
          <w:t>(五)、选址综合评价</w:t>
        </w:r>
        <w:r>
          <w:tab/>
        </w:r>
        <w:r>
          <w:fldChar w:fldCharType="begin"/>
        </w:r>
        <w:r>
          <w:instrText xml:space="preserve"> PAGEREF _Toc8547 \h </w:instrText>
        </w:r>
        <w:r>
          <w:fldChar w:fldCharType="separate"/>
        </w:r>
        <w:r>
          <w:t>18</w:t>
        </w:r>
        <w:r>
          <w:fldChar w:fldCharType="end"/>
        </w:r>
      </w:hyperlink>
    </w:p>
    <w:p>
      <w:pPr>
        <w:pStyle w:val="TOC1"/>
        <w:tabs>
          <w:tab w:val="right" w:leader="dot" w:pos="8306"/>
        </w:tabs>
      </w:pPr>
      <w:hyperlink w:anchor="_Toc25575" w:history="1">
        <w:r>
          <w:rPr>
            <w:rFonts w:ascii="仿宋" w:eastAsia="仿宋" w:hAnsi="仿宋" w:cs="仿宋" w:hint="eastAsia"/>
            <w:lang w:eastAsia="zh-CN"/>
          </w:rPr>
          <w:t>四、橡胶板、杆、型材项目文档管理</w:t>
        </w:r>
        <w:r>
          <w:tab/>
        </w:r>
        <w:r>
          <w:fldChar w:fldCharType="begin"/>
        </w:r>
        <w:r>
          <w:instrText xml:space="preserve"> PAGEREF _Toc25575 \h </w:instrText>
        </w:r>
        <w:r>
          <w:fldChar w:fldCharType="separate"/>
        </w:r>
        <w:r>
          <w:t>19</w:t>
        </w:r>
        <w:r>
          <w:fldChar w:fldCharType="end"/>
        </w:r>
      </w:hyperlink>
    </w:p>
    <w:p>
      <w:pPr>
        <w:pStyle w:val="TOC2"/>
        <w:tabs>
          <w:tab w:val="right" w:leader="dot" w:pos="8306"/>
        </w:tabs>
      </w:pPr>
      <w:hyperlink w:anchor="_Toc19891" w:history="1">
        <w:r>
          <w:rPr>
            <w:rFonts w:ascii="仿宋" w:eastAsia="仿宋" w:hAnsi="仿宋" w:cs="仿宋" w:hint="eastAsia"/>
            <w:lang w:eastAsia="zh-CN"/>
          </w:rPr>
          <w:t>(一)、文档编制与审查</w:t>
        </w:r>
        <w:r>
          <w:tab/>
        </w:r>
        <w:r>
          <w:fldChar w:fldCharType="begin"/>
        </w:r>
        <w:r>
          <w:instrText xml:space="preserve"> PAGEREF _Toc19891 \h </w:instrText>
        </w:r>
        <w:r>
          <w:fldChar w:fldCharType="separate"/>
        </w:r>
        <w:r>
          <w:t>19</w:t>
        </w:r>
        <w:r>
          <w:fldChar w:fldCharType="end"/>
        </w:r>
      </w:hyperlink>
    </w:p>
    <w:p>
      <w:pPr>
        <w:pStyle w:val="TOC2"/>
        <w:tabs>
          <w:tab w:val="right" w:leader="dot" w:pos="8306"/>
        </w:tabs>
      </w:pPr>
      <w:hyperlink w:anchor="_Toc23608" w:history="1">
        <w:r>
          <w:rPr>
            <w:rFonts w:ascii="仿宋" w:eastAsia="仿宋" w:hAnsi="仿宋" w:cs="仿宋" w:hint="eastAsia"/>
            <w:lang w:eastAsia="zh-CN"/>
          </w:rPr>
          <w:t>(二)、文档发布与分发</w:t>
        </w:r>
        <w:r>
          <w:tab/>
        </w:r>
        <w:r>
          <w:fldChar w:fldCharType="begin"/>
        </w:r>
        <w:r>
          <w:instrText xml:space="preserve"> PAGEREF _Toc23608 \h </w:instrText>
        </w:r>
        <w:r>
          <w:fldChar w:fldCharType="separate"/>
        </w:r>
        <w:r>
          <w:t>21</w:t>
        </w:r>
        <w:r>
          <w:fldChar w:fldCharType="end"/>
        </w:r>
      </w:hyperlink>
    </w:p>
    <w:p>
      <w:pPr>
        <w:pStyle w:val="TOC2"/>
        <w:tabs>
          <w:tab w:val="right" w:leader="dot" w:pos="8306"/>
        </w:tabs>
      </w:pPr>
      <w:hyperlink w:anchor="_Toc27931" w:history="1">
        <w:r>
          <w:rPr>
            <w:rFonts w:ascii="仿宋" w:eastAsia="仿宋" w:hAnsi="仿宋" w:cs="仿宋" w:hint="eastAsia"/>
            <w:lang w:eastAsia="zh-CN"/>
          </w:rPr>
          <w:t>(三)、文档存档与归档</w:t>
        </w:r>
        <w:r>
          <w:tab/>
        </w:r>
        <w:r>
          <w:fldChar w:fldCharType="begin"/>
        </w:r>
        <w:r>
          <w:instrText xml:space="preserve"> PAGEREF _Toc27931 \h </w:instrText>
        </w:r>
        <w:r>
          <w:fldChar w:fldCharType="separate"/>
        </w:r>
        <w:r>
          <w:t>21</w:t>
        </w:r>
        <w:r>
          <w:fldChar w:fldCharType="end"/>
        </w:r>
      </w:hyperlink>
    </w:p>
    <w:p>
      <w:pPr>
        <w:pStyle w:val="TOC1"/>
        <w:tabs>
          <w:tab w:val="right" w:leader="dot" w:pos="8306"/>
        </w:tabs>
      </w:pPr>
      <w:hyperlink w:anchor="_Toc25743" w:history="1">
        <w:r>
          <w:rPr>
            <w:rFonts w:ascii="仿宋" w:eastAsia="仿宋" w:hAnsi="仿宋" w:cs="仿宋" w:hint="eastAsia"/>
            <w:lang w:eastAsia="zh-CN"/>
          </w:rPr>
          <w:t>五、橡胶板、杆、型材项目绩效评估</w:t>
        </w:r>
        <w:r>
          <w:tab/>
        </w:r>
        <w:r>
          <w:fldChar w:fldCharType="begin"/>
        </w:r>
        <w:r>
          <w:instrText xml:space="preserve"> PAGEREF _Toc25743 \h </w:instrText>
        </w:r>
        <w:r>
          <w:fldChar w:fldCharType="separate"/>
        </w:r>
        <w:r>
          <w:t>23</w:t>
        </w:r>
        <w:r>
          <w:fldChar w:fldCharType="end"/>
        </w:r>
      </w:hyperlink>
    </w:p>
    <w:p>
      <w:pPr>
        <w:pStyle w:val="TOC2"/>
        <w:tabs>
          <w:tab w:val="right" w:leader="dot" w:pos="8306"/>
        </w:tabs>
      </w:pPr>
      <w:hyperlink w:anchor="_Toc8587" w:history="1">
        <w:r>
          <w:rPr>
            <w:rFonts w:ascii="仿宋" w:eastAsia="仿宋" w:hAnsi="仿宋" w:cs="仿宋" w:hint="eastAsia"/>
            <w:lang w:eastAsia="zh-CN"/>
          </w:rPr>
          <w:t>(一)、绩效评估指标</w:t>
        </w:r>
        <w:r>
          <w:tab/>
        </w:r>
        <w:r>
          <w:fldChar w:fldCharType="begin"/>
        </w:r>
        <w:r>
          <w:instrText xml:space="preserve"> PAGEREF _Toc8587 \h </w:instrText>
        </w:r>
        <w:r>
          <w:fldChar w:fldCharType="separate"/>
        </w:r>
        <w:r>
          <w:t>23</w:t>
        </w:r>
        <w:r>
          <w:fldChar w:fldCharType="end"/>
        </w:r>
      </w:hyperlink>
    </w:p>
    <w:p>
      <w:pPr>
        <w:pStyle w:val="TOC2"/>
        <w:tabs>
          <w:tab w:val="right" w:leader="dot" w:pos="8306"/>
        </w:tabs>
      </w:pPr>
      <w:hyperlink w:anchor="_Toc23418" w:history="1">
        <w:r>
          <w:rPr>
            <w:rFonts w:ascii="仿宋" w:eastAsia="仿宋" w:hAnsi="仿宋" w:cs="仿宋" w:hint="eastAsia"/>
            <w:lang w:eastAsia="zh-CN"/>
          </w:rPr>
          <w:t>(二)、绩效评估方法</w:t>
        </w:r>
        <w:r>
          <w:tab/>
        </w:r>
        <w:r>
          <w:fldChar w:fldCharType="begin"/>
        </w:r>
        <w:r>
          <w:instrText xml:space="preserve"> PAGEREF _Toc23418 \h </w:instrText>
        </w:r>
        <w:r>
          <w:fldChar w:fldCharType="separate"/>
        </w:r>
        <w:r>
          <w:t>24</w:t>
        </w:r>
        <w:r>
          <w:fldChar w:fldCharType="end"/>
        </w:r>
      </w:hyperlink>
    </w:p>
    <w:p>
      <w:pPr>
        <w:pStyle w:val="TOC2"/>
        <w:tabs>
          <w:tab w:val="right" w:leader="dot" w:pos="8306"/>
        </w:tabs>
      </w:pPr>
      <w:hyperlink w:anchor="_Toc2616" w:history="1">
        <w:r>
          <w:rPr>
            <w:rFonts w:ascii="仿宋" w:eastAsia="仿宋" w:hAnsi="仿宋" w:cs="仿宋" w:hint="eastAsia"/>
            <w:lang w:eastAsia="zh-CN"/>
          </w:rPr>
          <w:t>(三)、绩效评估周期</w:t>
        </w:r>
        <w:r>
          <w:tab/>
        </w:r>
        <w:r>
          <w:fldChar w:fldCharType="begin"/>
        </w:r>
        <w:r>
          <w:instrText xml:space="preserve"> PAGEREF _Toc2616 \h </w:instrText>
        </w:r>
        <w:r>
          <w:fldChar w:fldCharType="separate"/>
        </w:r>
        <w:r>
          <w:t>25</w:t>
        </w:r>
        <w:r>
          <w:fldChar w:fldCharType="end"/>
        </w:r>
      </w:hyperlink>
    </w:p>
    <w:p>
      <w:pPr>
        <w:pStyle w:val="TOC1"/>
        <w:tabs>
          <w:tab w:val="right" w:leader="dot" w:pos="8306"/>
        </w:tabs>
      </w:pPr>
      <w:hyperlink w:anchor="_Toc6863" w:history="1">
        <w:r>
          <w:rPr>
            <w:rFonts w:ascii="仿宋" w:eastAsia="仿宋" w:hAnsi="仿宋" w:cs="仿宋" w:hint="eastAsia"/>
            <w:lang w:eastAsia="zh-CN"/>
          </w:rPr>
          <w:t>六、橡胶板、杆、型材项目建设背景及必要性分析</w:t>
        </w:r>
        <w:r>
          <w:tab/>
        </w:r>
        <w:r>
          <w:fldChar w:fldCharType="begin"/>
        </w:r>
        <w:r>
          <w:instrText xml:space="preserve"> PAGEREF _Toc6863 \h </w:instrText>
        </w:r>
        <w:r>
          <w:fldChar w:fldCharType="separate"/>
        </w:r>
        <w:r>
          <w:t>26</w:t>
        </w:r>
        <w:r>
          <w:fldChar w:fldCharType="end"/>
        </w:r>
      </w:hyperlink>
    </w:p>
    <w:p>
      <w:pPr>
        <w:pStyle w:val="TOC2"/>
        <w:tabs>
          <w:tab w:val="right" w:leader="dot" w:pos="8306"/>
        </w:tabs>
      </w:pPr>
      <w:hyperlink w:anchor="_Toc15170" w:history="1">
        <w:r>
          <w:rPr>
            <w:rFonts w:ascii="仿宋" w:eastAsia="仿宋" w:hAnsi="仿宋" w:cs="仿宋" w:hint="eastAsia"/>
            <w:lang w:eastAsia="zh-CN"/>
          </w:rPr>
          <w:t>(一)、橡胶板、杆、型材项目背景分析</w:t>
        </w:r>
        <w:r>
          <w:tab/>
        </w:r>
        <w:r>
          <w:fldChar w:fldCharType="begin"/>
        </w:r>
        <w:r>
          <w:instrText xml:space="preserve"> PAGEREF _Toc15170 \h </w:instrText>
        </w:r>
        <w:r>
          <w:fldChar w:fldCharType="separate"/>
        </w:r>
        <w:r>
          <w:t>26</w:t>
        </w:r>
        <w:r>
          <w:fldChar w:fldCharType="end"/>
        </w:r>
      </w:hyperlink>
    </w:p>
    <w:p>
      <w:pPr>
        <w:pStyle w:val="TOC2"/>
        <w:tabs>
          <w:tab w:val="right" w:leader="dot" w:pos="8306"/>
        </w:tabs>
      </w:pPr>
      <w:hyperlink w:anchor="_Toc10544" w:history="1">
        <w:r>
          <w:rPr>
            <w:rFonts w:ascii="仿宋" w:eastAsia="仿宋" w:hAnsi="仿宋" w:cs="仿宋" w:hint="eastAsia"/>
            <w:lang w:eastAsia="zh-CN"/>
          </w:rPr>
          <w:t>(二)、橡胶板、杆、型材项目建设必要性分析</w:t>
        </w:r>
        <w:r>
          <w:tab/>
        </w:r>
        <w:r>
          <w:fldChar w:fldCharType="begin"/>
        </w:r>
        <w:r>
          <w:instrText xml:space="preserve"> PAGEREF _Toc10544 \h </w:instrText>
        </w:r>
        <w:r>
          <w:fldChar w:fldCharType="separate"/>
        </w:r>
        <w:r>
          <w:t>28</w:t>
        </w:r>
        <w:r>
          <w:fldChar w:fldCharType="end"/>
        </w:r>
      </w:hyperlink>
    </w:p>
    <w:p>
      <w:pPr>
        <w:pStyle w:val="TOC1"/>
        <w:tabs>
          <w:tab w:val="right" w:leader="dot" w:pos="8306"/>
        </w:tabs>
      </w:pPr>
      <w:hyperlink w:anchor="_Toc24517" w:history="1">
        <w:r>
          <w:rPr>
            <w:rFonts w:ascii="仿宋" w:eastAsia="仿宋" w:hAnsi="仿宋" w:cs="仿宋" w:hint="eastAsia"/>
            <w:lang w:eastAsia="zh-CN"/>
          </w:rPr>
          <w:t>七、橡胶板、杆、型材项目创新与研发</w:t>
        </w:r>
        <w:r>
          <w:tab/>
        </w:r>
        <w:r>
          <w:fldChar w:fldCharType="begin"/>
        </w:r>
        <w:r>
          <w:instrText xml:space="preserve"> PAGEREF _Toc24517 \h </w:instrText>
        </w:r>
        <w:r>
          <w:fldChar w:fldCharType="separate"/>
        </w:r>
        <w:r>
          <w:t>29</w:t>
        </w:r>
        <w:r>
          <w:fldChar w:fldCharType="end"/>
        </w:r>
      </w:hyperlink>
    </w:p>
    <w:p>
      <w:pPr>
        <w:pStyle w:val="TOC2"/>
        <w:tabs>
          <w:tab w:val="right" w:leader="dot" w:pos="8306"/>
        </w:tabs>
      </w:pPr>
      <w:hyperlink w:anchor="_Toc12379" w:history="1">
        <w:r>
          <w:rPr>
            <w:rFonts w:ascii="仿宋" w:eastAsia="仿宋" w:hAnsi="仿宋" w:cs="仿宋" w:hint="eastAsia"/>
            <w:lang w:eastAsia="zh-CN"/>
          </w:rPr>
          <w:t>(一)、创新策略与方向</w:t>
        </w:r>
        <w:r>
          <w:tab/>
        </w:r>
        <w:r>
          <w:fldChar w:fldCharType="begin"/>
        </w:r>
        <w:r>
          <w:instrText xml:space="preserve"> PAGEREF _Toc12379 \h </w:instrText>
        </w:r>
        <w:r>
          <w:fldChar w:fldCharType="separate"/>
        </w:r>
        <w:r>
          <w:t>29</w:t>
        </w:r>
        <w:r>
          <w:fldChar w:fldCharType="end"/>
        </w:r>
      </w:hyperlink>
    </w:p>
    <w:p>
      <w:pPr>
        <w:pStyle w:val="TOC2"/>
        <w:tabs>
          <w:tab w:val="right" w:leader="dot" w:pos="8306"/>
        </w:tabs>
      </w:pPr>
      <w:hyperlink w:anchor="_Toc16717" w:history="1">
        <w:r>
          <w:rPr>
            <w:rFonts w:ascii="仿宋" w:eastAsia="仿宋" w:hAnsi="仿宋" w:cs="仿宋" w:hint="eastAsia"/>
            <w:lang w:eastAsia="zh-CN"/>
          </w:rPr>
          <w:t>(二)、研发规划与投入</w:t>
        </w:r>
        <w:r>
          <w:tab/>
        </w:r>
        <w:r>
          <w:fldChar w:fldCharType="begin"/>
        </w:r>
        <w:r>
          <w:instrText xml:space="preserve"> PAGEREF _Toc16717 \h </w:instrText>
        </w:r>
        <w:r>
          <w:fldChar w:fldCharType="separate"/>
        </w:r>
        <w:r>
          <w:t>31</w:t>
        </w:r>
        <w:r>
          <w:fldChar w:fldCharType="end"/>
        </w:r>
      </w:hyperlink>
    </w:p>
    <w:p>
      <w:pPr>
        <w:pStyle w:val="TOC1"/>
        <w:tabs>
          <w:tab w:val="right" w:leader="dot" w:pos="8306"/>
        </w:tabs>
      </w:pPr>
      <w:hyperlink w:anchor="_Toc10060" w:history="1">
        <w:r>
          <w:rPr>
            <w:rFonts w:ascii="仿宋" w:eastAsia="仿宋" w:hAnsi="仿宋" w:cs="仿宋" w:hint="eastAsia"/>
            <w:lang w:eastAsia="zh-CN"/>
          </w:rPr>
          <w:t>八、橡胶板、杆、型材项目财务管理</w:t>
        </w:r>
        <w:r>
          <w:tab/>
        </w:r>
        <w:r>
          <w:fldChar w:fldCharType="begin"/>
        </w:r>
        <w:r>
          <w:instrText xml:space="preserve"> PAGEREF _Toc10060 \h </w:instrText>
        </w:r>
        <w:r>
          <w:fldChar w:fldCharType="separate"/>
        </w:r>
        <w:r>
          <w:t>32</w:t>
        </w:r>
        <w:r>
          <w:fldChar w:fldCharType="end"/>
        </w:r>
      </w:hyperlink>
    </w:p>
    <w:p>
      <w:pPr>
        <w:pStyle w:val="TOC2"/>
        <w:tabs>
          <w:tab w:val="right" w:leader="dot" w:pos="8306"/>
        </w:tabs>
      </w:pPr>
      <w:hyperlink w:anchor="_Toc2047" w:history="1">
        <w:r>
          <w:rPr>
            <w:rFonts w:ascii="仿宋" w:eastAsia="仿宋" w:hAnsi="仿宋" w:cs="仿宋" w:hint="eastAsia"/>
            <w:lang w:eastAsia="zh-CN"/>
          </w:rPr>
          <w:t>(一)、资金需求大</w:t>
        </w:r>
        <w:r>
          <w:tab/>
        </w:r>
        <w:r>
          <w:fldChar w:fldCharType="begin"/>
        </w:r>
        <w:r>
          <w:instrText xml:space="preserve"> PAGEREF _Toc2047 \h </w:instrText>
        </w:r>
        <w:r>
          <w:fldChar w:fldCharType="separate"/>
        </w:r>
        <w:r>
          <w:t>32</w:t>
        </w:r>
        <w:r>
          <w:fldChar w:fldCharType="end"/>
        </w:r>
      </w:hyperlink>
    </w:p>
    <w:p>
      <w:pPr>
        <w:pStyle w:val="TOC2"/>
        <w:tabs>
          <w:tab w:val="right" w:leader="dot" w:pos="8306"/>
        </w:tabs>
      </w:pPr>
      <w:hyperlink w:anchor="_Toc22088" w:history="1">
        <w:r>
          <w:rPr>
            <w:rFonts w:ascii="仿宋" w:eastAsia="仿宋" w:hAnsi="仿宋" w:cs="仿宋" w:hint="eastAsia"/>
            <w:lang w:eastAsia="zh-CN"/>
          </w:rPr>
          <w:t>(二)、研发周期长</w:t>
        </w:r>
        <w:r>
          <w:tab/>
        </w:r>
        <w:r>
          <w:fldChar w:fldCharType="begin"/>
        </w:r>
        <w:r>
          <w:instrText xml:space="preserve"> PAGEREF _Toc22088 \h </w:instrText>
        </w:r>
        <w:r>
          <w:fldChar w:fldCharType="separate"/>
        </w:r>
        <w:r>
          <w:t>33</w:t>
        </w:r>
        <w:r>
          <w:fldChar w:fldCharType="end"/>
        </w:r>
      </w:hyperlink>
    </w:p>
    <w:p>
      <w:pPr>
        <w:pStyle w:val="TOC2"/>
        <w:tabs>
          <w:tab w:val="right" w:leader="dot" w:pos="8306"/>
        </w:tabs>
      </w:pPr>
      <w:hyperlink w:anchor="_Toc24823" w:history="1">
        <w:r>
          <w:rPr>
            <w:rFonts w:ascii="仿宋" w:eastAsia="仿宋" w:hAnsi="仿宋" w:cs="仿宋" w:hint="eastAsia"/>
            <w:lang w:eastAsia="zh-CN"/>
          </w:rPr>
          <w:t>(三)、市场风险大</w:t>
        </w:r>
        <w:r>
          <w:tab/>
        </w:r>
        <w:r>
          <w:fldChar w:fldCharType="begin"/>
        </w:r>
        <w:r>
          <w:instrText xml:space="preserve"> PAGEREF _Toc24823 \h </w:instrText>
        </w:r>
        <w:r>
          <w:fldChar w:fldCharType="separate"/>
        </w:r>
        <w:r>
          <w:t>35</w:t>
        </w:r>
        <w:r>
          <w:fldChar w:fldCharType="end"/>
        </w:r>
      </w:hyperlink>
    </w:p>
    <w:p>
      <w:pPr>
        <w:pStyle w:val="TOC2"/>
        <w:tabs>
          <w:tab w:val="right" w:leader="dot" w:pos="8306"/>
        </w:tabs>
      </w:pPr>
      <w:hyperlink w:anchor="_Toc19515" w:history="1">
        <w:r>
          <w:rPr>
            <w:rFonts w:ascii="仿宋" w:eastAsia="仿宋" w:hAnsi="仿宋" w:cs="仿宋" w:hint="eastAsia"/>
            <w:lang w:eastAsia="zh-CN"/>
          </w:rPr>
          <w:t>(四)、利润率高</w:t>
        </w:r>
        <w:r>
          <w:tab/>
        </w:r>
        <w:r>
          <w:fldChar w:fldCharType="begin"/>
        </w:r>
        <w:r>
          <w:instrText xml:space="preserve"> PAGEREF _Toc19515 \h </w:instrText>
        </w:r>
        <w:r>
          <w:fldChar w:fldCharType="separate"/>
        </w:r>
        <w:r>
          <w:t>37</w:t>
        </w:r>
        <w:r>
          <w:fldChar w:fldCharType="end"/>
        </w:r>
      </w:hyperlink>
    </w:p>
    <w:p>
      <w:pPr>
        <w:pStyle w:val="TOC1"/>
        <w:tabs>
          <w:tab w:val="right" w:leader="dot" w:pos="8306"/>
        </w:tabs>
      </w:pPr>
      <w:hyperlink w:anchor="_Toc25771" w:history="1">
        <w:r>
          <w:rPr>
            <w:rFonts w:ascii="仿宋" w:eastAsia="仿宋" w:hAnsi="仿宋" w:cs="仿宋" w:hint="eastAsia"/>
            <w:lang w:eastAsia="zh-CN"/>
          </w:rPr>
          <w:t>九、橡胶板、杆、型材项目投资规划</w:t>
        </w:r>
        <w:r>
          <w:tab/>
        </w:r>
        <w:r>
          <w:fldChar w:fldCharType="begin"/>
        </w:r>
        <w:r>
          <w:instrText xml:space="preserve"> PAGEREF _Toc25771 \h </w:instrText>
        </w:r>
        <w:r>
          <w:fldChar w:fldCharType="separate"/>
        </w:r>
        <w:r>
          <w:t>40</w:t>
        </w:r>
        <w:r>
          <w:fldChar w:fldCharType="end"/>
        </w:r>
      </w:hyperlink>
    </w:p>
    <w:p>
      <w:pPr>
        <w:pStyle w:val="TOC2"/>
        <w:tabs>
          <w:tab w:val="right" w:leader="dot" w:pos="8306"/>
        </w:tabs>
      </w:pPr>
      <w:hyperlink w:anchor="_Toc22549" w:history="1">
        <w:r>
          <w:rPr>
            <w:rFonts w:ascii="仿宋" w:eastAsia="仿宋" w:hAnsi="仿宋" w:cs="仿宋" w:hint="eastAsia"/>
            <w:lang w:eastAsia="zh-CN"/>
          </w:rPr>
          <w:t>(一)、橡胶板、杆、型材项目总投资估算</w:t>
        </w:r>
        <w:r>
          <w:tab/>
        </w:r>
        <w:r>
          <w:fldChar w:fldCharType="begin"/>
        </w:r>
        <w:r>
          <w:instrText xml:space="preserve"> PAGEREF _Toc22549 \h </w:instrText>
        </w:r>
        <w:r>
          <w:fldChar w:fldCharType="separate"/>
        </w:r>
        <w:r>
          <w:t>40</w:t>
        </w:r>
        <w:r>
          <w:fldChar w:fldCharType="end"/>
        </w:r>
      </w:hyperlink>
    </w:p>
    <w:p>
      <w:pPr>
        <w:pStyle w:val="TOC2"/>
        <w:tabs>
          <w:tab w:val="right" w:leader="dot" w:pos="8306"/>
        </w:tabs>
      </w:pPr>
      <w:hyperlink w:anchor="_Toc9558" w:history="1">
        <w:r>
          <w:rPr>
            <w:rFonts w:ascii="仿宋" w:eastAsia="仿宋" w:hAnsi="仿宋" w:cs="仿宋" w:hint="eastAsia"/>
            <w:lang w:eastAsia="zh-CN"/>
          </w:rPr>
          <w:t>(二)、资金筹措</w:t>
        </w:r>
        <w:r>
          <w:tab/>
        </w:r>
        <w:r>
          <w:fldChar w:fldCharType="begin"/>
        </w:r>
        <w:r>
          <w:instrText xml:space="preserve"> PAGEREF _Toc9558 \h </w:instrText>
        </w:r>
        <w:r>
          <w:fldChar w:fldCharType="separate"/>
        </w:r>
        <w:r>
          <w:t>41</w:t>
        </w:r>
        <w:r>
          <w:fldChar w:fldCharType="end"/>
        </w:r>
      </w:hyperlink>
    </w:p>
    <w:p>
      <w:pPr>
        <w:pStyle w:val="TOC1"/>
        <w:tabs>
          <w:tab w:val="right" w:leader="dot" w:pos="8306"/>
        </w:tabs>
      </w:pPr>
      <w:hyperlink w:anchor="_Toc28172" w:history="1">
        <w:r>
          <w:rPr>
            <w:rFonts w:ascii="仿宋" w:eastAsia="仿宋" w:hAnsi="仿宋" w:cs="仿宋" w:hint="eastAsia"/>
            <w:lang w:eastAsia="zh-CN"/>
          </w:rPr>
          <w:t>十、橡胶板、杆、型材项目环境影响分析</w:t>
        </w:r>
        <w:r>
          <w:tab/>
        </w:r>
        <w:r>
          <w:fldChar w:fldCharType="begin"/>
        </w:r>
        <w:r>
          <w:instrText xml:space="preserve"> PAGEREF _Toc28172 \h </w:instrText>
        </w:r>
        <w:r>
          <w:fldChar w:fldCharType="separate"/>
        </w:r>
        <w:r>
          <w:t>42</w:t>
        </w:r>
        <w:r>
          <w:fldChar w:fldCharType="end"/>
        </w:r>
      </w:hyperlink>
    </w:p>
    <w:p>
      <w:pPr>
        <w:pStyle w:val="TOC2"/>
        <w:tabs>
          <w:tab w:val="right" w:leader="dot" w:pos="8306"/>
        </w:tabs>
      </w:pPr>
      <w:hyperlink w:anchor="_Toc19885" w:history="1">
        <w:r>
          <w:rPr>
            <w:rFonts w:ascii="仿宋" w:eastAsia="仿宋" w:hAnsi="仿宋" w:cs="仿宋" w:hint="eastAsia"/>
            <w:lang w:eastAsia="zh-CN"/>
          </w:rPr>
          <w:t>(一)、建设区域环境质量现状</w:t>
        </w:r>
        <w:r>
          <w:tab/>
        </w:r>
        <w:r>
          <w:fldChar w:fldCharType="begin"/>
        </w:r>
        <w:r>
          <w:instrText xml:space="preserve"> PAGEREF _Toc19885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555" w:history="1">
        <w:r>
          <w:rPr>
            <w:rFonts w:ascii="仿宋" w:eastAsia="仿宋" w:hAnsi="仿宋" w:cs="仿宋" w:hint="eastAsia"/>
            <w:lang w:eastAsia="zh-CN"/>
          </w:rPr>
          <w:t>(二)、建设期环境保护</w:t>
        </w:r>
        <w:r>
          <w:tab/>
        </w:r>
        <w:r>
          <w:fldChar w:fldCharType="begin"/>
        </w:r>
        <w:r>
          <w:instrText xml:space="preserve"> PAGEREF _Toc24555 \h </w:instrText>
        </w:r>
        <w:r>
          <w:fldChar w:fldCharType="separate"/>
        </w:r>
        <w:r>
          <w:t>43</w:t>
        </w:r>
        <w:r>
          <w:fldChar w:fldCharType="end"/>
        </w:r>
      </w:hyperlink>
    </w:p>
    <w:p>
      <w:pPr>
        <w:pStyle w:val="TOC2"/>
        <w:tabs>
          <w:tab w:val="right" w:leader="dot" w:pos="8306"/>
        </w:tabs>
      </w:pPr>
      <w:hyperlink w:anchor="_Toc14973" w:history="1">
        <w:r>
          <w:rPr>
            <w:rFonts w:ascii="仿宋" w:eastAsia="仿宋" w:hAnsi="仿宋" w:cs="仿宋" w:hint="eastAsia"/>
            <w:lang w:eastAsia="zh-CN"/>
          </w:rPr>
          <w:t>(三)、运营期环境保护</w:t>
        </w:r>
        <w:r>
          <w:tab/>
        </w:r>
        <w:r>
          <w:fldChar w:fldCharType="begin"/>
        </w:r>
        <w:r>
          <w:instrText xml:space="preserve"> PAGEREF _Toc14973 \h </w:instrText>
        </w:r>
        <w:r>
          <w:fldChar w:fldCharType="separate"/>
        </w:r>
        <w:r>
          <w:t>44</w:t>
        </w:r>
        <w:r>
          <w:fldChar w:fldCharType="end"/>
        </w:r>
      </w:hyperlink>
    </w:p>
    <w:p>
      <w:pPr>
        <w:pStyle w:val="TOC2"/>
        <w:tabs>
          <w:tab w:val="right" w:leader="dot" w:pos="8306"/>
        </w:tabs>
      </w:pPr>
      <w:hyperlink w:anchor="_Toc18645" w:history="1">
        <w:r>
          <w:rPr>
            <w:rFonts w:ascii="仿宋" w:eastAsia="仿宋" w:hAnsi="仿宋" w:cs="仿宋" w:hint="eastAsia"/>
            <w:lang w:eastAsia="zh-CN"/>
          </w:rPr>
          <w:t>(四)、橡胶板、杆、型材项目建设对区域经济的影响</w:t>
        </w:r>
        <w:r>
          <w:tab/>
        </w:r>
        <w:r>
          <w:fldChar w:fldCharType="begin"/>
        </w:r>
        <w:r>
          <w:instrText xml:space="preserve"> PAGEREF _Toc18645 \h </w:instrText>
        </w:r>
        <w:r>
          <w:fldChar w:fldCharType="separate"/>
        </w:r>
        <w:r>
          <w:t>46</w:t>
        </w:r>
        <w:r>
          <w:fldChar w:fldCharType="end"/>
        </w:r>
      </w:hyperlink>
    </w:p>
    <w:p>
      <w:pPr>
        <w:pStyle w:val="TOC2"/>
        <w:tabs>
          <w:tab w:val="right" w:leader="dot" w:pos="8306"/>
        </w:tabs>
      </w:pPr>
      <w:hyperlink w:anchor="_Toc3543" w:history="1">
        <w:r>
          <w:rPr>
            <w:rFonts w:ascii="仿宋" w:eastAsia="仿宋" w:hAnsi="仿宋" w:cs="仿宋" w:hint="eastAsia"/>
            <w:lang w:eastAsia="zh-CN"/>
          </w:rPr>
          <w:t>(五)、废弃物处理</w:t>
        </w:r>
        <w:r>
          <w:tab/>
        </w:r>
        <w:r>
          <w:fldChar w:fldCharType="begin"/>
        </w:r>
        <w:r>
          <w:instrText xml:space="preserve"> PAGEREF _Toc3543 \h </w:instrText>
        </w:r>
        <w:r>
          <w:fldChar w:fldCharType="separate"/>
        </w:r>
        <w:r>
          <w:t>48</w:t>
        </w:r>
        <w:r>
          <w:fldChar w:fldCharType="end"/>
        </w:r>
      </w:hyperlink>
    </w:p>
    <w:p>
      <w:pPr>
        <w:pStyle w:val="TOC2"/>
        <w:tabs>
          <w:tab w:val="right" w:leader="dot" w:pos="8306"/>
        </w:tabs>
      </w:pPr>
      <w:hyperlink w:anchor="_Toc20516" w:history="1">
        <w:r>
          <w:rPr>
            <w:rFonts w:ascii="仿宋" w:eastAsia="仿宋" w:hAnsi="仿宋" w:cs="仿宋" w:hint="eastAsia"/>
            <w:lang w:eastAsia="zh-CN"/>
          </w:rPr>
          <w:t>(六)、特殊环境影响分析</w:t>
        </w:r>
        <w:r>
          <w:tab/>
        </w:r>
        <w:r>
          <w:fldChar w:fldCharType="begin"/>
        </w:r>
        <w:r>
          <w:instrText xml:space="preserve"> PAGEREF _Toc20516 \h </w:instrText>
        </w:r>
        <w:r>
          <w:fldChar w:fldCharType="separate"/>
        </w:r>
        <w:r>
          <w:t>49</w:t>
        </w:r>
        <w:r>
          <w:fldChar w:fldCharType="end"/>
        </w:r>
      </w:hyperlink>
    </w:p>
    <w:p>
      <w:pPr>
        <w:pStyle w:val="TOC2"/>
        <w:tabs>
          <w:tab w:val="right" w:leader="dot" w:pos="8306"/>
        </w:tabs>
      </w:pPr>
      <w:hyperlink w:anchor="_Toc28915" w:history="1">
        <w:r>
          <w:rPr>
            <w:rFonts w:ascii="仿宋" w:eastAsia="仿宋" w:hAnsi="仿宋" w:cs="仿宋" w:hint="eastAsia"/>
            <w:lang w:eastAsia="zh-CN"/>
          </w:rPr>
          <w:t>(七)、清洁生产</w:t>
        </w:r>
        <w:r>
          <w:tab/>
        </w:r>
        <w:r>
          <w:fldChar w:fldCharType="begin"/>
        </w:r>
        <w:r>
          <w:instrText xml:space="preserve"> PAGEREF _Toc28915 \h </w:instrText>
        </w:r>
        <w:r>
          <w:fldChar w:fldCharType="separate"/>
        </w:r>
        <w:r>
          <w:t>50</w:t>
        </w:r>
        <w:r>
          <w:fldChar w:fldCharType="end"/>
        </w:r>
      </w:hyperlink>
    </w:p>
    <w:p>
      <w:pPr>
        <w:pStyle w:val="TOC2"/>
        <w:tabs>
          <w:tab w:val="right" w:leader="dot" w:pos="8306"/>
        </w:tabs>
      </w:pPr>
      <w:hyperlink w:anchor="_Toc17490" w:history="1">
        <w:r>
          <w:rPr>
            <w:rFonts w:ascii="仿宋" w:eastAsia="仿宋" w:hAnsi="仿宋" w:cs="仿宋" w:hint="eastAsia"/>
            <w:lang w:eastAsia="zh-CN"/>
          </w:rPr>
          <w:t>(八)、环境保护综合评价</w:t>
        </w:r>
        <w:r>
          <w:tab/>
        </w:r>
        <w:r>
          <w:fldChar w:fldCharType="begin"/>
        </w:r>
        <w:r>
          <w:instrText xml:space="preserve"> PAGEREF _Toc17490 \h </w:instrText>
        </w:r>
        <w:r>
          <w:fldChar w:fldCharType="separate"/>
        </w:r>
        <w:r>
          <w:t>51</w:t>
        </w:r>
        <w:r>
          <w:fldChar w:fldCharType="end"/>
        </w:r>
      </w:hyperlink>
    </w:p>
    <w:p>
      <w:pPr>
        <w:pStyle w:val="TOC1"/>
        <w:tabs>
          <w:tab w:val="right" w:leader="dot" w:pos="8306"/>
        </w:tabs>
      </w:pPr>
      <w:hyperlink w:anchor="_Toc8703" w:history="1">
        <w:r>
          <w:rPr>
            <w:rFonts w:ascii="仿宋" w:eastAsia="仿宋" w:hAnsi="仿宋" w:cs="仿宋" w:hint="eastAsia"/>
            <w:lang w:eastAsia="zh-CN"/>
          </w:rPr>
          <w:t>十一、橡胶板、杆、型材项目计划安排</w:t>
        </w:r>
        <w:r>
          <w:tab/>
        </w:r>
        <w:r>
          <w:fldChar w:fldCharType="begin"/>
        </w:r>
        <w:r>
          <w:instrText xml:space="preserve"> PAGEREF _Toc8703 \h </w:instrText>
        </w:r>
        <w:r>
          <w:fldChar w:fldCharType="separate"/>
        </w:r>
        <w:r>
          <w:t>53</w:t>
        </w:r>
        <w:r>
          <w:fldChar w:fldCharType="end"/>
        </w:r>
      </w:hyperlink>
    </w:p>
    <w:p>
      <w:pPr>
        <w:pStyle w:val="TOC2"/>
        <w:tabs>
          <w:tab w:val="right" w:leader="dot" w:pos="8306"/>
        </w:tabs>
      </w:pPr>
      <w:hyperlink w:anchor="_Toc22027" w:history="1">
        <w:r>
          <w:rPr>
            <w:rFonts w:ascii="仿宋" w:eastAsia="仿宋" w:hAnsi="仿宋" w:cs="仿宋" w:hint="eastAsia"/>
            <w:lang w:eastAsia="zh-CN"/>
          </w:rPr>
          <w:t>(一)、建设周期</w:t>
        </w:r>
        <w:r>
          <w:tab/>
        </w:r>
        <w:r>
          <w:fldChar w:fldCharType="begin"/>
        </w:r>
        <w:r>
          <w:instrText xml:space="preserve"> PAGEREF _Toc22027 \h </w:instrText>
        </w:r>
        <w:r>
          <w:fldChar w:fldCharType="separate"/>
        </w:r>
        <w:r>
          <w:t>53</w:t>
        </w:r>
        <w:r>
          <w:fldChar w:fldCharType="end"/>
        </w:r>
      </w:hyperlink>
    </w:p>
    <w:p>
      <w:pPr>
        <w:pStyle w:val="TOC2"/>
        <w:tabs>
          <w:tab w:val="right" w:leader="dot" w:pos="8306"/>
        </w:tabs>
      </w:pPr>
      <w:hyperlink w:anchor="_Toc5476" w:history="1">
        <w:r>
          <w:rPr>
            <w:rFonts w:ascii="仿宋" w:eastAsia="仿宋" w:hAnsi="仿宋" w:cs="仿宋" w:hint="eastAsia"/>
            <w:lang w:eastAsia="zh-CN"/>
          </w:rPr>
          <w:t>(二)、建设进度</w:t>
        </w:r>
        <w:r>
          <w:tab/>
        </w:r>
        <w:r>
          <w:fldChar w:fldCharType="begin"/>
        </w:r>
        <w:r>
          <w:instrText xml:space="preserve"> PAGEREF _Toc5476 \h </w:instrText>
        </w:r>
        <w:r>
          <w:fldChar w:fldCharType="separate"/>
        </w:r>
        <w:r>
          <w:t>54</w:t>
        </w:r>
        <w:r>
          <w:fldChar w:fldCharType="end"/>
        </w:r>
      </w:hyperlink>
    </w:p>
    <w:p>
      <w:pPr>
        <w:pStyle w:val="TOC2"/>
        <w:tabs>
          <w:tab w:val="right" w:leader="dot" w:pos="8306"/>
        </w:tabs>
      </w:pPr>
      <w:hyperlink w:anchor="_Toc15568" w:history="1">
        <w:r>
          <w:rPr>
            <w:rFonts w:ascii="仿宋" w:eastAsia="仿宋" w:hAnsi="仿宋" w:cs="仿宋" w:hint="eastAsia"/>
            <w:lang w:eastAsia="zh-CN"/>
          </w:rPr>
          <w:t>(三)、进度安排注意事项</w:t>
        </w:r>
        <w:r>
          <w:tab/>
        </w:r>
        <w:r>
          <w:fldChar w:fldCharType="begin"/>
        </w:r>
        <w:r>
          <w:instrText xml:space="preserve"> PAGEREF _Toc15568 \h </w:instrText>
        </w:r>
        <w:r>
          <w:fldChar w:fldCharType="separate"/>
        </w:r>
        <w:r>
          <w:t>55</w:t>
        </w:r>
        <w:r>
          <w:fldChar w:fldCharType="end"/>
        </w:r>
      </w:hyperlink>
    </w:p>
    <w:p>
      <w:pPr>
        <w:pStyle w:val="TOC2"/>
        <w:tabs>
          <w:tab w:val="right" w:leader="dot" w:pos="8306"/>
        </w:tabs>
      </w:pPr>
      <w:hyperlink w:anchor="_Toc28244" w:history="1">
        <w:r>
          <w:rPr>
            <w:rFonts w:ascii="仿宋" w:eastAsia="仿宋" w:hAnsi="仿宋" w:cs="仿宋" w:hint="eastAsia"/>
            <w:lang w:eastAsia="zh-CN"/>
          </w:rPr>
          <w:t>(四)、人力资源配置</w:t>
        </w:r>
        <w:r>
          <w:tab/>
        </w:r>
        <w:r>
          <w:fldChar w:fldCharType="begin"/>
        </w:r>
        <w:r>
          <w:instrText xml:space="preserve"> PAGEREF _Toc28244 \h </w:instrText>
        </w:r>
        <w:r>
          <w:fldChar w:fldCharType="separate"/>
        </w:r>
        <w:r>
          <w:t>56</w:t>
        </w:r>
        <w:r>
          <w:fldChar w:fldCharType="end"/>
        </w:r>
      </w:hyperlink>
    </w:p>
    <w:p>
      <w:pPr>
        <w:pStyle w:val="TOC1"/>
        <w:tabs>
          <w:tab w:val="right" w:leader="dot" w:pos="8306"/>
        </w:tabs>
      </w:pPr>
      <w:hyperlink w:anchor="_Toc6626" w:history="1">
        <w:r>
          <w:rPr>
            <w:rFonts w:ascii="仿宋" w:eastAsia="仿宋" w:hAnsi="仿宋" w:cs="仿宋" w:hint="eastAsia"/>
            <w:lang w:eastAsia="zh-CN"/>
          </w:rPr>
          <w:t>十二、橡胶板、杆、型材项目风险管理</w:t>
        </w:r>
        <w:r>
          <w:tab/>
        </w:r>
        <w:r>
          <w:fldChar w:fldCharType="begin"/>
        </w:r>
        <w:r>
          <w:instrText xml:space="preserve"> PAGEREF _Toc6626 \h </w:instrText>
        </w:r>
        <w:r>
          <w:fldChar w:fldCharType="separate"/>
        </w:r>
        <w:r>
          <w:t>57</w:t>
        </w:r>
        <w:r>
          <w:fldChar w:fldCharType="end"/>
        </w:r>
      </w:hyperlink>
    </w:p>
    <w:p>
      <w:pPr>
        <w:pStyle w:val="TOC2"/>
        <w:tabs>
          <w:tab w:val="right" w:leader="dot" w:pos="8306"/>
        </w:tabs>
      </w:pPr>
      <w:hyperlink w:anchor="_Toc28823" w:history="1">
        <w:r>
          <w:rPr>
            <w:rFonts w:ascii="仿宋" w:eastAsia="仿宋" w:hAnsi="仿宋" w:cs="仿宋" w:hint="eastAsia"/>
            <w:lang w:eastAsia="zh-CN"/>
          </w:rPr>
          <w:t>(一)、风险识别与评估</w:t>
        </w:r>
        <w:r>
          <w:tab/>
        </w:r>
        <w:r>
          <w:fldChar w:fldCharType="begin"/>
        </w:r>
        <w:r>
          <w:instrText xml:space="preserve"> PAGEREF _Toc28823 \h </w:instrText>
        </w:r>
        <w:r>
          <w:fldChar w:fldCharType="separate"/>
        </w:r>
        <w:r>
          <w:t>57</w:t>
        </w:r>
        <w:r>
          <w:fldChar w:fldCharType="end"/>
        </w:r>
      </w:hyperlink>
    </w:p>
    <w:p>
      <w:pPr>
        <w:pStyle w:val="TOC2"/>
        <w:tabs>
          <w:tab w:val="right" w:leader="dot" w:pos="8306"/>
        </w:tabs>
      </w:pPr>
      <w:hyperlink w:anchor="_Toc21321" w:history="1">
        <w:r>
          <w:rPr>
            <w:rFonts w:ascii="仿宋" w:eastAsia="仿宋" w:hAnsi="仿宋" w:cs="仿宋" w:hint="eastAsia"/>
            <w:lang w:eastAsia="zh-CN"/>
          </w:rPr>
          <w:t>(二)、风险应对策略</w:t>
        </w:r>
        <w:r>
          <w:tab/>
        </w:r>
        <w:r>
          <w:fldChar w:fldCharType="begin"/>
        </w:r>
        <w:r>
          <w:instrText xml:space="preserve"> PAGEREF _Toc21321 \h </w:instrText>
        </w:r>
        <w:r>
          <w:fldChar w:fldCharType="separate"/>
        </w:r>
        <w:r>
          <w:t>58</w:t>
        </w:r>
        <w:r>
          <w:fldChar w:fldCharType="end"/>
        </w:r>
      </w:hyperlink>
    </w:p>
    <w:p>
      <w:pPr>
        <w:pStyle w:val="TOC2"/>
        <w:tabs>
          <w:tab w:val="right" w:leader="dot" w:pos="8306"/>
        </w:tabs>
      </w:pPr>
      <w:hyperlink w:anchor="_Toc24050" w:history="1">
        <w:r>
          <w:rPr>
            <w:rFonts w:ascii="仿宋" w:eastAsia="仿宋" w:hAnsi="仿宋" w:cs="仿宋" w:hint="eastAsia"/>
            <w:lang w:eastAsia="zh-CN"/>
          </w:rPr>
          <w:t>(三)、风险监控与控制</w:t>
        </w:r>
        <w:r>
          <w:tab/>
        </w:r>
        <w:r>
          <w:fldChar w:fldCharType="begin"/>
        </w:r>
        <w:r>
          <w:instrText xml:space="preserve"> PAGEREF _Toc24050 \h </w:instrText>
        </w:r>
        <w:r>
          <w:fldChar w:fldCharType="separate"/>
        </w:r>
        <w:r>
          <w:t>60</w:t>
        </w:r>
        <w:r>
          <w:fldChar w:fldCharType="end"/>
        </w:r>
      </w:hyperlink>
    </w:p>
    <w:p>
      <w:pPr>
        <w:pStyle w:val="TOC1"/>
        <w:tabs>
          <w:tab w:val="right" w:leader="dot" w:pos="8306"/>
        </w:tabs>
      </w:pPr>
      <w:hyperlink w:anchor="_Toc12330" w:history="1">
        <w:r>
          <w:rPr>
            <w:rFonts w:ascii="仿宋" w:eastAsia="仿宋" w:hAnsi="仿宋" w:cs="仿宋" w:hint="eastAsia"/>
            <w:lang w:eastAsia="zh-CN"/>
          </w:rPr>
          <w:t>十三、橡胶板、杆、型材项目实施时间节点</w:t>
        </w:r>
        <w:r>
          <w:tab/>
        </w:r>
        <w:r>
          <w:fldChar w:fldCharType="begin"/>
        </w:r>
        <w:r>
          <w:instrText xml:space="preserve"> PAGEREF _Toc12330 \h </w:instrText>
        </w:r>
        <w:r>
          <w:fldChar w:fldCharType="separate"/>
        </w:r>
        <w:r>
          <w:t>61</w:t>
        </w:r>
        <w:r>
          <w:fldChar w:fldCharType="end"/>
        </w:r>
      </w:hyperlink>
    </w:p>
    <w:p>
      <w:pPr>
        <w:pStyle w:val="TOC2"/>
        <w:tabs>
          <w:tab w:val="right" w:leader="dot" w:pos="8306"/>
        </w:tabs>
      </w:pPr>
      <w:hyperlink w:anchor="_Toc928" w:history="1">
        <w:r>
          <w:rPr>
            <w:rFonts w:ascii="仿宋" w:eastAsia="仿宋" w:hAnsi="仿宋" w:cs="仿宋" w:hint="eastAsia"/>
            <w:lang w:eastAsia="zh-CN"/>
          </w:rPr>
          <w:t>(一)、橡胶板、杆、型材项目启动阶段时间节点</w:t>
        </w:r>
        <w:r>
          <w:tab/>
        </w:r>
        <w:r>
          <w:fldChar w:fldCharType="begin"/>
        </w:r>
        <w:r>
          <w:instrText xml:space="preserve"> PAGEREF _Toc928 \h </w:instrText>
        </w:r>
        <w:r>
          <w:fldChar w:fldCharType="separate"/>
        </w:r>
        <w:r>
          <w:t>61</w:t>
        </w:r>
        <w:r>
          <w:fldChar w:fldCharType="end"/>
        </w:r>
      </w:hyperlink>
    </w:p>
    <w:p>
      <w:pPr>
        <w:pStyle w:val="TOC2"/>
        <w:tabs>
          <w:tab w:val="right" w:leader="dot" w:pos="8306"/>
        </w:tabs>
      </w:pPr>
      <w:hyperlink w:anchor="_Toc2257" w:history="1">
        <w:r>
          <w:rPr>
            <w:rFonts w:ascii="仿宋" w:eastAsia="仿宋" w:hAnsi="仿宋" w:cs="仿宋" w:hint="eastAsia"/>
            <w:lang w:eastAsia="zh-CN"/>
          </w:rPr>
          <w:t>(二)、橡胶板、杆、型材项目执行阶段时间节点</w:t>
        </w:r>
        <w:r>
          <w:tab/>
        </w:r>
        <w:r>
          <w:fldChar w:fldCharType="begin"/>
        </w:r>
        <w:r>
          <w:instrText xml:space="preserve"> PAGEREF _Toc2257 \h </w:instrText>
        </w:r>
        <w:r>
          <w:fldChar w:fldCharType="separate"/>
        </w:r>
        <w:r>
          <w:t>62</w:t>
        </w:r>
        <w:r>
          <w:fldChar w:fldCharType="end"/>
        </w:r>
      </w:hyperlink>
    </w:p>
    <w:p>
      <w:pPr>
        <w:pStyle w:val="TOC2"/>
        <w:tabs>
          <w:tab w:val="right" w:leader="dot" w:pos="8306"/>
        </w:tabs>
      </w:pPr>
      <w:hyperlink w:anchor="_Toc8371" w:history="1">
        <w:r>
          <w:rPr>
            <w:rFonts w:ascii="仿宋" w:eastAsia="仿宋" w:hAnsi="仿宋" w:cs="仿宋" w:hint="eastAsia"/>
            <w:lang w:eastAsia="zh-CN"/>
          </w:rPr>
          <w:t>(三)、橡胶板、杆、型材项目完成阶段时间节点</w:t>
        </w:r>
        <w:r>
          <w:tab/>
        </w:r>
        <w:r>
          <w:fldChar w:fldCharType="begin"/>
        </w:r>
        <w:r>
          <w:instrText xml:space="preserve"> PAGEREF _Toc8371 \h </w:instrText>
        </w:r>
        <w:r>
          <w:fldChar w:fldCharType="separate"/>
        </w:r>
        <w:r>
          <w:t>63</w:t>
        </w:r>
        <w:r>
          <w:fldChar w:fldCharType="end"/>
        </w:r>
      </w:hyperlink>
    </w:p>
    <w:p>
      <w:pPr>
        <w:pStyle w:val="TOC1"/>
        <w:tabs>
          <w:tab w:val="right" w:leader="dot" w:pos="8306"/>
        </w:tabs>
      </w:pPr>
      <w:hyperlink w:anchor="_Toc12318" w:history="1">
        <w:r>
          <w:rPr>
            <w:rFonts w:ascii="仿宋" w:eastAsia="仿宋" w:hAnsi="仿宋" w:cs="仿宋" w:hint="eastAsia"/>
            <w:lang w:eastAsia="zh-CN"/>
          </w:rPr>
          <w:t>十四、利益相关者分析与沟通计划</w:t>
        </w:r>
        <w:r>
          <w:tab/>
        </w:r>
        <w:r>
          <w:fldChar w:fldCharType="begin"/>
        </w:r>
        <w:r>
          <w:instrText xml:space="preserve"> PAGEREF _Toc12318 \h </w:instrText>
        </w:r>
        <w:r>
          <w:fldChar w:fldCharType="separate"/>
        </w:r>
        <w:r>
          <w:t>65</w:t>
        </w:r>
        <w:r>
          <w:fldChar w:fldCharType="end"/>
        </w:r>
      </w:hyperlink>
    </w:p>
    <w:p>
      <w:pPr>
        <w:pStyle w:val="TOC2"/>
        <w:tabs>
          <w:tab w:val="right" w:leader="dot" w:pos="8306"/>
        </w:tabs>
      </w:pPr>
      <w:hyperlink w:anchor="_Toc21591" w:history="1">
        <w:r>
          <w:rPr>
            <w:rFonts w:ascii="仿宋" w:eastAsia="仿宋" w:hAnsi="仿宋" w:cs="仿宋" w:hint="eastAsia"/>
            <w:lang w:eastAsia="zh-CN"/>
          </w:rPr>
          <w:t>(一)、利益相关者分析</w:t>
        </w:r>
        <w:r>
          <w:tab/>
        </w:r>
        <w:r>
          <w:fldChar w:fldCharType="begin"/>
        </w:r>
        <w:r>
          <w:instrText xml:space="preserve"> PAGEREF _Toc21591 \h </w:instrText>
        </w:r>
        <w:r>
          <w:fldChar w:fldCharType="separate"/>
        </w:r>
        <w:r>
          <w:t>65</w:t>
        </w:r>
        <w:r>
          <w:fldChar w:fldCharType="end"/>
        </w:r>
      </w:hyperlink>
    </w:p>
    <w:p>
      <w:pPr>
        <w:pStyle w:val="TOC2"/>
        <w:tabs>
          <w:tab w:val="right" w:leader="dot" w:pos="8306"/>
        </w:tabs>
      </w:pPr>
      <w:hyperlink w:anchor="_Toc31560" w:history="1">
        <w:r>
          <w:rPr>
            <w:rFonts w:ascii="仿宋" w:eastAsia="仿宋" w:hAnsi="仿宋" w:cs="仿宋" w:hint="eastAsia"/>
            <w:lang w:eastAsia="zh-CN"/>
          </w:rPr>
          <w:t>(二)、沟通计划</w:t>
        </w:r>
        <w:r>
          <w:tab/>
        </w:r>
        <w:r>
          <w:fldChar w:fldCharType="begin"/>
        </w:r>
        <w:r>
          <w:instrText xml:space="preserve"> PAGEREF _Toc31560 \h </w:instrText>
        </w:r>
        <w:r>
          <w:fldChar w:fldCharType="separate"/>
        </w:r>
        <w:r>
          <w:t>66</w:t>
        </w:r>
        <w:r>
          <w:fldChar w:fldCharType="end"/>
        </w:r>
      </w:hyperlink>
    </w:p>
    <w:p>
      <w:pPr>
        <w:pStyle w:val="TOC1"/>
        <w:tabs>
          <w:tab w:val="right" w:leader="dot" w:pos="8306"/>
        </w:tabs>
      </w:pPr>
      <w:hyperlink w:anchor="_Toc4993" w:history="1">
        <w:r>
          <w:rPr>
            <w:rFonts w:ascii="仿宋" w:eastAsia="仿宋" w:hAnsi="仿宋" w:cs="仿宋" w:hint="eastAsia"/>
            <w:lang w:eastAsia="zh-CN"/>
          </w:rPr>
          <w:t>十五、营销与推广策略</w:t>
        </w:r>
        <w:r>
          <w:tab/>
        </w:r>
        <w:r>
          <w:fldChar w:fldCharType="begin"/>
        </w:r>
        <w:r>
          <w:instrText xml:space="preserve"> PAGEREF _Toc4993 \h </w:instrText>
        </w:r>
        <w:r>
          <w:fldChar w:fldCharType="separate"/>
        </w:r>
        <w:r>
          <w:t>67</w:t>
        </w:r>
        <w:r>
          <w:fldChar w:fldCharType="end"/>
        </w:r>
      </w:hyperlink>
    </w:p>
    <w:p>
      <w:pPr>
        <w:pStyle w:val="TOC2"/>
        <w:tabs>
          <w:tab w:val="right" w:leader="dot" w:pos="8306"/>
        </w:tabs>
      </w:pPr>
      <w:hyperlink w:anchor="_Toc24072" w:history="1">
        <w:r>
          <w:rPr>
            <w:rFonts w:ascii="仿宋" w:eastAsia="仿宋" w:hAnsi="仿宋" w:cs="仿宋" w:hint="eastAsia"/>
            <w:lang w:eastAsia="zh-CN"/>
          </w:rPr>
          <w:t>(一)、产品/服务定位与特点</w:t>
        </w:r>
        <w:r>
          <w:tab/>
        </w:r>
        <w:r>
          <w:fldChar w:fldCharType="begin"/>
        </w:r>
        <w:r>
          <w:instrText xml:space="preserve"> PAGEREF _Toc24072 \h </w:instrText>
        </w:r>
        <w:r>
          <w:fldChar w:fldCharType="separate"/>
        </w:r>
        <w:r>
          <w:t>67</w:t>
        </w:r>
        <w:r>
          <w:fldChar w:fldCharType="end"/>
        </w:r>
      </w:hyperlink>
    </w:p>
    <w:p>
      <w:pPr>
        <w:pStyle w:val="TOC2"/>
        <w:tabs>
          <w:tab w:val="right" w:leader="dot" w:pos="8306"/>
        </w:tabs>
      </w:pPr>
      <w:hyperlink w:anchor="_Toc18641" w:history="1">
        <w:r>
          <w:rPr>
            <w:rFonts w:ascii="仿宋" w:eastAsia="仿宋" w:hAnsi="仿宋" w:cs="仿宋" w:hint="eastAsia"/>
            <w:lang w:eastAsia="zh-CN"/>
          </w:rPr>
          <w:t>(二)、市场定位与竞争分析</w:t>
        </w:r>
        <w:r>
          <w:tab/>
        </w:r>
        <w:r>
          <w:fldChar w:fldCharType="begin"/>
        </w:r>
        <w:r>
          <w:instrText xml:space="preserve"> PAGEREF _Toc18641 \h </w:instrText>
        </w:r>
        <w:r>
          <w:fldChar w:fldCharType="separate"/>
        </w:r>
        <w:r>
          <w:t>68</w:t>
        </w:r>
        <w:r>
          <w:fldChar w:fldCharType="end"/>
        </w:r>
      </w:hyperlink>
    </w:p>
    <w:p>
      <w:pPr>
        <w:pStyle w:val="TOC2"/>
        <w:tabs>
          <w:tab w:val="right" w:leader="dot" w:pos="8306"/>
        </w:tabs>
      </w:pPr>
      <w:hyperlink w:anchor="_Toc23945" w:history="1">
        <w:r>
          <w:rPr>
            <w:rFonts w:ascii="仿宋" w:eastAsia="仿宋" w:hAnsi="仿宋" w:cs="仿宋" w:hint="eastAsia"/>
            <w:lang w:eastAsia="zh-CN"/>
          </w:rPr>
          <w:t>(三)、营销渠道与策略</w:t>
        </w:r>
        <w:r>
          <w:tab/>
        </w:r>
        <w:r>
          <w:fldChar w:fldCharType="begin"/>
        </w:r>
        <w:r>
          <w:instrText xml:space="preserve"> PAGEREF _Toc23945 \h </w:instrText>
        </w:r>
        <w:r>
          <w:fldChar w:fldCharType="separate"/>
        </w:r>
        <w:r>
          <w:t>70</w:t>
        </w:r>
        <w:r>
          <w:fldChar w:fldCharType="end"/>
        </w:r>
      </w:hyperlink>
    </w:p>
    <w:p>
      <w:pPr>
        <w:pStyle w:val="TOC2"/>
        <w:tabs>
          <w:tab w:val="right" w:leader="dot" w:pos="8306"/>
        </w:tabs>
      </w:pPr>
      <w:hyperlink w:anchor="_Toc17305" w:history="1">
        <w:r>
          <w:rPr>
            <w:rFonts w:ascii="仿宋" w:eastAsia="仿宋" w:hAnsi="仿宋" w:cs="仿宋" w:hint="eastAsia"/>
            <w:lang w:eastAsia="zh-CN"/>
          </w:rPr>
          <w:t>(四)、推广与宣传活动</w:t>
        </w:r>
        <w:r>
          <w:tab/>
        </w:r>
        <w:r>
          <w:fldChar w:fldCharType="begin"/>
        </w:r>
        <w:r>
          <w:instrText xml:space="preserve"> PAGEREF _Toc17305 \h </w:instrText>
        </w:r>
        <w:r>
          <w:fldChar w:fldCharType="separate"/>
        </w:r>
        <w:r>
          <w:t>71</w:t>
        </w:r>
        <w:r>
          <w:fldChar w:fldCharType="end"/>
        </w:r>
      </w:hyperlink>
    </w:p>
    <w:p>
      <w:pPr>
        <w:pStyle w:val="TOC1"/>
        <w:tabs>
          <w:tab w:val="right" w:leader="dot" w:pos="8306"/>
        </w:tabs>
      </w:pPr>
      <w:hyperlink w:anchor="_Toc31340" w:history="1">
        <w:r>
          <w:rPr>
            <w:rFonts w:ascii="仿宋" w:eastAsia="仿宋" w:hAnsi="仿宋" w:cs="仿宋" w:hint="eastAsia"/>
            <w:lang w:eastAsia="zh-CN"/>
          </w:rPr>
          <w:t>十六、橡胶板、杆、型材项目治理与监督</w:t>
        </w:r>
        <w:r>
          <w:tab/>
        </w:r>
        <w:r>
          <w:fldChar w:fldCharType="begin"/>
        </w:r>
        <w:r>
          <w:instrText xml:space="preserve"> PAGEREF _Toc31340 \h </w:instrText>
        </w:r>
        <w:r>
          <w:fldChar w:fldCharType="separate"/>
        </w:r>
        <w:r>
          <w:t>76</w:t>
        </w:r>
        <w:r>
          <w:fldChar w:fldCharType="end"/>
        </w:r>
      </w:hyperlink>
    </w:p>
    <w:p>
      <w:pPr>
        <w:pStyle w:val="TOC2"/>
        <w:tabs>
          <w:tab w:val="right" w:leader="dot" w:pos="8306"/>
        </w:tabs>
      </w:pPr>
      <w:hyperlink w:anchor="_Toc23003" w:history="1">
        <w:r>
          <w:rPr>
            <w:rFonts w:ascii="仿宋" w:eastAsia="仿宋" w:hAnsi="仿宋" w:cs="仿宋" w:hint="eastAsia"/>
            <w:lang w:eastAsia="zh-CN"/>
          </w:rPr>
          <w:t>(一)、橡胶板、杆、型材项目治理结构</w:t>
        </w:r>
        <w:r>
          <w:tab/>
        </w:r>
        <w:r>
          <w:fldChar w:fldCharType="begin"/>
        </w:r>
        <w:r>
          <w:instrText xml:space="preserve"> PAGEREF _Toc23003 \h </w:instrText>
        </w:r>
        <w:r>
          <w:fldChar w:fldCharType="separate"/>
        </w:r>
        <w:r>
          <w:t>76</w:t>
        </w:r>
        <w:r>
          <w:fldChar w:fldCharType="end"/>
        </w:r>
      </w:hyperlink>
    </w:p>
    <w:p>
      <w:pPr>
        <w:pStyle w:val="TOC2"/>
        <w:tabs>
          <w:tab w:val="right" w:leader="dot" w:pos="8306"/>
        </w:tabs>
      </w:pPr>
      <w:hyperlink w:anchor="_Toc13066" w:history="1">
        <w:r>
          <w:rPr>
            <w:rFonts w:ascii="仿宋" w:eastAsia="仿宋" w:hAnsi="仿宋" w:cs="仿宋" w:hint="eastAsia"/>
            <w:lang w:eastAsia="zh-CN"/>
          </w:rPr>
          <w:t>(二)、监督与审计</w:t>
        </w:r>
        <w:r>
          <w:tab/>
        </w:r>
        <w:r>
          <w:fldChar w:fldCharType="begin"/>
        </w:r>
        <w:r>
          <w:instrText xml:space="preserve"> PAGEREF _Toc13066 \h </w:instrText>
        </w:r>
        <w:r>
          <w:fldChar w:fldCharType="separate"/>
        </w:r>
        <w:r>
          <w:t>78</w:t>
        </w:r>
        <w:r>
          <w:fldChar w:fldCharType="end"/>
        </w:r>
      </w:hyperlink>
    </w:p>
    <w:p>
      <w:pPr>
        <w:pStyle w:val="TOC1"/>
        <w:tabs>
          <w:tab w:val="right" w:leader="dot" w:pos="8306"/>
        </w:tabs>
      </w:pPr>
      <w:hyperlink w:anchor="_Toc30588" w:history="1">
        <w:r>
          <w:rPr>
            <w:rFonts w:ascii="仿宋" w:eastAsia="仿宋" w:hAnsi="仿宋" w:cs="仿宋" w:hint="eastAsia"/>
            <w:lang w:eastAsia="zh-CN"/>
          </w:rPr>
          <w:t>十七、橡胶板、杆、型材项目变更管理</w:t>
        </w:r>
        <w:r>
          <w:tab/>
        </w:r>
        <w:r>
          <w:fldChar w:fldCharType="begin"/>
        </w:r>
        <w:r>
          <w:instrText xml:space="preserve"> PAGEREF _Toc30588 \h </w:instrText>
        </w:r>
        <w:r>
          <w:fldChar w:fldCharType="separate"/>
        </w:r>
        <w:r>
          <w:t>79</w:t>
        </w:r>
        <w:r>
          <w:fldChar w:fldCharType="end"/>
        </w:r>
      </w:hyperlink>
    </w:p>
    <w:p>
      <w:pPr>
        <w:pStyle w:val="TOC2"/>
        <w:tabs>
          <w:tab w:val="right" w:leader="dot" w:pos="8306"/>
        </w:tabs>
      </w:pPr>
      <w:hyperlink w:anchor="_Toc22232" w:history="1">
        <w:r>
          <w:rPr>
            <w:rFonts w:ascii="仿宋" w:eastAsia="仿宋" w:hAnsi="仿宋" w:cs="仿宋" w:hint="eastAsia"/>
            <w:lang w:eastAsia="zh-CN"/>
          </w:rPr>
          <w:t>(一)、变更申请与评估</w:t>
        </w:r>
        <w:r>
          <w:tab/>
        </w:r>
        <w:r>
          <w:fldChar w:fldCharType="begin"/>
        </w:r>
        <w:r>
          <w:instrText xml:space="preserve"> PAGEREF _Toc22232 \h </w:instrText>
        </w:r>
        <w:r>
          <w:fldChar w:fldCharType="separate"/>
        </w:r>
        <w:r>
          <w:t>79</w:t>
        </w:r>
        <w:r>
          <w:fldChar w:fldCharType="end"/>
        </w:r>
      </w:hyperlink>
    </w:p>
    <w:p>
      <w:pPr>
        <w:pStyle w:val="TOC2"/>
        <w:tabs>
          <w:tab w:val="right" w:leader="dot" w:pos="8306"/>
        </w:tabs>
      </w:pPr>
      <w:hyperlink w:anchor="_Toc7325" w:history="1">
        <w:r>
          <w:rPr>
            <w:rFonts w:ascii="仿宋" w:eastAsia="仿宋" w:hAnsi="仿宋" w:cs="仿宋" w:hint="eastAsia"/>
            <w:lang w:eastAsia="zh-CN"/>
          </w:rPr>
          <w:t>(二)、变更实施与控制</w:t>
        </w:r>
        <w:r>
          <w:tab/>
        </w:r>
        <w:r>
          <w:fldChar w:fldCharType="begin"/>
        </w:r>
        <w:r>
          <w:instrText xml:space="preserve"> PAGEREF _Toc7325 \h </w:instrText>
        </w:r>
        <w:r>
          <w:fldChar w:fldCharType="separate"/>
        </w:r>
        <w:r>
          <w:t>80</w:t>
        </w:r>
        <w:r>
          <w:fldChar w:fldCharType="end"/>
        </w:r>
      </w:hyperlink>
    </w:p>
    <w:p>
      <w:pPr>
        <w:pStyle w:val="TOC1"/>
        <w:tabs>
          <w:tab w:val="right" w:leader="dot" w:pos="8306"/>
        </w:tabs>
      </w:pPr>
      <w:hyperlink w:anchor="_Toc8687" w:history="1">
        <w:r>
          <w:rPr>
            <w:rFonts w:ascii="仿宋" w:eastAsia="仿宋" w:hAnsi="仿宋" w:cs="仿宋" w:hint="eastAsia"/>
            <w:lang w:eastAsia="zh-CN"/>
          </w:rPr>
          <w:t>十八、风险识别与分类</w:t>
        </w:r>
        <w:r>
          <w:tab/>
        </w:r>
        <w:r>
          <w:fldChar w:fldCharType="begin"/>
        </w:r>
        <w:r>
          <w:instrText xml:space="preserve"> PAGEREF _Toc8687 \h </w:instrText>
        </w:r>
        <w:r>
          <w:fldChar w:fldCharType="separate"/>
        </w:r>
        <w:r>
          <w:t>80</w:t>
        </w:r>
        <w:r>
          <w:fldChar w:fldCharType="end"/>
        </w:r>
      </w:hyperlink>
    </w:p>
    <w:p>
      <w:pPr>
        <w:pStyle w:val="TOC2"/>
        <w:tabs>
          <w:tab w:val="right" w:leader="dot" w:pos="8306"/>
        </w:tabs>
      </w:pPr>
      <w:hyperlink w:anchor="_Toc18314" w:history="1">
        <w:r>
          <w:rPr>
            <w:rFonts w:ascii="仿宋" w:eastAsia="仿宋" w:hAnsi="仿宋" w:cs="仿宋" w:hint="eastAsia"/>
            <w:lang w:eastAsia="zh-CN"/>
          </w:rPr>
          <w:t>(一)、风险识别</w:t>
        </w:r>
        <w:r>
          <w:tab/>
        </w:r>
        <w:r>
          <w:fldChar w:fldCharType="begin"/>
        </w:r>
        <w:r>
          <w:instrText xml:space="preserve"> PAGEREF _Toc18314 \h </w:instrText>
        </w:r>
        <w:r>
          <w:fldChar w:fldCharType="separate"/>
        </w:r>
        <w:r>
          <w:t>80</w:t>
        </w:r>
        <w:r>
          <w:fldChar w:fldCharType="end"/>
        </w:r>
      </w:hyperlink>
    </w:p>
    <w:p>
      <w:pPr>
        <w:pStyle w:val="TOC2"/>
        <w:tabs>
          <w:tab w:val="right" w:leader="dot" w:pos="8306"/>
        </w:tabs>
      </w:pPr>
      <w:hyperlink w:anchor="_Toc18869" w:history="1">
        <w:r>
          <w:rPr>
            <w:rFonts w:ascii="仿宋" w:eastAsia="仿宋" w:hAnsi="仿宋" w:cs="仿宋" w:hint="eastAsia"/>
            <w:lang w:eastAsia="zh-CN"/>
          </w:rPr>
          <w:t>(二)、风险分类</w:t>
        </w:r>
        <w:r>
          <w:tab/>
        </w:r>
        <w:r>
          <w:fldChar w:fldCharType="begin"/>
        </w:r>
        <w:r>
          <w:instrText xml:space="preserve"> PAGEREF _Toc18869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8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615"/>
      <w:r>
        <w:rPr>
          <w:rFonts w:ascii="仿宋" w:eastAsia="仿宋" w:hAnsi="仿宋" w:cs="仿宋" w:hint="eastAsia"/>
          <w:sz w:val="28"/>
          <w:lang w:eastAsia="zh-CN"/>
        </w:rPr>
        <w:t>一、橡胶板、杆、型材项目概论</w:t>
      </w:r>
      <w:bookmarkEnd w:id="2"/>
    </w:p>
    <w:p>
      <w:pPr>
        <w:pStyle w:val="Heading2"/>
        <w:rPr>
          <w:rFonts w:ascii="仿宋" w:eastAsia="仿宋" w:hAnsi="仿宋" w:cs="仿宋" w:hint="eastAsia"/>
          <w:lang w:eastAsia="zh-CN"/>
        </w:rPr>
      </w:pPr>
      <w:bookmarkStart w:id="3" w:name="_Toc1740"/>
      <w:r>
        <w:rPr>
          <w:rFonts w:ascii="仿宋" w:eastAsia="仿宋" w:hAnsi="仿宋" w:cs="仿宋" w:hint="eastAsia"/>
          <w:lang w:eastAsia="zh-CN"/>
        </w:rPr>
        <w:t>(一)、橡胶板、杆、型材项目概况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的起源追溯至对市场的深入洞察。市场的不断演变与变革为橡胶板、杆、型材项目提供了难得的机遇。当前市场存在的需求缺口和变革的大环境共同构成了橡胶板、杆、型材项目的背景。这个橡胶板、杆、型材项目旨在充分利用市场机遇，填补行业中尚未满足的需求，为客户提供全新的解决方案。市场的变革和需求的增长使得这个橡胶板、杆、型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橡胶板、杆、型材项目名称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正式命名为橡胶板、杆、型材。这个名称不仅仅是一个标识，更代表了橡胶板、杆、型材项目的核心理念和愿景。它蕴含着橡胶板、杆、型材项目所要解决问题的关键字，具有强烈的表达和辨识度，为橡胶板、杆、型材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橡胶板、杆、型材项目目标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的核心目标是提供一种全新、高效的解决方案，满足客户日益增长的需求。橡胶板、杆、型材项目追求的不仅仅是满足市场需求，更是在市场中获得卓越的竞争优势。通过不断提升产品或服务的质量和创新水平，橡胶板、杆、型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橡胶板、杆、型材项目范围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全面涵盖了产品研发、制造、市场推广和售后服务，确保从产品设计到最终用户体验的全方位关注。这一全面的橡胶板、杆、型材项目范围是为了确保橡胶板、杆、型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橡胶板、杆、型材项目时间表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橡胶板、杆、型材项目计划在未来18个月内完成，包括研发、测试、市场试点和正式推出等不同阶段。这个时间表的合理设计是为了确保橡胶板、杆、型材项目各个阶段的顺利推进，以便按时交付高质量的成果。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橡胶板、杆、型材项目预算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总预算估算为XX百万美元，主要分配在研发、市场推广、人员培训和运营等方面。这一充足的预算为橡胶板、杆、型材项目提供了充足的资源，确保橡胶板、杆、型材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橡胶板、杆、型材项目风险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可能面临的风险包括市场接受度低、技术难题、竞争激烈等。橡胶板、杆、型材项目团队已经制定了相应的风险应对计划，通过前瞻性的风险管理，确保橡胶板、杆、型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橡胶板、杆、型材项目团队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橡胶板、杆、型材项目汇聚了一支经验丰富、多领域专业素养的核心团队，确保橡胶板、杆、型材项目在各个方面都能拥有高水平的执行力。团队的协同作战是橡胶板、杆、型材项目成功的关键因素之一。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橡胶板、杆、型材项目背景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橡胶板、杆、型材项目的背景根植于市场对更高效、创新产品的渴望，同时也受到科技发展对行业格局的深刻改变的影响。这为橡胶板、杆、型材项目提供了广阔的发展空间和市场需求。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橡胶板、杆、型材项目现状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截至目前，橡胶板、杆、型材项目已完成市场调研和技术验证，取得了初步的成功。这为橡胶板、杆、型材项目在未来的发展奠定了坚实的基础，为更远大的目标打下了坚实的基石。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0511"/>
      <w:r>
        <w:rPr>
          <w:rFonts w:ascii="仿宋" w:eastAsia="仿宋" w:hAnsi="仿宋" w:cs="仿宋" w:hint="eastAsia"/>
          <w:sz w:val="28"/>
          <w:lang w:eastAsia="zh-CN"/>
        </w:rPr>
        <w:t>(二)、橡胶板、杆、型材项目目标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橡胶板、杆、型材项目首要业务目标是在市场中占据有利地位，实现产品/服务的成功推广和销售。通过不断提升产品质量、创新性，橡胶板、杆、型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在科技迅速发展的时代，橡胶板、杆、型材项目着眼于技术创新。通过持续的研发和技术升级，橡胶板、杆、型材项目旨在推出更具创新性的产品或服务，以满足市场对新鲜、先进解决方案的需求。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橡胶板、杆、型材项目设定了客户满意度目标。通过提供卓越的产品质量和优质的客户服务，橡胶板、杆、型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橡胶板、杆、型材项目注重社会责任和可持续发展。通过实施环保、社会责任橡胶板、杆、型材项目，橡胶板、杆、型材项目致力于在经济发展的同时保护环境，促进社会公平，实现可持续经营。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橡胶板、杆、型材项目的团队是实现目标的核心驱动力。因此，橡胶板、杆、型材项目设定了团队发展目标，包括提升团队成员的专业技能、培养领导力，以及搭建协同高效的团队工作氛围。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7517"/>
      <w:r>
        <w:rPr>
          <w:rFonts w:ascii="仿宋" w:eastAsia="仿宋" w:hAnsi="仿宋" w:cs="仿宋" w:hint="eastAsia"/>
          <w:sz w:val="28"/>
          <w:lang w:eastAsia="zh-CN"/>
        </w:rPr>
        <w:t>(三)、橡胶板、杆、型材项目提出的理由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橡胶板、杆、型材项目提出的理由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橡胶板、杆、型材项目的提出源于对市场机遇的深刻洞察。当前市场中存在的需求缺口和行业发展趋势表明，有巨大的商业机会等待被开发。通过准确捕捉市场机遇，橡胶板、杆、型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的理念基于对技术创新的信仰。通过持续的研发和技术投入，橡胶板、杆、型材项目有望推出更具创新性的产品或服务。在科技飞速发展的当下，橡胶板、杆、型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的提出是为了增强企业的行业竞争力。通过提升产品或服务的质量和独特性，橡胶板、杆、型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响应了消费者需求的变化。随着社会和科技的不断发展，消费者对产品和服务的需求也在发生变化。通过深入了解并及时回应消费者的新需求，橡胶板、杆、型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的提出是企业战略发展规划的一部分。在面对日益激烈的市场竞争和不断变化的商业环境中，橡胶板、杆、型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的提出不仅仅是基于商业考量，还注重社会责任。通过推出环保、社会责任等方面的橡胶板、杆、型材项目，橡胶板、杆、型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橡胶板、杆、型材项目的提出反映了对利益相关者期望的关注。包括客户、员工、投资者等利益相关者在企业发展中都有着各自的期望，橡胶板、杆、型材项目力求在满足这些期望的同时，取得更大的共赢。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9937"/>
      <w:r>
        <w:rPr>
          <w:rFonts w:ascii="仿宋" w:eastAsia="仿宋" w:hAnsi="仿宋" w:cs="仿宋" w:hint="eastAsia"/>
          <w:sz w:val="28"/>
          <w:lang w:eastAsia="zh-CN"/>
        </w:rPr>
        <w:t>(四)、橡胶板、杆、型材项目意义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在实施橡胶板、杆、型材项目的过程中，我们不仅仅是在追逐商业成功，更是为企业和社会的多个层面创造了深远的意义。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的首要意义在于提升企业的市场竞争力。通过持续的创新和对产品质量的高标准要求，橡胶板、杆、型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橡胶板、杆、型材项目的推进将促使行业技术水平的提升。通过引入先进技术和创新性解决方案，橡胶板、杆、型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橡胶板、杆、型材项目不仅创造了大量就业机会，提高了就业水平，还注重社会责任和环保。通过参与社会公益事业和推动环保橡胶板、杆、型材项目，橡胶板、杆、型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综合而言，橡胶板、杆、型材项目意义重大，不仅推动了企业的发展，也为行业和社会的进步贡献了积极力量。这是一个全面而深刻的影响，将在未来产生可持续的正面效应。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91"/>
      <w:r>
        <w:rPr>
          <w:rFonts w:ascii="仿宋" w:eastAsia="仿宋" w:hAnsi="仿宋" w:cs="仿宋" w:hint="eastAsia"/>
          <w:sz w:val="28"/>
          <w:lang w:eastAsia="zh-CN"/>
        </w:rPr>
        <w:t>(五)、橡胶板、杆、型材项目背景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在当今迅猛发展的商业环境中，橡胶板、杆、型材项目的动因根植于对多方面因素的审慎考量。这个橡胶板、杆、型材项目的提出并非孤立的决策，而是对企业所处背景深入思考的产物。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橡胶板、杆、型材项目背后的首要原因。科技的迅速发展和全球市场的快速变化使得企业必须灵活应对。橡胶板、杆、型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竞争的激烈程度也是橡胶板、杆、型材项目背景中不可忽视的一环。企业需要在激烈竞争中脱颖而出，为此，橡胶板、杆、型材项目致力于打破常规，提供独特的价值主张，以吸引客户并确保市场份额的增长。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技术的迅速发展为企业带来了机遇与挑战。作为橡胶板、杆、型材项目启动的背景之一，对新兴技术的应用将有助于提升企业的技术水平，使其在不断演进的商业环境中保持竞争优势。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此外，社会对企业责任的期望也在逐渐升高。橡胶板、杆、型材项目充分融入了社会责任的理念，通过可持续经营和社会公益橡胶板、杆、型材项目，企图为社会贡献一份力量，在商业成功的同时关注社会价值。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5673"/>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16333"/>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橡胶板、杆、型材项目的技术管理特点体现在其创新导向。通过引入最先进的技术趋势和解决方案，橡胶板、杆、型材项目致力于提升科技含量、提高质量和效率水平。这意味着我们将采用最新的工具和方法，确保橡胶板、杆、型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橡胶板、杆、型材项目技术管理的显著特征。通过整合不同领域的技术资源，我们实现了跨学科的协同工作。这有助于优化技术架构，提高整体效能。此外，整合性策略还促进了不同技术团队之间的紧密沟通和高效合作，确保橡胶板、杆、型材项目各方面的技术都能得到协同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橡胶板、杆、型材项目所采用的技术。通过不断优化技术方案，橡胶板、杆、型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橡胶板、杆、型材项目团队将在橡胶板、杆、型材项目初期识别可能的技术风险，并采取相应的预防和应对措施。通过建立健全的风险评估机制，橡胶板、杆、型材项目能够在实施过程中及时发现并解决潜在的技术问题，保障橡胶板、杆、型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橡胶板、杆、型材项目中，技术将成为橡胶板、杆、型材项目成功的有力支持。这一深度剖析揭示了技术管理在橡胶板、杆、型材项目实施中的关键作用，为橡胶板、杆、型材项目的技术基础奠定了坚实的基础。</w:t>
      </w:r>
    </w:p>
    <w:p>
      <w:pPr>
        <w:pStyle w:val="Heading2"/>
        <w:ind w:firstLine="560" w:firstLineChars="200"/>
        <w:rPr>
          <w:rFonts w:ascii="仿宋" w:eastAsia="仿宋" w:hAnsi="仿宋" w:cs="仿宋" w:hint="eastAsia"/>
          <w:sz w:val="28"/>
          <w:lang w:eastAsia="zh-CN"/>
        </w:rPr>
      </w:pPr>
      <w:bookmarkStart w:id="10" w:name="_Toc2085"/>
      <w:r>
        <w:rPr>
          <w:rFonts w:ascii="仿宋" w:eastAsia="仿宋" w:hAnsi="仿宋" w:cs="仿宋" w:hint="eastAsia"/>
          <w:sz w:val="28"/>
          <w:lang w:eastAsia="zh-CN"/>
        </w:rPr>
        <w:t>(二)、橡胶板、杆、型材项目工艺技术设计方案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橡胶板、杆、型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生产经营活动方面，橡胶板、杆、型材项目将严格按照相关行业规范要求进行组织。通过有效控制产品质量，橡胶板、杆、型材项目将致力于为顾客提供优质的橡胶板、杆、型材项目产品和良好的服务。这体现了橡胶板、杆、型材项目对于生产活动合规性和质量标准的高度重视，为橡胶板、杆、型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橡胶板、杆、型材项目注重生态效益和清洁生产原则。橡胶板、杆、型材项目建设将紧密结合地方特色经济发展，与社会经济发展规划和区域环境保护规划方案相协调一致。通过与当地区域自然生态系统的结合，橡胶板、杆、型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橡胶板、杆、型材项目产品具有多样化的客户需求和个性化的特点。因此，橡胶板、杆、型材项目产品规格品种多样，且单批生产数量较小。为满足这一特点，橡胶板、杆、型材项目承办单位将建设先进的柔性制造生产线。通过广泛应用柔性制造技术，橡胶板、杆、型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橡胶板、杆、型材项目采用的技术具有较高的技术含量和自动化水平，处于国内先进水平。这一技术选用不仅体现了对生产效率、质量和环境友好性的高标准要求，同时为橡胶板、杆、型材项目的可持续发展奠定了坚实的基础。</w:t>
      </w:r>
    </w:p>
    <w:p>
      <w:pPr>
        <w:pStyle w:val="Heading2"/>
        <w:ind w:firstLine="560" w:firstLineChars="200"/>
        <w:rPr>
          <w:rFonts w:ascii="仿宋" w:eastAsia="仿宋" w:hAnsi="仿宋" w:cs="仿宋" w:hint="eastAsia"/>
          <w:sz w:val="28"/>
          <w:lang w:eastAsia="zh-CN"/>
        </w:rPr>
      </w:pPr>
      <w:bookmarkStart w:id="11" w:name="_Toc307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为确保橡胶板、杆、型材项目的高效生产和技术实施，我们制定了一套精心设计的设备选型方案，以满足橡胶板、杆、型材项目生产、质量和环保的要求。该方案的主要特点如下：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橡胶板、杆、型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针对橡胶板、杆、型材项目产品的多样性和小批量生产的特点，我们将建设柔性制造生产线。通过在设备选型中考虑柔性制造技术，可以灵活应对不同产品规格和生产需求，实现生产线的高度灵活性和适应性。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9129"/>
      <w:r>
        <w:rPr>
          <w:rFonts w:ascii="仿宋" w:eastAsia="仿宋" w:hAnsi="仿宋" w:cs="仿宋" w:hint="eastAsia"/>
          <w:sz w:val="28"/>
          <w:lang w:eastAsia="zh-CN"/>
        </w:rPr>
        <w:t>三、橡胶板、杆、型材项目选址可行性分析</w:t>
      </w:r>
      <w:bookmarkEnd w:id="12"/>
    </w:p>
    <w:p>
      <w:pPr>
        <w:pStyle w:val="Heading2"/>
        <w:rPr>
          <w:rFonts w:ascii="仿宋" w:eastAsia="仿宋" w:hAnsi="仿宋" w:cs="仿宋" w:hint="eastAsia"/>
          <w:lang w:eastAsia="zh-CN"/>
        </w:rPr>
      </w:pPr>
      <w:bookmarkStart w:id="13" w:name="_Toc1320"/>
      <w:r>
        <w:rPr>
          <w:rFonts w:ascii="仿宋" w:eastAsia="仿宋" w:hAnsi="仿宋" w:cs="仿宋" w:hint="eastAsia"/>
          <w:lang w:eastAsia="zh-CN"/>
        </w:rPr>
        <w:t>(一)、橡胶板、杆、型材项目选址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该橡胶板、杆、型材项目选址位于XX省XX市XX区XXX街道</w:t>
      </w:r>
    </w:p>
    <w:p>
      <w:pPr>
        <w:pStyle w:val="Heading2"/>
        <w:ind w:firstLine="560" w:firstLineChars="200"/>
        <w:rPr>
          <w:rFonts w:ascii="仿宋" w:eastAsia="仿宋" w:hAnsi="仿宋" w:cs="仿宋" w:hint="eastAsia"/>
          <w:sz w:val="28"/>
          <w:lang w:eastAsia="zh-CN"/>
        </w:rPr>
      </w:pPr>
      <w:bookmarkStart w:id="14" w:name="_Toc28865"/>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橡胶板、杆、型材项目的征地面积将根据橡胶板、杆、型材项目的实际规模和需求进行精确规划。具体面积XXX平方米，旨在确保橡胶板、杆、型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净用地面积是在征地面积基础上去除不可利用面积后的实际可开发用地。具体面积XXX平方米，考虑到环保、交通、安全等多方面因素，以确保橡胶板、杆、型材项目在整体利用效率上达到最优。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橡胶板、杆、型材项目计划建设的建筑总规模具体面积XXX平方米。这一规模的确定综合考虑了橡胶板、杆、型材项目的性质、规模，以及城市规划的相关要求，确保建筑布局与周边环境协调一致。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绿地率是橡胶板、杆、型材项目用地中被规划为绿地的比例。具体面积XXX平方米，旨在通过合理规划绿地，改善橡胶板、杆、型材项目周边环境，提升居民生活质量，并符合城市整体绿化规划。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容积率是用地上可以建设的建筑总体积与用地面积之比。具体面积XXX，通过合理的容积率规划，确保橡胶板、杆、型材项目建筑规模与周边环境和谐共生。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橡胶板、杆、型材项目选址与当地城市规划相一致，具体面积XXX平方米。通过与城市规划部门深入沟通，确保橡胶板、杆、型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橡胶板、杆、型材项目选址符合当地产业政策，具体面积XXX平方米。这包括橡胶板、杆、型材项目对当地经济的促进作用，以及对相关产业的带动效应，确保橡胶板、杆、型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用地总体要求必须符合环保和可持续发展的原则，具体面积XXX平方米。通过采用绿色建筑设计、节能减排等措施，确保橡胶板、杆、型材项目在建设和运营过程中对环境的影响最小化，达到可持续发展的要求。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确保橡胶板、杆、型材项目选址具备必要的公共设施配套，具体面积XXX平方米。这包括交通便利性、教育、医疗等基础设施，以提高居民生活品质，使得橡胶板、杆、型材项目选址更具吸引力。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考虑用地总体要求对当地社会稳定性的影响，具体面积XXX平方米。通过深入了解当地社区反馈，确保橡胶板、杆、型材项目的选址和建设过程对当地社会和谐稳定产生积极作用。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橡胶板、杆、型材项目选址不仅符合法规和规划，还在实际操作中具有可行性。这一全面规划将为橡胶板、杆、型材项目的成功实施提供坚实的基础，确保橡胶板、杆、型材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855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板、杆、型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https://d.book118.com/817034142133006051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橡胶板、杆、型材项目计划设计方案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0364A9"/>
    <w:rsid w:val="600364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7034142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2024-02-29T22:22:00Z</dcterms:created>
  <dcterms:modified xsi:type="dcterms:W3CDTF">2024-02-29T22:22:56Z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D783DF6F40F84ADAA48A70E9E9D91667_11</vt:lpwstr>
  </property>
  <property fmtid="{D5CDD505-2E9C-101B-9397-08002B2CF9AE}" pid="3" name="KSOProductBuildVer">
    <vt:lpwstr>2052-12.1.0.16388</vt:lpwstr>
  </property>
</Properties>
</file>