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小型真空泵项目规划设计方案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36" w:history="1">
        <w:r>
          <w:rPr>
            <w:rFonts w:ascii="仿宋" w:eastAsia="仿宋" w:hAnsi="仿宋" w:cs="仿宋" w:hint="eastAsia"/>
            <w:lang w:eastAsia="zh-CN"/>
          </w:rPr>
          <w:t>前言</w:t>
        </w:r>
        <w:r>
          <w:tab/>
        </w:r>
        <w:r>
          <w:fldChar w:fldCharType="begin"/>
        </w:r>
        <w:r>
          <w:instrText xml:space="preserve"> PAGEREF _Toc12136 \h </w:instrText>
        </w:r>
        <w:r>
          <w:fldChar w:fldCharType="separate"/>
        </w:r>
        <w:r>
          <w:t>3</w:t>
        </w:r>
        <w:r>
          <w:fldChar w:fldCharType="end"/>
        </w:r>
      </w:hyperlink>
    </w:p>
    <w:p>
      <w:pPr>
        <w:pStyle w:val="TOC1"/>
        <w:tabs>
          <w:tab w:val="right" w:leader="dot" w:pos="8306"/>
        </w:tabs>
      </w:pPr>
      <w:hyperlink w:anchor="_Toc25041" w:history="1">
        <w:r>
          <w:rPr>
            <w:rFonts w:ascii="仿宋" w:eastAsia="仿宋" w:hAnsi="仿宋" w:cs="仿宋" w:hint="eastAsia"/>
            <w:lang w:eastAsia="zh-CN"/>
          </w:rPr>
          <w:t>一、小型真空泵项目概论</w:t>
        </w:r>
        <w:r>
          <w:tab/>
        </w:r>
        <w:r>
          <w:fldChar w:fldCharType="begin"/>
        </w:r>
        <w:r>
          <w:instrText xml:space="preserve"> PAGEREF _Toc25041 \h </w:instrText>
        </w:r>
        <w:r>
          <w:fldChar w:fldCharType="separate"/>
        </w:r>
        <w:r>
          <w:t>3</w:t>
        </w:r>
        <w:r>
          <w:fldChar w:fldCharType="end"/>
        </w:r>
      </w:hyperlink>
    </w:p>
    <w:p>
      <w:pPr>
        <w:pStyle w:val="TOC2"/>
        <w:tabs>
          <w:tab w:val="right" w:leader="dot" w:pos="8306"/>
        </w:tabs>
      </w:pPr>
      <w:hyperlink w:anchor="_Toc32119" w:history="1">
        <w:r>
          <w:rPr>
            <w:rFonts w:ascii="仿宋" w:eastAsia="仿宋" w:hAnsi="仿宋" w:cs="仿宋" w:hint="eastAsia"/>
            <w:lang w:eastAsia="zh-CN"/>
          </w:rPr>
          <w:t>(一)、小型真空泵项目概况</w:t>
        </w:r>
        <w:r>
          <w:tab/>
        </w:r>
        <w:r>
          <w:fldChar w:fldCharType="begin"/>
        </w:r>
        <w:r>
          <w:instrText xml:space="preserve"> PAGEREF _Toc32119 \h </w:instrText>
        </w:r>
        <w:r>
          <w:fldChar w:fldCharType="separate"/>
        </w:r>
        <w:r>
          <w:t>3</w:t>
        </w:r>
        <w:r>
          <w:fldChar w:fldCharType="end"/>
        </w:r>
      </w:hyperlink>
    </w:p>
    <w:p>
      <w:pPr>
        <w:pStyle w:val="TOC2"/>
        <w:tabs>
          <w:tab w:val="right" w:leader="dot" w:pos="8306"/>
        </w:tabs>
      </w:pPr>
      <w:hyperlink w:anchor="_Toc11282" w:history="1">
        <w:r>
          <w:rPr>
            <w:rFonts w:ascii="仿宋" w:eastAsia="仿宋" w:hAnsi="仿宋" w:cs="仿宋" w:hint="eastAsia"/>
            <w:lang w:eastAsia="zh-CN"/>
          </w:rPr>
          <w:t>(二)、小型真空泵项目目标</w:t>
        </w:r>
        <w:r>
          <w:tab/>
        </w:r>
        <w:r>
          <w:fldChar w:fldCharType="begin"/>
        </w:r>
        <w:r>
          <w:instrText xml:space="preserve"> PAGEREF _Toc11282 \h </w:instrText>
        </w:r>
        <w:r>
          <w:fldChar w:fldCharType="separate"/>
        </w:r>
        <w:r>
          <w:t>5</w:t>
        </w:r>
        <w:r>
          <w:fldChar w:fldCharType="end"/>
        </w:r>
      </w:hyperlink>
    </w:p>
    <w:p>
      <w:pPr>
        <w:pStyle w:val="TOC2"/>
        <w:tabs>
          <w:tab w:val="right" w:leader="dot" w:pos="8306"/>
        </w:tabs>
      </w:pPr>
      <w:hyperlink w:anchor="_Toc3338" w:history="1">
        <w:r>
          <w:rPr>
            <w:rFonts w:ascii="仿宋" w:eastAsia="仿宋" w:hAnsi="仿宋" w:cs="仿宋" w:hint="eastAsia"/>
            <w:lang w:eastAsia="zh-CN"/>
          </w:rPr>
          <w:t>(三)、小型真空泵项目提出的理由</w:t>
        </w:r>
        <w:r>
          <w:tab/>
        </w:r>
        <w:r>
          <w:fldChar w:fldCharType="begin"/>
        </w:r>
        <w:r>
          <w:instrText xml:space="preserve"> PAGEREF _Toc3338 \h </w:instrText>
        </w:r>
        <w:r>
          <w:fldChar w:fldCharType="separate"/>
        </w:r>
        <w:r>
          <w:t>6</w:t>
        </w:r>
        <w:r>
          <w:fldChar w:fldCharType="end"/>
        </w:r>
      </w:hyperlink>
    </w:p>
    <w:p>
      <w:pPr>
        <w:pStyle w:val="TOC2"/>
        <w:tabs>
          <w:tab w:val="right" w:leader="dot" w:pos="8306"/>
        </w:tabs>
      </w:pPr>
      <w:hyperlink w:anchor="_Toc3964" w:history="1">
        <w:r>
          <w:rPr>
            <w:rFonts w:ascii="仿宋" w:eastAsia="仿宋" w:hAnsi="仿宋" w:cs="仿宋" w:hint="eastAsia"/>
            <w:lang w:eastAsia="zh-CN"/>
          </w:rPr>
          <w:t>(四)、小型真空泵项目意义</w:t>
        </w:r>
        <w:r>
          <w:tab/>
        </w:r>
        <w:r>
          <w:fldChar w:fldCharType="begin"/>
        </w:r>
        <w:r>
          <w:instrText xml:space="preserve"> PAGEREF _Toc3964 \h </w:instrText>
        </w:r>
        <w:r>
          <w:fldChar w:fldCharType="separate"/>
        </w:r>
        <w:r>
          <w:t>8</w:t>
        </w:r>
        <w:r>
          <w:fldChar w:fldCharType="end"/>
        </w:r>
      </w:hyperlink>
    </w:p>
    <w:p>
      <w:pPr>
        <w:pStyle w:val="TOC2"/>
        <w:tabs>
          <w:tab w:val="right" w:leader="dot" w:pos="8306"/>
        </w:tabs>
      </w:pPr>
      <w:hyperlink w:anchor="_Toc5383" w:history="1">
        <w:r>
          <w:rPr>
            <w:rFonts w:ascii="仿宋" w:eastAsia="仿宋" w:hAnsi="仿宋" w:cs="仿宋" w:hint="eastAsia"/>
            <w:lang w:eastAsia="zh-CN"/>
          </w:rPr>
          <w:t>(五)、小型真空泵项目背景</w:t>
        </w:r>
        <w:r>
          <w:tab/>
        </w:r>
        <w:r>
          <w:fldChar w:fldCharType="begin"/>
        </w:r>
        <w:r>
          <w:instrText xml:space="preserve"> PAGEREF _Toc5383 \h </w:instrText>
        </w:r>
        <w:r>
          <w:fldChar w:fldCharType="separate"/>
        </w:r>
        <w:r>
          <w:t>9</w:t>
        </w:r>
        <w:r>
          <w:fldChar w:fldCharType="end"/>
        </w:r>
      </w:hyperlink>
    </w:p>
    <w:p>
      <w:pPr>
        <w:pStyle w:val="TOC1"/>
        <w:tabs>
          <w:tab w:val="right" w:leader="dot" w:pos="8306"/>
        </w:tabs>
      </w:pPr>
      <w:hyperlink w:anchor="_Toc9972" w:history="1">
        <w:r>
          <w:rPr>
            <w:rFonts w:ascii="仿宋" w:eastAsia="仿宋" w:hAnsi="仿宋" w:cs="仿宋" w:hint="eastAsia"/>
            <w:lang w:eastAsia="zh-CN"/>
          </w:rPr>
          <w:t>二、小型真空泵项目选址可行性分析</w:t>
        </w:r>
        <w:r>
          <w:tab/>
        </w:r>
        <w:r>
          <w:fldChar w:fldCharType="begin"/>
        </w:r>
        <w:r>
          <w:instrText xml:space="preserve"> PAGEREF _Toc9972 \h </w:instrText>
        </w:r>
        <w:r>
          <w:fldChar w:fldCharType="separate"/>
        </w:r>
        <w:r>
          <w:t>10</w:t>
        </w:r>
        <w:r>
          <w:fldChar w:fldCharType="end"/>
        </w:r>
      </w:hyperlink>
    </w:p>
    <w:p>
      <w:pPr>
        <w:pStyle w:val="TOC2"/>
        <w:tabs>
          <w:tab w:val="right" w:leader="dot" w:pos="8306"/>
        </w:tabs>
      </w:pPr>
      <w:hyperlink w:anchor="_Toc28146" w:history="1">
        <w:r>
          <w:rPr>
            <w:rFonts w:ascii="仿宋" w:eastAsia="仿宋" w:hAnsi="仿宋" w:cs="仿宋" w:hint="eastAsia"/>
            <w:lang w:eastAsia="zh-CN"/>
          </w:rPr>
          <w:t>(一)、小型真空泵项目选址</w:t>
        </w:r>
        <w:r>
          <w:tab/>
        </w:r>
        <w:r>
          <w:fldChar w:fldCharType="begin"/>
        </w:r>
        <w:r>
          <w:instrText xml:space="preserve"> PAGEREF _Toc28146 \h </w:instrText>
        </w:r>
        <w:r>
          <w:fldChar w:fldCharType="separate"/>
        </w:r>
        <w:r>
          <w:t>10</w:t>
        </w:r>
        <w:r>
          <w:fldChar w:fldCharType="end"/>
        </w:r>
      </w:hyperlink>
    </w:p>
    <w:p>
      <w:pPr>
        <w:pStyle w:val="TOC2"/>
        <w:tabs>
          <w:tab w:val="right" w:leader="dot" w:pos="8306"/>
        </w:tabs>
      </w:pPr>
      <w:hyperlink w:anchor="_Toc13655" w:history="1">
        <w:r>
          <w:rPr>
            <w:rFonts w:ascii="仿宋" w:eastAsia="仿宋" w:hAnsi="仿宋" w:cs="仿宋" w:hint="eastAsia"/>
            <w:lang w:eastAsia="zh-CN"/>
          </w:rPr>
          <w:t>(二)、用地控制指标</w:t>
        </w:r>
        <w:r>
          <w:tab/>
        </w:r>
        <w:r>
          <w:fldChar w:fldCharType="begin"/>
        </w:r>
        <w:r>
          <w:instrText xml:space="preserve"> PAGEREF _Toc13655 \h </w:instrText>
        </w:r>
        <w:r>
          <w:fldChar w:fldCharType="separate"/>
        </w:r>
        <w:r>
          <w:t>10</w:t>
        </w:r>
        <w:r>
          <w:fldChar w:fldCharType="end"/>
        </w:r>
      </w:hyperlink>
    </w:p>
    <w:p>
      <w:pPr>
        <w:pStyle w:val="TOC2"/>
        <w:tabs>
          <w:tab w:val="right" w:leader="dot" w:pos="8306"/>
        </w:tabs>
      </w:pPr>
      <w:hyperlink w:anchor="_Toc4597" w:history="1">
        <w:r>
          <w:rPr>
            <w:rFonts w:ascii="仿宋" w:eastAsia="仿宋" w:hAnsi="仿宋" w:cs="仿宋" w:hint="eastAsia"/>
            <w:lang w:eastAsia="zh-CN"/>
          </w:rPr>
          <w:t>(三)、节约用地措施</w:t>
        </w:r>
        <w:r>
          <w:tab/>
        </w:r>
        <w:r>
          <w:fldChar w:fldCharType="begin"/>
        </w:r>
        <w:r>
          <w:instrText xml:space="preserve"> PAGEREF _Toc4597 \h </w:instrText>
        </w:r>
        <w:r>
          <w:fldChar w:fldCharType="separate"/>
        </w:r>
        <w:r>
          <w:t>12</w:t>
        </w:r>
        <w:r>
          <w:fldChar w:fldCharType="end"/>
        </w:r>
      </w:hyperlink>
    </w:p>
    <w:p>
      <w:pPr>
        <w:pStyle w:val="TOC2"/>
        <w:tabs>
          <w:tab w:val="right" w:leader="dot" w:pos="8306"/>
        </w:tabs>
      </w:pPr>
      <w:hyperlink w:anchor="_Toc3047" w:history="1">
        <w:r>
          <w:rPr>
            <w:rFonts w:ascii="仿宋" w:eastAsia="仿宋" w:hAnsi="仿宋" w:cs="仿宋" w:hint="eastAsia"/>
            <w:lang w:eastAsia="zh-CN"/>
          </w:rPr>
          <w:t>(四)、总图布置方案</w:t>
        </w:r>
        <w:r>
          <w:tab/>
        </w:r>
        <w:r>
          <w:fldChar w:fldCharType="begin"/>
        </w:r>
        <w:r>
          <w:instrText xml:space="preserve"> PAGEREF _Toc3047 \h </w:instrText>
        </w:r>
        <w:r>
          <w:fldChar w:fldCharType="separate"/>
        </w:r>
        <w:r>
          <w:t>13</w:t>
        </w:r>
        <w:r>
          <w:fldChar w:fldCharType="end"/>
        </w:r>
      </w:hyperlink>
    </w:p>
    <w:p>
      <w:pPr>
        <w:pStyle w:val="TOC2"/>
        <w:tabs>
          <w:tab w:val="right" w:leader="dot" w:pos="8306"/>
        </w:tabs>
      </w:pPr>
      <w:hyperlink w:anchor="_Toc13857" w:history="1">
        <w:r>
          <w:rPr>
            <w:rFonts w:ascii="仿宋" w:eastAsia="仿宋" w:hAnsi="仿宋" w:cs="仿宋" w:hint="eastAsia"/>
            <w:lang w:eastAsia="zh-CN"/>
          </w:rPr>
          <w:t>(五)、选址综合评价</w:t>
        </w:r>
        <w:r>
          <w:tab/>
        </w:r>
        <w:r>
          <w:fldChar w:fldCharType="begin"/>
        </w:r>
        <w:r>
          <w:instrText xml:space="preserve"> PAGEREF _Toc13857 \h </w:instrText>
        </w:r>
        <w:r>
          <w:fldChar w:fldCharType="separate"/>
        </w:r>
        <w:r>
          <w:t>14</w:t>
        </w:r>
        <w:r>
          <w:fldChar w:fldCharType="end"/>
        </w:r>
      </w:hyperlink>
    </w:p>
    <w:p>
      <w:pPr>
        <w:pStyle w:val="TOC1"/>
        <w:tabs>
          <w:tab w:val="right" w:leader="dot" w:pos="8306"/>
        </w:tabs>
      </w:pPr>
      <w:hyperlink w:anchor="_Toc22774" w:history="1">
        <w:r>
          <w:rPr>
            <w:rFonts w:ascii="仿宋" w:eastAsia="仿宋" w:hAnsi="仿宋" w:cs="仿宋" w:hint="eastAsia"/>
            <w:lang w:eastAsia="zh-CN"/>
          </w:rPr>
          <w:t>三、产品规划分析</w:t>
        </w:r>
        <w:r>
          <w:tab/>
        </w:r>
        <w:r>
          <w:fldChar w:fldCharType="begin"/>
        </w:r>
        <w:r>
          <w:instrText xml:space="preserve"> PAGEREF _Toc22774 \h </w:instrText>
        </w:r>
        <w:r>
          <w:fldChar w:fldCharType="separate"/>
        </w:r>
        <w:r>
          <w:t>15</w:t>
        </w:r>
        <w:r>
          <w:fldChar w:fldCharType="end"/>
        </w:r>
      </w:hyperlink>
    </w:p>
    <w:p>
      <w:pPr>
        <w:pStyle w:val="TOC2"/>
        <w:tabs>
          <w:tab w:val="right" w:leader="dot" w:pos="8306"/>
        </w:tabs>
      </w:pPr>
      <w:hyperlink w:anchor="_Toc3802" w:history="1">
        <w:r>
          <w:rPr>
            <w:rFonts w:ascii="仿宋" w:eastAsia="仿宋" w:hAnsi="仿宋" w:cs="仿宋" w:hint="eastAsia"/>
            <w:lang w:eastAsia="zh-CN"/>
          </w:rPr>
          <w:t>(一)、产品规划</w:t>
        </w:r>
        <w:r>
          <w:tab/>
        </w:r>
        <w:r>
          <w:fldChar w:fldCharType="begin"/>
        </w:r>
        <w:r>
          <w:instrText xml:space="preserve"> PAGEREF _Toc3802 \h </w:instrText>
        </w:r>
        <w:r>
          <w:fldChar w:fldCharType="separate"/>
        </w:r>
        <w:r>
          <w:t>15</w:t>
        </w:r>
        <w:r>
          <w:fldChar w:fldCharType="end"/>
        </w:r>
      </w:hyperlink>
    </w:p>
    <w:p>
      <w:pPr>
        <w:pStyle w:val="TOC2"/>
        <w:tabs>
          <w:tab w:val="right" w:leader="dot" w:pos="8306"/>
        </w:tabs>
      </w:pPr>
      <w:hyperlink w:anchor="_Toc18738" w:history="1">
        <w:r>
          <w:rPr>
            <w:rFonts w:ascii="仿宋" w:eastAsia="仿宋" w:hAnsi="仿宋" w:cs="仿宋" w:hint="eastAsia"/>
            <w:lang w:eastAsia="zh-CN"/>
          </w:rPr>
          <w:t>(二)、建设规模</w:t>
        </w:r>
        <w:r>
          <w:tab/>
        </w:r>
        <w:r>
          <w:fldChar w:fldCharType="begin"/>
        </w:r>
        <w:r>
          <w:instrText xml:space="preserve"> PAGEREF _Toc18738 \h </w:instrText>
        </w:r>
        <w:r>
          <w:fldChar w:fldCharType="separate"/>
        </w:r>
        <w:r>
          <w:t>16</w:t>
        </w:r>
        <w:r>
          <w:fldChar w:fldCharType="end"/>
        </w:r>
      </w:hyperlink>
    </w:p>
    <w:p>
      <w:pPr>
        <w:pStyle w:val="TOC1"/>
        <w:tabs>
          <w:tab w:val="right" w:leader="dot" w:pos="8306"/>
        </w:tabs>
      </w:pPr>
      <w:hyperlink w:anchor="_Toc8336" w:history="1">
        <w:r>
          <w:rPr>
            <w:rFonts w:ascii="仿宋" w:eastAsia="仿宋" w:hAnsi="仿宋" w:cs="仿宋" w:hint="eastAsia"/>
            <w:lang w:eastAsia="zh-CN"/>
          </w:rPr>
          <w:t>四、小型真空泵项目可持续发展</w:t>
        </w:r>
        <w:r>
          <w:tab/>
        </w:r>
        <w:r>
          <w:fldChar w:fldCharType="begin"/>
        </w:r>
        <w:r>
          <w:instrText xml:space="preserve"> PAGEREF _Toc8336 \h </w:instrText>
        </w:r>
        <w:r>
          <w:fldChar w:fldCharType="separate"/>
        </w:r>
        <w:r>
          <w:t>17</w:t>
        </w:r>
        <w:r>
          <w:fldChar w:fldCharType="end"/>
        </w:r>
      </w:hyperlink>
    </w:p>
    <w:p>
      <w:pPr>
        <w:pStyle w:val="TOC2"/>
        <w:tabs>
          <w:tab w:val="right" w:leader="dot" w:pos="8306"/>
        </w:tabs>
      </w:pPr>
      <w:hyperlink w:anchor="_Toc30713" w:history="1">
        <w:r>
          <w:rPr>
            <w:rFonts w:ascii="仿宋" w:eastAsia="仿宋" w:hAnsi="仿宋" w:cs="仿宋" w:hint="eastAsia"/>
            <w:lang w:eastAsia="zh-CN"/>
          </w:rPr>
          <w:t>(一)、可持续战略与实践</w:t>
        </w:r>
        <w:r>
          <w:tab/>
        </w:r>
        <w:r>
          <w:fldChar w:fldCharType="begin"/>
        </w:r>
        <w:r>
          <w:instrText xml:space="preserve"> PAGEREF _Toc30713 \h </w:instrText>
        </w:r>
        <w:r>
          <w:fldChar w:fldCharType="separate"/>
        </w:r>
        <w:r>
          <w:t>17</w:t>
        </w:r>
        <w:r>
          <w:fldChar w:fldCharType="end"/>
        </w:r>
      </w:hyperlink>
    </w:p>
    <w:p>
      <w:pPr>
        <w:pStyle w:val="TOC2"/>
        <w:tabs>
          <w:tab w:val="right" w:leader="dot" w:pos="8306"/>
        </w:tabs>
      </w:pPr>
      <w:hyperlink w:anchor="_Toc18212" w:history="1">
        <w:r>
          <w:rPr>
            <w:rFonts w:ascii="仿宋" w:eastAsia="仿宋" w:hAnsi="仿宋" w:cs="仿宋" w:hint="eastAsia"/>
            <w:lang w:eastAsia="zh-CN"/>
          </w:rPr>
          <w:t>(二)、环保与社会责任</w:t>
        </w:r>
        <w:r>
          <w:tab/>
        </w:r>
        <w:r>
          <w:fldChar w:fldCharType="begin"/>
        </w:r>
        <w:r>
          <w:instrText xml:space="preserve"> PAGEREF _Toc18212 \h </w:instrText>
        </w:r>
        <w:r>
          <w:fldChar w:fldCharType="separate"/>
        </w:r>
        <w:r>
          <w:t>18</w:t>
        </w:r>
        <w:r>
          <w:fldChar w:fldCharType="end"/>
        </w:r>
      </w:hyperlink>
    </w:p>
    <w:p>
      <w:pPr>
        <w:pStyle w:val="TOC1"/>
        <w:tabs>
          <w:tab w:val="right" w:leader="dot" w:pos="8306"/>
        </w:tabs>
      </w:pPr>
      <w:hyperlink w:anchor="_Toc20381" w:history="1">
        <w:r>
          <w:rPr>
            <w:rFonts w:ascii="仿宋" w:eastAsia="仿宋" w:hAnsi="仿宋" w:cs="仿宋" w:hint="eastAsia"/>
            <w:lang w:eastAsia="zh-CN"/>
          </w:rPr>
          <w:t>五、小型真空泵项目文档管理</w:t>
        </w:r>
        <w:r>
          <w:tab/>
        </w:r>
        <w:r>
          <w:fldChar w:fldCharType="begin"/>
        </w:r>
        <w:r>
          <w:instrText xml:space="preserve"> PAGEREF _Toc20381 \h </w:instrText>
        </w:r>
        <w:r>
          <w:fldChar w:fldCharType="separate"/>
        </w:r>
        <w:r>
          <w:t>18</w:t>
        </w:r>
        <w:r>
          <w:fldChar w:fldCharType="end"/>
        </w:r>
      </w:hyperlink>
    </w:p>
    <w:p>
      <w:pPr>
        <w:pStyle w:val="TOC2"/>
        <w:tabs>
          <w:tab w:val="right" w:leader="dot" w:pos="8306"/>
        </w:tabs>
      </w:pPr>
      <w:hyperlink w:anchor="_Toc12728" w:history="1">
        <w:r>
          <w:rPr>
            <w:rFonts w:ascii="仿宋" w:eastAsia="仿宋" w:hAnsi="仿宋" w:cs="仿宋" w:hint="eastAsia"/>
            <w:lang w:eastAsia="zh-CN"/>
          </w:rPr>
          <w:t>(一)、文档编制与审查</w:t>
        </w:r>
        <w:r>
          <w:tab/>
        </w:r>
        <w:r>
          <w:fldChar w:fldCharType="begin"/>
        </w:r>
        <w:r>
          <w:instrText xml:space="preserve"> PAGEREF _Toc12728 \h </w:instrText>
        </w:r>
        <w:r>
          <w:fldChar w:fldCharType="separate"/>
        </w:r>
        <w:r>
          <w:t>18</w:t>
        </w:r>
        <w:r>
          <w:fldChar w:fldCharType="end"/>
        </w:r>
      </w:hyperlink>
    </w:p>
    <w:p>
      <w:pPr>
        <w:pStyle w:val="TOC2"/>
        <w:tabs>
          <w:tab w:val="right" w:leader="dot" w:pos="8306"/>
        </w:tabs>
      </w:pPr>
      <w:hyperlink w:anchor="_Toc16516" w:history="1">
        <w:r>
          <w:rPr>
            <w:rFonts w:ascii="仿宋" w:eastAsia="仿宋" w:hAnsi="仿宋" w:cs="仿宋" w:hint="eastAsia"/>
            <w:lang w:eastAsia="zh-CN"/>
          </w:rPr>
          <w:t>(二)、文档发布与分发</w:t>
        </w:r>
        <w:r>
          <w:tab/>
        </w:r>
        <w:r>
          <w:fldChar w:fldCharType="begin"/>
        </w:r>
        <w:r>
          <w:instrText xml:space="preserve"> PAGEREF _Toc16516 \h </w:instrText>
        </w:r>
        <w:r>
          <w:fldChar w:fldCharType="separate"/>
        </w:r>
        <w:r>
          <w:t>20</w:t>
        </w:r>
        <w:r>
          <w:fldChar w:fldCharType="end"/>
        </w:r>
      </w:hyperlink>
    </w:p>
    <w:p>
      <w:pPr>
        <w:pStyle w:val="TOC2"/>
        <w:tabs>
          <w:tab w:val="right" w:leader="dot" w:pos="8306"/>
        </w:tabs>
      </w:pPr>
      <w:hyperlink w:anchor="_Toc15801" w:history="1">
        <w:r>
          <w:rPr>
            <w:rFonts w:ascii="仿宋" w:eastAsia="仿宋" w:hAnsi="仿宋" w:cs="仿宋" w:hint="eastAsia"/>
            <w:lang w:eastAsia="zh-CN"/>
          </w:rPr>
          <w:t>(三)、文档存档与归档</w:t>
        </w:r>
        <w:r>
          <w:tab/>
        </w:r>
        <w:r>
          <w:fldChar w:fldCharType="begin"/>
        </w:r>
        <w:r>
          <w:instrText xml:space="preserve"> PAGEREF _Toc15801 \h </w:instrText>
        </w:r>
        <w:r>
          <w:fldChar w:fldCharType="separate"/>
        </w:r>
        <w:r>
          <w:t>21</w:t>
        </w:r>
        <w:r>
          <w:fldChar w:fldCharType="end"/>
        </w:r>
      </w:hyperlink>
    </w:p>
    <w:p>
      <w:pPr>
        <w:pStyle w:val="TOC1"/>
        <w:tabs>
          <w:tab w:val="right" w:leader="dot" w:pos="8306"/>
        </w:tabs>
      </w:pPr>
      <w:hyperlink w:anchor="_Toc11907" w:history="1">
        <w:r>
          <w:rPr>
            <w:rFonts w:ascii="仿宋" w:eastAsia="仿宋" w:hAnsi="仿宋" w:cs="仿宋" w:hint="eastAsia"/>
            <w:lang w:eastAsia="zh-CN"/>
          </w:rPr>
          <w:t>六、工艺说明</w:t>
        </w:r>
        <w:r>
          <w:tab/>
        </w:r>
        <w:r>
          <w:fldChar w:fldCharType="begin"/>
        </w:r>
        <w:r>
          <w:instrText xml:space="preserve"> PAGEREF _Toc11907 \h </w:instrText>
        </w:r>
        <w:r>
          <w:fldChar w:fldCharType="separate"/>
        </w:r>
        <w:r>
          <w:t>22</w:t>
        </w:r>
        <w:r>
          <w:fldChar w:fldCharType="end"/>
        </w:r>
      </w:hyperlink>
    </w:p>
    <w:p>
      <w:pPr>
        <w:pStyle w:val="TOC2"/>
        <w:tabs>
          <w:tab w:val="right" w:leader="dot" w:pos="8306"/>
        </w:tabs>
      </w:pPr>
      <w:hyperlink w:anchor="_Toc13143" w:history="1">
        <w:r>
          <w:rPr>
            <w:rFonts w:ascii="仿宋" w:eastAsia="仿宋" w:hAnsi="仿宋" w:cs="仿宋" w:hint="eastAsia"/>
            <w:lang w:eastAsia="zh-CN"/>
          </w:rPr>
          <w:t>(一)、技术管理特点</w:t>
        </w:r>
        <w:r>
          <w:tab/>
        </w:r>
        <w:r>
          <w:fldChar w:fldCharType="begin"/>
        </w:r>
        <w:r>
          <w:instrText xml:space="preserve"> PAGEREF _Toc13143 \h </w:instrText>
        </w:r>
        <w:r>
          <w:fldChar w:fldCharType="separate"/>
        </w:r>
        <w:r>
          <w:t>22</w:t>
        </w:r>
        <w:r>
          <w:fldChar w:fldCharType="end"/>
        </w:r>
      </w:hyperlink>
    </w:p>
    <w:p>
      <w:pPr>
        <w:pStyle w:val="TOC2"/>
        <w:tabs>
          <w:tab w:val="right" w:leader="dot" w:pos="8306"/>
        </w:tabs>
      </w:pPr>
      <w:hyperlink w:anchor="_Toc11759" w:history="1">
        <w:r>
          <w:rPr>
            <w:rFonts w:ascii="仿宋" w:eastAsia="仿宋" w:hAnsi="仿宋" w:cs="仿宋" w:hint="eastAsia"/>
            <w:lang w:eastAsia="zh-CN"/>
          </w:rPr>
          <w:t>(二)、小型真空泵项目工艺技术设计方案</w:t>
        </w:r>
        <w:r>
          <w:tab/>
        </w:r>
        <w:r>
          <w:fldChar w:fldCharType="begin"/>
        </w:r>
        <w:r>
          <w:instrText xml:space="preserve"> PAGEREF _Toc11759 \h </w:instrText>
        </w:r>
        <w:r>
          <w:fldChar w:fldCharType="separate"/>
        </w:r>
        <w:r>
          <w:t>23</w:t>
        </w:r>
        <w:r>
          <w:fldChar w:fldCharType="end"/>
        </w:r>
      </w:hyperlink>
    </w:p>
    <w:p>
      <w:pPr>
        <w:pStyle w:val="TOC2"/>
        <w:tabs>
          <w:tab w:val="right" w:leader="dot" w:pos="8306"/>
        </w:tabs>
      </w:pPr>
      <w:hyperlink w:anchor="_Toc14045" w:history="1">
        <w:r>
          <w:rPr>
            <w:rFonts w:ascii="仿宋" w:eastAsia="仿宋" w:hAnsi="仿宋" w:cs="仿宋" w:hint="eastAsia"/>
            <w:lang w:eastAsia="zh-CN"/>
          </w:rPr>
          <w:t>(三)、设备选型方案</w:t>
        </w:r>
        <w:r>
          <w:tab/>
        </w:r>
        <w:r>
          <w:fldChar w:fldCharType="begin"/>
        </w:r>
        <w:r>
          <w:instrText xml:space="preserve"> PAGEREF _Toc14045 \h </w:instrText>
        </w:r>
        <w:r>
          <w:fldChar w:fldCharType="separate"/>
        </w:r>
        <w:r>
          <w:t>24</w:t>
        </w:r>
        <w:r>
          <w:fldChar w:fldCharType="end"/>
        </w:r>
      </w:hyperlink>
    </w:p>
    <w:p>
      <w:pPr>
        <w:pStyle w:val="TOC1"/>
        <w:tabs>
          <w:tab w:val="right" w:leader="dot" w:pos="8306"/>
        </w:tabs>
      </w:pPr>
      <w:hyperlink w:anchor="_Toc13865" w:history="1">
        <w:r>
          <w:rPr>
            <w:rFonts w:ascii="仿宋" w:eastAsia="仿宋" w:hAnsi="仿宋" w:cs="仿宋" w:hint="eastAsia"/>
            <w:lang w:eastAsia="zh-CN"/>
          </w:rPr>
          <w:t>七、小型真空泵项目技术管理</w:t>
        </w:r>
        <w:r>
          <w:tab/>
        </w:r>
        <w:r>
          <w:fldChar w:fldCharType="begin"/>
        </w:r>
        <w:r>
          <w:instrText xml:space="preserve"> PAGEREF _Toc13865 \h </w:instrText>
        </w:r>
        <w:r>
          <w:fldChar w:fldCharType="separate"/>
        </w:r>
        <w:r>
          <w:t>26</w:t>
        </w:r>
        <w:r>
          <w:fldChar w:fldCharType="end"/>
        </w:r>
      </w:hyperlink>
    </w:p>
    <w:p>
      <w:pPr>
        <w:pStyle w:val="TOC2"/>
        <w:tabs>
          <w:tab w:val="right" w:leader="dot" w:pos="8306"/>
        </w:tabs>
      </w:pPr>
      <w:hyperlink w:anchor="_Toc7538" w:history="1">
        <w:r>
          <w:rPr>
            <w:rFonts w:ascii="仿宋" w:eastAsia="仿宋" w:hAnsi="仿宋" w:cs="仿宋" w:hint="eastAsia"/>
            <w:lang w:eastAsia="zh-CN"/>
          </w:rPr>
          <w:t>(一)、技术方案选用方向</w:t>
        </w:r>
        <w:r>
          <w:tab/>
        </w:r>
        <w:r>
          <w:fldChar w:fldCharType="begin"/>
        </w:r>
        <w:r>
          <w:instrText xml:space="preserve"> PAGEREF _Toc7538 \h </w:instrText>
        </w:r>
        <w:r>
          <w:fldChar w:fldCharType="separate"/>
        </w:r>
        <w:r>
          <w:t>26</w:t>
        </w:r>
        <w:r>
          <w:fldChar w:fldCharType="end"/>
        </w:r>
      </w:hyperlink>
    </w:p>
    <w:p>
      <w:pPr>
        <w:pStyle w:val="TOC2"/>
        <w:tabs>
          <w:tab w:val="right" w:leader="dot" w:pos="8306"/>
        </w:tabs>
      </w:pPr>
      <w:hyperlink w:anchor="_Toc23998" w:history="1">
        <w:r>
          <w:rPr>
            <w:rFonts w:ascii="仿宋" w:eastAsia="仿宋" w:hAnsi="仿宋" w:cs="仿宋" w:hint="eastAsia"/>
            <w:lang w:eastAsia="zh-CN"/>
          </w:rPr>
          <w:t>(二)、工艺技术方案选用原则</w:t>
        </w:r>
        <w:r>
          <w:tab/>
        </w:r>
        <w:r>
          <w:fldChar w:fldCharType="begin"/>
        </w:r>
        <w:r>
          <w:instrText xml:space="preserve"> PAGEREF _Toc23998 \h </w:instrText>
        </w:r>
        <w:r>
          <w:fldChar w:fldCharType="separate"/>
        </w:r>
        <w:r>
          <w:t>27</w:t>
        </w:r>
        <w:r>
          <w:fldChar w:fldCharType="end"/>
        </w:r>
      </w:hyperlink>
    </w:p>
    <w:p>
      <w:pPr>
        <w:pStyle w:val="TOC2"/>
        <w:tabs>
          <w:tab w:val="right" w:leader="dot" w:pos="8306"/>
        </w:tabs>
      </w:pPr>
      <w:hyperlink w:anchor="_Toc2389" w:history="1">
        <w:r>
          <w:rPr>
            <w:rFonts w:ascii="仿宋" w:eastAsia="仿宋" w:hAnsi="仿宋" w:cs="仿宋" w:hint="eastAsia"/>
            <w:lang w:eastAsia="zh-CN"/>
          </w:rPr>
          <w:t>(三)、工艺技术方案要求</w:t>
        </w:r>
        <w:r>
          <w:tab/>
        </w:r>
        <w:r>
          <w:fldChar w:fldCharType="begin"/>
        </w:r>
        <w:r>
          <w:instrText xml:space="preserve"> PAGEREF _Toc2389 \h </w:instrText>
        </w:r>
        <w:r>
          <w:fldChar w:fldCharType="separate"/>
        </w:r>
        <w:r>
          <w:t>30</w:t>
        </w:r>
        <w:r>
          <w:fldChar w:fldCharType="end"/>
        </w:r>
      </w:hyperlink>
    </w:p>
    <w:p>
      <w:pPr>
        <w:pStyle w:val="TOC1"/>
        <w:tabs>
          <w:tab w:val="right" w:leader="dot" w:pos="8306"/>
        </w:tabs>
      </w:pPr>
      <w:hyperlink w:anchor="_Toc5198" w:history="1">
        <w:r>
          <w:rPr>
            <w:rFonts w:ascii="仿宋" w:eastAsia="仿宋" w:hAnsi="仿宋" w:cs="仿宋" w:hint="eastAsia"/>
            <w:lang w:eastAsia="zh-CN"/>
          </w:rPr>
          <w:t>八、小型真空泵项目人力资源管理</w:t>
        </w:r>
        <w:r>
          <w:tab/>
        </w:r>
        <w:r>
          <w:fldChar w:fldCharType="begin"/>
        </w:r>
        <w:r>
          <w:instrText xml:space="preserve"> PAGEREF _Toc5198 \h </w:instrText>
        </w:r>
        <w:r>
          <w:fldChar w:fldCharType="separate"/>
        </w:r>
        <w:r>
          <w:t>32</w:t>
        </w:r>
        <w:r>
          <w:fldChar w:fldCharType="end"/>
        </w:r>
      </w:hyperlink>
    </w:p>
    <w:p>
      <w:pPr>
        <w:pStyle w:val="TOC2"/>
        <w:tabs>
          <w:tab w:val="right" w:leader="dot" w:pos="8306"/>
        </w:tabs>
      </w:pPr>
      <w:hyperlink w:anchor="_Toc4246" w:history="1">
        <w:r>
          <w:rPr>
            <w:rFonts w:ascii="仿宋" w:eastAsia="仿宋" w:hAnsi="仿宋" w:cs="仿宋" w:hint="eastAsia"/>
            <w:lang w:eastAsia="zh-CN"/>
          </w:rPr>
          <w:t>(一)、建立健全的预算管理制度</w:t>
        </w:r>
        <w:r>
          <w:tab/>
        </w:r>
        <w:r>
          <w:fldChar w:fldCharType="begin"/>
        </w:r>
        <w:r>
          <w:instrText xml:space="preserve"> PAGEREF _Toc4246 \h </w:instrText>
        </w:r>
        <w:r>
          <w:fldChar w:fldCharType="separate"/>
        </w:r>
        <w:r>
          <w:t>32</w:t>
        </w:r>
        <w:r>
          <w:fldChar w:fldCharType="end"/>
        </w:r>
      </w:hyperlink>
    </w:p>
    <w:p>
      <w:pPr>
        <w:pStyle w:val="TOC2"/>
        <w:tabs>
          <w:tab w:val="right" w:leader="dot" w:pos="8306"/>
        </w:tabs>
      </w:pPr>
      <w:hyperlink w:anchor="_Toc12499" w:history="1">
        <w:r>
          <w:rPr>
            <w:rFonts w:ascii="仿宋" w:eastAsia="仿宋" w:hAnsi="仿宋" w:cs="仿宋" w:hint="eastAsia"/>
            <w:lang w:eastAsia="zh-CN"/>
          </w:rPr>
          <w:t>(二)、加强资金流动监控</w:t>
        </w:r>
        <w:r>
          <w:tab/>
        </w:r>
        <w:r>
          <w:fldChar w:fldCharType="begin"/>
        </w:r>
        <w:r>
          <w:instrText xml:space="preserve"> PAGEREF _Toc12499 \h </w:instrText>
        </w:r>
        <w:r>
          <w:fldChar w:fldCharType="separate"/>
        </w:r>
        <w:r>
          <w:t>34</w:t>
        </w:r>
        <w:r>
          <w:fldChar w:fldCharType="end"/>
        </w:r>
      </w:hyperlink>
    </w:p>
    <w:p>
      <w:pPr>
        <w:pStyle w:val="TOC2"/>
        <w:tabs>
          <w:tab w:val="right" w:leader="dot" w:pos="8306"/>
        </w:tabs>
      </w:pPr>
      <w:hyperlink w:anchor="_Toc2764" w:history="1">
        <w:r>
          <w:rPr>
            <w:rFonts w:ascii="仿宋" w:eastAsia="仿宋" w:hAnsi="仿宋" w:cs="仿宋" w:hint="eastAsia"/>
            <w:lang w:eastAsia="zh-CN"/>
          </w:rPr>
          <w:t>(三)、制定完善的风险控制机制</w:t>
        </w:r>
        <w:r>
          <w:tab/>
        </w:r>
        <w:r>
          <w:fldChar w:fldCharType="begin"/>
        </w:r>
        <w:r>
          <w:instrText xml:space="preserve"> PAGEREF _Toc2764 \h </w:instrText>
        </w:r>
        <w:r>
          <w:fldChar w:fldCharType="separate"/>
        </w:r>
        <w:r>
          <w:t>35</w:t>
        </w:r>
        <w:r>
          <w:fldChar w:fldCharType="end"/>
        </w:r>
      </w:hyperlink>
    </w:p>
    <w:p>
      <w:pPr>
        <w:pStyle w:val="TOC2"/>
        <w:tabs>
          <w:tab w:val="right" w:leader="dot" w:pos="8306"/>
        </w:tabs>
      </w:pPr>
      <w:hyperlink w:anchor="_Toc7939" w:history="1">
        <w:r>
          <w:rPr>
            <w:rFonts w:ascii="仿宋" w:eastAsia="仿宋" w:hAnsi="仿宋" w:cs="仿宋" w:hint="eastAsia"/>
            <w:lang w:eastAsia="zh-CN"/>
          </w:rPr>
          <w:t>(四)、优化成本管理</w:t>
        </w:r>
        <w:r>
          <w:tab/>
        </w:r>
        <w:r>
          <w:fldChar w:fldCharType="begin"/>
        </w:r>
        <w:r>
          <w:instrText xml:space="preserve"> PAGEREF _Toc7939 \h </w:instrText>
        </w:r>
        <w:r>
          <w:fldChar w:fldCharType="separate"/>
        </w:r>
        <w:r>
          <w:t>36</w:t>
        </w:r>
        <w:r>
          <w:fldChar w:fldCharType="end"/>
        </w:r>
      </w:hyperlink>
    </w:p>
    <w:p>
      <w:pPr>
        <w:pStyle w:val="TOC1"/>
        <w:tabs>
          <w:tab w:val="right" w:leader="dot" w:pos="8306"/>
        </w:tabs>
      </w:pPr>
      <w:hyperlink w:anchor="_Toc17764" w:history="1">
        <w:r>
          <w:rPr>
            <w:rFonts w:ascii="仿宋" w:eastAsia="仿宋" w:hAnsi="仿宋" w:cs="仿宋" w:hint="eastAsia"/>
            <w:lang w:eastAsia="zh-CN"/>
          </w:rPr>
          <w:t>九、小型真空泵项目经营效益</w:t>
        </w:r>
        <w:r>
          <w:tab/>
        </w:r>
        <w:r>
          <w:fldChar w:fldCharType="begin"/>
        </w:r>
        <w:r>
          <w:instrText xml:space="preserve"> PAGEREF _Toc17764 \h </w:instrText>
        </w:r>
        <w:r>
          <w:fldChar w:fldCharType="separate"/>
        </w:r>
        <w:r>
          <w:t>37</w:t>
        </w:r>
        <w:r>
          <w:fldChar w:fldCharType="end"/>
        </w:r>
      </w:hyperlink>
    </w:p>
    <w:p>
      <w:pPr>
        <w:pStyle w:val="TOC2"/>
        <w:tabs>
          <w:tab w:val="right" w:leader="dot" w:pos="8306"/>
        </w:tabs>
      </w:pPr>
      <w:hyperlink w:anchor="_Toc3298" w:history="1">
        <w:r>
          <w:rPr>
            <w:rFonts w:ascii="仿宋" w:eastAsia="仿宋" w:hAnsi="仿宋" w:cs="仿宋" w:hint="eastAsia"/>
            <w:lang w:eastAsia="zh-CN"/>
          </w:rPr>
          <w:t>(一)、经济评价财务测算</w:t>
        </w:r>
        <w:r>
          <w:tab/>
        </w:r>
        <w:r>
          <w:fldChar w:fldCharType="begin"/>
        </w:r>
        <w:r>
          <w:instrText xml:space="preserve"> PAGEREF _Toc3298 \h </w:instrText>
        </w:r>
        <w:r>
          <w:fldChar w:fldCharType="separate"/>
        </w:r>
        <w:r>
          <w:t>37</w:t>
        </w:r>
        <w:r>
          <w:fldChar w:fldCharType="end"/>
        </w:r>
      </w:hyperlink>
    </w:p>
    <w:p>
      <w:pPr>
        <w:pStyle w:val="TOC2"/>
        <w:tabs>
          <w:tab w:val="right" w:leader="dot" w:pos="8306"/>
        </w:tabs>
      </w:pPr>
      <w:hyperlink w:anchor="_Toc7031" w:history="1">
        <w:r>
          <w:rPr>
            <w:rFonts w:ascii="仿宋" w:eastAsia="仿宋" w:hAnsi="仿宋" w:cs="仿宋" w:hint="eastAsia"/>
            <w:lang w:eastAsia="zh-CN"/>
          </w:rPr>
          <w:t>(二)、小型真空泵项目盈利能力分析</w:t>
        </w:r>
        <w:r>
          <w:tab/>
        </w:r>
        <w:r>
          <w:fldChar w:fldCharType="begin"/>
        </w:r>
        <w:r>
          <w:instrText xml:space="preserve"> PAGEREF _Toc7031 \h </w:instrText>
        </w:r>
        <w:r>
          <w:fldChar w:fldCharType="separate"/>
        </w:r>
        <w:r>
          <w:t>39</w:t>
        </w:r>
        <w:r>
          <w:fldChar w:fldCharType="end"/>
        </w:r>
      </w:hyperlink>
    </w:p>
    <w:p>
      <w:pPr>
        <w:pStyle w:val="TOC1"/>
        <w:tabs>
          <w:tab w:val="right" w:leader="dot" w:pos="8306"/>
        </w:tabs>
      </w:pPr>
      <w:hyperlink w:anchor="_Toc16829" w:history="1">
        <w:r>
          <w:rPr>
            <w:rFonts w:ascii="仿宋" w:eastAsia="仿宋" w:hAnsi="仿宋" w:cs="仿宋" w:hint="eastAsia"/>
            <w:lang w:eastAsia="zh-CN"/>
          </w:rPr>
          <w:t>十、小型真空泵项目计划安排</w:t>
        </w:r>
        <w:r>
          <w:tab/>
        </w:r>
        <w:r>
          <w:fldChar w:fldCharType="begin"/>
        </w:r>
        <w:r>
          <w:instrText xml:space="preserve"> PAGEREF _Toc16829 \h </w:instrText>
        </w:r>
        <w:r>
          <w:fldChar w:fldCharType="separate"/>
        </w:r>
        <w:r>
          <w:t>39</w:t>
        </w:r>
        <w:r>
          <w:fldChar w:fldCharType="end"/>
        </w:r>
      </w:hyperlink>
    </w:p>
    <w:p>
      <w:pPr>
        <w:pStyle w:val="TOC2"/>
        <w:tabs>
          <w:tab w:val="right" w:leader="dot" w:pos="8306"/>
        </w:tabs>
      </w:pPr>
      <w:hyperlink w:anchor="_Toc5453" w:history="1">
        <w:r>
          <w:rPr>
            <w:rFonts w:ascii="仿宋" w:eastAsia="仿宋" w:hAnsi="仿宋" w:cs="仿宋" w:hint="eastAsia"/>
            <w:lang w:eastAsia="zh-CN"/>
          </w:rPr>
          <w:t>(一)、建设周期</w:t>
        </w:r>
        <w:r>
          <w:tab/>
        </w:r>
        <w:r>
          <w:fldChar w:fldCharType="begin"/>
        </w:r>
        <w:r>
          <w:instrText xml:space="preserve"> PAGEREF _Toc5453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0" w:history="1">
        <w:r>
          <w:rPr>
            <w:rFonts w:ascii="仿宋" w:eastAsia="仿宋" w:hAnsi="仿宋" w:cs="仿宋" w:hint="eastAsia"/>
            <w:lang w:eastAsia="zh-CN"/>
          </w:rPr>
          <w:t>(二)、建设进度</w:t>
        </w:r>
        <w:r>
          <w:tab/>
        </w:r>
        <w:r>
          <w:fldChar w:fldCharType="begin"/>
        </w:r>
        <w:r>
          <w:instrText xml:space="preserve"> PAGEREF _Toc21030 \h </w:instrText>
        </w:r>
        <w:r>
          <w:fldChar w:fldCharType="separate"/>
        </w:r>
        <w:r>
          <w:t>40</w:t>
        </w:r>
        <w:r>
          <w:fldChar w:fldCharType="end"/>
        </w:r>
      </w:hyperlink>
    </w:p>
    <w:p>
      <w:pPr>
        <w:pStyle w:val="TOC2"/>
        <w:tabs>
          <w:tab w:val="right" w:leader="dot" w:pos="8306"/>
        </w:tabs>
      </w:pPr>
      <w:hyperlink w:anchor="_Toc5365" w:history="1">
        <w:r>
          <w:rPr>
            <w:rFonts w:ascii="仿宋" w:eastAsia="仿宋" w:hAnsi="仿宋" w:cs="仿宋" w:hint="eastAsia"/>
            <w:lang w:eastAsia="zh-CN"/>
          </w:rPr>
          <w:t>(三)、进度安排注意事项</w:t>
        </w:r>
        <w:r>
          <w:tab/>
        </w:r>
        <w:r>
          <w:fldChar w:fldCharType="begin"/>
        </w:r>
        <w:r>
          <w:instrText xml:space="preserve"> PAGEREF _Toc5365 \h </w:instrText>
        </w:r>
        <w:r>
          <w:fldChar w:fldCharType="separate"/>
        </w:r>
        <w:r>
          <w:t>41</w:t>
        </w:r>
        <w:r>
          <w:fldChar w:fldCharType="end"/>
        </w:r>
      </w:hyperlink>
    </w:p>
    <w:p>
      <w:pPr>
        <w:pStyle w:val="TOC2"/>
        <w:tabs>
          <w:tab w:val="right" w:leader="dot" w:pos="8306"/>
        </w:tabs>
      </w:pPr>
      <w:hyperlink w:anchor="_Toc16553" w:history="1">
        <w:r>
          <w:rPr>
            <w:rFonts w:ascii="仿宋" w:eastAsia="仿宋" w:hAnsi="仿宋" w:cs="仿宋" w:hint="eastAsia"/>
            <w:lang w:eastAsia="zh-CN"/>
          </w:rPr>
          <w:t>(四)、人力资源配置</w:t>
        </w:r>
        <w:r>
          <w:tab/>
        </w:r>
        <w:r>
          <w:fldChar w:fldCharType="begin"/>
        </w:r>
        <w:r>
          <w:instrText xml:space="preserve"> PAGEREF _Toc16553 \h </w:instrText>
        </w:r>
        <w:r>
          <w:fldChar w:fldCharType="separate"/>
        </w:r>
        <w:r>
          <w:t>43</w:t>
        </w:r>
        <w:r>
          <w:fldChar w:fldCharType="end"/>
        </w:r>
      </w:hyperlink>
    </w:p>
    <w:p>
      <w:pPr>
        <w:pStyle w:val="TOC1"/>
        <w:tabs>
          <w:tab w:val="right" w:leader="dot" w:pos="8306"/>
        </w:tabs>
      </w:pPr>
      <w:hyperlink w:anchor="_Toc153" w:history="1">
        <w:r>
          <w:rPr>
            <w:rFonts w:ascii="仿宋" w:eastAsia="仿宋" w:hAnsi="仿宋" w:cs="仿宋" w:hint="eastAsia"/>
            <w:lang w:eastAsia="zh-CN"/>
          </w:rPr>
          <w:t>十一、小型真空泵项目财务管理</w:t>
        </w:r>
        <w:r>
          <w:tab/>
        </w:r>
        <w:r>
          <w:fldChar w:fldCharType="begin"/>
        </w:r>
        <w:r>
          <w:instrText xml:space="preserve"> PAGEREF _Toc153 \h </w:instrText>
        </w:r>
        <w:r>
          <w:fldChar w:fldCharType="separate"/>
        </w:r>
        <w:r>
          <w:t>43</w:t>
        </w:r>
        <w:r>
          <w:fldChar w:fldCharType="end"/>
        </w:r>
      </w:hyperlink>
    </w:p>
    <w:p>
      <w:pPr>
        <w:pStyle w:val="TOC2"/>
        <w:tabs>
          <w:tab w:val="right" w:leader="dot" w:pos="8306"/>
        </w:tabs>
      </w:pPr>
      <w:hyperlink w:anchor="_Toc22866" w:history="1">
        <w:r>
          <w:rPr>
            <w:rFonts w:ascii="仿宋" w:eastAsia="仿宋" w:hAnsi="仿宋" w:cs="仿宋" w:hint="eastAsia"/>
            <w:lang w:eastAsia="zh-CN"/>
          </w:rPr>
          <w:t>(一)、资金需求大</w:t>
        </w:r>
        <w:r>
          <w:tab/>
        </w:r>
        <w:r>
          <w:fldChar w:fldCharType="begin"/>
        </w:r>
        <w:r>
          <w:instrText xml:space="preserve"> PAGEREF _Toc22866 \h </w:instrText>
        </w:r>
        <w:r>
          <w:fldChar w:fldCharType="separate"/>
        </w:r>
        <w:r>
          <w:t>43</w:t>
        </w:r>
        <w:r>
          <w:fldChar w:fldCharType="end"/>
        </w:r>
      </w:hyperlink>
    </w:p>
    <w:p>
      <w:pPr>
        <w:pStyle w:val="TOC2"/>
        <w:tabs>
          <w:tab w:val="right" w:leader="dot" w:pos="8306"/>
        </w:tabs>
      </w:pPr>
      <w:hyperlink w:anchor="_Toc8313" w:history="1">
        <w:r>
          <w:rPr>
            <w:rFonts w:ascii="仿宋" w:eastAsia="仿宋" w:hAnsi="仿宋" w:cs="仿宋" w:hint="eastAsia"/>
            <w:lang w:eastAsia="zh-CN"/>
          </w:rPr>
          <w:t>(二)、研发周期长</w:t>
        </w:r>
        <w:r>
          <w:tab/>
        </w:r>
        <w:r>
          <w:fldChar w:fldCharType="begin"/>
        </w:r>
        <w:r>
          <w:instrText xml:space="preserve"> PAGEREF _Toc8313 \h </w:instrText>
        </w:r>
        <w:r>
          <w:fldChar w:fldCharType="separate"/>
        </w:r>
        <w:r>
          <w:t>45</w:t>
        </w:r>
        <w:r>
          <w:fldChar w:fldCharType="end"/>
        </w:r>
      </w:hyperlink>
    </w:p>
    <w:p>
      <w:pPr>
        <w:pStyle w:val="TOC2"/>
        <w:tabs>
          <w:tab w:val="right" w:leader="dot" w:pos="8306"/>
        </w:tabs>
      </w:pPr>
      <w:hyperlink w:anchor="_Toc17983" w:history="1">
        <w:r>
          <w:rPr>
            <w:rFonts w:ascii="仿宋" w:eastAsia="仿宋" w:hAnsi="仿宋" w:cs="仿宋" w:hint="eastAsia"/>
            <w:lang w:eastAsia="zh-CN"/>
          </w:rPr>
          <w:t>(三)、市场风险大</w:t>
        </w:r>
        <w:r>
          <w:tab/>
        </w:r>
        <w:r>
          <w:fldChar w:fldCharType="begin"/>
        </w:r>
        <w:r>
          <w:instrText xml:space="preserve"> PAGEREF _Toc17983 \h </w:instrText>
        </w:r>
        <w:r>
          <w:fldChar w:fldCharType="separate"/>
        </w:r>
        <w:r>
          <w:t>46</w:t>
        </w:r>
        <w:r>
          <w:fldChar w:fldCharType="end"/>
        </w:r>
      </w:hyperlink>
    </w:p>
    <w:p>
      <w:pPr>
        <w:pStyle w:val="TOC2"/>
        <w:tabs>
          <w:tab w:val="right" w:leader="dot" w:pos="8306"/>
        </w:tabs>
      </w:pPr>
      <w:hyperlink w:anchor="_Toc21934" w:history="1">
        <w:r>
          <w:rPr>
            <w:rFonts w:ascii="仿宋" w:eastAsia="仿宋" w:hAnsi="仿宋" w:cs="仿宋" w:hint="eastAsia"/>
            <w:lang w:eastAsia="zh-CN"/>
          </w:rPr>
          <w:t>(四)、利润率高</w:t>
        </w:r>
        <w:r>
          <w:tab/>
        </w:r>
        <w:r>
          <w:fldChar w:fldCharType="begin"/>
        </w:r>
        <w:r>
          <w:instrText xml:space="preserve"> PAGEREF _Toc21934 \h </w:instrText>
        </w:r>
        <w:r>
          <w:fldChar w:fldCharType="separate"/>
        </w:r>
        <w:r>
          <w:t>48</w:t>
        </w:r>
        <w:r>
          <w:fldChar w:fldCharType="end"/>
        </w:r>
      </w:hyperlink>
    </w:p>
    <w:p>
      <w:pPr>
        <w:pStyle w:val="TOC1"/>
        <w:tabs>
          <w:tab w:val="right" w:leader="dot" w:pos="8306"/>
        </w:tabs>
      </w:pPr>
      <w:hyperlink w:anchor="_Toc3531" w:history="1">
        <w:r>
          <w:rPr>
            <w:rFonts w:ascii="仿宋" w:eastAsia="仿宋" w:hAnsi="仿宋" w:cs="仿宋" w:hint="eastAsia"/>
            <w:lang w:eastAsia="zh-CN"/>
          </w:rPr>
          <w:t>十二、小型真空泵项目环境影响分析</w:t>
        </w:r>
        <w:r>
          <w:tab/>
        </w:r>
        <w:r>
          <w:fldChar w:fldCharType="begin"/>
        </w:r>
        <w:r>
          <w:instrText xml:space="preserve"> PAGEREF _Toc3531 \h </w:instrText>
        </w:r>
        <w:r>
          <w:fldChar w:fldCharType="separate"/>
        </w:r>
        <w:r>
          <w:t>51</w:t>
        </w:r>
        <w:r>
          <w:fldChar w:fldCharType="end"/>
        </w:r>
      </w:hyperlink>
    </w:p>
    <w:p>
      <w:pPr>
        <w:pStyle w:val="TOC2"/>
        <w:tabs>
          <w:tab w:val="right" w:leader="dot" w:pos="8306"/>
        </w:tabs>
      </w:pPr>
      <w:hyperlink w:anchor="_Toc14378" w:history="1">
        <w:r>
          <w:rPr>
            <w:rFonts w:ascii="仿宋" w:eastAsia="仿宋" w:hAnsi="仿宋" w:cs="仿宋" w:hint="eastAsia"/>
            <w:lang w:eastAsia="zh-CN"/>
          </w:rPr>
          <w:t>(一)、建设区域环境质量现状</w:t>
        </w:r>
        <w:r>
          <w:tab/>
        </w:r>
        <w:r>
          <w:fldChar w:fldCharType="begin"/>
        </w:r>
        <w:r>
          <w:instrText xml:space="preserve"> PAGEREF _Toc14378 \h </w:instrText>
        </w:r>
        <w:r>
          <w:fldChar w:fldCharType="separate"/>
        </w:r>
        <w:r>
          <w:t>51</w:t>
        </w:r>
        <w:r>
          <w:fldChar w:fldCharType="end"/>
        </w:r>
      </w:hyperlink>
    </w:p>
    <w:p>
      <w:pPr>
        <w:pStyle w:val="TOC2"/>
        <w:tabs>
          <w:tab w:val="right" w:leader="dot" w:pos="8306"/>
        </w:tabs>
      </w:pPr>
      <w:hyperlink w:anchor="_Toc28442" w:history="1">
        <w:r>
          <w:rPr>
            <w:rFonts w:ascii="仿宋" w:eastAsia="仿宋" w:hAnsi="仿宋" w:cs="仿宋" w:hint="eastAsia"/>
            <w:lang w:eastAsia="zh-CN"/>
          </w:rPr>
          <w:t>(二)、建设期环境保护</w:t>
        </w:r>
        <w:r>
          <w:tab/>
        </w:r>
        <w:r>
          <w:fldChar w:fldCharType="begin"/>
        </w:r>
        <w:r>
          <w:instrText xml:space="preserve"> PAGEREF _Toc28442 \h </w:instrText>
        </w:r>
        <w:r>
          <w:fldChar w:fldCharType="separate"/>
        </w:r>
        <w:r>
          <w:t>52</w:t>
        </w:r>
        <w:r>
          <w:fldChar w:fldCharType="end"/>
        </w:r>
      </w:hyperlink>
    </w:p>
    <w:p>
      <w:pPr>
        <w:pStyle w:val="TOC2"/>
        <w:tabs>
          <w:tab w:val="right" w:leader="dot" w:pos="8306"/>
        </w:tabs>
      </w:pPr>
      <w:hyperlink w:anchor="_Toc23951" w:history="1">
        <w:r>
          <w:rPr>
            <w:rFonts w:ascii="仿宋" w:eastAsia="仿宋" w:hAnsi="仿宋" w:cs="仿宋" w:hint="eastAsia"/>
            <w:lang w:eastAsia="zh-CN"/>
          </w:rPr>
          <w:t>(三)、运营期环境保护</w:t>
        </w:r>
        <w:r>
          <w:tab/>
        </w:r>
        <w:r>
          <w:fldChar w:fldCharType="begin"/>
        </w:r>
        <w:r>
          <w:instrText xml:space="preserve"> PAGEREF _Toc23951 \h </w:instrText>
        </w:r>
        <w:r>
          <w:fldChar w:fldCharType="separate"/>
        </w:r>
        <w:r>
          <w:t>53</w:t>
        </w:r>
        <w:r>
          <w:fldChar w:fldCharType="end"/>
        </w:r>
      </w:hyperlink>
    </w:p>
    <w:p>
      <w:pPr>
        <w:pStyle w:val="TOC2"/>
        <w:tabs>
          <w:tab w:val="right" w:leader="dot" w:pos="8306"/>
        </w:tabs>
      </w:pPr>
      <w:hyperlink w:anchor="_Toc30740" w:history="1">
        <w:r>
          <w:rPr>
            <w:rFonts w:ascii="仿宋" w:eastAsia="仿宋" w:hAnsi="仿宋" w:cs="仿宋" w:hint="eastAsia"/>
            <w:lang w:eastAsia="zh-CN"/>
          </w:rPr>
          <w:t>(四)、小型真空泵项目建设对区域经济的影响</w:t>
        </w:r>
        <w:r>
          <w:tab/>
        </w:r>
        <w:r>
          <w:fldChar w:fldCharType="begin"/>
        </w:r>
        <w:r>
          <w:instrText xml:space="preserve"> PAGEREF _Toc30740 \h </w:instrText>
        </w:r>
        <w:r>
          <w:fldChar w:fldCharType="separate"/>
        </w:r>
        <w:r>
          <w:t>55</w:t>
        </w:r>
        <w:r>
          <w:fldChar w:fldCharType="end"/>
        </w:r>
      </w:hyperlink>
    </w:p>
    <w:p>
      <w:pPr>
        <w:pStyle w:val="TOC2"/>
        <w:tabs>
          <w:tab w:val="right" w:leader="dot" w:pos="8306"/>
        </w:tabs>
      </w:pPr>
      <w:hyperlink w:anchor="_Toc22474" w:history="1">
        <w:r>
          <w:rPr>
            <w:rFonts w:ascii="仿宋" w:eastAsia="仿宋" w:hAnsi="仿宋" w:cs="仿宋" w:hint="eastAsia"/>
            <w:lang w:eastAsia="zh-CN"/>
          </w:rPr>
          <w:t>(五)、废弃物处理</w:t>
        </w:r>
        <w:r>
          <w:tab/>
        </w:r>
        <w:r>
          <w:fldChar w:fldCharType="begin"/>
        </w:r>
        <w:r>
          <w:instrText xml:space="preserve"> PAGEREF _Toc22474 \h </w:instrText>
        </w:r>
        <w:r>
          <w:fldChar w:fldCharType="separate"/>
        </w:r>
        <w:r>
          <w:t>57</w:t>
        </w:r>
        <w:r>
          <w:fldChar w:fldCharType="end"/>
        </w:r>
      </w:hyperlink>
    </w:p>
    <w:p>
      <w:pPr>
        <w:pStyle w:val="TOC2"/>
        <w:tabs>
          <w:tab w:val="right" w:leader="dot" w:pos="8306"/>
        </w:tabs>
      </w:pPr>
      <w:hyperlink w:anchor="_Toc18439" w:history="1">
        <w:r>
          <w:rPr>
            <w:rFonts w:ascii="仿宋" w:eastAsia="仿宋" w:hAnsi="仿宋" w:cs="仿宋" w:hint="eastAsia"/>
            <w:lang w:eastAsia="zh-CN"/>
          </w:rPr>
          <w:t>(六)、特殊环境影响分析</w:t>
        </w:r>
        <w:r>
          <w:tab/>
        </w:r>
        <w:r>
          <w:fldChar w:fldCharType="begin"/>
        </w:r>
        <w:r>
          <w:instrText xml:space="preserve"> PAGEREF _Toc18439 \h </w:instrText>
        </w:r>
        <w:r>
          <w:fldChar w:fldCharType="separate"/>
        </w:r>
        <w:r>
          <w:t>58</w:t>
        </w:r>
        <w:r>
          <w:fldChar w:fldCharType="end"/>
        </w:r>
      </w:hyperlink>
    </w:p>
    <w:p>
      <w:pPr>
        <w:pStyle w:val="TOC2"/>
        <w:tabs>
          <w:tab w:val="right" w:leader="dot" w:pos="8306"/>
        </w:tabs>
      </w:pPr>
      <w:hyperlink w:anchor="_Toc12707" w:history="1">
        <w:r>
          <w:rPr>
            <w:rFonts w:ascii="仿宋" w:eastAsia="仿宋" w:hAnsi="仿宋" w:cs="仿宋" w:hint="eastAsia"/>
            <w:lang w:eastAsia="zh-CN"/>
          </w:rPr>
          <w:t>(七)、清洁生产</w:t>
        </w:r>
        <w:r>
          <w:tab/>
        </w:r>
        <w:r>
          <w:fldChar w:fldCharType="begin"/>
        </w:r>
        <w:r>
          <w:instrText xml:space="preserve"> PAGEREF _Toc12707 \h </w:instrText>
        </w:r>
        <w:r>
          <w:fldChar w:fldCharType="separate"/>
        </w:r>
        <w:r>
          <w:t>59</w:t>
        </w:r>
        <w:r>
          <w:fldChar w:fldCharType="end"/>
        </w:r>
      </w:hyperlink>
    </w:p>
    <w:p>
      <w:pPr>
        <w:pStyle w:val="TOC2"/>
        <w:tabs>
          <w:tab w:val="right" w:leader="dot" w:pos="8306"/>
        </w:tabs>
      </w:pPr>
      <w:hyperlink w:anchor="_Toc19593" w:history="1">
        <w:r>
          <w:rPr>
            <w:rFonts w:ascii="仿宋" w:eastAsia="仿宋" w:hAnsi="仿宋" w:cs="仿宋" w:hint="eastAsia"/>
            <w:lang w:eastAsia="zh-CN"/>
          </w:rPr>
          <w:t>(八)、环境保护综合评价</w:t>
        </w:r>
        <w:r>
          <w:tab/>
        </w:r>
        <w:r>
          <w:fldChar w:fldCharType="begin"/>
        </w:r>
        <w:r>
          <w:instrText xml:space="preserve"> PAGEREF _Toc19593 \h </w:instrText>
        </w:r>
        <w:r>
          <w:fldChar w:fldCharType="separate"/>
        </w:r>
        <w:r>
          <w:t>60</w:t>
        </w:r>
        <w:r>
          <w:fldChar w:fldCharType="end"/>
        </w:r>
      </w:hyperlink>
    </w:p>
    <w:p>
      <w:pPr>
        <w:pStyle w:val="TOC1"/>
        <w:tabs>
          <w:tab w:val="right" w:leader="dot" w:pos="8306"/>
        </w:tabs>
      </w:pPr>
      <w:hyperlink w:anchor="_Toc8342" w:history="1">
        <w:r>
          <w:rPr>
            <w:rFonts w:ascii="仿宋" w:eastAsia="仿宋" w:hAnsi="仿宋" w:cs="仿宋" w:hint="eastAsia"/>
            <w:lang w:eastAsia="zh-CN"/>
          </w:rPr>
          <w:t>十三、供应链管理</w:t>
        </w:r>
        <w:r>
          <w:tab/>
        </w:r>
        <w:r>
          <w:fldChar w:fldCharType="begin"/>
        </w:r>
        <w:r>
          <w:instrText xml:space="preserve"> PAGEREF _Toc8342 \h </w:instrText>
        </w:r>
        <w:r>
          <w:fldChar w:fldCharType="separate"/>
        </w:r>
        <w:r>
          <w:t>61</w:t>
        </w:r>
        <w:r>
          <w:fldChar w:fldCharType="end"/>
        </w:r>
      </w:hyperlink>
    </w:p>
    <w:p>
      <w:pPr>
        <w:pStyle w:val="TOC2"/>
        <w:tabs>
          <w:tab w:val="right" w:leader="dot" w:pos="8306"/>
        </w:tabs>
      </w:pPr>
      <w:hyperlink w:anchor="_Toc29276" w:history="1">
        <w:r>
          <w:rPr>
            <w:rFonts w:ascii="仿宋" w:eastAsia="仿宋" w:hAnsi="仿宋" w:cs="仿宋" w:hint="eastAsia"/>
            <w:lang w:eastAsia="zh-CN"/>
          </w:rPr>
          <w:t>(一)、供应链战略规划</w:t>
        </w:r>
        <w:r>
          <w:tab/>
        </w:r>
        <w:r>
          <w:fldChar w:fldCharType="begin"/>
        </w:r>
        <w:r>
          <w:instrText xml:space="preserve"> PAGEREF _Toc29276 \h </w:instrText>
        </w:r>
        <w:r>
          <w:fldChar w:fldCharType="separate"/>
        </w:r>
        <w:r>
          <w:t>61</w:t>
        </w:r>
        <w:r>
          <w:fldChar w:fldCharType="end"/>
        </w:r>
      </w:hyperlink>
    </w:p>
    <w:p>
      <w:pPr>
        <w:pStyle w:val="TOC2"/>
        <w:tabs>
          <w:tab w:val="right" w:leader="dot" w:pos="8306"/>
        </w:tabs>
      </w:pPr>
      <w:hyperlink w:anchor="_Toc7864" w:history="1">
        <w:r>
          <w:rPr>
            <w:rFonts w:ascii="仿宋" w:eastAsia="仿宋" w:hAnsi="仿宋" w:cs="仿宋" w:hint="eastAsia"/>
            <w:lang w:eastAsia="zh-CN"/>
          </w:rPr>
          <w:t>(二)、供应商选择与合作</w:t>
        </w:r>
        <w:r>
          <w:tab/>
        </w:r>
        <w:r>
          <w:fldChar w:fldCharType="begin"/>
        </w:r>
        <w:r>
          <w:instrText xml:space="preserve"> PAGEREF _Toc7864 \h </w:instrText>
        </w:r>
        <w:r>
          <w:fldChar w:fldCharType="separate"/>
        </w:r>
        <w:r>
          <w:t>63</w:t>
        </w:r>
        <w:r>
          <w:fldChar w:fldCharType="end"/>
        </w:r>
      </w:hyperlink>
    </w:p>
    <w:p>
      <w:pPr>
        <w:pStyle w:val="TOC2"/>
        <w:tabs>
          <w:tab w:val="right" w:leader="dot" w:pos="8306"/>
        </w:tabs>
      </w:pPr>
      <w:hyperlink w:anchor="_Toc21073" w:history="1">
        <w:r>
          <w:rPr>
            <w:rFonts w:ascii="仿宋" w:eastAsia="仿宋" w:hAnsi="仿宋" w:cs="仿宋" w:hint="eastAsia"/>
            <w:lang w:eastAsia="zh-CN"/>
          </w:rPr>
          <w:t>(三)、物流与库存管理</w:t>
        </w:r>
        <w:r>
          <w:tab/>
        </w:r>
        <w:r>
          <w:fldChar w:fldCharType="begin"/>
        </w:r>
        <w:r>
          <w:instrText xml:space="preserve"> PAGEREF _Toc21073 \h </w:instrText>
        </w:r>
        <w:r>
          <w:fldChar w:fldCharType="separate"/>
        </w:r>
        <w:r>
          <w:t>64</w:t>
        </w:r>
        <w:r>
          <w:fldChar w:fldCharType="end"/>
        </w:r>
      </w:hyperlink>
    </w:p>
    <w:p>
      <w:pPr>
        <w:pStyle w:val="TOC1"/>
        <w:tabs>
          <w:tab w:val="right" w:leader="dot" w:pos="8306"/>
        </w:tabs>
      </w:pPr>
      <w:hyperlink w:anchor="_Toc29806" w:history="1">
        <w:r>
          <w:rPr>
            <w:rFonts w:ascii="仿宋" w:eastAsia="仿宋" w:hAnsi="仿宋" w:cs="仿宋" w:hint="eastAsia"/>
            <w:lang w:eastAsia="zh-CN"/>
          </w:rPr>
          <w:t>十四、质量管理体系</w:t>
        </w:r>
        <w:r>
          <w:tab/>
        </w:r>
        <w:r>
          <w:fldChar w:fldCharType="begin"/>
        </w:r>
        <w:r>
          <w:instrText xml:space="preserve"> PAGEREF _Toc29806 \h </w:instrText>
        </w:r>
        <w:r>
          <w:fldChar w:fldCharType="separate"/>
        </w:r>
        <w:r>
          <w:t>65</w:t>
        </w:r>
        <w:r>
          <w:fldChar w:fldCharType="end"/>
        </w:r>
      </w:hyperlink>
    </w:p>
    <w:p>
      <w:pPr>
        <w:pStyle w:val="TOC2"/>
        <w:tabs>
          <w:tab w:val="right" w:leader="dot" w:pos="8306"/>
        </w:tabs>
      </w:pPr>
      <w:hyperlink w:anchor="_Toc25227" w:history="1">
        <w:r>
          <w:rPr>
            <w:rFonts w:ascii="仿宋" w:eastAsia="仿宋" w:hAnsi="仿宋" w:cs="仿宋" w:hint="eastAsia"/>
            <w:lang w:eastAsia="zh-CN"/>
          </w:rPr>
          <w:t>(一)、质量目标与方针</w:t>
        </w:r>
        <w:r>
          <w:tab/>
        </w:r>
        <w:r>
          <w:fldChar w:fldCharType="begin"/>
        </w:r>
        <w:r>
          <w:instrText xml:space="preserve"> PAGEREF _Toc25227 \h </w:instrText>
        </w:r>
        <w:r>
          <w:fldChar w:fldCharType="separate"/>
        </w:r>
        <w:r>
          <w:t>65</w:t>
        </w:r>
        <w:r>
          <w:fldChar w:fldCharType="end"/>
        </w:r>
      </w:hyperlink>
    </w:p>
    <w:p>
      <w:pPr>
        <w:pStyle w:val="TOC2"/>
        <w:tabs>
          <w:tab w:val="right" w:leader="dot" w:pos="8306"/>
        </w:tabs>
      </w:pPr>
      <w:hyperlink w:anchor="_Toc14663" w:history="1">
        <w:r>
          <w:rPr>
            <w:rFonts w:ascii="仿宋" w:eastAsia="仿宋" w:hAnsi="仿宋" w:cs="仿宋" w:hint="eastAsia"/>
            <w:lang w:eastAsia="zh-CN"/>
          </w:rPr>
          <w:t>(二)、质量管理责任</w:t>
        </w:r>
        <w:r>
          <w:tab/>
        </w:r>
        <w:r>
          <w:fldChar w:fldCharType="begin"/>
        </w:r>
        <w:r>
          <w:instrText xml:space="preserve"> PAGEREF _Toc14663 \h </w:instrText>
        </w:r>
        <w:r>
          <w:fldChar w:fldCharType="separate"/>
        </w:r>
        <w:r>
          <w:t>66</w:t>
        </w:r>
        <w:r>
          <w:fldChar w:fldCharType="end"/>
        </w:r>
      </w:hyperlink>
    </w:p>
    <w:p>
      <w:pPr>
        <w:pStyle w:val="TOC2"/>
        <w:tabs>
          <w:tab w:val="right" w:leader="dot" w:pos="8306"/>
        </w:tabs>
      </w:pPr>
      <w:hyperlink w:anchor="_Toc13966" w:history="1">
        <w:r>
          <w:rPr>
            <w:rFonts w:ascii="仿宋" w:eastAsia="仿宋" w:hAnsi="仿宋" w:cs="仿宋" w:hint="eastAsia"/>
            <w:lang w:eastAsia="zh-CN"/>
          </w:rPr>
          <w:t>(三)、质量管理体系文件</w:t>
        </w:r>
        <w:r>
          <w:tab/>
        </w:r>
        <w:r>
          <w:fldChar w:fldCharType="begin"/>
        </w:r>
        <w:r>
          <w:instrText xml:space="preserve"> PAGEREF _Toc13966 \h </w:instrText>
        </w:r>
        <w:r>
          <w:fldChar w:fldCharType="separate"/>
        </w:r>
        <w:r>
          <w:t>68</w:t>
        </w:r>
        <w:r>
          <w:fldChar w:fldCharType="end"/>
        </w:r>
      </w:hyperlink>
    </w:p>
    <w:p>
      <w:pPr>
        <w:pStyle w:val="TOC2"/>
        <w:tabs>
          <w:tab w:val="right" w:leader="dot" w:pos="8306"/>
        </w:tabs>
      </w:pPr>
      <w:hyperlink w:anchor="_Toc19510" w:history="1">
        <w:r>
          <w:rPr>
            <w:rFonts w:ascii="仿宋" w:eastAsia="仿宋" w:hAnsi="仿宋" w:cs="仿宋" w:hint="eastAsia"/>
            <w:lang w:eastAsia="zh-CN"/>
          </w:rPr>
          <w:t>(四)、质量培训与教育</w:t>
        </w:r>
        <w:r>
          <w:tab/>
        </w:r>
        <w:r>
          <w:fldChar w:fldCharType="begin"/>
        </w:r>
        <w:r>
          <w:instrText xml:space="preserve"> PAGEREF _Toc19510 \h </w:instrText>
        </w:r>
        <w:r>
          <w:fldChar w:fldCharType="separate"/>
        </w:r>
        <w:r>
          <w:t>70</w:t>
        </w:r>
        <w:r>
          <w:fldChar w:fldCharType="end"/>
        </w:r>
      </w:hyperlink>
    </w:p>
    <w:p>
      <w:pPr>
        <w:pStyle w:val="TOC2"/>
        <w:tabs>
          <w:tab w:val="right" w:leader="dot" w:pos="8306"/>
        </w:tabs>
      </w:pPr>
      <w:hyperlink w:anchor="_Toc27894" w:history="1">
        <w:r>
          <w:rPr>
            <w:rFonts w:ascii="仿宋" w:eastAsia="仿宋" w:hAnsi="仿宋" w:cs="仿宋" w:hint="eastAsia"/>
            <w:lang w:eastAsia="zh-CN"/>
          </w:rPr>
          <w:t>(五)、质量审核与评价</w:t>
        </w:r>
        <w:r>
          <w:tab/>
        </w:r>
        <w:r>
          <w:fldChar w:fldCharType="begin"/>
        </w:r>
        <w:r>
          <w:instrText xml:space="preserve"> PAGEREF _Toc27894 \h </w:instrText>
        </w:r>
        <w:r>
          <w:fldChar w:fldCharType="separate"/>
        </w:r>
        <w:r>
          <w:t>71</w:t>
        </w:r>
        <w:r>
          <w:fldChar w:fldCharType="end"/>
        </w:r>
      </w:hyperlink>
    </w:p>
    <w:p>
      <w:pPr>
        <w:pStyle w:val="TOC2"/>
        <w:tabs>
          <w:tab w:val="right" w:leader="dot" w:pos="8306"/>
        </w:tabs>
      </w:pPr>
      <w:hyperlink w:anchor="_Toc1785" w:history="1">
        <w:r>
          <w:rPr>
            <w:rFonts w:ascii="仿宋" w:eastAsia="仿宋" w:hAnsi="仿宋" w:cs="仿宋" w:hint="eastAsia"/>
            <w:lang w:eastAsia="zh-CN"/>
          </w:rPr>
          <w:t>(六)、不符合与纠正措施</w:t>
        </w:r>
        <w:r>
          <w:tab/>
        </w:r>
        <w:r>
          <w:fldChar w:fldCharType="begin"/>
        </w:r>
        <w:r>
          <w:instrText xml:space="preserve"> PAGEREF _Toc1785 \h </w:instrText>
        </w:r>
        <w:r>
          <w:fldChar w:fldCharType="separate"/>
        </w:r>
        <w:r>
          <w:t>72</w:t>
        </w:r>
        <w:r>
          <w:fldChar w:fldCharType="end"/>
        </w:r>
      </w:hyperlink>
    </w:p>
    <w:p>
      <w:pPr>
        <w:pStyle w:val="TOC1"/>
        <w:tabs>
          <w:tab w:val="right" w:leader="dot" w:pos="8306"/>
        </w:tabs>
      </w:pPr>
      <w:hyperlink w:anchor="_Toc8150" w:history="1">
        <w:r>
          <w:rPr>
            <w:rFonts w:ascii="仿宋" w:eastAsia="仿宋" w:hAnsi="仿宋" w:cs="仿宋" w:hint="eastAsia"/>
            <w:lang w:eastAsia="zh-CN"/>
          </w:rPr>
          <w:t>十五、利益相关者分析与沟通计划</w:t>
        </w:r>
        <w:r>
          <w:tab/>
        </w:r>
        <w:r>
          <w:fldChar w:fldCharType="begin"/>
        </w:r>
        <w:r>
          <w:instrText xml:space="preserve"> PAGEREF _Toc8150 \h </w:instrText>
        </w:r>
        <w:r>
          <w:fldChar w:fldCharType="separate"/>
        </w:r>
        <w:r>
          <w:t>73</w:t>
        </w:r>
        <w:r>
          <w:fldChar w:fldCharType="end"/>
        </w:r>
      </w:hyperlink>
    </w:p>
    <w:p>
      <w:pPr>
        <w:pStyle w:val="TOC2"/>
        <w:tabs>
          <w:tab w:val="right" w:leader="dot" w:pos="8306"/>
        </w:tabs>
      </w:pPr>
      <w:hyperlink w:anchor="_Toc19836" w:history="1">
        <w:r>
          <w:rPr>
            <w:rFonts w:ascii="仿宋" w:eastAsia="仿宋" w:hAnsi="仿宋" w:cs="仿宋" w:hint="eastAsia"/>
            <w:lang w:eastAsia="zh-CN"/>
          </w:rPr>
          <w:t>(一)、利益相关者分析</w:t>
        </w:r>
        <w:r>
          <w:tab/>
        </w:r>
        <w:r>
          <w:fldChar w:fldCharType="begin"/>
        </w:r>
        <w:r>
          <w:instrText xml:space="preserve"> PAGEREF _Toc19836 \h </w:instrText>
        </w:r>
        <w:r>
          <w:fldChar w:fldCharType="separate"/>
        </w:r>
        <w:r>
          <w:t>73</w:t>
        </w:r>
        <w:r>
          <w:fldChar w:fldCharType="end"/>
        </w:r>
      </w:hyperlink>
    </w:p>
    <w:p>
      <w:pPr>
        <w:pStyle w:val="TOC2"/>
        <w:tabs>
          <w:tab w:val="right" w:leader="dot" w:pos="8306"/>
        </w:tabs>
      </w:pPr>
      <w:hyperlink w:anchor="_Toc5381" w:history="1">
        <w:r>
          <w:rPr>
            <w:rFonts w:ascii="仿宋" w:eastAsia="仿宋" w:hAnsi="仿宋" w:cs="仿宋" w:hint="eastAsia"/>
            <w:lang w:eastAsia="zh-CN"/>
          </w:rPr>
          <w:t>(二)、沟通计划</w:t>
        </w:r>
        <w:r>
          <w:tab/>
        </w:r>
        <w:r>
          <w:fldChar w:fldCharType="begin"/>
        </w:r>
        <w:r>
          <w:instrText xml:space="preserve"> PAGEREF _Toc5381 \h </w:instrText>
        </w:r>
        <w:r>
          <w:fldChar w:fldCharType="separate"/>
        </w:r>
        <w:r>
          <w:t>75</w:t>
        </w:r>
        <w:r>
          <w:fldChar w:fldCharType="end"/>
        </w:r>
      </w:hyperlink>
    </w:p>
    <w:p>
      <w:pPr>
        <w:pStyle w:val="TOC1"/>
        <w:tabs>
          <w:tab w:val="right" w:leader="dot" w:pos="8306"/>
        </w:tabs>
      </w:pPr>
      <w:hyperlink w:anchor="_Toc24939" w:history="1">
        <w:r>
          <w:rPr>
            <w:rFonts w:ascii="仿宋" w:eastAsia="仿宋" w:hAnsi="仿宋" w:cs="仿宋" w:hint="eastAsia"/>
            <w:lang w:eastAsia="zh-CN"/>
          </w:rPr>
          <w:t>十六、小型真空泵项目变更管理</w:t>
        </w:r>
        <w:r>
          <w:tab/>
        </w:r>
        <w:r>
          <w:fldChar w:fldCharType="begin"/>
        </w:r>
        <w:r>
          <w:instrText xml:space="preserve"> PAGEREF _Toc24939 \h </w:instrText>
        </w:r>
        <w:r>
          <w:fldChar w:fldCharType="separate"/>
        </w:r>
        <w:r>
          <w:t>76</w:t>
        </w:r>
        <w:r>
          <w:fldChar w:fldCharType="end"/>
        </w:r>
      </w:hyperlink>
    </w:p>
    <w:p>
      <w:pPr>
        <w:pStyle w:val="TOC2"/>
        <w:tabs>
          <w:tab w:val="right" w:leader="dot" w:pos="8306"/>
        </w:tabs>
      </w:pPr>
      <w:hyperlink w:anchor="_Toc5607" w:history="1">
        <w:r>
          <w:rPr>
            <w:rFonts w:ascii="仿宋" w:eastAsia="仿宋" w:hAnsi="仿宋" w:cs="仿宋" w:hint="eastAsia"/>
            <w:lang w:eastAsia="zh-CN"/>
          </w:rPr>
          <w:t>(一)、变更申请与评估</w:t>
        </w:r>
        <w:r>
          <w:tab/>
        </w:r>
        <w:r>
          <w:fldChar w:fldCharType="begin"/>
        </w:r>
        <w:r>
          <w:instrText xml:space="preserve"> PAGEREF _Toc5607 \h </w:instrText>
        </w:r>
        <w:r>
          <w:fldChar w:fldCharType="separate"/>
        </w:r>
        <w:r>
          <w:t>76</w:t>
        </w:r>
        <w:r>
          <w:fldChar w:fldCharType="end"/>
        </w:r>
      </w:hyperlink>
    </w:p>
    <w:p>
      <w:pPr>
        <w:pStyle w:val="TOC2"/>
        <w:tabs>
          <w:tab w:val="right" w:leader="dot" w:pos="8306"/>
        </w:tabs>
      </w:pPr>
      <w:hyperlink w:anchor="_Toc25435" w:history="1">
        <w:r>
          <w:rPr>
            <w:rFonts w:ascii="仿宋" w:eastAsia="仿宋" w:hAnsi="仿宋" w:cs="仿宋" w:hint="eastAsia"/>
            <w:lang w:eastAsia="zh-CN"/>
          </w:rPr>
          <w:t>(二)、变更实施与控制</w:t>
        </w:r>
        <w:r>
          <w:tab/>
        </w:r>
        <w:r>
          <w:fldChar w:fldCharType="begin"/>
        </w:r>
        <w:r>
          <w:instrText xml:space="preserve"> PAGEREF _Toc25435 \h </w:instrText>
        </w:r>
        <w:r>
          <w:fldChar w:fldCharType="separate"/>
        </w:r>
        <w:r>
          <w:t>76</w:t>
        </w:r>
        <w:r>
          <w:fldChar w:fldCharType="end"/>
        </w:r>
      </w:hyperlink>
    </w:p>
    <w:p>
      <w:pPr>
        <w:pStyle w:val="TOC1"/>
        <w:tabs>
          <w:tab w:val="right" w:leader="dot" w:pos="8306"/>
        </w:tabs>
      </w:pPr>
      <w:hyperlink w:anchor="_Toc21110" w:history="1">
        <w:r>
          <w:rPr>
            <w:rFonts w:ascii="仿宋" w:eastAsia="仿宋" w:hAnsi="仿宋" w:cs="仿宋" w:hint="eastAsia"/>
            <w:lang w:eastAsia="zh-CN"/>
          </w:rPr>
          <w:t>十七、风险识别与分类</w:t>
        </w:r>
        <w:r>
          <w:tab/>
        </w:r>
        <w:r>
          <w:fldChar w:fldCharType="begin"/>
        </w:r>
        <w:r>
          <w:instrText xml:space="preserve"> PAGEREF _Toc21110 \h </w:instrText>
        </w:r>
        <w:r>
          <w:fldChar w:fldCharType="separate"/>
        </w:r>
        <w:r>
          <w:t>77</w:t>
        </w:r>
        <w:r>
          <w:fldChar w:fldCharType="end"/>
        </w:r>
      </w:hyperlink>
    </w:p>
    <w:p>
      <w:pPr>
        <w:pStyle w:val="TOC2"/>
        <w:tabs>
          <w:tab w:val="right" w:leader="dot" w:pos="8306"/>
        </w:tabs>
      </w:pPr>
      <w:hyperlink w:anchor="_Toc30254" w:history="1">
        <w:r>
          <w:rPr>
            <w:rFonts w:ascii="仿宋" w:eastAsia="仿宋" w:hAnsi="仿宋" w:cs="仿宋" w:hint="eastAsia"/>
            <w:lang w:eastAsia="zh-CN"/>
          </w:rPr>
          <w:t>(一)、风险识别</w:t>
        </w:r>
        <w:r>
          <w:tab/>
        </w:r>
        <w:r>
          <w:fldChar w:fldCharType="begin"/>
        </w:r>
        <w:r>
          <w:instrText xml:space="preserve"> PAGEREF _Toc30254 \h </w:instrText>
        </w:r>
        <w:r>
          <w:fldChar w:fldCharType="separate"/>
        </w:r>
        <w:r>
          <w:t>77</w:t>
        </w:r>
        <w:r>
          <w:fldChar w:fldCharType="end"/>
        </w:r>
      </w:hyperlink>
    </w:p>
    <w:p>
      <w:pPr>
        <w:pStyle w:val="TOC2"/>
        <w:tabs>
          <w:tab w:val="right" w:leader="dot" w:pos="8306"/>
        </w:tabs>
      </w:pPr>
      <w:hyperlink w:anchor="_Toc4502" w:history="1">
        <w:r>
          <w:rPr>
            <w:rFonts w:ascii="仿宋" w:eastAsia="仿宋" w:hAnsi="仿宋" w:cs="仿宋" w:hint="eastAsia"/>
            <w:lang w:eastAsia="zh-CN"/>
          </w:rPr>
          <w:t>(二)、风险分类</w:t>
        </w:r>
        <w:r>
          <w:tab/>
        </w:r>
        <w:r>
          <w:fldChar w:fldCharType="begin"/>
        </w:r>
        <w:r>
          <w:instrText xml:space="preserve"> PAGEREF _Toc4502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41"/>
      <w:r>
        <w:rPr>
          <w:rFonts w:ascii="仿宋" w:eastAsia="仿宋" w:hAnsi="仿宋" w:cs="仿宋" w:hint="eastAsia"/>
          <w:sz w:val="28"/>
          <w:lang w:eastAsia="zh-CN"/>
        </w:rPr>
        <w:t>一、小型真空泵项目概论</w:t>
      </w:r>
      <w:bookmarkEnd w:id="2"/>
    </w:p>
    <w:p>
      <w:pPr>
        <w:pStyle w:val="Heading2"/>
        <w:rPr>
          <w:rFonts w:ascii="仿宋" w:eastAsia="仿宋" w:hAnsi="仿宋" w:cs="仿宋" w:hint="eastAsia"/>
          <w:lang w:eastAsia="zh-CN"/>
        </w:rPr>
      </w:pPr>
      <w:bookmarkStart w:id="3" w:name="_Toc32119"/>
      <w:r>
        <w:rPr>
          <w:rFonts w:ascii="仿宋" w:eastAsia="仿宋" w:hAnsi="仿宋" w:cs="仿宋" w:hint="eastAsia"/>
          <w:lang w:eastAsia="zh-CN"/>
        </w:rPr>
        <w:t>(一)、小型真空泵项目概况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起源追溯至对市场的深入洞察。市场的不断演变与变革为小型真空泵项目提供了难得的机遇。当前市场存在的需求缺口和变革的大环境共同构成了小型真空泵项目的背景。这个小型真空泵项目旨在充分利用市场机遇，填补行业中尚未满足的需求，为客户提供全新的解决方案。市场的变革和需求的增长使得这个小型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小型真空泵项目名称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小型真空泵项目正式命名为小型真空泵。这个名称不仅仅是一个标识，更代表了小型真空泵项目的核心理念和愿景。它蕴含着小型真空泵项目所要解决问题的关键字，具有强烈的表达和辨识度，为小型真空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小型真空泵项目目标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核心目标是提供一种全新、高效的解决方案，满足客户日益增长的需求。小型真空泵项目追求的不仅仅是满足市场需求，更是在市场中获得卓越的竞争优势。通过不断提升产品或服务的质量和创新水平，小型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小型真空泵项目范围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全面涵盖了产品研发、制造、市场推广和售后服务，确保从产品设计到最终用户体验的全方位关注。这一全面的小型真空泵项目范围是为了确保小型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小型真空泵项目时间表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小型真空泵项目计划在未来18个月内完成，包括研发、测试、市场试点和正式推出等不同阶段。这个时间表的合理设计是为了确保小型真空泵项目各个阶段的顺利推进，以便按时交付高质量的成果。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小型真空泵项目预算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小型真空泵项目总预算估算为XX百万美元，主要分配在研发、市场推广、人员培训和运营等方面。这一充足的预算为小型真空泵项目提供了充足的资源，确保小型真空泵项目在各个方面都能取得优异的表现。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小型真空泵项目风险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可能面临的风险包括市场接受度低、技术难题、竞争激烈等。小型真空泵项目团队已经制定了相应的风险应对计划，通过前瞻性的风险管理，确保小型真空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小型真空泵项目团队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小型真空泵项目汇聚了一支经验丰富、多领域专业素养的核心团队，确保小型真空泵项目在各个方面都能拥有高水平的执行力。团队的协同作战是小型真空泵项目成功的关键因素之一。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小型真空泵项目背景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小型真空泵项目的背景根植于市场对更高效、创新产品的渴望，同时也受到科技发展对行业格局的深刻改变的影响。这为小型真空泵项目提供了广阔的发展空间和市场需求。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小型真空泵项目现状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截至目前，小型真空泵项目已完成市场调研和技术验证，取得了初步的成功。这为小型真空泵项目在未来的发展奠定了坚实的基础，为更远大的目标打下了坚实的基石。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282"/>
      <w:r>
        <w:rPr>
          <w:rFonts w:ascii="仿宋" w:eastAsia="仿宋" w:hAnsi="仿宋" w:cs="仿宋" w:hint="eastAsia"/>
          <w:sz w:val="28"/>
          <w:lang w:eastAsia="zh-CN"/>
        </w:rPr>
        <w:t>(二)、小型真空泵项目目标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keyword》小型真空泵项目首要业务目标是在市场中占据有利地位，实现产品/服务的成功推广和销售。通过不断提升产品质量、创新性，小型真空泵项目追求成为行业中的领导者，赢得更多客户的青睐。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在科技迅速发展的时代，小型真空泵项目着眼于技术创新。通过持续的研发和技术升级，小型真空泵项目旨在推出更具创新性的产品或服务，以满足市场对新鲜、先进解决方案的需求。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为了建立可持续的客户关系，小型真空泵项目设定了客户满意度目标。通过提供卓越的产品质量和优质的客户服务，小型真空泵项目追求赢得客户的信任和忠诚度，确保他们的满意度达到行业领先水平。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小型真空泵项目注重社会责任和可持续发展。通过实施环保、社会责任小型真空泵项目，小型真空泵项目致力于在经济发展的同时保护环境，促进社会公平，实现可持续经营。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小型真空泵项目的团队是实现目标的核心驱动力。因此，小型真空泵项目设定了团队发展目标，包括提升团队成员的专业技能、培养领导力，以及搭建协同高效的团队工作氛围。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338"/>
      <w:r>
        <w:rPr>
          <w:rFonts w:ascii="仿宋" w:eastAsia="仿宋" w:hAnsi="仿宋" w:cs="仿宋" w:hint="eastAsia"/>
          <w:sz w:val="28"/>
          <w:lang w:eastAsia="zh-CN"/>
        </w:rPr>
        <w:t>(三)、小型真空泵项目提出的理由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小型真空泵项目提出的理由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提出源于对市场机遇的深刻洞察。当前市场中存在的需求缺口和行业发展趋势表明，有巨大的商业机会等待被开发。通过准确捕捉市场机遇，小型真空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理念基于对技术创新的信仰。通过持续的研发和技术投入，小型真空泵项目有望推出更具创新性的产品或服务。在科技飞速发展的当下，小型真空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提出是为了增强企业的行业竞争力。通过提升产品或服务的质量和独特性，小型真空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响应了消费者需求的变化。随着社会和科技的不断发展，消费者对产品和服务的需求也在发生变化。通过深入了解并及时回应消费者的新需求，小型真空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小型真空泵项目的提出是企业战略发展规划的一部分。在面对日益激烈的市场竞争和不断变化的商业环境中，小型真空泵项目作为企业战略的一环，旨在为企业开辟新的增长领域，巩固企业在行业中的地位。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提出不仅仅是基于商业考量，还注重社会责任。通过推出环保、社会责任等方面的小型真空泵项目，小型真空泵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小型真空泵项目的提出反映了对利益相关者期望的关注。包括客户、员工、投资者等利益相关者在企业发展中都有着各自的期望，小型真空泵项目力求在满足这些期望的同时，取得更大的共赢。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964"/>
      <w:r>
        <w:rPr>
          <w:rFonts w:ascii="仿宋" w:eastAsia="仿宋" w:hAnsi="仿宋" w:cs="仿宋" w:hint="eastAsia"/>
          <w:sz w:val="28"/>
          <w:lang w:eastAsia="zh-CN"/>
        </w:rPr>
        <w:t>(四)、小型真空泵项目意义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在实施小型真空泵项目的过程中，我们不仅仅是在追逐商业成功，更是为企业和社会的多个层面创造了深远的意义。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首要意义在于提升企业的市场竞争力。通过持续的创新和对产品质量的高标准要求，小型真空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真空泵项目的推进将促使行业技术水平的提升。通过引入先进技术和创新性解决方案，小型真空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小型真空泵项目不仅创造了大量就业机会，提高了就业水平，还注重社会责任和环保。通过参与社会公益事业和推动环保小型真空泵项目，小型真空泵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综合而言，小型真空泵项目意义重大，不仅推动了企业的发展，也为行业和社会的进步贡献了积极力量。这是一个全面而深刻的影响，将在未来产生可持续的正面效应。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383"/>
      <w:r>
        <w:rPr>
          <w:rFonts w:ascii="仿宋" w:eastAsia="仿宋" w:hAnsi="仿宋" w:cs="仿宋" w:hint="eastAsia"/>
          <w:sz w:val="28"/>
          <w:lang w:eastAsia="zh-CN"/>
        </w:rPr>
        <w:t>(五)、小型真空泵项目背景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在当今迅猛发展的商业环境中，小型真空泵项目的动因根植于对多方面因素的审慎考量。这个小型真空泵项目的提出并非孤立的决策，而是对企业所处背景深入思考的产物。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小型真空泵项目背后的首要原因。科技的迅速发展和全球市场的快速变化使得企业必须灵活应对。小型真空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竞争的激烈程度也是小型真空泵项目背景中不可忽视的一环。企业需要在激烈竞争中脱颖而出，为此，小型真空泵项目致力于打破常规，提供独特的价值主张，以吸引客户并确保市场份额的增长。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技术的迅速发展为企业带来了机遇与挑战。作为小型真空泵项目启动的背景之一，对新兴技术的应用将有助于提升企业的技术水平，使其在不断演进的商业环境中保持竞争优势。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此外，社会对企业责任的期望也在逐渐升高。小型真空泵项目充分融入了社会责任的理念，通过可持续经营和社会公益小型真空泵项目，企图为社会贡献一份力量，在商业成功的同时关注社会价值。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972"/>
      <w:r>
        <w:rPr>
          <w:rFonts w:ascii="仿宋" w:eastAsia="仿宋" w:hAnsi="仿宋" w:cs="仿宋" w:hint="eastAsia"/>
          <w:sz w:val="28"/>
          <w:lang w:eastAsia="zh-CN"/>
        </w:rPr>
        <w:t>二、小型真空泵项目选址可行性分析</w:t>
      </w:r>
      <w:bookmarkEnd w:id="8"/>
    </w:p>
    <w:p>
      <w:pPr>
        <w:pStyle w:val="Heading2"/>
        <w:rPr>
          <w:rFonts w:ascii="仿宋" w:eastAsia="仿宋" w:hAnsi="仿宋" w:cs="仿宋" w:hint="eastAsia"/>
          <w:lang w:eastAsia="zh-CN"/>
        </w:rPr>
      </w:pPr>
      <w:bookmarkStart w:id="9" w:name="_Toc28146"/>
      <w:r>
        <w:rPr>
          <w:rFonts w:ascii="仿宋" w:eastAsia="仿宋" w:hAnsi="仿宋" w:cs="仿宋" w:hint="eastAsia"/>
          <w:lang w:eastAsia="zh-CN"/>
        </w:rPr>
        <w:t>(一)、小型真空泵项目选址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该小型真空泵项目选址位于XX省XX市XX区XXX街道</w:t>
      </w:r>
    </w:p>
    <w:p>
      <w:pPr>
        <w:pStyle w:val="Heading2"/>
        <w:ind w:firstLine="560" w:firstLineChars="200"/>
        <w:rPr>
          <w:rFonts w:ascii="仿宋" w:eastAsia="仿宋" w:hAnsi="仿宋" w:cs="仿宋" w:hint="eastAsia"/>
          <w:sz w:val="28"/>
          <w:lang w:eastAsia="zh-CN"/>
        </w:rPr>
      </w:pPr>
      <w:bookmarkStart w:id="10" w:name="_Toc1365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小型真空泵项目的征地面积将根据小型真空泵项目的实际规模和需求进行精确规划。具体面积XXX平方米，旨在确保小型真空泵项目不仅能够满足当前的发展需求，还能够预留空间以适应未来的扩展。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净用地面积是在征地面积基础上去除不可利用面积后的实际可开发用地。具体面积XXX平方米，考虑到环保、交通、安全等多方面因素，以确保小型真空泵项目在整体利用效率上达到最优。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小型真空泵项目计划建设的建筑总规模具体面积XXX平方米。这一规模的确定综合考虑了小型真空泵项目的性质、规模，以及城市规划的相关要求，确保建筑布局与周边环境协调一致。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绿地率是小型真空泵项目用地中被规划为绿地的比例。具体面积XXX平方米，旨在通过合理规划绿地，改善小型真空泵项目周边环境，提升居民生活质量，并符合城市整体绿化规划。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容积率是用地上可以建设的建筑总体积与用地面积之比。具体面积XXX，通过合理的容积率规划，确保小型真空泵项目建筑规模与周边环境和谐共生。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型真空泵项目选址与当地城市规划相一致，具体面积XXX平方米。通过与城市规划部门深入沟通，确保小型真空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小型真空泵项目选址符合当地产业政策，具体面积XXX平方米。这包括小型真空泵项目对当地经济的促进作用，以及对相关产业的带动效应，确保小型真空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用地总体要求必须符合环保和可持续发展的原则，具体面积XXX平方米。通过采用绿色建筑设计、节能减排等措施，确保小型真空泵项目在建设和运营过程中对环境的影响最小化，达到可持续发展的要求。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确保小型真空泵项目选址具备必要的公共设施配套，具体面积XXX平方米。这包括交通便利性、教育、医疗等基础设施，以提高居民生活品质，使得小型真空泵项目选址更具吸引力。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考虑用地总体要求对当地社会稳定性的影响，具体面积XXX平方米。通过深入了解当地社区反馈，确保小型真空泵项目的选址和建设过程对当地社会和谐稳定产生积极作用。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小型真空泵项目选址不仅符合法规和规划，还在实际操作中具有可行性。这一全面规划将为小型真空泵项目的成功实施提供坚实的基础，确保小型真空泵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59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真空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小型真空泵项目的设备规划和空间设计中，我们将采取灵活设备布局的措施。设备布局将根据实际需求进行灵活设计，避免不必要的浪费。通过合理规划设备摆放位置，我们将提高设备的利用率，减少设备间距，以确保小型真空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型真空泵项目内部引入共享设施的概念，例如共享会议室、办公区等。通过这种方式，我们可以减少对资源的重复建设，提高资源共享效率，从而减小小型真空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4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小型真空泵项目的总图布置中，我们将不同功能区域进行明确的规划，以最大程度满足小型真空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85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型真空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小型真空泵项目对环境的影响是综合评价的重要因素之一。我们将详细考虑选址周边的自然环境、生态保护区、水源地等情况，确保小型真空泵项目的建设和运营对环境影响最小化，并符合当地的环保法规标准。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对选址的评价还需充分考虑当地政府的产业政策和法规。我们将详细了解小型真空泵项目所在地的相关政策，确保小型真空泵项目的规划和运营与当地法规相符，降低不必要的法律风险。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考虑到社会稳定性对企业运营的重要性，我们将评估选址地区的社会安全情况、劳工关系、社区反馈等方面，以确保小型真空泵项目的建设和运营不会受到社会稳定性的负面影响。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最后，我们将综合考虑用地成本，包括土地购置费用、土地开发成本等。通过对用地成本的详细评估，我们能够做出更为精确的经济效益分析，为小型真空泵项目的投资决策提供有力支持。</w:t>
      </w:r>
    </w:p>
    <w:p>
      <w:pPr>
        <w:pStyle w:val="Heading1"/>
        <w:ind w:firstLine="560" w:firstLineChars="200"/>
        <w:rPr>
          <w:rFonts w:ascii="仿宋" w:eastAsia="仿宋" w:hAnsi="仿宋" w:cs="仿宋" w:hint="eastAsia"/>
          <w:sz w:val="28"/>
          <w:lang w:eastAsia="zh-CN"/>
        </w:rPr>
      </w:pPr>
      <w:bookmarkStart w:id="14" w:name="_Toc22774"/>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380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小型真空泵项目的主要产品是XXXX，预计年产值为XXX万元。这一产品在市场中占据着重要的地位，其广泛的应用范围使得该小型真空泵项目的市场前景非常广阔。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小型真空泵项目的xxx产品作为重要的原材料之一，将在多个领域发挥关键作用。其在建筑、交通、能源等方面的广泛应用将为整个产业链提供强大的支持，形成产业协同效应。小型真空泵项目的年产值XXX万XXX万XXX万万元不仅反映了其在市场上的巨大潜力，更预示着它对国民经济的积极贡献。这种关联度高、涉及面广的产业关系，使得该小型真空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873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总征地面积为XXXX平方米，相当于约XX.XX亩，其中净用地面积为XXXX平方米，红线范围内相当于约XX.XX亩。这一用地规模充分考虑了小型真空泵项目的建设需求，保障了小型真空泵项目在合适的空间内得以充分发展。小型真空泵项目规划的总建筑面积为XXXX平方米，其中主体工程建设占XXXX平方米，计容建筑面积达XXXX平方米。预计建筑工程的投资将达到XXXX万元，为小型真空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计划购置的设备共计XXXX台（套），设备购置费用为XXXX万元。这一设备购置计划充分考虑到小型真空泵项目的生产需求和技术要求，确保了小型真空泵项目在生产运营中具备先进的技术装备和高效的生产能力。设备的合理配置将为小型真空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https://d.book118.com/817054112010006032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F2D74"/>
    <w:rsid w:val="189F2D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5411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2024-01-16T11:12:00Z</dcterms:created>
  <dcterms:modified xsi:type="dcterms:W3CDTF">2024-01-16T11:12:18Z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EF03759137EB47E981F8191578809C43_11</vt:lpwstr>
  </property>
  <property fmtid="{D5CDD505-2E9C-101B-9397-08002B2CF9AE}" pid="3" name="KSOProductBuildVer">
    <vt:lpwstr>2052-12.1.0.16120</vt:lpwstr>
  </property>
</Properties>
</file>