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碳纤维针刺预制件项目规划设计蓝图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37" w:history="1">
        <w:r>
          <w:rPr>
            <w:rFonts w:ascii="仿宋" w:eastAsia="仿宋" w:hAnsi="仿宋" w:cs="仿宋" w:hint="eastAsia"/>
            <w:lang w:eastAsia="zh-CN"/>
          </w:rPr>
          <w:t>序言</w:t>
        </w:r>
        <w:r>
          <w:tab/>
        </w:r>
        <w:r>
          <w:fldChar w:fldCharType="begin"/>
        </w:r>
        <w:r>
          <w:instrText xml:space="preserve"> PAGEREF _Toc6137 \h </w:instrText>
        </w:r>
        <w:r>
          <w:fldChar w:fldCharType="separate"/>
        </w:r>
        <w:r>
          <w:t>3</w:t>
        </w:r>
        <w:r>
          <w:fldChar w:fldCharType="end"/>
        </w:r>
      </w:hyperlink>
    </w:p>
    <w:p>
      <w:pPr>
        <w:pStyle w:val="TOC1"/>
        <w:tabs>
          <w:tab w:val="right" w:leader="dot" w:pos="8306"/>
        </w:tabs>
      </w:pPr>
      <w:hyperlink w:anchor="_Toc6556" w:history="1">
        <w:r>
          <w:rPr>
            <w:rFonts w:ascii="仿宋" w:eastAsia="仿宋" w:hAnsi="仿宋" w:cs="仿宋" w:hint="eastAsia"/>
            <w:lang w:eastAsia="zh-CN"/>
          </w:rPr>
          <w:t>一、市场分析、调研</w:t>
        </w:r>
        <w:r>
          <w:tab/>
        </w:r>
        <w:r>
          <w:fldChar w:fldCharType="begin"/>
        </w:r>
        <w:r>
          <w:instrText xml:space="preserve"> PAGEREF _Toc6556 \h </w:instrText>
        </w:r>
        <w:r>
          <w:fldChar w:fldCharType="separate"/>
        </w:r>
        <w:r>
          <w:t>3</w:t>
        </w:r>
        <w:r>
          <w:fldChar w:fldCharType="end"/>
        </w:r>
      </w:hyperlink>
    </w:p>
    <w:p>
      <w:pPr>
        <w:pStyle w:val="TOC2"/>
        <w:tabs>
          <w:tab w:val="right" w:leader="dot" w:pos="8306"/>
        </w:tabs>
      </w:pPr>
      <w:hyperlink w:anchor="_Toc31105" w:history="1">
        <w:r>
          <w:rPr>
            <w:rFonts w:ascii="仿宋" w:eastAsia="仿宋" w:hAnsi="仿宋" w:cs="仿宋" w:hint="eastAsia"/>
            <w:lang w:eastAsia="zh-CN"/>
          </w:rPr>
          <w:t>(一)、碳纤维针刺预制件行业分析</w:t>
        </w:r>
        <w:r>
          <w:tab/>
        </w:r>
        <w:r>
          <w:fldChar w:fldCharType="begin"/>
        </w:r>
        <w:r>
          <w:instrText xml:space="preserve"> PAGEREF _Toc31105 \h </w:instrText>
        </w:r>
        <w:r>
          <w:fldChar w:fldCharType="separate"/>
        </w:r>
        <w:r>
          <w:t>3</w:t>
        </w:r>
        <w:r>
          <w:fldChar w:fldCharType="end"/>
        </w:r>
      </w:hyperlink>
    </w:p>
    <w:p>
      <w:pPr>
        <w:pStyle w:val="TOC2"/>
        <w:tabs>
          <w:tab w:val="right" w:leader="dot" w:pos="8306"/>
        </w:tabs>
      </w:pPr>
      <w:hyperlink w:anchor="_Toc26132" w:history="1">
        <w:r>
          <w:rPr>
            <w:rFonts w:ascii="仿宋" w:eastAsia="仿宋" w:hAnsi="仿宋" w:cs="仿宋" w:hint="eastAsia"/>
            <w:lang w:eastAsia="zh-CN"/>
          </w:rPr>
          <w:t>(二)、碳纤维针刺预制件市场分析预测</w:t>
        </w:r>
        <w:r>
          <w:tab/>
        </w:r>
        <w:r>
          <w:fldChar w:fldCharType="begin"/>
        </w:r>
        <w:r>
          <w:instrText xml:space="preserve"> PAGEREF _Toc26132 \h </w:instrText>
        </w:r>
        <w:r>
          <w:fldChar w:fldCharType="separate"/>
        </w:r>
        <w:r>
          <w:t>4</w:t>
        </w:r>
        <w:r>
          <w:fldChar w:fldCharType="end"/>
        </w:r>
      </w:hyperlink>
    </w:p>
    <w:p>
      <w:pPr>
        <w:pStyle w:val="TOC1"/>
        <w:tabs>
          <w:tab w:val="right" w:leader="dot" w:pos="8306"/>
        </w:tabs>
      </w:pPr>
      <w:hyperlink w:anchor="_Toc2945" w:history="1">
        <w:r>
          <w:rPr>
            <w:rFonts w:ascii="仿宋" w:eastAsia="仿宋" w:hAnsi="仿宋" w:cs="仿宋" w:hint="eastAsia"/>
            <w:lang w:eastAsia="zh-CN"/>
          </w:rPr>
          <w:t>二、碳纤维针刺预制件项目选址可行性分析</w:t>
        </w:r>
        <w:r>
          <w:tab/>
        </w:r>
        <w:r>
          <w:fldChar w:fldCharType="begin"/>
        </w:r>
        <w:r>
          <w:instrText xml:space="preserve"> PAGEREF _Toc2945 \h </w:instrText>
        </w:r>
        <w:r>
          <w:fldChar w:fldCharType="separate"/>
        </w:r>
        <w:r>
          <w:t>5</w:t>
        </w:r>
        <w:r>
          <w:fldChar w:fldCharType="end"/>
        </w:r>
      </w:hyperlink>
    </w:p>
    <w:p>
      <w:pPr>
        <w:pStyle w:val="TOC2"/>
        <w:tabs>
          <w:tab w:val="right" w:leader="dot" w:pos="8306"/>
        </w:tabs>
      </w:pPr>
      <w:hyperlink w:anchor="_Toc27128" w:history="1">
        <w:r>
          <w:rPr>
            <w:rFonts w:ascii="仿宋" w:eastAsia="仿宋" w:hAnsi="仿宋" w:cs="仿宋" w:hint="eastAsia"/>
            <w:lang w:eastAsia="zh-CN"/>
          </w:rPr>
          <w:t>(一)、碳纤维针刺预制件项目选址</w:t>
        </w:r>
        <w:r>
          <w:tab/>
        </w:r>
        <w:r>
          <w:fldChar w:fldCharType="begin"/>
        </w:r>
        <w:r>
          <w:instrText xml:space="preserve"> PAGEREF _Toc27128 \h </w:instrText>
        </w:r>
        <w:r>
          <w:fldChar w:fldCharType="separate"/>
        </w:r>
        <w:r>
          <w:t>5</w:t>
        </w:r>
        <w:r>
          <w:fldChar w:fldCharType="end"/>
        </w:r>
      </w:hyperlink>
    </w:p>
    <w:p>
      <w:pPr>
        <w:pStyle w:val="TOC2"/>
        <w:tabs>
          <w:tab w:val="right" w:leader="dot" w:pos="8306"/>
        </w:tabs>
      </w:pPr>
      <w:hyperlink w:anchor="_Toc29134" w:history="1">
        <w:r>
          <w:rPr>
            <w:rFonts w:ascii="仿宋" w:eastAsia="仿宋" w:hAnsi="仿宋" w:cs="仿宋" w:hint="eastAsia"/>
            <w:lang w:eastAsia="zh-CN"/>
          </w:rPr>
          <w:t>(二)、用地控制指标</w:t>
        </w:r>
        <w:r>
          <w:tab/>
        </w:r>
        <w:r>
          <w:fldChar w:fldCharType="begin"/>
        </w:r>
        <w:r>
          <w:instrText xml:space="preserve"> PAGEREF _Toc29134 \h </w:instrText>
        </w:r>
        <w:r>
          <w:fldChar w:fldCharType="separate"/>
        </w:r>
        <w:r>
          <w:t>5</w:t>
        </w:r>
        <w:r>
          <w:fldChar w:fldCharType="end"/>
        </w:r>
      </w:hyperlink>
    </w:p>
    <w:p>
      <w:pPr>
        <w:pStyle w:val="TOC2"/>
        <w:tabs>
          <w:tab w:val="right" w:leader="dot" w:pos="8306"/>
        </w:tabs>
      </w:pPr>
      <w:hyperlink w:anchor="_Toc594" w:history="1">
        <w:r>
          <w:rPr>
            <w:rFonts w:ascii="仿宋" w:eastAsia="仿宋" w:hAnsi="仿宋" w:cs="仿宋" w:hint="eastAsia"/>
            <w:lang w:eastAsia="zh-CN"/>
          </w:rPr>
          <w:t>(三)、节约用地措施</w:t>
        </w:r>
        <w:r>
          <w:tab/>
        </w:r>
        <w:r>
          <w:fldChar w:fldCharType="begin"/>
        </w:r>
        <w:r>
          <w:instrText xml:space="preserve"> PAGEREF _Toc594 \h </w:instrText>
        </w:r>
        <w:r>
          <w:fldChar w:fldCharType="separate"/>
        </w:r>
        <w:r>
          <w:t>7</w:t>
        </w:r>
        <w:r>
          <w:fldChar w:fldCharType="end"/>
        </w:r>
      </w:hyperlink>
    </w:p>
    <w:p>
      <w:pPr>
        <w:pStyle w:val="TOC2"/>
        <w:tabs>
          <w:tab w:val="right" w:leader="dot" w:pos="8306"/>
        </w:tabs>
      </w:pPr>
      <w:hyperlink w:anchor="_Toc25507" w:history="1">
        <w:r>
          <w:rPr>
            <w:rFonts w:ascii="仿宋" w:eastAsia="仿宋" w:hAnsi="仿宋" w:cs="仿宋" w:hint="eastAsia"/>
            <w:lang w:eastAsia="zh-CN"/>
          </w:rPr>
          <w:t>(四)、总图布置方案</w:t>
        </w:r>
        <w:r>
          <w:tab/>
        </w:r>
        <w:r>
          <w:fldChar w:fldCharType="begin"/>
        </w:r>
        <w:r>
          <w:instrText xml:space="preserve"> PAGEREF _Toc25507 \h </w:instrText>
        </w:r>
        <w:r>
          <w:fldChar w:fldCharType="separate"/>
        </w:r>
        <w:r>
          <w:t>8</w:t>
        </w:r>
        <w:r>
          <w:fldChar w:fldCharType="end"/>
        </w:r>
      </w:hyperlink>
    </w:p>
    <w:p>
      <w:pPr>
        <w:pStyle w:val="TOC2"/>
        <w:tabs>
          <w:tab w:val="right" w:leader="dot" w:pos="8306"/>
        </w:tabs>
      </w:pPr>
      <w:hyperlink w:anchor="_Toc9796" w:history="1">
        <w:r>
          <w:rPr>
            <w:rFonts w:ascii="仿宋" w:eastAsia="仿宋" w:hAnsi="仿宋" w:cs="仿宋" w:hint="eastAsia"/>
            <w:lang w:eastAsia="zh-CN"/>
          </w:rPr>
          <w:t>(五)、选址综合评价</w:t>
        </w:r>
        <w:r>
          <w:tab/>
        </w:r>
        <w:r>
          <w:fldChar w:fldCharType="begin"/>
        </w:r>
        <w:r>
          <w:instrText xml:space="preserve"> PAGEREF _Toc9796 \h </w:instrText>
        </w:r>
        <w:r>
          <w:fldChar w:fldCharType="separate"/>
        </w:r>
        <w:r>
          <w:t>9</w:t>
        </w:r>
        <w:r>
          <w:fldChar w:fldCharType="end"/>
        </w:r>
      </w:hyperlink>
    </w:p>
    <w:p>
      <w:pPr>
        <w:pStyle w:val="TOC1"/>
        <w:tabs>
          <w:tab w:val="right" w:leader="dot" w:pos="8306"/>
        </w:tabs>
      </w:pPr>
      <w:hyperlink w:anchor="_Toc3343" w:history="1">
        <w:r>
          <w:rPr>
            <w:rFonts w:ascii="仿宋" w:eastAsia="仿宋" w:hAnsi="仿宋" w:cs="仿宋" w:hint="eastAsia"/>
            <w:lang w:eastAsia="zh-CN"/>
          </w:rPr>
          <w:t>三、碳纤维针刺预制件项目土建工程</w:t>
        </w:r>
        <w:r>
          <w:tab/>
        </w:r>
        <w:r>
          <w:fldChar w:fldCharType="begin"/>
        </w:r>
        <w:r>
          <w:instrText xml:space="preserve"> PAGEREF _Toc3343 \h </w:instrText>
        </w:r>
        <w:r>
          <w:fldChar w:fldCharType="separate"/>
        </w:r>
        <w:r>
          <w:t>10</w:t>
        </w:r>
        <w:r>
          <w:fldChar w:fldCharType="end"/>
        </w:r>
      </w:hyperlink>
    </w:p>
    <w:p>
      <w:pPr>
        <w:pStyle w:val="TOC2"/>
        <w:tabs>
          <w:tab w:val="right" w:leader="dot" w:pos="8306"/>
        </w:tabs>
      </w:pPr>
      <w:hyperlink w:anchor="_Toc25939" w:history="1">
        <w:r>
          <w:rPr>
            <w:rFonts w:ascii="仿宋" w:eastAsia="仿宋" w:hAnsi="仿宋" w:cs="仿宋" w:hint="eastAsia"/>
            <w:lang w:eastAsia="zh-CN"/>
          </w:rPr>
          <w:t>(一)、建筑工程设计原则</w:t>
        </w:r>
        <w:r>
          <w:tab/>
        </w:r>
        <w:r>
          <w:fldChar w:fldCharType="begin"/>
        </w:r>
        <w:r>
          <w:instrText xml:space="preserve"> PAGEREF _Toc25939 \h </w:instrText>
        </w:r>
        <w:r>
          <w:fldChar w:fldCharType="separate"/>
        </w:r>
        <w:r>
          <w:t>10</w:t>
        </w:r>
        <w:r>
          <w:fldChar w:fldCharType="end"/>
        </w:r>
      </w:hyperlink>
    </w:p>
    <w:p>
      <w:pPr>
        <w:pStyle w:val="TOC2"/>
        <w:tabs>
          <w:tab w:val="right" w:leader="dot" w:pos="8306"/>
        </w:tabs>
      </w:pPr>
      <w:hyperlink w:anchor="_Toc11402" w:history="1">
        <w:r>
          <w:rPr>
            <w:rFonts w:ascii="仿宋" w:eastAsia="仿宋" w:hAnsi="仿宋" w:cs="仿宋" w:hint="eastAsia"/>
            <w:lang w:eastAsia="zh-CN"/>
          </w:rPr>
          <w:t>(二)、土建工程设计年限及安全等级</w:t>
        </w:r>
        <w:r>
          <w:tab/>
        </w:r>
        <w:r>
          <w:fldChar w:fldCharType="begin"/>
        </w:r>
        <w:r>
          <w:instrText xml:space="preserve"> PAGEREF _Toc11402 \h </w:instrText>
        </w:r>
        <w:r>
          <w:fldChar w:fldCharType="separate"/>
        </w:r>
        <w:r>
          <w:t>11</w:t>
        </w:r>
        <w:r>
          <w:fldChar w:fldCharType="end"/>
        </w:r>
      </w:hyperlink>
    </w:p>
    <w:p>
      <w:pPr>
        <w:pStyle w:val="TOC2"/>
        <w:tabs>
          <w:tab w:val="right" w:leader="dot" w:pos="8306"/>
        </w:tabs>
      </w:pPr>
      <w:hyperlink w:anchor="_Toc17680" w:history="1">
        <w:r>
          <w:rPr>
            <w:rFonts w:ascii="仿宋" w:eastAsia="仿宋" w:hAnsi="仿宋" w:cs="仿宋" w:hint="eastAsia"/>
            <w:lang w:eastAsia="zh-CN"/>
          </w:rPr>
          <w:t>(三)、建筑工程设计总体要求</w:t>
        </w:r>
        <w:r>
          <w:tab/>
        </w:r>
        <w:r>
          <w:fldChar w:fldCharType="begin"/>
        </w:r>
        <w:r>
          <w:instrText xml:space="preserve"> PAGEREF _Toc17680 \h </w:instrText>
        </w:r>
        <w:r>
          <w:fldChar w:fldCharType="separate"/>
        </w:r>
        <w:r>
          <w:t>13</w:t>
        </w:r>
        <w:r>
          <w:fldChar w:fldCharType="end"/>
        </w:r>
      </w:hyperlink>
    </w:p>
    <w:p>
      <w:pPr>
        <w:pStyle w:val="TOC2"/>
        <w:tabs>
          <w:tab w:val="right" w:leader="dot" w:pos="8306"/>
        </w:tabs>
      </w:pPr>
      <w:hyperlink w:anchor="_Toc22127" w:history="1">
        <w:r>
          <w:rPr>
            <w:rFonts w:ascii="仿宋" w:eastAsia="仿宋" w:hAnsi="仿宋" w:cs="仿宋" w:hint="eastAsia"/>
            <w:lang w:eastAsia="zh-CN"/>
          </w:rPr>
          <w:t>(四)、土建工程建设指标</w:t>
        </w:r>
        <w:r>
          <w:tab/>
        </w:r>
        <w:r>
          <w:fldChar w:fldCharType="begin"/>
        </w:r>
        <w:r>
          <w:instrText xml:space="preserve"> PAGEREF _Toc22127 \h </w:instrText>
        </w:r>
        <w:r>
          <w:fldChar w:fldCharType="separate"/>
        </w:r>
        <w:r>
          <w:t>13</w:t>
        </w:r>
        <w:r>
          <w:fldChar w:fldCharType="end"/>
        </w:r>
      </w:hyperlink>
    </w:p>
    <w:p>
      <w:pPr>
        <w:pStyle w:val="TOC1"/>
        <w:tabs>
          <w:tab w:val="right" w:leader="dot" w:pos="8306"/>
        </w:tabs>
      </w:pPr>
      <w:hyperlink w:anchor="_Toc24882" w:history="1">
        <w:r>
          <w:rPr>
            <w:rFonts w:ascii="仿宋" w:eastAsia="仿宋" w:hAnsi="仿宋" w:cs="仿宋" w:hint="eastAsia"/>
            <w:lang w:eastAsia="zh-CN"/>
          </w:rPr>
          <w:t>四、产品规划分析</w:t>
        </w:r>
        <w:r>
          <w:tab/>
        </w:r>
        <w:r>
          <w:fldChar w:fldCharType="begin"/>
        </w:r>
        <w:r>
          <w:instrText xml:space="preserve"> PAGEREF _Toc24882 \h </w:instrText>
        </w:r>
        <w:r>
          <w:fldChar w:fldCharType="separate"/>
        </w:r>
        <w:r>
          <w:t>14</w:t>
        </w:r>
        <w:r>
          <w:fldChar w:fldCharType="end"/>
        </w:r>
      </w:hyperlink>
    </w:p>
    <w:p>
      <w:pPr>
        <w:pStyle w:val="TOC2"/>
        <w:tabs>
          <w:tab w:val="right" w:leader="dot" w:pos="8306"/>
        </w:tabs>
      </w:pPr>
      <w:hyperlink w:anchor="_Toc21818" w:history="1">
        <w:r>
          <w:rPr>
            <w:rFonts w:ascii="仿宋" w:eastAsia="仿宋" w:hAnsi="仿宋" w:cs="仿宋" w:hint="eastAsia"/>
            <w:lang w:eastAsia="zh-CN"/>
          </w:rPr>
          <w:t>(一)、产品规划</w:t>
        </w:r>
        <w:r>
          <w:tab/>
        </w:r>
        <w:r>
          <w:fldChar w:fldCharType="begin"/>
        </w:r>
        <w:r>
          <w:instrText xml:space="preserve"> PAGEREF _Toc21818 \h </w:instrText>
        </w:r>
        <w:r>
          <w:fldChar w:fldCharType="separate"/>
        </w:r>
        <w:r>
          <w:t>14</w:t>
        </w:r>
        <w:r>
          <w:fldChar w:fldCharType="end"/>
        </w:r>
      </w:hyperlink>
    </w:p>
    <w:p>
      <w:pPr>
        <w:pStyle w:val="TOC2"/>
        <w:tabs>
          <w:tab w:val="right" w:leader="dot" w:pos="8306"/>
        </w:tabs>
      </w:pPr>
      <w:hyperlink w:anchor="_Toc2395" w:history="1">
        <w:r>
          <w:rPr>
            <w:rFonts w:ascii="仿宋" w:eastAsia="仿宋" w:hAnsi="仿宋" w:cs="仿宋" w:hint="eastAsia"/>
            <w:lang w:eastAsia="zh-CN"/>
          </w:rPr>
          <w:t>(二)、建设规模</w:t>
        </w:r>
        <w:r>
          <w:tab/>
        </w:r>
        <w:r>
          <w:fldChar w:fldCharType="begin"/>
        </w:r>
        <w:r>
          <w:instrText xml:space="preserve"> PAGEREF _Toc2395 \h </w:instrText>
        </w:r>
        <w:r>
          <w:fldChar w:fldCharType="separate"/>
        </w:r>
        <w:r>
          <w:t>14</w:t>
        </w:r>
        <w:r>
          <w:fldChar w:fldCharType="end"/>
        </w:r>
      </w:hyperlink>
    </w:p>
    <w:p>
      <w:pPr>
        <w:pStyle w:val="TOC1"/>
        <w:tabs>
          <w:tab w:val="right" w:leader="dot" w:pos="8306"/>
        </w:tabs>
      </w:pPr>
      <w:hyperlink w:anchor="_Toc5302" w:history="1">
        <w:r>
          <w:rPr>
            <w:rFonts w:ascii="仿宋" w:eastAsia="仿宋" w:hAnsi="仿宋" w:cs="仿宋" w:hint="eastAsia"/>
            <w:lang w:eastAsia="zh-CN"/>
          </w:rPr>
          <w:t>五、碳纤维针刺预制件项目建设背景及必要性分析</w:t>
        </w:r>
        <w:r>
          <w:tab/>
        </w:r>
        <w:r>
          <w:fldChar w:fldCharType="begin"/>
        </w:r>
        <w:r>
          <w:instrText xml:space="preserve"> PAGEREF _Toc5302 \h </w:instrText>
        </w:r>
        <w:r>
          <w:fldChar w:fldCharType="separate"/>
        </w:r>
        <w:r>
          <w:t>16</w:t>
        </w:r>
        <w:r>
          <w:fldChar w:fldCharType="end"/>
        </w:r>
      </w:hyperlink>
    </w:p>
    <w:p>
      <w:pPr>
        <w:pStyle w:val="TOC2"/>
        <w:tabs>
          <w:tab w:val="right" w:leader="dot" w:pos="8306"/>
        </w:tabs>
      </w:pPr>
      <w:hyperlink w:anchor="_Toc12829" w:history="1">
        <w:r>
          <w:rPr>
            <w:rFonts w:ascii="仿宋" w:eastAsia="仿宋" w:hAnsi="仿宋" w:cs="仿宋" w:hint="eastAsia"/>
            <w:lang w:eastAsia="zh-CN"/>
          </w:rPr>
          <w:t>(一)、碳纤维针刺预制件项目背景分析</w:t>
        </w:r>
        <w:r>
          <w:tab/>
        </w:r>
        <w:r>
          <w:fldChar w:fldCharType="begin"/>
        </w:r>
        <w:r>
          <w:instrText xml:space="preserve"> PAGEREF _Toc12829 \h </w:instrText>
        </w:r>
        <w:r>
          <w:fldChar w:fldCharType="separate"/>
        </w:r>
        <w:r>
          <w:t>16</w:t>
        </w:r>
        <w:r>
          <w:fldChar w:fldCharType="end"/>
        </w:r>
      </w:hyperlink>
    </w:p>
    <w:p>
      <w:pPr>
        <w:pStyle w:val="TOC2"/>
        <w:tabs>
          <w:tab w:val="right" w:leader="dot" w:pos="8306"/>
        </w:tabs>
      </w:pPr>
      <w:hyperlink w:anchor="_Toc14198" w:history="1">
        <w:r>
          <w:rPr>
            <w:rFonts w:ascii="仿宋" w:eastAsia="仿宋" w:hAnsi="仿宋" w:cs="仿宋" w:hint="eastAsia"/>
            <w:lang w:eastAsia="zh-CN"/>
          </w:rPr>
          <w:t>(二)、碳纤维针刺预制件项目建设必要性分析</w:t>
        </w:r>
        <w:r>
          <w:tab/>
        </w:r>
        <w:r>
          <w:fldChar w:fldCharType="begin"/>
        </w:r>
        <w:r>
          <w:instrText xml:space="preserve"> PAGEREF _Toc14198 \h </w:instrText>
        </w:r>
        <w:r>
          <w:fldChar w:fldCharType="separate"/>
        </w:r>
        <w:r>
          <w:t>17</w:t>
        </w:r>
        <w:r>
          <w:fldChar w:fldCharType="end"/>
        </w:r>
      </w:hyperlink>
    </w:p>
    <w:p>
      <w:pPr>
        <w:pStyle w:val="TOC1"/>
        <w:tabs>
          <w:tab w:val="right" w:leader="dot" w:pos="8306"/>
        </w:tabs>
      </w:pPr>
      <w:hyperlink w:anchor="_Toc31473" w:history="1">
        <w:r>
          <w:rPr>
            <w:rFonts w:ascii="仿宋" w:eastAsia="仿宋" w:hAnsi="仿宋" w:cs="仿宋" w:hint="eastAsia"/>
            <w:lang w:eastAsia="zh-CN"/>
          </w:rPr>
          <w:t>六、工艺说明</w:t>
        </w:r>
        <w:r>
          <w:tab/>
        </w:r>
        <w:r>
          <w:fldChar w:fldCharType="begin"/>
        </w:r>
        <w:r>
          <w:instrText xml:space="preserve"> PAGEREF _Toc31473 \h </w:instrText>
        </w:r>
        <w:r>
          <w:fldChar w:fldCharType="separate"/>
        </w:r>
        <w:r>
          <w:t>19</w:t>
        </w:r>
        <w:r>
          <w:fldChar w:fldCharType="end"/>
        </w:r>
      </w:hyperlink>
    </w:p>
    <w:p>
      <w:pPr>
        <w:pStyle w:val="TOC2"/>
        <w:tabs>
          <w:tab w:val="right" w:leader="dot" w:pos="8306"/>
        </w:tabs>
      </w:pPr>
      <w:hyperlink w:anchor="_Toc12632" w:history="1">
        <w:r>
          <w:rPr>
            <w:rFonts w:ascii="仿宋" w:eastAsia="仿宋" w:hAnsi="仿宋" w:cs="仿宋" w:hint="eastAsia"/>
            <w:lang w:eastAsia="zh-CN"/>
          </w:rPr>
          <w:t>(一)、技术管理特点</w:t>
        </w:r>
        <w:r>
          <w:tab/>
        </w:r>
        <w:r>
          <w:fldChar w:fldCharType="begin"/>
        </w:r>
        <w:r>
          <w:instrText xml:space="preserve"> PAGEREF _Toc12632 \h </w:instrText>
        </w:r>
        <w:r>
          <w:fldChar w:fldCharType="separate"/>
        </w:r>
        <w:r>
          <w:t>19</w:t>
        </w:r>
        <w:r>
          <w:fldChar w:fldCharType="end"/>
        </w:r>
      </w:hyperlink>
    </w:p>
    <w:p>
      <w:pPr>
        <w:pStyle w:val="TOC2"/>
        <w:tabs>
          <w:tab w:val="right" w:leader="dot" w:pos="8306"/>
        </w:tabs>
      </w:pPr>
      <w:hyperlink w:anchor="_Toc22862" w:history="1">
        <w:r>
          <w:rPr>
            <w:rFonts w:ascii="仿宋" w:eastAsia="仿宋" w:hAnsi="仿宋" w:cs="仿宋" w:hint="eastAsia"/>
            <w:lang w:eastAsia="zh-CN"/>
          </w:rPr>
          <w:t>(二)、碳纤维针刺预制件项目工艺技术设计方案</w:t>
        </w:r>
        <w:r>
          <w:tab/>
        </w:r>
        <w:r>
          <w:fldChar w:fldCharType="begin"/>
        </w:r>
        <w:r>
          <w:instrText xml:space="preserve"> PAGEREF _Toc22862 \h </w:instrText>
        </w:r>
        <w:r>
          <w:fldChar w:fldCharType="separate"/>
        </w:r>
        <w:r>
          <w:t>20</w:t>
        </w:r>
        <w:r>
          <w:fldChar w:fldCharType="end"/>
        </w:r>
      </w:hyperlink>
    </w:p>
    <w:p>
      <w:pPr>
        <w:pStyle w:val="TOC2"/>
        <w:tabs>
          <w:tab w:val="right" w:leader="dot" w:pos="8306"/>
        </w:tabs>
      </w:pPr>
      <w:hyperlink w:anchor="_Toc22241" w:history="1">
        <w:r>
          <w:rPr>
            <w:rFonts w:ascii="仿宋" w:eastAsia="仿宋" w:hAnsi="仿宋" w:cs="仿宋" w:hint="eastAsia"/>
            <w:lang w:eastAsia="zh-CN"/>
          </w:rPr>
          <w:t>(三)、设备选型方案</w:t>
        </w:r>
        <w:r>
          <w:tab/>
        </w:r>
        <w:r>
          <w:fldChar w:fldCharType="begin"/>
        </w:r>
        <w:r>
          <w:instrText xml:space="preserve"> PAGEREF _Toc22241 \h </w:instrText>
        </w:r>
        <w:r>
          <w:fldChar w:fldCharType="separate"/>
        </w:r>
        <w:r>
          <w:t>21</w:t>
        </w:r>
        <w:r>
          <w:fldChar w:fldCharType="end"/>
        </w:r>
      </w:hyperlink>
    </w:p>
    <w:p>
      <w:pPr>
        <w:pStyle w:val="TOC1"/>
        <w:tabs>
          <w:tab w:val="right" w:leader="dot" w:pos="8306"/>
        </w:tabs>
      </w:pPr>
      <w:hyperlink w:anchor="_Toc14584" w:history="1">
        <w:r>
          <w:rPr>
            <w:rFonts w:ascii="仿宋" w:eastAsia="仿宋" w:hAnsi="仿宋" w:cs="仿宋" w:hint="eastAsia"/>
            <w:lang w:eastAsia="zh-CN"/>
          </w:rPr>
          <w:t>七、碳纤维针刺预制件项目环境影响分析</w:t>
        </w:r>
        <w:r>
          <w:tab/>
        </w:r>
        <w:r>
          <w:fldChar w:fldCharType="begin"/>
        </w:r>
        <w:r>
          <w:instrText xml:space="preserve"> PAGEREF _Toc14584 \h </w:instrText>
        </w:r>
        <w:r>
          <w:fldChar w:fldCharType="separate"/>
        </w:r>
        <w:r>
          <w:t>23</w:t>
        </w:r>
        <w:r>
          <w:fldChar w:fldCharType="end"/>
        </w:r>
      </w:hyperlink>
    </w:p>
    <w:p>
      <w:pPr>
        <w:pStyle w:val="TOC2"/>
        <w:tabs>
          <w:tab w:val="right" w:leader="dot" w:pos="8306"/>
        </w:tabs>
      </w:pPr>
      <w:hyperlink w:anchor="_Toc4273" w:history="1">
        <w:r>
          <w:rPr>
            <w:rFonts w:ascii="仿宋" w:eastAsia="仿宋" w:hAnsi="仿宋" w:cs="仿宋" w:hint="eastAsia"/>
            <w:lang w:eastAsia="zh-CN"/>
          </w:rPr>
          <w:t>(一)、建设区域环境质量现状</w:t>
        </w:r>
        <w:r>
          <w:tab/>
        </w:r>
        <w:r>
          <w:fldChar w:fldCharType="begin"/>
        </w:r>
        <w:r>
          <w:instrText xml:space="preserve"> PAGEREF _Toc4273 \h </w:instrText>
        </w:r>
        <w:r>
          <w:fldChar w:fldCharType="separate"/>
        </w:r>
        <w:r>
          <w:t>23</w:t>
        </w:r>
        <w:r>
          <w:fldChar w:fldCharType="end"/>
        </w:r>
      </w:hyperlink>
    </w:p>
    <w:p>
      <w:pPr>
        <w:pStyle w:val="TOC2"/>
        <w:tabs>
          <w:tab w:val="right" w:leader="dot" w:pos="8306"/>
        </w:tabs>
      </w:pPr>
      <w:hyperlink w:anchor="_Toc9276" w:history="1">
        <w:r>
          <w:rPr>
            <w:rFonts w:ascii="仿宋" w:eastAsia="仿宋" w:hAnsi="仿宋" w:cs="仿宋" w:hint="eastAsia"/>
            <w:lang w:eastAsia="zh-CN"/>
          </w:rPr>
          <w:t>(二)、建设期环境保护</w:t>
        </w:r>
        <w:r>
          <w:tab/>
        </w:r>
        <w:r>
          <w:fldChar w:fldCharType="begin"/>
        </w:r>
        <w:r>
          <w:instrText xml:space="preserve"> PAGEREF _Toc9276 \h </w:instrText>
        </w:r>
        <w:r>
          <w:fldChar w:fldCharType="separate"/>
        </w:r>
        <w:r>
          <w:t>24</w:t>
        </w:r>
        <w:r>
          <w:fldChar w:fldCharType="end"/>
        </w:r>
      </w:hyperlink>
    </w:p>
    <w:p>
      <w:pPr>
        <w:pStyle w:val="TOC2"/>
        <w:tabs>
          <w:tab w:val="right" w:leader="dot" w:pos="8306"/>
        </w:tabs>
      </w:pPr>
      <w:hyperlink w:anchor="_Toc7011" w:history="1">
        <w:r>
          <w:rPr>
            <w:rFonts w:ascii="仿宋" w:eastAsia="仿宋" w:hAnsi="仿宋" w:cs="仿宋" w:hint="eastAsia"/>
            <w:lang w:eastAsia="zh-CN"/>
          </w:rPr>
          <w:t>(三)、运营期环境保护</w:t>
        </w:r>
        <w:r>
          <w:tab/>
        </w:r>
        <w:r>
          <w:fldChar w:fldCharType="begin"/>
        </w:r>
        <w:r>
          <w:instrText xml:space="preserve"> PAGEREF _Toc7011 \h </w:instrText>
        </w:r>
        <w:r>
          <w:fldChar w:fldCharType="separate"/>
        </w:r>
        <w:r>
          <w:t>25</w:t>
        </w:r>
        <w:r>
          <w:fldChar w:fldCharType="end"/>
        </w:r>
      </w:hyperlink>
    </w:p>
    <w:p>
      <w:pPr>
        <w:pStyle w:val="TOC2"/>
        <w:tabs>
          <w:tab w:val="right" w:leader="dot" w:pos="8306"/>
        </w:tabs>
      </w:pPr>
      <w:hyperlink w:anchor="_Toc23237" w:history="1">
        <w:r>
          <w:rPr>
            <w:rFonts w:ascii="仿宋" w:eastAsia="仿宋" w:hAnsi="仿宋" w:cs="仿宋" w:hint="eastAsia"/>
            <w:lang w:eastAsia="zh-CN"/>
          </w:rPr>
          <w:t>(四)、碳纤维针刺预制件项目建设对区域经济的影响</w:t>
        </w:r>
        <w:r>
          <w:tab/>
        </w:r>
        <w:r>
          <w:fldChar w:fldCharType="begin"/>
        </w:r>
        <w:r>
          <w:instrText xml:space="preserve"> PAGEREF _Toc23237 \h </w:instrText>
        </w:r>
        <w:r>
          <w:fldChar w:fldCharType="separate"/>
        </w:r>
        <w:r>
          <w:t>27</w:t>
        </w:r>
        <w:r>
          <w:fldChar w:fldCharType="end"/>
        </w:r>
      </w:hyperlink>
    </w:p>
    <w:p>
      <w:pPr>
        <w:pStyle w:val="TOC2"/>
        <w:tabs>
          <w:tab w:val="right" w:leader="dot" w:pos="8306"/>
        </w:tabs>
      </w:pPr>
      <w:hyperlink w:anchor="_Toc16271" w:history="1">
        <w:r>
          <w:rPr>
            <w:rFonts w:ascii="仿宋" w:eastAsia="仿宋" w:hAnsi="仿宋" w:cs="仿宋" w:hint="eastAsia"/>
            <w:lang w:eastAsia="zh-CN"/>
          </w:rPr>
          <w:t>(五)、废弃物处理</w:t>
        </w:r>
        <w:r>
          <w:tab/>
        </w:r>
        <w:r>
          <w:fldChar w:fldCharType="begin"/>
        </w:r>
        <w:r>
          <w:instrText xml:space="preserve"> PAGEREF _Toc16271 \h </w:instrText>
        </w:r>
        <w:r>
          <w:fldChar w:fldCharType="separate"/>
        </w:r>
        <w:r>
          <w:t>29</w:t>
        </w:r>
        <w:r>
          <w:fldChar w:fldCharType="end"/>
        </w:r>
      </w:hyperlink>
    </w:p>
    <w:p>
      <w:pPr>
        <w:pStyle w:val="TOC2"/>
        <w:tabs>
          <w:tab w:val="right" w:leader="dot" w:pos="8306"/>
        </w:tabs>
      </w:pPr>
      <w:hyperlink w:anchor="_Toc13331" w:history="1">
        <w:r>
          <w:rPr>
            <w:rFonts w:ascii="仿宋" w:eastAsia="仿宋" w:hAnsi="仿宋" w:cs="仿宋" w:hint="eastAsia"/>
            <w:lang w:eastAsia="zh-CN"/>
          </w:rPr>
          <w:t>(六)、特殊环境影响分析</w:t>
        </w:r>
        <w:r>
          <w:tab/>
        </w:r>
        <w:r>
          <w:fldChar w:fldCharType="begin"/>
        </w:r>
        <w:r>
          <w:instrText xml:space="preserve"> PAGEREF _Toc13331 \h </w:instrText>
        </w:r>
        <w:r>
          <w:fldChar w:fldCharType="separate"/>
        </w:r>
        <w:r>
          <w:t>30</w:t>
        </w:r>
        <w:r>
          <w:fldChar w:fldCharType="end"/>
        </w:r>
      </w:hyperlink>
    </w:p>
    <w:p>
      <w:pPr>
        <w:pStyle w:val="TOC2"/>
        <w:tabs>
          <w:tab w:val="right" w:leader="dot" w:pos="8306"/>
        </w:tabs>
      </w:pPr>
      <w:hyperlink w:anchor="_Toc2766" w:history="1">
        <w:r>
          <w:rPr>
            <w:rFonts w:ascii="仿宋" w:eastAsia="仿宋" w:hAnsi="仿宋" w:cs="仿宋" w:hint="eastAsia"/>
            <w:lang w:eastAsia="zh-CN"/>
          </w:rPr>
          <w:t>(七)、清洁生产</w:t>
        </w:r>
        <w:r>
          <w:tab/>
        </w:r>
        <w:r>
          <w:fldChar w:fldCharType="begin"/>
        </w:r>
        <w:r>
          <w:instrText xml:space="preserve"> PAGEREF _Toc2766 \h </w:instrText>
        </w:r>
        <w:r>
          <w:fldChar w:fldCharType="separate"/>
        </w:r>
        <w:r>
          <w:t>31</w:t>
        </w:r>
        <w:r>
          <w:fldChar w:fldCharType="end"/>
        </w:r>
      </w:hyperlink>
    </w:p>
    <w:p>
      <w:pPr>
        <w:pStyle w:val="TOC2"/>
        <w:tabs>
          <w:tab w:val="right" w:leader="dot" w:pos="8306"/>
        </w:tabs>
      </w:pPr>
      <w:hyperlink w:anchor="_Toc21236" w:history="1">
        <w:r>
          <w:rPr>
            <w:rFonts w:ascii="仿宋" w:eastAsia="仿宋" w:hAnsi="仿宋" w:cs="仿宋" w:hint="eastAsia"/>
            <w:lang w:eastAsia="zh-CN"/>
          </w:rPr>
          <w:t>(八)、环境保护综合评价</w:t>
        </w:r>
        <w:r>
          <w:tab/>
        </w:r>
        <w:r>
          <w:fldChar w:fldCharType="begin"/>
        </w:r>
        <w:r>
          <w:instrText xml:space="preserve"> PAGEREF _Toc21236 \h </w:instrText>
        </w:r>
        <w:r>
          <w:fldChar w:fldCharType="separate"/>
        </w:r>
        <w:r>
          <w:t>32</w:t>
        </w:r>
        <w:r>
          <w:fldChar w:fldCharType="end"/>
        </w:r>
      </w:hyperlink>
    </w:p>
    <w:p>
      <w:pPr>
        <w:pStyle w:val="TOC1"/>
        <w:tabs>
          <w:tab w:val="right" w:leader="dot" w:pos="8306"/>
        </w:tabs>
      </w:pPr>
      <w:hyperlink w:anchor="_Toc6641" w:history="1">
        <w:r>
          <w:rPr>
            <w:rFonts w:ascii="仿宋" w:eastAsia="仿宋" w:hAnsi="仿宋" w:cs="仿宋" w:hint="eastAsia"/>
            <w:lang w:eastAsia="zh-CN"/>
          </w:rPr>
          <w:t>八、碳纤维针刺预制件项目计划安排</w:t>
        </w:r>
        <w:r>
          <w:tab/>
        </w:r>
        <w:r>
          <w:fldChar w:fldCharType="begin"/>
        </w:r>
        <w:r>
          <w:instrText xml:space="preserve"> PAGEREF _Toc6641 \h </w:instrText>
        </w:r>
        <w:r>
          <w:fldChar w:fldCharType="separate"/>
        </w:r>
        <w:r>
          <w:t>34</w:t>
        </w:r>
        <w:r>
          <w:fldChar w:fldCharType="end"/>
        </w:r>
      </w:hyperlink>
    </w:p>
    <w:p>
      <w:pPr>
        <w:pStyle w:val="TOC2"/>
        <w:tabs>
          <w:tab w:val="right" w:leader="dot" w:pos="8306"/>
        </w:tabs>
      </w:pPr>
      <w:hyperlink w:anchor="_Toc6498" w:history="1">
        <w:r>
          <w:rPr>
            <w:rFonts w:ascii="仿宋" w:eastAsia="仿宋" w:hAnsi="仿宋" w:cs="仿宋" w:hint="eastAsia"/>
            <w:lang w:eastAsia="zh-CN"/>
          </w:rPr>
          <w:t>(一)、建设周期</w:t>
        </w:r>
        <w:r>
          <w:tab/>
        </w:r>
        <w:r>
          <w:fldChar w:fldCharType="begin"/>
        </w:r>
        <w:r>
          <w:instrText xml:space="preserve"> PAGEREF _Toc6498 \h </w:instrText>
        </w:r>
        <w:r>
          <w:fldChar w:fldCharType="separate"/>
        </w:r>
        <w:r>
          <w:t>34</w:t>
        </w:r>
        <w:r>
          <w:fldChar w:fldCharType="end"/>
        </w:r>
      </w:hyperlink>
    </w:p>
    <w:p>
      <w:pPr>
        <w:pStyle w:val="TOC2"/>
        <w:tabs>
          <w:tab w:val="right" w:leader="dot" w:pos="8306"/>
        </w:tabs>
      </w:pPr>
      <w:hyperlink w:anchor="_Toc17858" w:history="1">
        <w:r>
          <w:rPr>
            <w:rFonts w:ascii="仿宋" w:eastAsia="仿宋" w:hAnsi="仿宋" w:cs="仿宋" w:hint="eastAsia"/>
            <w:lang w:eastAsia="zh-CN"/>
          </w:rPr>
          <w:t>(二)、建设进度</w:t>
        </w:r>
        <w:r>
          <w:tab/>
        </w:r>
        <w:r>
          <w:fldChar w:fldCharType="begin"/>
        </w:r>
        <w:r>
          <w:instrText xml:space="preserve"> PAGEREF _Toc17858 \h </w:instrText>
        </w:r>
        <w:r>
          <w:fldChar w:fldCharType="separate"/>
        </w:r>
        <w:r>
          <w:t>35</w:t>
        </w:r>
        <w:r>
          <w:fldChar w:fldCharType="end"/>
        </w:r>
      </w:hyperlink>
    </w:p>
    <w:p>
      <w:pPr>
        <w:pStyle w:val="TOC2"/>
        <w:tabs>
          <w:tab w:val="right" w:leader="dot" w:pos="8306"/>
        </w:tabs>
      </w:pPr>
      <w:hyperlink w:anchor="_Toc2231" w:history="1">
        <w:r>
          <w:rPr>
            <w:rFonts w:ascii="仿宋" w:eastAsia="仿宋" w:hAnsi="仿宋" w:cs="仿宋" w:hint="eastAsia"/>
            <w:lang w:eastAsia="zh-CN"/>
          </w:rPr>
          <w:t>(三)、进度安排注意事项</w:t>
        </w:r>
        <w:r>
          <w:tab/>
        </w:r>
        <w:r>
          <w:fldChar w:fldCharType="begin"/>
        </w:r>
        <w:r>
          <w:instrText xml:space="preserve"> PAGEREF _Toc2231 \h </w:instrText>
        </w:r>
        <w:r>
          <w:fldChar w:fldCharType="separate"/>
        </w:r>
        <w:r>
          <w:t>36</w:t>
        </w:r>
        <w:r>
          <w:fldChar w:fldCharType="end"/>
        </w:r>
      </w:hyperlink>
    </w:p>
    <w:p>
      <w:pPr>
        <w:pStyle w:val="TOC2"/>
        <w:tabs>
          <w:tab w:val="right" w:leader="dot" w:pos="8306"/>
        </w:tabs>
      </w:pPr>
      <w:hyperlink w:anchor="_Toc20238" w:history="1">
        <w:r>
          <w:rPr>
            <w:rFonts w:ascii="仿宋" w:eastAsia="仿宋" w:hAnsi="仿宋" w:cs="仿宋" w:hint="eastAsia"/>
            <w:lang w:eastAsia="zh-CN"/>
          </w:rPr>
          <w:t>(四)、人力资源配置</w:t>
        </w:r>
        <w:r>
          <w:tab/>
        </w:r>
        <w:r>
          <w:fldChar w:fldCharType="begin"/>
        </w:r>
        <w:r>
          <w:instrText xml:space="preserve"> PAGEREF _Toc20238 \h </w:instrText>
        </w:r>
        <w:r>
          <w:fldChar w:fldCharType="separate"/>
        </w:r>
        <w:r>
          <w:t>37</w:t>
        </w:r>
        <w:r>
          <w:fldChar w:fldCharType="end"/>
        </w:r>
      </w:hyperlink>
    </w:p>
    <w:p>
      <w:pPr>
        <w:pStyle w:val="TOC1"/>
        <w:tabs>
          <w:tab w:val="right" w:leader="dot" w:pos="8306"/>
        </w:tabs>
      </w:pPr>
      <w:hyperlink w:anchor="_Toc22548" w:history="1">
        <w:r>
          <w:rPr>
            <w:rFonts w:ascii="仿宋" w:eastAsia="仿宋" w:hAnsi="仿宋" w:cs="仿宋" w:hint="eastAsia"/>
            <w:lang w:eastAsia="zh-CN"/>
          </w:rPr>
          <w:t>九、碳纤维针刺预制件项目投资规划</w:t>
        </w:r>
        <w:r>
          <w:tab/>
        </w:r>
        <w:r>
          <w:fldChar w:fldCharType="begin"/>
        </w:r>
        <w:r>
          <w:instrText xml:space="preserve"> PAGEREF _Toc22548 \h </w:instrText>
        </w:r>
        <w:r>
          <w:fldChar w:fldCharType="separate"/>
        </w:r>
        <w:r>
          <w:t>38</w:t>
        </w:r>
        <w:r>
          <w:fldChar w:fldCharType="end"/>
        </w:r>
      </w:hyperlink>
    </w:p>
    <w:p>
      <w:pPr>
        <w:pStyle w:val="TOC2"/>
        <w:tabs>
          <w:tab w:val="right" w:leader="dot" w:pos="8306"/>
        </w:tabs>
      </w:pPr>
      <w:hyperlink w:anchor="_Toc19406" w:history="1">
        <w:r>
          <w:rPr>
            <w:rFonts w:ascii="仿宋" w:eastAsia="仿宋" w:hAnsi="仿宋" w:cs="仿宋" w:hint="eastAsia"/>
            <w:lang w:eastAsia="zh-CN"/>
          </w:rPr>
          <w:t>(一)、碳纤维针刺预制件项目总投资估算</w:t>
        </w:r>
        <w:r>
          <w:tab/>
        </w:r>
        <w:r>
          <w:fldChar w:fldCharType="begin"/>
        </w:r>
        <w:r>
          <w:instrText xml:space="preserve"> PAGEREF _Toc19406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22" w:history="1">
        <w:r>
          <w:rPr>
            <w:rFonts w:ascii="仿宋" w:eastAsia="仿宋" w:hAnsi="仿宋" w:cs="仿宋" w:hint="eastAsia"/>
            <w:lang w:eastAsia="zh-CN"/>
          </w:rPr>
          <w:t>(二)、资金筹措</w:t>
        </w:r>
        <w:r>
          <w:tab/>
        </w:r>
        <w:r>
          <w:fldChar w:fldCharType="begin"/>
        </w:r>
        <w:r>
          <w:instrText xml:space="preserve"> PAGEREF _Toc7022 \h </w:instrText>
        </w:r>
        <w:r>
          <w:fldChar w:fldCharType="separate"/>
        </w:r>
        <w:r>
          <w:t>39</w:t>
        </w:r>
        <w:r>
          <w:fldChar w:fldCharType="end"/>
        </w:r>
      </w:hyperlink>
    </w:p>
    <w:p>
      <w:pPr>
        <w:pStyle w:val="TOC1"/>
        <w:tabs>
          <w:tab w:val="right" w:leader="dot" w:pos="8306"/>
        </w:tabs>
      </w:pPr>
      <w:hyperlink w:anchor="_Toc26265" w:history="1">
        <w:r>
          <w:rPr>
            <w:rFonts w:ascii="仿宋" w:eastAsia="仿宋" w:hAnsi="仿宋" w:cs="仿宋" w:hint="eastAsia"/>
            <w:lang w:eastAsia="zh-CN"/>
          </w:rPr>
          <w:t>十、碳纤维针刺预制件项目风险管理</w:t>
        </w:r>
        <w:r>
          <w:tab/>
        </w:r>
        <w:r>
          <w:fldChar w:fldCharType="begin"/>
        </w:r>
        <w:r>
          <w:instrText xml:space="preserve"> PAGEREF _Toc26265 \h </w:instrText>
        </w:r>
        <w:r>
          <w:fldChar w:fldCharType="separate"/>
        </w:r>
        <w:r>
          <w:t>40</w:t>
        </w:r>
        <w:r>
          <w:fldChar w:fldCharType="end"/>
        </w:r>
      </w:hyperlink>
    </w:p>
    <w:p>
      <w:pPr>
        <w:pStyle w:val="TOC2"/>
        <w:tabs>
          <w:tab w:val="right" w:leader="dot" w:pos="8306"/>
        </w:tabs>
      </w:pPr>
      <w:hyperlink w:anchor="_Toc26530" w:history="1">
        <w:r>
          <w:rPr>
            <w:rFonts w:ascii="仿宋" w:eastAsia="仿宋" w:hAnsi="仿宋" w:cs="仿宋" w:hint="eastAsia"/>
            <w:lang w:eastAsia="zh-CN"/>
          </w:rPr>
          <w:t>(一)、风险识别与评估</w:t>
        </w:r>
        <w:r>
          <w:tab/>
        </w:r>
        <w:r>
          <w:fldChar w:fldCharType="begin"/>
        </w:r>
        <w:r>
          <w:instrText xml:space="preserve"> PAGEREF _Toc26530 \h </w:instrText>
        </w:r>
        <w:r>
          <w:fldChar w:fldCharType="separate"/>
        </w:r>
        <w:r>
          <w:t>40</w:t>
        </w:r>
        <w:r>
          <w:fldChar w:fldCharType="end"/>
        </w:r>
      </w:hyperlink>
    </w:p>
    <w:p>
      <w:pPr>
        <w:pStyle w:val="TOC2"/>
        <w:tabs>
          <w:tab w:val="right" w:leader="dot" w:pos="8306"/>
        </w:tabs>
      </w:pPr>
      <w:hyperlink w:anchor="_Toc19159" w:history="1">
        <w:r>
          <w:rPr>
            <w:rFonts w:ascii="仿宋" w:eastAsia="仿宋" w:hAnsi="仿宋" w:cs="仿宋" w:hint="eastAsia"/>
            <w:lang w:eastAsia="zh-CN"/>
          </w:rPr>
          <w:t>(二)、风险应对策略</w:t>
        </w:r>
        <w:r>
          <w:tab/>
        </w:r>
        <w:r>
          <w:fldChar w:fldCharType="begin"/>
        </w:r>
        <w:r>
          <w:instrText xml:space="preserve"> PAGEREF _Toc19159 \h </w:instrText>
        </w:r>
        <w:r>
          <w:fldChar w:fldCharType="separate"/>
        </w:r>
        <w:r>
          <w:t>41</w:t>
        </w:r>
        <w:r>
          <w:fldChar w:fldCharType="end"/>
        </w:r>
      </w:hyperlink>
    </w:p>
    <w:p>
      <w:pPr>
        <w:pStyle w:val="TOC2"/>
        <w:tabs>
          <w:tab w:val="right" w:leader="dot" w:pos="8306"/>
        </w:tabs>
      </w:pPr>
      <w:hyperlink w:anchor="_Toc1144" w:history="1">
        <w:r>
          <w:rPr>
            <w:rFonts w:ascii="仿宋" w:eastAsia="仿宋" w:hAnsi="仿宋" w:cs="仿宋" w:hint="eastAsia"/>
            <w:lang w:eastAsia="zh-CN"/>
          </w:rPr>
          <w:t>(三)、风险监控与控制</w:t>
        </w:r>
        <w:r>
          <w:tab/>
        </w:r>
        <w:r>
          <w:fldChar w:fldCharType="begin"/>
        </w:r>
        <w:r>
          <w:instrText xml:space="preserve"> PAGEREF _Toc1144 \h </w:instrText>
        </w:r>
        <w:r>
          <w:fldChar w:fldCharType="separate"/>
        </w:r>
        <w:r>
          <w:t>43</w:t>
        </w:r>
        <w:r>
          <w:fldChar w:fldCharType="end"/>
        </w:r>
      </w:hyperlink>
    </w:p>
    <w:p>
      <w:pPr>
        <w:pStyle w:val="TOC1"/>
        <w:tabs>
          <w:tab w:val="right" w:leader="dot" w:pos="8306"/>
        </w:tabs>
      </w:pPr>
      <w:hyperlink w:anchor="_Toc11076" w:history="1">
        <w:r>
          <w:rPr>
            <w:rFonts w:ascii="仿宋" w:eastAsia="仿宋" w:hAnsi="仿宋" w:cs="仿宋" w:hint="eastAsia"/>
            <w:lang w:eastAsia="zh-CN"/>
          </w:rPr>
          <w:t>十一、碳纤维针刺预制件项目技术管理</w:t>
        </w:r>
        <w:r>
          <w:tab/>
        </w:r>
        <w:r>
          <w:fldChar w:fldCharType="begin"/>
        </w:r>
        <w:r>
          <w:instrText xml:space="preserve"> PAGEREF _Toc11076 \h </w:instrText>
        </w:r>
        <w:r>
          <w:fldChar w:fldCharType="separate"/>
        </w:r>
        <w:r>
          <w:t>44</w:t>
        </w:r>
        <w:r>
          <w:fldChar w:fldCharType="end"/>
        </w:r>
      </w:hyperlink>
    </w:p>
    <w:p>
      <w:pPr>
        <w:pStyle w:val="TOC2"/>
        <w:tabs>
          <w:tab w:val="right" w:leader="dot" w:pos="8306"/>
        </w:tabs>
      </w:pPr>
      <w:hyperlink w:anchor="_Toc903" w:history="1">
        <w:r>
          <w:rPr>
            <w:rFonts w:ascii="仿宋" w:eastAsia="仿宋" w:hAnsi="仿宋" w:cs="仿宋" w:hint="eastAsia"/>
            <w:lang w:eastAsia="zh-CN"/>
          </w:rPr>
          <w:t>(一)、技术方案选用方向</w:t>
        </w:r>
        <w:r>
          <w:tab/>
        </w:r>
        <w:r>
          <w:fldChar w:fldCharType="begin"/>
        </w:r>
        <w:r>
          <w:instrText xml:space="preserve"> PAGEREF _Toc903 \h </w:instrText>
        </w:r>
        <w:r>
          <w:fldChar w:fldCharType="separate"/>
        </w:r>
        <w:r>
          <w:t>44</w:t>
        </w:r>
        <w:r>
          <w:fldChar w:fldCharType="end"/>
        </w:r>
      </w:hyperlink>
    </w:p>
    <w:p>
      <w:pPr>
        <w:pStyle w:val="TOC2"/>
        <w:tabs>
          <w:tab w:val="right" w:leader="dot" w:pos="8306"/>
        </w:tabs>
      </w:pPr>
      <w:hyperlink w:anchor="_Toc32190" w:history="1">
        <w:r>
          <w:rPr>
            <w:rFonts w:ascii="仿宋" w:eastAsia="仿宋" w:hAnsi="仿宋" w:cs="仿宋" w:hint="eastAsia"/>
            <w:lang w:eastAsia="zh-CN"/>
          </w:rPr>
          <w:t>(二)、工艺技术方案选用原则</w:t>
        </w:r>
        <w:r>
          <w:tab/>
        </w:r>
        <w:r>
          <w:fldChar w:fldCharType="begin"/>
        </w:r>
        <w:r>
          <w:instrText xml:space="preserve"> PAGEREF _Toc32190 \h </w:instrText>
        </w:r>
        <w:r>
          <w:fldChar w:fldCharType="separate"/>
        </w:r>
        <w:r>
          <w:t>46</w:t>
        </w:r>
        <w:r>
          <w:fldChar w:fldCharType="end"/>
        </w:r>
      </w:hyperlink>
    </w:p>
    <w:p>
      <w:pPr>
        <w:pStyle w:val="TOC2"/>
        <w:tabs>
          <w:tab w:val="right" w:leader="dot" w:pos="8306"/>
        </w:tabs>
      </w:pPr>
      <w:hyperlink w:anchor="_Toc2889" w:history="1">
        <w:r>
          <w:rPr>
            <w:rFonts w:ascii="仿宋" w:eastAsia="仿宋" w:hAnsi="仿宋" w:cs="仿宋" w:hint="eastAsia"/>
            <w:lang w:eastAsia="zh-CN"/>
          </w:rPr>
          <w:t>(三)、工艺技术方案要求</w:t>
        </w:r>
        <w:r>
          <w:tab/>
        </w:r>
        <w:r>
          <w:fldChar w:fldCharType="begin"/>
        </w:r>
        <w:r>
          <w:instrText xml:space="preserve"> PAGEREF _Toc2889 \h </w:instrText>
        </w:r>
        <w:r>
          <w:fldChar w:fldCharType="separate"/>
        </w:r>
        <w:r>
          <w:t>48</w:t>
        </w:r>
        <w:r>
          <w:fldChar w:fldCharType="end"/>
        </w:r>
      </w:hyperlink>
    </w:p>
    <w:p>
      <w:pPr>
        <w:pStyle w:val="TOC1"/>
        <w:tabs>
          <w:tab w:val="right" w:leader="dot" w:pos="8306"/>
        </w:tabs>
      </w:pPr>
      <w:hyperlink w:anchor="_Toc7811" w:history="1">
        <w:r>
          <w:rPr>
            <w:rFonts w:ascii="仿宋" w:eastAsia="仿宋" w:hAnsi="仿宋" w:cs="仿宋" w:hint="eastAsia"/>
            <w:lang w:eastAsia="zh-CN"/>
          </w:rPr>
          <w:t>十二、碳纤维针刺预制件项目社会影响</w:t>
        </w:r>
        <w:r>
          <w:tab/>
        </w:r>
        <w:r>
          <w:fldChar w:fldCharType="begin"/>
        </w:r>
        <w:r>
          <w:instrText xml:space="preserve"> PAGEREF _Toc7811 \h </w:instrText>
        </w:r>
        <w:r>
          <w:fldChar w:fldCharType="separate"/>
        </w:r>
        <w:r>
          <w:t>51</w:t>
        </w:r>
        <w:r>
          <w:fldChar w:fldCharType="end"/>
        </w:r>
      </w:hyperlink>
    </w:p>
    <w:p>
      <w:pPr>
        <w:pStyle w:val="TOC2"/>
        <w:tabs>
          <w:tab w:val="right" w:leader="dot" w:pos="8306"/>
        </w:tabs>
      </w:pPr>
      <w:hyperlink w:anchor="_Toc24563" w:history="1">
        <w:r>
          <w:rPr>
            <w:rFonts w:ascii="仿宋" w:eastAsia="仿宋" w:hAnsi="仿宋" w:cs="仿宋" w:hint="eastAsia"/>
            <w:lang w:eastAsia="zh-CN"/>
          </w:rPr>
          <w:t>(一)、社会责任与义务</w:t>
        </w:r>
        <w:r>
          <w:tab/>
        </w:r>
        <w:r>
          <w:fldChar w:fldCharType="begin"/>
        </w:r>
        <w:r>
          <w:instrText xml:space="preserve"> PAGEREF _Toc24563 \h </w:instrText>
        </w:r>
        <w:r>
          <w:fldChar w:fldCharType="separate"/>
        </w:r>
        <w:r>
          <w:t>51</w:t>
        </w:r>
        <w:r>
          <w:fldChar w:fldCharType="end"/>
        </w:r>
      </w:hyperlink>
    </w:p>
    <w:p>
      <w:pPr>
        <w:pStyle w:val="TOC2"/>
        <w:tabs>
          <w:tab w:val="right" w:leader="dot" w:pos="8306"/>
        </w:tabs>
      </w:pPr>
      <w:hyperlink w:anchor="_Toc24125" w:history="1">
        <w:r>
          <w:rPr>
            <w:rFonts w:ascii="仿宋" w:eastAsia="仿宋" w:hAnsi="仿宋" w:cs="仿宋" w:hint="eastAsia"/>
            <w:lang w:eastAsia="zh-CN"/>
          </w:rPr>
          <w:t>(二)、社会参与与沟通</w:t>
        </w:r>
        <w:r>
          <w:tab/>
        </w:r>
        <w:r>
          <w:fldChar w:fldCharType="begin"/>
        </w:r>
        <w:r>
          <w:instrText xml:space="preserve"> PAGEREF _Toc24125 \h </w:instrText>
        </w:r>
        <w:r>
          <w:fldChar w:fldCharType="separate"/>
        </w:r>
        <w:r>
          <w:t>51</w:t>
        </w:r>
        <w:r>
          <w:fldChar w:fldCharType="end"/>
        </w:r>
      </w:hyperlink>
    </w:p>
    <w:p>
      <w:pPr>
        <w:pStyle w:val="TOC1"/>
        <w:tabs>
          <w:tab w:val="right" w:leader="dot" w:pos="8306"/>
        </w:tabs>
      </w:pPr>
      <w:hyperlink w:anchor="_Toc16317" w:history="1">
        <w:r>
          <w:rPr>
            <w:rFonts w:ascii="仿宋" w:eastAsia="仿宋" w:hAnsi="仿宋" w:cs="仿宋" w:hint="eastAsia"/>
            <w:lang w:eastAsia="zh-CN"/>
          </w:rPr>
          <w:t>十三、碳纤维针刺预制件项目实施保障措施</w:t>
        </w:r>
        <w:r>
          <w:tab/>
        </w:r>
        <w:r>
          <w:fldChar w:fldCharType="begin"/>
        </w:r>
        <w:r>
          <w:instrText xml:space="preserve"> PAGEREF _Toc16317 \h </w:instrText>
        </w:r>
        <w:r>
          <w:fldChar w:fldCharType="separate"/>
        </w:r>
        <w:r>
          <w:t>52</w:t>
        </w:r>
        <w:r>
          <w:fldChar w:fldCharType="end"/>
        </w:r>
      </w:hyperlink>
    </w:p>
    <w:p>
      <w:pPr>
        <w:pStyle w:val="TOC2"/>
        <w:tabs>
          <w:tab w:val="right" w:leader="dot" w:pos="8306"/>
        </w:tabs>
      </w:pPr>
      <w:hyperlink w:anchor="_Toc22930" w:history="1">
        <w:r>
          <w:rPr>
            <w:rFonts w:ascii="仿宋" w:eastAsia="仿宋" w:hAnsi="仿宋" w:cs="仿宋" w:hint="eastAsia"/>
            <w:lang w:eastAsia="zh-CN"/>
          </w:rPr>
          <w:t>(一)、碳纤维针刺预制件项目实施保障机制</w:t>
        </w:r>
        <w:r>
          <w:tab/>
        </w:r>
        <w:r>
          <w:fldChar w:fldCharType="begin"/>
        </w:r>
        <w:r>
          <w:instrText xml:space="preserve"> PAGEREF _Toc22930 \h </w:instrText>
        </w:r>
        <w:r>
          <w:fldChar w:fldCharType="separate"/>
        </w:r>
        <w:r>
          <w:t>52</w:t>
        </w:r>
        <w:r>
          <w:fldChar w:fldCharType="end"/>
        </w:r>
      </w:hyperlink>
    </w:p>
    <w:p>
      <w:pPr>
        <w:pStyle w:val="TOC2"/>
        <w:tabs>
          <w:tab w:val="right" w:leader="dot" w:pos="8306"/>
        </w:tabs>
      </w:pPr>
      <w:hyperlink w:anchor="_Toc5827" w:history="1">
        <w:r>
          <w:rPr>
            <w:rFonts w:ascii="仿宋" w:eastAsia="仿宋" w:hAnsi="仿宋" w:cs="仿宋" w:hint="eastAsia"/>
            <w:lang w:eastAsia="zh-CN"/>
          </w:rPr>
          <w:t>(二)、碳纤维针刺预制件项目法律合规要求</w:t>
        </w:r>
        <w:r>
          <w:tab/>
        </w:r>
        <w:r>
          <w:fldChar w:fldCharType="begin"/>
        </w:r>
        <w:r>
          <w:instrText xml:space="preserve"> PAGEREF _Toc5827 \h </w:instrText>
        </w:r>
        <w:r>
          <w:fldChar w:fldCharType="separate"/>
        </w:r>
        <w:r>
          <w:t>56</w:t>
        </w:r>
        <w:r>
          <w:fldChar w:fldCharType="end"/>
        </w:r>
      </w:hyperlink>
    </w:p>
    <w:p>
      <w:pPr>
        <w:pStyle w:val="TOC2"/>
        <w:tabs>
          <w:tab w:val="right" w:leader="dot" w:pos="8306"/>
        </w:tabs>
      </w:pPr>
      <w:hyperlink w:anchor="_Toc11794" w:history="1">
        <w:r>
          <w:rPr>
            <w:rFonts w:ascii="仿宋" w:eastAsia="仿宋" w:hAnsi="仿宋" w:cs="仿宋" w:hint="eastAsia"/>
            <w:lang w:eastAsia="zh-CN"/>
          </w:rPr>
          <w:t>(三)、碳纤维针刺预制件项目合同管理与法律事务</w:t>
        </w:r>
        <w:r>
          <w:tab/>
        </w:r>
        <w:r>
          <w:fldChar w:fldCharType="begin"/>
        </w:r>
        <w:r>
          <w:instrText xml:space="preserve"> PAGEREF _Toc11794 \h </w:instrText>
        </w:r>
        <w:r>
          <w:fldChar w:fldCharType="separate"/>
        </w:r>
        <w:r>
          <w:t>61</w:t>
        </w:r>
        <w:r>
          <w:fldChar w:fldCharType="end"/>
        </w:r>
      </w:hyperlink>
    </w:p>
    <w:p>
      <w:pPr>
        <w:pStyle w:val="TOC2"/>
        <w:tabs>
          <w:tab w:val="right" w:leader="dot" w:pos="8306"/>
        </w:tabs>
      </w:pPr>
      <w:hyperlink w:anchor="_Toc28332" w:history="1">
        <w:r>
          <w:rPr>
            <w:rFonts w:ascii="仿宋" w:eastAsia="仿宋" w:hAnsi="仿宋" w:cs="仿宋" w:hint="eastAsia"/>
            <w:lang w:eastAsia="zh-CN"/>
          </w:rPr>
          <w:t>(四)、碳纤维针刺预制件项目知识产权保护策略</w:t>
        </w:r>
        <w:r>
          <w:tab/>
        </w:r>
        <w:r>
          <w:fldChar w:fldCharType="begin"/>
        </w:r>
        <w:r>
          <w:instrText xml:space="preserve"> PAGEREF _Toc28332 \h </w:instrText>
        </w:r>
        <w:r>
          <w:fldChar w:fldCharType="separate"/>
        </w:r>
        <w:r>
          <w:t>67</w:t>
        </w:r>
        <w:r>
          <w:fldChar w:fldCharType="end"/>
        </w:r>
      </w:hyperlink>
    </w:p>
    <w:p>
      <w:pPr>
        <w:pStyle w:val="TOC1"/>
        <w:tabs>
          <w:tab w:val="right" w:leader="dot" w:pos="8306"/>
        </w:tabs>
      </w:pPr>
      <w:hyperlink w:anchor="_Toc32697" w:history="1">
        <w:r>
          <w:rPr>
            <w:rFonts w:ascii="仿宋" w:eastAsia="仿宋" w:hAnsi="仿宋" w:cs="仿宋" w:hint="eastAsia"/>
            <w:lang w:eastAsia="zh-CN"/>
          </w:rPr>
          <w:t>十四、风险识别与分类</w:t>
        </w:r>
        <w:r>
          <w:tab/>
        </w:r>
        <w:r>
          <w:fldChar w:fldCharType="begin"/>
        </w:r>
        <w:r>
          <w:instrText xml:space="preserve"> PAGEREF _Toc32697 \h </w:instrText>
        </w:r>
        <w:r>
          <w:fldChar w:fldCharType="separate"/>
        </w:r>
        <w:r>
          <w:t>70</w:t>
        </w:r>
        <w:r>
          <w:fldChar w:fldCharType="end"/>
        </w:r>
      </w:hyperlink>
    </w:p>
    <w:p>
      <w:pPr>
        <w:pStyle w:val="TOC2"/>
        <w:tabs>
          <w:tab w:val="right" w:leader="dot" w:pos="8306"/>
        </w:tabs>
      </w:pPr>
      <w:hyperlink w:anchor="_Toc24753" w:history="1">
        <w:r>
          <w:rPr>
            <w:rFonts w:ascii="仿宋" w:eastAsia="仿宋" w:hAnsi="仿宋" w:cs="仿宋" w:hint="eastAsia"/>
            <w:lang w:eastAsia="zh-CN"/>
          </w:rPr>
          <w:t>(一)、风险识别</w:t>
        </w:r>
        <w:r>
          <w:tab/>
        </w:r>
        <w:r>
          <w:fldChar w:fldCharType="begin"/>
        </w:r>
        <w:r>
          <w:instrText xml:space="preserve"> PAGEREF _Toc24753 \h </w:instrText>
        </w:r>
        <w:r>
          <w:fldChar w:fldCharType="separate"/>
        </w:r>
        <w:r>
          <w:t>70</w:t>
        </w:r>
        <w:r>
          <w:fldChar w:fldCharType="end"/>
        </w:r>
      </w:hyperlink>
    </w:p>
    <w:p>
      <w:pPr>
        <w:pStyle w:val="TOC2"/>
        <w:tabs>
          <w:tab w:val="right" w:leader="dot" w:pos="8306"/>
        </w:tabs>
      </w:pPr>
      <w:hyperlink w:anchor="_Toc7008" w:history="1">
        <w:r>
          <w:rPr>
            <w:rFonts w:ascii="仿宋" w:eastAsia="仿宋" w:hAnsi="仿宋" w:cs="仿宋" w:hint="eastAsia"/>
            <w:lang w:eastAsia="zh-CN"/>
          </w:rPr>
          <w:t>(二)、风险分类</w:t>
        </w:r>
        <w:r>
          <w:tab/>
        </w:r>
        <w:r>
          <w:fldChar w:fldCharType="begin"/>
        </w:r>
        <w:r>
          <w:instrText xml:space="preserve"> PAGEREF _Toc7008 \h </w:instrText>
        </w:r>
        <w:r>
          <w:fldChar w:fldCharType="separate"/>
        </w:r>
        <w:r>
          <w:t>71</w:t>
        </w:r>
        <w:r>
          <w:fldChar w:fldCharType="end"/>
        </w:r>
      </w:hyperlink>
    </w:p>
    <w:p>
      <w:pPr>
        <w:pStyle w:val="TOC1"/>
        <w:tabs>
          <w:tab w:val="right" w:leader="dot" w:pos="8306"/>
        </w:tabs>
      </w:pPr>
      <w:hyperlink w:anchor="_Toc17599" w:history="1">
        <w:r>
          <w:rPr>
            <w:rFonts w:ascii="仿宋" w:eastAsia="仿宋" w:hAnsi="仿宋" w:cs="仿宋" w:hint="eastAsia"/>
            <w:lang w:eastAsia="zh-CN"/>
          </w:rPr>
          <w:t>十五、碳纤维针刺预制件项目工程方案分析</w:t>
        </w:r>
        <w:r>
          <w:tab/>
        </w:r>
        <w:r>
          <w:fldChar w:fldCharType="begin"/>
        </w:r>
        <w:r>
          <w:instrText xml:space="preserve"> PAGEREF _Toc17599 \h </w:instrText>
        </w:r>
        <w:r>
          <w:fldChar w:fldCharType="separate"/>
        </w:r>
        <w:r>
          <w:t>73</w:t>
        </w:r>
        <w:r>
          <w:fldChar w:fldCharType="end"/>
        </w:r>
      </w:hyperlink>
    </w:p>
    <w:p>
      <w:pPr>
        <w:pStyle w:val="TOC2"/>
        <w:tabs>
          <w:tab w:val="right" w:leader="dot" w:pos="8306"/>
        </w:tabs>
      </w:pPr>
      <w:hyperlink w:anchor="_Toc9679" w:history="1">
        <w:r>
          <w:rPr>
            <w:rFonts w:ascii="仿宋" w:eastAsia="仿宋" w:hAnsi="仿宋" w:cs="仿宋" w:hint="eastAsia"/>
            <w:lang w:eastAsia="zh-CN"/>
          </w:rPr>
          <w:t>(一)、建筑工程设计原则</w:t>
        </w:r>
        <w:r>
          <w:tab/>
        </w:r>
        <w:r>
          <w:fldChar w:fldCharType="begin"/>
        </w:r>
        <w:r>
          <w:instrText xml:space="preserve"> PAGEREF _Toc9679 \h </w:instrText>
        </w:r>
        <w:r>
          <w:fldChar w:fldCharType="separate"/>
        </w:r>
        <w:r>
          <w:t>73</w:t>
        </w:r>
        <w:r>
          <w:fldChar w:fldCharType="end"/>
        </w:r>
      </w:hyperlink>
    </w:p>
    <w:p>
      <w:pPr>
        <w:pStyle w:val="TOC2"/>
        <w:tabs>
          <w:tab w:val="right" w:leader="dot" w:pos="8306"/>
        </w:tabs>
      </w:pPr>
      <w:hyperlink w:anchor="_Toc28360" w:history="1">
        <w:r>
          <w:rPr>
            <w:rFonts w:ascii="仿宋" w:eastAsia="仿宋" w:hAnsi="仿宋" w:cs="仿宋" w:hint="eastAsia"/>
            <w:lang w:eastAsia="zh-CN"/>
          </w:rPr>
          <w:t>(二)、土建工程建设指标</w:t>
        </w:r>
        <w:r>
          <w:tab/>
        </w:r>
        <w:r>
          <w:fldChar w:fldCharType="begin"/>
        </w:r>
        <w:r>
          <w:instrText xml:space="preserve"> PAGEREF _Toc28360 \h </w:instrText>
        </w:r>
        <w:r>
          <w:fldChar w:fldCharType="separate"/>
        </w:r>
        <w:r>
          <w:t>76</w:t>
        </w:r>
        <w:r>
          <w:fldChar w:fldCharType="end"/>
        </w:r>
      </w:hyperlink>
    </w:p>
    <w:p>
      <w:pPr>
        <w:pStyle w:val="TOC1"/>
        <w:tabs>
          <w:tab w:val="right" w:leader="dot" w:pos="8306"/>
        </w:tabs>
      </w:pPr>
      <w:hyperlink w:anchor="_Toc1106" w:history="1">
        <w:r>
          <w:rPr>
            <w:rFonts w:ascii="仿宋" w:eastAsia="仿宋" w:hAnsi="仿宋" w:cs="仿宋" w:hint="eastAsia"/>
            <w:lang w:eastAsia="zh-CN"/>
          </w:rPr>
          <w:t>十六、碳纤维针刺预制件项目实施时间节点</w:t>
        </w:r>
        <w:r>
          <w:tab/>
        </w:r>
        <w:r>
          <w:fldChar w:fldCharType="begin"/>
        </w:r>
        <w:r>
          <w:instrText xml:space="preserve"> PAGEREF _Toc1106 \h </w:instrText>
        </w:r>
        <w:r>
          <w:fldChar w:fldCharType="separate"/>
        </w:r>
        <w:r>
          <w:t>78</w:t>
        </w:r>
        <w:r>
          <w:fldChar w:fldCharType="end"/>
        </w:r>
      </w:hyperlink>
    </w:p>
    <w:p>
      <w:pPr>
        <w:pStyle w:val="TOC2"/>
        <w:tabs>
          <w:tab w:val="right" w:leader="dot" w:pos="8306"/>
        </w:tabs>
      </w:pPr>
      <w:hyperlink w:anchor="_Toc4994" w:history="1">
        <w:r>
          <w:rPr>
            <w:rFonts w:ascii="仿宋" w:eastAsia="仿宋" w:hAnsi="仿宋" w:cs="仿宋" w:hint="eastAsia"/>
            <w:lang w:eastAsia="zh-CN"/>
          </w:rPr>
          <w:t>(一)、碳纤维针刺预制件项目启动阶段时间节点</w:t>
        </w:r>
        <w:r>
          <w:tab/>
        </w:r>
        <w:r>
          <w:fldChar w:fldCharType="begin"/>
        </w:r>
        <w:r>
          <w:instrText xml:space="preserve"> PAGEREF _Toc4994 \h </w:instrText>
        </w:r>
        <w:r>
          <w:fldChar w:fldCharType="separate"/>
        </w:r>
        <w:r>
          <w:t>78</w:t>
        </w:r>
        <w:r>
          <w:fldChar w:fldCharType="end"/>
        </w:r>
      </w:hyperlink>
    </w:p>
    <w:p>
      <w:pPr>
        <w:pStyle w:val="TOC2"/>
        <w:tabs>
          <w:tab w:val="right" w:leader="dot" w:pos="8306"/>
        </w:tabs>
      </w:pPr>
      <w:hyperlink w:anchor="_Toc21245" w:history="1">
        <w:r>
          <w:rPr>
            <w:rFonts w:ascii="仿宋" w:eastAsia="仿宋" w:hAnsi="仿宋" w:cs="仿宋" w:hint="eastAsia"/>
            <w:lang w:eastAsia="zh-CN"/>
          </w:rPr>
          <w:t>(二)、碳纤维针刺预制件项目执行阶段时间节点</w:t>
        </w:r>
        <w:r>
          <w:tab/>
        </w:r>
        <w:r>
          <w:fldChar w:fldCharType="begin"/>
        </w:r>
        <w:r>
          <w:instrText xml:space="preserve"> PAGEREF _Toc21245 \h </w:instrText>
        </w:r>
        <w:r>
          <w:fldChar w:fldCharType="separate"/>
        </w:r>
        <w:r>
          <w:t>79</w:t>
        </w:r>
        <w:r>
          <w:fldChar w:fldCharType="end"/>
        </w:r>
      </w:hyperlink>
    </w:p>
    <w:p>
      <w:pPr>
        <w:pStyle w:val="TOC2"/>
        <w:tabs>
          <w:tab w:val="right" w:leader="dot" w:pos="8306"/>
        </w:tabs>
      </w:pPr>
      <w:hyperlink w:anchor="_Toc30748" w:history="1">
        <w:r>
          <w:rPr>
            <w:rFonts w:ascii="仿宋" w:eastAsia="仿宋" w:hAnsi="仿宋" w:cs="仿宋" w:hint="eastAsia"/>
            <w:lang w:eastAsia="zh-CN"/>
          </w:rPr>
          <w:t>(三)、碳纤维针刺预制件项目完成阶段时间节点</w:t>
        </w:r>
        <w:r>
          <w:tab/>
        </w:r>
        <w:r>
          <w:fldChar w:fldCharType="begin"/>
        </w:r>
        <w:r>
          <w:instrText xml:space="preserve"> PAGEREF _Toc30748 \h </w:instrText>
        </w:r>
        <w:r>
          <w:fldChar w:fldCharType="separate"/>
        </w:r>
        <w:r>
          <w:t>80</w:t>
        </w:r>
        <w:r>
          <w:fldChar w:fldCharType="end"/>
        </w:r>
      </w:hyperlink>
    </w:p>
    <w:p>
      <w:pPr>
        <w:pStyle w:val="TOC1"/>
        <w:tabs>
          <w:tab w:val="right" w:leader="dot" w:pos="8306"/>
        </w:tabs>
      </w:pPr>
      <w:hyperlink w:anchor="_Toc7681" w:history="1">
        <w:r>
          <w:rPr>
            <w:rFonts w:ascii="仿宋" w:eastAsia="仿宋" w:hAnsi="仿宋" w:cs="仿宋" w:hint="eastAsia"/>
            <w:lang w:eastAsia="zh-CN"/>
          </w:rPr>
          <w:t>十七、碳纤维针刺预制件项目治理与监督</w:t>
        </w:r>
        <w:r>
          <w:tab/>
        </w:r>
        <w:r>
          <w:fldChar w:fldCharType="begin"/>
        </w:r>
        <w:r>
          <w:instrText xml:space="preserve"> PAGEREF _Toc7681 \h </w:instrText>
        </w:r>
        <w:r>
          <w:fldChar w:fldCharType="separate"/>
        </w:r>
        <w:r>
          <w:t>81</w:t>
        </w:r>
        <w:r>
          <w:fldChar w:fldCharType="end"/>
        </w:r>
      </w:hyperlink>
    </w:p>
    <w:p>
      <w:pPr>
        <w:pStyle w:val="TOC2"/>
        <w:tabs>
          <w:tab w:val="right" w:leader="dot" w:pos="8306"/>
        </w:tabs>
      </w:pPr>
      <w:hyperlink w:anchor="_Toc27834" w:history="1">
        <w:r>
          <w:rPr>
            <w:rFonts w:ascii="仿宋" w:eastAsia="仿宋" w:hAnsi="仿宋" w:cs="仿宋" w:hint="eastAsia"/>
            <w:lang w:eastAsia="zh-CN"/>
          </w:rPr>
          <w:t>(一)、碳纤维针刺预制件项目治理结构</w:t>
        </w:r>
        <w:r>
          <w:tab/>
        </w:r>
        <w:r>
          <w:fldChar w:fldCharType="begin"/>
        </w:r>
        <w:r>
          <w:instrText xml:space="preserve"> PAGEREF _Toc27834 \h </w:instrText>
        </w:r>
        <w:r>
          <w:fldChar w:fldCharType="separate"/>
        </w:r>
        <w:r>
          <w:t>81</w:t>
        </w:r>
        <w:r>
          <w:fldChar w:fldCharType="end"/>
        </w:r>
      </w:hyperlink>
    </w:p>
    <w:p>
      <w:pPr>
        <w:pStyle w:val="TOC2"/>
        <w:tabs>
          <w:tab w:val="right" w:leader="dot" w:pos="8306"/>
        </w:tabs>
      </w:pPr>
      <w:hyperlink w:anchor="_Toc32452" w:history="1">
        <w:r>
          <w:rPr>
            <w:rFonts w:ascii="仿宋" w:eastAsia="仿宋" w:hAnsi="仿宋" w:cs="仿宋" w:hint="eastAsia"/>
            <w:lang w:eastAsia="zh-CN"/>
          </w:rPr>
          <w:t>(二)、监督与审计</w:t>
        </w:r>
        <w:r>
          <w:tab/>
        </w:r>
        <w:r>
          <w:fldChar w:fldCharType="begin"/>
        </w:r>
        <w:r>
          <w:instrText xml:space="preserve"> PAGEREF _Toc32452 \h </w:instrText>
        </w:r>
        <w:r>
          <w:fldChar w:fldCharType="separate"/>
        </w:r>
        <w:r>
          <w:t>83</w:t>
        </w:r>
        <w:r>
          <w:fldChar w:fldCharType="end"/>
        </w:r>
      </w:hyperlink>
    </w:p>
    <w:p>
      <w:pPr>
        <w:pStyle w:val="TOC1"/>
        <w:tabs>
          <w:tab w:val="right" w:leader="dot" w:pos="8306"/>
        </w:tabs>
      </w:pPr>
      <w:hyperlink w:anchor="_Toc20407" w:history="1">
        <w:r>
          <w:rPr>
            <w:rFonts w:ascii="仿宋" w:eastAsia="仿宋" w:hAnsi="仿宋" w:cs="仿宋" w:hint="eastAsia"/>
            <w:lang w:eastAsia="zh-CN"/>
          </w:rPr>
          <w:t>十八、质量管理体系</w:t>
        </w:r>
        <w:r>
          <w:tab/>
        </w:r>
        <w:r>
          <w:fldChar w:fldCharType="begin"/>
        </w:r>
        <w:r>
          <w:instrText xml:space="preserve"> PAGEREF _Toc20407 \h </w:instrText>
        </w:r>
        <w:r>
          <w:fldChar w:fldCharType="separate"/>
        </w:r>
        <w:r>
          <w:t>84</w:t>
        </w:r>
        <w:r>
          <w:fldChar w:fldCharType="end"/>
        </w:r>
      </w:hyperlink>
    </w:p>
    <w:p>
      <w:pPr>
        <w:pStyle w:val="TOC2"/>
        <w:tabs>
          <w:tab w:val="right" w:leader="dot" w:pos="8306"/>
        </w:tabs>
      </w:pPr>
      <w:hyperlink w:anchor="_Toc664" w:history="1">
        <w:r>
          <w:rPr>
            <w:rFonts w:ascii="仿宋" w:eastAsia="仿宋" w:hAnsi="仿宋" w:cs="仿宋" w:hint="eastAsia"/>
            <w:lang w:eastAsia="zh-CN"/>
          </w:rPr>
          <w:t>(一)、质量目标与方针</w:t>
        </w:r>
        <w:r>
          <w:tab/>
        </w:r>
        <w:r>
          <w:fldChar w:fldCharType="begin"/>
        </w:r>
        <w:r>
          <w:instrText xml:space="preserve"> PAGEREF _Toc664 \h </w:instrText>
        </w:r>
        <w:r>
          <w:fldChar w:fldCharType="separate"/>
        </w:r>
        <w:r>
          <w:t>84</w:t>
        </w:r>
        <w:r>
          <w:fldChar w:fldCharType="end"/>
        </w:r>
      </w:hyperlink>
    </w:p>
    <w:p>
      <w:pPr>
        <w:pStyle w:val="TOC2"/>
        <w:tabs>
          <w:tab w:val="right" w:leader="dot" w:pos="8306"/>
        </w:tabs>
      </w:pPr>
      <w:hyperlink w:anchor="_Toc2040" w:history="1">
        <w:r>
          <w:rPr>
            <w:rFonts w:ascii="仿宋" w:eastAsia="仿宋" w:hAnsi="仿宋" w:cs="仿宋" w:hint="eastAsia"/>
            <w:lang w:eastAsia="zh-CN"/>
          </w:rPr>
          <w:t>(二)、质量管理责任</w:t>
        </w:r>
        <w:r>
          <w:tab/>
        </w:r>
        <w:r>
          <w:fldChar w:fldCharType="begin"/>
        </w:r>
        <w:r>
          <w:instrText xml:space="preserve"> PAGEREF _Toc2040 \h </w:instrText>
        </w:r>
        <w:r>
          <w:fldChar w:fldCharType="separate"/>
        </w:r>
        <w:r>
          <w:t>85</w:t>
        </w:r>
        <w:r>
          <w:fldChar w:fldCharType="end"/>
        </w:r>
      </w:hyperlink>
    </w:p>
    <w:p>
      <w:pPr>
        <w:pStyle w:val="TOC2"/>
        <w:tabs>
          <w:tab w:val="right" w:leader="dot" w:pos="8306"/>
        </w:tabs>
      </w:pPr>
      <w:hyperlink w:anchor="_Toc12353" w:history="1">
        <w:r>
          <w:rPr>
            <w:rFonts w:ascii="仿宋" w:eastAsia="仿宋" w:hAnsi="仿宋" w:cs="仿宋" w:hint="eastAsia"/>
            <w:lang w:eastAsia="zh-CN"/>
          </w:rPr>
          <w:t>(三)、质量管理体系文件</w:t>
        </w:r>
        <w:r>
          <w:tab/>
        </w:r>
        <w:r>
          <w:fldChar w:fldCharType="begin"/>
        </w:r>
        <w:r>
          <w:instrText xml:space="preserve"> PAGEREF _Toc12353 \h </w:instrText>
        </w:r>
        <w:r>
          <w:fldChar w:fldCharType="separate"/>
        </w:r>
        <w:r>
          <w:t>87</w:t>
        </w:r>
        <w:r>
          <w:fldChar w:fldCharType="end"/>
        </w:r>
      </w:hyperlink>
    </w:p>
    <w:p>
      <w:pPr>
        <w:pStyle w:val="TOC2"/>
        <w:tabs>
          <w:tab w:val="right" w:leader="dot" w:pos="8306"/>
        </w:tabs>
      </w:pPr>
      <w:hyperlink w:anchor="_Toc5846" w:history="1">
        <w:r>
          <w:rPr>
            <w:rFonts w:ascii="仿宋" w:eastAsia="仿宋" w:hAnsi="仿宋" w:cs="仿宋" w:hint="eastAsia"/>
            <w:lang w:eastAsia="zh-CN"/>
          </w:rPr>
          <w:t>(四)、质量培训与教育</w:t>
        </w:r>
        <w:r>
          <w:tab/>
        </w:r>
        <w:r>
          <w:fldChar w:fldCharType="begin"/>
        </w:r>
        <w:r>
          <w:instrText xml:space="preserve"> PAGEREF _Toc5846 \h </w:instrText>
        </w:r>
        <w:r>
          <w:fldChar w:fldCharType="separate"/>
        </w:r>
        <w:r>
          <w:t>89</w:t>
        </w:r>
        <w:r>
          <w:fldChar w:fldCharType="end"/>
        </w:r>
      </w:hyperlink>
    </w:p>
    <w:p>
      <w:pPr>
        <w:pStyle w:val="TOC2"/>
        <w:tabs>
          <w:tab w:val="right" w:leader="dot" w:pos="8306"/>
        </w:tabs>
      </w:pPr>
      <w:hyperlink w:anchor="_Toc27318" w:history="1">
        <w:r>
          <w:rPr>
            <w:rFonts w:ascii="仿宋" w:eastAsia="仿宋" w:hAnsi="仿宋" w:cs="仿宋" w:hint="eastAsia"/>
            <w:lang w:eastAsia="zh-CN"/>
          </w:rPr>
          <w:t>(五)、质量审核与评价</w:t>
        </w:r>
        <w:r>
          <w:tab/>
        </w:r>
        <w:r>
          <w:fldChar w:fldCharType="begin"/>
        </w:r>
        <w:r>
          <w:instrText xml:space="preserve"> PAGEREF _Toc27318 \h </w:instrText>
        </w:r>
        <w:r>
          <w:fldChar w:fldCharType="separate"/>
        </w:r>
        <w:r>
          <w:t>90</w:t>
        </w:r>
        <w:r>
          <w:fldChar w:fldCharType="end"/>
        </w:r>
      </w:hyperlink>
    </w:p>
    <w:p>
      <w:pPr>
        <w:pStyle w:val="TOC2"/>
        <w:tabs>
          <w:tab w:val="right" w:leader="dot" w:pos="8306"/>
        </w:tabs>
      </w:pPr>
      <w:hyperlink w:anchor="_Toc9838" w:history="1">
        <w:r>
          <w:rPr>
            <w:rFonts w:ascii="仿宋" w:eastAsia="仿宋" w:hAnsi="仿宋" w:cs="仿宋" w:hint="eastAsia"/>
            <w:lang w:eastAsia="zh-CN"/>
          </w:rPr>
          <w:t>(六)、不符合与纠正措施</w:t>
        </w:r>
        <w:r>
          <w:tab/>
        </w:r>
        <w:r>
          <w:fldChar w:fldCharType="begin"/>
        </w:r>
        <w:r>
          <w:instrText xml:space="preserve"> PAGEREF _Toc9838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55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105"/>
      <w:r>
        <w:rPr>
          <w:rFonts w:ascii="仿宋" w:eastAsia="仿宋" w:hAnsi="仿宋" w:cs="仿宋" w:hint="eastAsia"/>
          <w:lang w:eastAsia="zh-CN"/>
        </w:rPr>
        <w:t>(一)、碳纤维针刺预制件行业分析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行业一直以来都是市场的关注焦点。行业内的发展趋势、竞争态势以及潜在机会都对碳纤维针刺预制件项目的推进产生深远的影响。通过深入研究行业的整体概貌，我们将更好地理解行业的核心特征，为碳纤维针刺预制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针刺预制件行业，技术一直是推动创新和发展的关键因素。我们将对当前技术趋势进行详尽分析，包括但不限于人工智能、大数据应用、先进制造技术等。这有助于碳纤维针刺预制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碳纤维针刺预制件项目成功的基础。我们将对主要竞争对手进行深入研究，包括其市场份额、产品特点、市场定位等。通过全面了解竞争对手的优势和劣势，碳纤维针刺预制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132"/>
      <w:r>
        <w:rPr>
          <w:rFonts w:ascii="仿宋" w:eastAsia="仿宋" w:hAnsi="仿宋" w:cs="仿宋" w:hint="eastAsia"/>
          <w:sz w:val="28"/>
          <w:lang w:eastAsia="zh-CN"/>
        </w:rPr>
        <w:t>(二)、碳纤维针刺预制件市场分析预测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碳纤维针刺预制件市场未来的增长趋势。这包括市场的整体规模、各细分领域的发展趋势等。碳纤维针刺预制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碳纤维针刺预制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碳纤维针刺预制件项目实施过程中需要充分考虑的因素。我们将对市场风险进行全面评估，包括但不限于政策法规风险、市场竞争风险、技术变革风险等。通过对潜在风险的深入分析，碳纤维针刺预制件项目可以制定相应的风险缓解策略，降低不确定性对碳纤维针刺预制件项目的影响。</w:t>
      </w:r>
    </w:p>
    <w:p>
      <w:pPr>
        <w:pStyle w:val="Heading1"/>
        <w:ind w:firstLine="560" w:firstLineChars="200"/>
        <w:rPr>
          <w:rFonts w:ascii="仿宋" w:eastAsia="仿宋" w:hAnsi="仿宋" w:cs="仿宋" w:hint="eastAsia"/>
          <w:sz w:val="28"/>
          <w:lang w:eastAsia="zh-CN"/>
        </w:rPr>
      </w:pPr>
      <w:bookmarkStart w:id="5" w:name="_Toc2945"/>
      <w:r>
        <w:rPr>
          <w:rFonts w:ascii="仿宋" w:eastAsia="仿宋" w:hAnsi="仿宋" w:cs="仿宋" w:hint="eastAsia"/>
          <w:sz w:val="28"/>
          <w:lang w:eastAsia="zh-CN"/>
        </w:rPr>
        <w:t>二、碳纤维针刺预制件项目选址可行性分析</w:t>
      </w:r>
      <w:bookmarkEnd w:id="5"/>
    </w:p>
    <w:p>
      <w:pPr>
        <w:pStyle w:val="Heading2"/>
        <w:rPr>
          <w:rFonts w:ascii="仿宋" w:eastAsia="仿宋" w:hAnsi="仿宋" w:cs="仿宋" w:hint="eastAsia"/>
          <w:lang w:eastAsia="zh-CN"/>
        </w:rPr>
      </w:pPr>
      <w:bookmarkStart w:id="6" w:name="_Toc27128"/>
      <w:r>
        <w:rPr>
          <w:rFonts w:ascii="仿宋" w:eastAsia="仿宋" w:hAnsi="仿宋" w:cs="仿宋" w:hint="eastAsia"/>
          <w:lang w:eastAsia="zh-CN"/>
        </w:rPr>
        <w:t>(一)、碳纤维针刺预制件项目选址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该碳纤维针刺预制件项目选址位于XX省XX市XX区XXX街道</w:t>
      </w:r>
    </w:p>
    <w:p>
      <w:pPr>
        <w:pStyle w:val="Heading2"/>
        <w:ind w:firstLine="560" w:firstLineChars="200"/>
        <w:rPr>
          <w:rFonts w:ascii="仿宋" w:eastAsia="仿宋" w:hAnsi="仿宋" w:cs="仿宋" w:hint="eastAsia"/>
          <w:sz w:val="28"/>
          <w:lang w:eastAsia="zh-CN"/>
        </w:rPr>
      </w:pPr>
      <w:bookmarkStart w:id="7" w:name="_Toc2913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碳纤维针刺预制件项目的征地面积将根据碳纤维针刺预制件项目的实际规模和需求进行精确规划。具体面积XXX平方米，旨在确保碳纤维针刺预制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净用地面积是在征地面积基础上去除不可利用面积后的实际可开发用地。具体面积XXX平方米，考虑到环保、交通、安全等多方面因素，以确保碳纤维针刺预制件项目在整体利用效率上达到最优。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碳纤维针刺预制件项目计划建设的建筑总规模具体面积XXX平方米。这一规模的确定综合考虑了碳纤维针刺预制件项目的性质、规模，以及城市规划的相关要求，确保建筑布局与周边环境协调一致。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绿地率是碳纤维针刺预制件项目用地中被规划为绿地的比例。具体面积XXX平方米，旨在通过合理规划绿地，改善碳纤维针刺预制件项目周边环境，提升居民生活质量，并符合城市整体绿化规划。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容积率是用地上可以建设的建筑总体积与用地面积之比。具体面积XXX，通过合理的容积率规划，确保碳纤维针刺预制件项目建筑规模与周边环境和谐共生。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碳纤维针刺预制件项目选址与当地城市规划相一致，具体面积XXX平方米。通过与城市规划部门深入沟通，确保碳纤维针刺预制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碳纤维针刺预制件项目选址符合当地产业政策，具体面积XXX平方米。这包括碳纤维针刺预制件项目对当地经济的促进作用，以及对相关产业的带动效应，确保碳纤维针刺预制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用地总体要求必须符合环保和可持续发展的原则，具体面积XXX平方米。通过采用绿色建筑设计、节能减排等措施，确保碳纤维针刺预制件项目在建设和运营过程中对环境的影响最小化，达到可持续发展的要求。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确保碳纤维针刺预制件项目选址具备必要的公共设施配套，具体面积XXX平方米。这包括交通便利性、教育、医疗等基础设施，以提高居民生活品质，使得碳纤维针刺预制件项目选址更具吸引力。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考虑用地总体要求对当地社会稳定性的影响，具体面积XXX平方米。通过深入了解当地社区反馈，确保碳纤维针刺预制件项目的选址和建设过程对当地社会和谐稳定产生积极作用。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碳纤维针刺预制件项目选址不仅符合法规和规划，还在实际操作中具有可行性。这一全面规划将为碳纤维针刺预制件项目的成功实施提供坚实的基础，确保碳纤维针刺预制件项目选址阶段就能够奠定良好的发展基础。</w:t>
      </w:r>
    </w:p>
    <w:p>
      <w:pPr>
        <w:pStyle w:val="Heading2"/>
        <w:ind w:firstLine="560" w:firstLineChars="200"/>
        <w:rPr>
          <w:rFonts w:ascii="仿宋" w:eastAsia="仿宋" w:hAnsi="仿宋" w:cs="仿宋" w:hint="eastAsia"/>
          <w:sz w:val="28"/>
          <w:lang w:eastAsia="zh-CN"/>
        </w:rPr>
      </w:pPr>
      <w:bookmarkStart w:id="8" w:name="_Toc59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针刺预制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碳纤维针刺预制件项目的设备规划和空间设计中，我们将采取灵活设备布局的措施。设备布局将根据实际需求进行灵活设计，避免不必要的浪费。通过合理规划设备摆放位置，我们将提高设备的利用率，减少设备间距，以确保碳纤维针刺预制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碳纤维针刺预制件项目内部引入共享设施的概念，例如共享会议室、办公区等。通过这种方式，我们可以减少对资源的重复建设，提高资源共享效率，从而减小碳纤维针刺预制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550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碳纤维针刺预制件项目的总图布置中，我们将不同功能区域进行明确的规划，以最大程度满足碳纤维针刺预制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979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碳纤维针刺预制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 碳纤维针刺预制件项目对环境的影响是综合评价的重要因素之一。我们将详细考虑选址周边的自然环境、生态保护区、水源地等情况，确保碳纤维针刺预制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对选址的评价还需充分考虑当地政府的产业政策和法规。我们将详细了解碳纤维针刺预制件项目所在地的相关政策，确保碳纤维针刺预制件项目的规划和运营与当地法规相符，降低不必要的法律风险。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考虑到社会稳定性对企业运营的重要性，我们将评估选址地区的社会安全情况、劳工关系、社区反馈等方面，以确保碳纤维针刺预制件项目的建设和运营不会受到社会稳定性的负面影响。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最后，我们将综合考虑用地成本，包括土地购置费用、土地开发成本等。通过对用地成本的详细评估，我们能够做出更为精确的经济效益分析，为碳纤维针刺预制件项目的投资决策提供有力支持。</w:t>
      </w:r>
    </w:p>
    <w:p>
      <w:pPr>
        <w:pStyle w:val="Heading1"/>
        <w:ind w:firstLine="560" w:firstLineChars="200"/>
        <w:rPr>
          <w:rFonts w:ascii="仿宋" w:eastAsia="仿宋" w:hAnsi="仿宋" w:cs="仿宋" w:hint="eastAsia"/>
          <w:sz w:val="28"/>
          <w:lang w:eastAsia="zh-CN"/>
        </w:rPr>
      </w:pPr>
      <w:bookmarkStart w:id="11" w:name="_Toc3343"/>
      <w:r>
        <w:rPr>
          <w:rFonts w:ascii="仿宋" w:eastAsia="仿宋" w:hAnsi="仿宋" w:cs="仿宋" w:hint="eastAsia"/>
          <w:sz w:val="28"/>
          <w:lang w:eastAsia="zh-CN"/>
        </w:rPr>
        <w:t>三、碳纤维针刺预制件项目土建工程</w:t>
      </w:r>
      <w:bookmarkEnd w:id="11"/>
    </w:p>
    <w:p>
      <w:pPr>
        <w:pStyle w:val="Heading2"/>
        <w:rPr>
          <w:rFonts w:ascii="仿宋" w:eastAsia="仿宋" w:hAnsi="仿宋" w:cs="仿宋" w:hint="eastAsia"/>
          <w:lang w:eastAsia="zh-CN"/>
        </w:rPr>
      </w:pPr>
      <w:bookmarkStart w:id="12" w:name="_Toc2593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在碳纤维针刺预制件项目的建筑工程设计中，我们将秉承一系列重要的设计原则，以确保碳纤维针刺预制件项目建筑在功能、美观、可持续性等方面达到最佳效果。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首要原则是确保建筑的功能性得到最大化的发挥。我们将充分理解碳纤维针刺预制件项目的实际需求，合理布局各个功能区域，保证建筑在满足业务需求的同时，提供高效的工作环境。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在建筑设计中，我们将综合考虑建设和运营成本。通过精细的经济效益分析，确保设计方案在高效利用资源的同时，对碳纤维针刺预制件项目的长期盈利能力有积极的贡献。</w:t>
      </w:r>
    </w:p>
    <w:p>
      <w:pPr>
        <w:pStyle w:val="Heading2"/>
        <w:ind w:firstLine="560" w:firstLineChars="200"/>
        <w:rPr>
          <w:rFonts w:ascii="仿宋" w:eastAsia="仿宋" w:hAnsi="仿宋" w:cs="仿宋" w:hint="eastAsia"/>
          <w:sz w:val="28"/>
          <w:lang w:eastAsia="zh-CN"/>
        </w:rPr>
      </w:pPr>
      <w:bookmarkStart w:id="13" w:name="_Toc1140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针刺预制件项目的土建工程设计中，我们将精准设定设计年限，结合碳纤维针刺预制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碳纤维针刺预制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7680"/>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碳纤维针刺预制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碳纤维针刺预制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碳纤维针刺预制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212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本期工程碳纤维针刺预制件项目预计总建筑面积XXX平方米，其中：计容建筑面积XXX平方米，计划建筑工程投资XX万元，占碳纤维针刺预制件项目总投资的XX%。</w:t>
      </w:r>
    </w:p>
    <w:p>
      <w:pPr>
        <w:pStyle w:val="Heading1"/>
        <w:ind w:firstLine="560" w:firstLineChars="200"/>
        <w:rPr>
          <w:rFonts w:ascii="仿宋" w:eastAsia="仿宋" w:hAnsi="仿宋" w:cs="仿宋" w:hint="eastAsia"/>
          <w:sz w:val="28"/>
          <w:lang w:eastAsia="zh-CN"/>
        </w:rPr>
      </w:pPr>
      <w:bookmarkStart w:id="16" w:name="_Toc24882"/>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1818"/>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碳纤维针刺预制件项目的主要产品是XXXX，预计年产值为XXX万元。这一产品在市场中占据着重要的地位，其广泛的应用范围使得该碳纤维针刺预制件项目的市场前景非常广阔。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碳纤维针刺预制件项目的xxx产品作为重要的原材料之一，将在多个领域发挥关键作用。其在建筑、交通、能源等方面的广泛应用将为整个产业链提供强大的支持，形成产业协同效应。碳纤维针刺预制件项目的年产值XXX万XXX万XXX万万元不仅反映了其在市场上的巨大潜力，更预示着它对国民经济的积极贡献。这种关联度高、涉及面广的产业关系，使得该碳纤维针刺预制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395"/>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总征地面积为XXXX平方米，相当于约XX.XX亩，其中净用地面积为XXXX平方米，红线范围内相当于约XX.XX亩。这一用地规模充分考虑了碳纤维针刺预制件项目的建设需求，保障了碳纤维针刺预制件项目在合适的空间内得以充分发展。碳纤维针刺预制件项目规划的总建筑面积为XXXX平方米，其中主体工程建设占XXXX平方米，计容建筑面积达XXXX平方米。预计建筑工程的投资将达到XXXX万元，为碳纤维针刺预制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计划购置的设备共计XXXX台（套），设备购置费用为XXXX万元。这一设备购置计划充分考虑到碳纤维针刺预制件项目的生产需求和技术要求，确保了碳纤维针刺预制件项目在生产运营中具备先进的技术装备和高效的生产能力。设备的合理配置将为碳纤维针刺预制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碳纤维针刺预制件项目计划总投资为XXXX万元，预计年实现营业收入为XXXX万元。这一产能规模的设定旨在确保碳纤维针刺预制件项目能够在投资与回报之间取得平衡，实现长期可持续的发展。碳纤维针刺预制件项目的总投资充分考虑到各个方面的需求，包括用地建设、设备购置等多个环节，以确保碳纤维针刺预制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5302"/>
      <w:r>
        <w:rPr>
          <w:rFonts w:ascii="仿宋" w:eastAsia="仿宋" w:hAnsi="仿宋" w:cs="仿宋" w:hint="eastAsia"/>
          <w:sz w:val="28"/>
          <w:lang w:eastAsia="zh-CN"/>
        </w:rPr>
        <w:t>五、碳纤维针刺预制件项目建设背景及必要性分析</w:t>
      </w:r>
      <w:bookmarkEnd w:id="19"/>
    </w:p>
    <w:p>
      <w:pPr>
        <w:pStyle w:val="Heading2"/>
        <w:rPr>
          <w:rFonts w:ascii="仿宋" w:eastAsia="仿宋" w:hAnsi="仿宋" w:cs="仿宋" w:hint="eastAsia"/>
          <w:lang w:eastAsia="zh-CN"/>
        </w:rPr>
      </w:pPr>
      <w:bookmarkStart w:id="20" w:name="_Toc12829"/>
      <w:r>
        <w:rPr>
          <w:rFonts w:ascii="仿宋" w:eastAsia="仿宋" w:hAnsi="仿宋" w:cs="仿宋" w:hint="eastAsia"/>
          <w:lang w:eastAsia="zh-CN"/>
        </w:rPr>
        <w:t>(一)、碳纤维针刺预制件项目背景分析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碳纤维针刺预制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碳纤维针刺预制件项目在这个潮流中的定位。同时，我们将关注行业内涌现的新兴机遇，以便碳纤维针刺预制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碳纤维针刺预制件项目提供了强大的发展动力。我们将聚焦于行业内最新的技术发展趋势，包括但不限于人工智能、大数据分析、物联网等领域。通过深度的技术研究，我们将确保碳纤维针刺预制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https://d.book118.com/817110006060006052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C80DA0"/>
    <w:rsid w:val="1DC80D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7110006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2024-03-03T19:55:00Z</dcterms:created>
  <dcterms:modified xsi:type="dcterms:W3CDTF">2024-03-03T19:55:33Z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7D8823D1BCC64514BE653C1E344F54B0_11</vt:lpwstr>
  </property>
  <property fmtid="{D5CDD505-2E9C-101B-9397-08002B2CF9AE}" pid="3" name="KSOProductBuildVer">
    <vt:lpwstr>2052-12.1.0.16388</vt:lpwstr>
  </property>
</Properties>
</file>