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医用基础设备器具项目建设总纲及方案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6" w:history="1">
        <w:r>
          <w:rPr>
            <w:rFonts w:ascii="仿宋" w:eastAsia="仿宋" w:hAnsi="仿宋" w:cs="仿宋" w:hint="eastAsia"/>
            <w:lang w:eastAsia="zh-CN"/>
          </w:rPr>
          <w:t>序言</w:t>
        </w:r>
        <w:r>
          <w:tab/>
        </w:r>
        <w:r>
          <w:fldChar w:fldCharType="begin"/>
        </w:r>
        <w:r>
          <w:instrText xml:space="preserve"> PAGEREF _Toc6356 \h </w:instrText>
        </w:r>
        <w:r>
          <w:fldChar w:fldCharType="separate"/>
        </w:r>
        <w:r>
          <w:t>3</w:t>
        </w:r>
        <w:r>
          <w:fldChar w:fldCharType="end"/>
        </w:r>
      </w:hyperlink>
    </w:p>
    <w:p>
      <w:pPr>
        <w:pStyle w:val="TOC1"/>
        <w:tabs>
          <w:tab w:val="right" w:leader="dot" w:pos="8306"/>
        </w:tabs>
      </w:pPr>
      <w:hyperlink w:anchor="_Toc26660" w:history="1">
        <w:r>
          <w:rPr>
            <w:rFonts w:ascii="仿宋" w:eastAsia="仿宋" w:hAnsi="仿宋" w:cs="仿宋" w:hint="eastAsia"/>
            <w:lang w:eastAsia="zh-CN"/>
          </w:rPr>
          <w:t>一、环境和生态影响分析</w:t>
        </w:r>
        <w:r>
          <w:tab/>
        </w:r>
        <w:r>
          <w:fldChar w:fldCharType="begin"/>
        </w:r>
        <w:r>
          <w:instrText xml:space="preserve"> PAGEREF _Toc26660 \h </w:instrText>
        </w:r>
        <w:r>
          <w:fldChar w:fldCharType="separate"/>
        </w:r>
        <w:r>
          <w:t>3</w:t>
        </w:r>
        <w:r>
          <w:fldChar w:fldCharType="end"/>
        </w:r>
      </w:hyperlink>
    </w:p>
    <w:p>
      <w:pPr>
        <w:pStyle w:val="TOC2"/>
        <w:tabs>
          <w:tab w:val="right" w:leader="dot" w:pos="8306"/>
        </w:tabs>
      </w:pPr>
      <w:hyperlink w:anchor="_Toc24746" w:history="1">
        <w:r>
          <w:rPr>
            <w:rFonts w:ascii="仿宋" w:eastAsia="仿宋" w:hAnsi="仿宋" w:cs="仿宋" w:hint="eastAsia"/>
            <w:lang w:eastAsia="zh-CN"/>
          </w:rPr>
          <w:t>(一)、环境和生态现状</w:t>
        </w:r>
        <w:r>
          <w:tab/>
        </w:r>
        <w:r>
          <w:fldChar w:fldCharType="begin"/>
        </w:r>
        <w:r>
          <w:instrText xml:space="preserve"> PAGEREF _Toc24746 \h </w:instrText>
        </w:r>
        <w:r>
          <w:fldChar w:fldCharType="separate"/>
        </w:r>
        <w:r>
          <w:t>3</w:t>
        </w:r>
        <w:r>
          <w:fldChar w:fldCharType="end"/>
        </w:r>
      </w:hyperlink>
    </w:p>
    <w:p>
      <w:pPr>
        <w:pStyle w:val="TOC2"/>
        <w:tabs>
          <w:tab w:val="right" w:leader="dot" w:pos="8306"/>
        </w:tabs>
      </w:pPr>
      <w:hyperlink w:anchor="_Toc9767" w:history="1">
        <w:r>
          <w:rPr>
            <w:rFonts w:ascii="仿宋" w:eastAsia="仿宋" w:hAnsi="仿宋" w:cs="仿宋" w:hint="eastAsia"/>
            <w:lang w:eastAsia="zh-CN"/>
          </w:rPr>
          <w:t>(二)、生态环境影响分析</w:t>
        </w:r>
        <w:r>
          <w:tab/>
        </w:r>
        <w:r>
          <w:fldChar w:fldCharType="begin"/>
        </w:r>
        <w:r>
          <w:instrText xml:space="preserve"> PAGEREF _Toc9767 \h </w:instrText>
        </w:r>
        <w:r>
          <w:fldChar w:fldCharType="separate"/>
        </w:r>
        <w:r>
          <w:t>5</w:t>
        </w:r>
        <w:r>
          <w:fldChar w:fldCharType="end"/>
        </w:r>
      </w:hyperlink>
    </w:p>
    <w:p>
      <w:pPr>
        <w:pStyle w:val="TOC2"/>
        <w:tabs>
          <w:tab w:val="right" w:leader="dot" w:pos="8306"/>
        </w:tabs>
      </w:pPr>
      <w:hyperlink w:anchor="_Toc24884" w:history="1">
        <w:r>
          <w:rPr>
            <w:rFonts w:ascii="仿宋" w:eastAsia="仿宋" w:hAnsi="仿宋" w:cs="仿宋" w:hint="eastAsia"/>
            <w:lang w:eastAsia="zh-CN"/>
          </w:rPr>
          <w:t>(三)、生态环境保护措施</w:t>
        </w:r>
        <w:r>
          <w:tab/>
        </w:r>
        <w:r>
          <w:fldChar w:fldCharType="begin"/>
        </w:r>
        <w:r>
          <w:instrText xml:space="preserve"> PAGEREF _Toc24884 \h </w:instrText>
        </w:r>
        <w:r>
          <w:fldChar w:fldCharType="separate"/>
        </w:r>
        <w:r>
          <w:t>6</w:t>
        </w:r>
        <w:r>
          <w:fldChar w:fldCharType="end"/>
        </w:r>
      </w:hyperlink>
    </w:p>
    <w:p>
      <w:pPr>
        <w:pStyle w:val="TOC2"/>
        <w:tabs>
          <w:tab w:val="right" w:leader="dot" w:pos="8306"/>
        </w:tabs>
      </w:pPr>
      <w:hyperlink w:anchor="_Toc879" w:history="1">
        <w:r>
          <w:rPr>
            <w:rFonts w:ascii="仿宋" w:eastAsia="仿宋" w:hAnsi="仿宋" w:cs="仿宋" w:hint="eastAsia"/>
            <w:lang w:eastAsia="zh-CN"/>
          </w:rPr>
          <w:t>(四)、地质灾害影响分析</w:t>
        </w:r>
        <w:r>
          <w:tab/>
        </w:r>
        <w:r>
          <w:fldChar w:fldCharType="begin"/>
        </w:r>
        <w:r>
          <w:instrText xml:space="preserve"> PAGEREF _Toc879 \h </w:instrText>
        </w:r>
        <w:r>
          <w:fldChar w:fldCharType="separate"/>
        </w:r>
        <w:r>
          <w:t>8</w:t>
        </w:r>
        <w:r>
          <w:fldChar w:fldCharType="end"/>
        </w:r>
      </w:hyperlink>
    </w:p>
    <w:p>
      <w:pPr>
        <w:pStyle w:val="TOC2"/>
        <w:tabs>
          <w:tab w:val="right" w:leader="dot" w:pos="8306"/>
        </w:tabs>
      </w:pPr>
      <w:hyperlink w:anchor="_Toc201" w:history="1">
        <w:r>
          <w:rPr>
            <w:rFonts w:ascii="仿宋" w:eastAsia="仿宋" w:hAnsi="仿宋" w:cs="仿宋" w:hint="eastAsia"/>
            <w:lang w:eastAsia="zh-CN"/>
          </w:rPr>
          <w:t>(五)、特殊环境影响</w:t>
        </w:r>
        <w:r>
          <w:tab/>
        </w:r>
        <w:r>
          <w:fldChar w:fldCharType="begin"/>
        </w:r>
        <w:r>
          <w:instrText xml:space="preserve"> PAGEREF _Toc201 \h </w:instrText>
        </w:r>
        <w:r>
          <w:fldChar w:fldCharType="separate"/>
        </w:r>
        <w:r>
          <w:t>9</w:t>
        </w:r>
        <w:r>
          <w:fldChar w:fldCharType="end"/>
        </w:r>
      </w:hyperlink>
    </w:p>
    <w:p>
      <w:pPr>
        <w:pStyle w:val="TOC1"/>
        <w:tabs>
          <w:tab w:val="right" w:leader="dot" w:pos="8306"/>
        </w:tabs>
      </w:pPr>
      <w:hyperlink w:anchor="_Toc523" w:history="1">
        <w:r>
          <w:rPr>
            <w:rFonts w:ascii="仿宋" w:eastAsia="仿宋" w:hAnsi="仿宋" w:cs="仿宋" w:hint="eastAsia"/>
            <w:lang w:eastAsia="zh-CN"/>
          </w:rPr>
          <w:t>二、项目监理与质量保证</w:t>
        </w:r>
        <w:r>
          <w:tab/>
        </w:r>
        <w:r>
          <w:fldChar w:fldCharType="begin"/>
        </w:r>
        <w:r>
          <w:instrText xml:space="preserve"> PAGEREF _Toc523 \h </w:instrText>
        </w:r>
        <w:r>
          <w:fldChar w:fldCharType="separate"/>
        </w:r>
        <w:r>
          <w:t>10</w:t>
        </w:r>
        <w:r>
          <w:fldChar w:fldCharType="end"/>
        </w:r>
      </w:hyperlink>
    </w:p>
    <w:p>
      <w:pPr>
        <w:pStyle w:val="TOC2"/>
        <w:tabs>
          <w:tab w:val="right" w:leader="dot" w:pos="8306"/>
        </w:tabs>
      </w:pPr>
      <w:hyperlink w:anchor="_Toc25091" w:history="1">
        <w:r>
          <w:rPr>
            <w:rFonts w:ascii="仿宋" w:eastAsia="仿宋" w:hAnsi="仿宋" w:cs="仿宋" w:hint="eastAsia"/>
            <w:lang w:eastAsia="zh-CN"/>
          </w:rPr>
          <w:t>(一)、监理体系构建</w:t>
        </w:r>
        <w:r>
          <w:tab/>
        </w:r>
        <w:r>
          <w:fldChar w:fldCharType="begin"/>
        </w:r>
        <w:r>
          <w:instrText xml:space="preserve"> PAGEREF _Toc25091 \h </w:instrText>
        </w:r>
        <w:r>
          <w:fldChar w:fldCharType="separate"/>
        </w:r>
        <w:r>
          <w:t>10</w:t>
        </w:r>
        <w:r>
          <w:fldChar w:fldCharType="end"/>
        </w:r>
      </w:hyperlink>
    </w:p>
    <w:p>
      <w:pPr>
        <w:pStyle w:val="TOC2"/>
        <w:tabs>
          <w:tab w:val="right" w:leader="dot" w:pos="8306"/>
        </w:tabs>
      </w:pPr>
      <w:hyperlink w:anchor="_Toc26573" w:history="1">
        <w:r>
          <w:rPr>
            <w:rFonts w:ascii="仿宋" w:eastAsia="仿宋" w:hAnsi="仿宋" w:cs="仿宋" w:hint="eastAsia"/>
            <w:lang w:eastAsia="zh-CN"/>
          </w:rPr>
          <w:t>(二)、质量保证体系实施</w:t>
        </w:r>
        <w:r>
          <w:tab/>
        </w:r>
        <w:r>
          <w:fldChar w:fldCharType="begin"/>
        </w:r>
        <w:r>
          <w:instrText xml:space="preserve"> PAGEREF _Toc26573 \h </w:instrText>
        </w:r>
        <w:r>
          <w:fldChar w:fldCharType="separate"/>
        </w:r>
        <w:r>
          <w:t>11</w:t>
        </w:r>
        <w:r>
          <w:fldChar w:fldCharType="end"/>
        </w:r>
      </w:hyperlink>
    </w:p>
    <w:p>
      <w:pPr>
        <w:pStyle w:val="TOC2"/>
        <w:tabs>
          <w:tab w:val="right" w:leader="dot" w:pos="8306"/>
        </w:tabs>
      </w:pPr>
      <w:hyperlink w:anchor="_Toc12938" w:history="1">
        <w:r>
          <w:rPr>
            <w:rFonts w:ascii="仿宋" w:eastAsia="仿宋" w:hAnsi="仿宋" w:cs="仿宋" w:hint="eastAsia"/>
            <w:lang w:eastAsia="zh-CN"/>
          </w:rPr>
          <w:t>(三)、监理与质量控制流程</w:t>
        </w:r>
        <w:r>
          <w:tab/>
        </w:r>
        <w:r>
          <w:fldChar w:fldCharType="begin"/>
        </w:r>
        <w:r>
          <w:instrText xml:space="preserve"> PAGEREF _Toc12938 \h </w:instrText>
        </w:r>
        <w:r>
          <w:fldChar w:fldCharType="separate"/>
        </w:r>
        <w:r>
          <w:t>12</w:t>
        </w:r>
        <w:r>
          <w:fldChar w:fldCharType="end"/>
        </w:r>
      </w:hyperlink>
    </w:p>
    <w:p>
      <w:pPr>
        <w:pStyle w:val="TOC1"/>
        <w:tabs>
          <w:tab w:val="right" w:leader="dot" w:pos="8306"/>
        </w:tabs>
      </w:pPr>
      <w:hyperlink w:anchor="_Toc5746" w:history="1">
        <w:r>
          <w:rPr>
            <w:rFonts w:ascii="仿宋" w:eastAsia="仿宋" w:hAnsi="仿宋" w:cs="仿宋" w:hint="eastAsia"/>
            <w:lang w:eastAsia="zh-CN"/>
          </w:rPr>
          <w:t>三、背景、必要性分析</w:t>
        </w:r>
        <w:r>
          <w:tab/>
        </w:r>
        <w:r>
          <w:fldChar w:fldCharType="begin"/>
        </w:r>
        <w:r>
          <w:instrText xml:space="preserve"> PAGEREF _Toc5746 \h </w:instrText>
        </w:r>
        <w:r>
          <w:fldChar w:fldCharType="separate"/>
        </w:r>
        <w:r>
          <w:t>12</w:t>
        </w:r>
        <w:r>
          <w:fldChar w:fldCharType="end"/>
        </w:r>
      </w:hyperlink>
    </w:p>
    <w:p>
      <w:pPr>
        <w:pStyle w:val="TOC2"/>
        <w:tabs>
          <w:tab w:val="right" w:leader="dot" w:pos="8306"/>
        </w:tabs>
      </w:pPr>
      <w:hyperlink w:anchor="_Toc21777" w:history="1">
        <w:r>
          <w:rPr>
            <w:rFonts w:ascii="仿宋" w:eastAsia="仿宋" w:hAnsi="仿宋" w:cs="仿宋" w:hint="eastAsia"/>
            <w:lang w:eastAsia="zh-CN"/>
          </w:rPr>
          <w:t>(一)、项目建设背景</w:t>
        </w:r>
        <w:r>
          <w:tab/>
        </w:r>
        <w:r>
          <w:fldChar w:fldCharType="begin"/>
        </w:r>
        <w:r>
          <w:instrText xml:space="preserve"> PAGEREF _Toc21777 \h </w:instrText>
        </w:r>
        <w:r>
          <w:fldChar w:fldCharType="separate"/>
        </w:r>
        <w:r>
          <w:t>12</w:t>
        </w:r>
        <w:r>
          <w:fldChar w:fldCharType="end"/>
        </w:r>
      </w:hyperlink>
    </w:p>
    <w:p>
      <w:pPr>
        <w:pStyle w:val="TOC2"/>
        <w:tabs>
          <w:tab w:val="right" w:leader="dot" w:pos="8306"/>
        </w:tabs>
      </w:pPr>
      <w:hyperlink w:anchor="_Toc30241" w:history="1">
        <w:r>
          <w:rPr>
            <w:rFonts w:ascii="仿宋" w:eastAsia="仿宋" w:hAnsi="仿宋" w:cs="仿宋" w:hint="eastAsia"/>
            <w:lang w:eastAsia="zh-CN"/>
          </w:rPr>
          <w:t>(二)、必要性分析</w:t>
        </w:r>
        <w:r>
          <w:tab/>
        </w:r>
        <w:r>
          <w:fldChar w:fldCharType="begin"/>
        </w:r>
        <w:r>
          <w:instrText xml:space="preserve"> PAGEREF _Toc30241 \h </w:instrText>
        </w:r>
        <w:r>
          <w:fldChar w:fldCharType="separate"/>
        </w:r>
        <w:r>
          <w:t>13</w:t>
        </w:r>
        <w:r>
          <w:fldChar w:fldCharType="end"/>
        </w:r>
      </w:hyperlink>
    </w:p>
    <w:p>
      <w:pPr>
        <w:pStyle w:val="TOC2"/>
        <w:tabs>
          <w:tab w:val="right" w:leader="dot" w:pos="8306"/>
        </w:tabs>
      </w:pPr>
      <w:hyperlink w:anchor="_Toc26712" w:history="1">
        <w:r>
          <w:rPr>
            <w:rFonts w:ascii="仿宋" w:eastAsia="仿宋" w:hAnsi="仿宋" w:cs="仿宋" w:hint="eastAsia"/>
            <w:lang w:eastAsia="zh-CN"/>
          </w:rPr>
          <w:t>(三)、项目建设有利条件</w:t>
        </w:r>
        <w:r>
          <w:tab/>
        </w:r>
        <w:r>
          <w:fldChar w:fldCharType="begin"/>
        </w:r>
        <w:r>
          <w:instrText xml:space="preserve"> PAGEREF _Toc26712 \h </w:instrText>
        </w:r>
        <w:r>
          <w:fldChar w:fldCharType="separate"/>
        </w:r>
        <w:r>
          <w:t>15</w:t>
        </w:r>
        <w:r>
          <w:fldChar w:fldCharType="end"/>
        </w:r>
      </w:hyperlink>
    </w:p>
    <w:p>
      <w:pPr>
        <w:pStyle w:val="TOC1"/>
        <w:tabs>
          <w:tab w:val="right" w:leader="dot" w:pos="8306"/>
        </w:tabs>
      </w:pPr>
      <w:hyperlink w:anchor="_Toc3309" w:history="1">
        <w:r>
          <w:rPr>
            <w:rFonts w:ascii="仿宋" w:eastAsia="仿宋" w:hAnsi="仿宋" w:cs="仿宋" w:hint="eastAsia"/>
            <w:lang w:eastAsia="zh-CN"/>
          </w:rPr>
          <w:t>四、资源开发及综合利用分析</w:t>
        </w:r>
        <w:r>
          <w:tab/>
        </w:r>
        <w:r>
          <w:fldChar w:fldCharType="begin"/>
        </w:r>
        <w:r>
          <w:instrText xml:space="preserve"> PAGEREF _Toc3309 \h </w:instrText>
        </w:r>
        <w:r>
          <w:fldChar w:fldCharType="separate"/>
        </w:r>
        <w:r>
          <w:t>16</w:t>
        </w:r>
        <w:r>
          <w:fldChar w:fldCharType="end"/>
        </w:r>
      </w:hyperlink>
    </w:p>
    <w:p>
      <w:pPr>
        <w:pStyle w:val="TOC2"/>
        <w:tabs>
          <w:tab w:val="right" w:leader="dot" w:pos="8306"/>
        </w:tabs>
      </w:pPr>
      <w:hyperlink w:anchor="_Toc31542" w:history="1">
        <w:r>
          <w:rPr>
            <w:rFonts w:ascii="仿宋" w:eastAsia="仿宋" w:hAnsi="仿宋" w:cs="仿宋" w:hint="eastAsia"/>
            <w:lang w:eastAsia="zh-CN"/>
          </w:rPr>
          <w:t>(一)、资源开发方案</w:t>
        </w:r>
        <w:r>
          <w:tab/>
        </w:r>
        <w:r>
          <w:fldChar w:fldCharType="begin"/>
        </w:r>
        <w:r>
          <w:instrText xml:space="preserve"> PAGEREF _Toc31542 \h </w:instrText>
        </w:r>
        <w:r>
          <w:fldChar w:fldCharType="separate"/>
        </w:r>
        <w:r>
          <w:t>16</w:t>
        </w:r>
        <w:r>
          <w:fldChar w:fldCharType="end"/>
        </w:r>
      </w:hyperlink>
    </w:p>
    <w:p>
      <w:pPr>
        <w:pStyle w:val="TOC2"/>
        <w:tabs>
          <w:tab w:val="right" w:leader="dot" w:pos="8306"/>
        </w:tabs>
      </w:pPr>
      <w:hyperlink w:anchor="_Toc29486" w:history="1">
        <w:r>
          <w:rPr>
            <w:rFonts w:ascii="仿宋" w:eastAsia="仿宋" w:hAnsi="仿宋" w:cs="仿宋" w:hint="eastAsia"/>
            <w:lang w:eastAsia="zh-CN"/>
          </w:rPr>
          <w:t>(二)、资源利用方案</w:t>
        </w:r>
        <w:r>
          <w:tab/>
        </w:r>
        <w:r>
          <w:fldChar w:fldCharType="begin"/>
        </w:r>
        <w:r>
          <w:instrText xml:space="preserve"> PAGEREF _Toc29486 \h </w:instrText>
        </w:r>
        <w:r>
          <w:fldChar w:fldCharType="separate"/>
        </w:r>
        <w:r>
          <w:t>17</w:t>
        </w:r>
        <w:r>
          <w:fldChar w:fldCharType="end"/>
        </w:r>
      </w:hyperlink>
    </w:p>
    <w:p>
      <w:pPr>
        <w:pStyle w:val="TOC2"/>
        <w:tabs>
          <w:tab w:val="right" w:leader="dot" w:pos="8306"/>
        </w:tabs>
      </w:pPr>
      <w:hyperlink w:anchor="_Toc32248" w:history="1">
        <w:r>
          <w:rPr>
            <w:rFonts w:ascii="仿宋" w:eastAsia="仿宋" w:hAnsi="仿宋" w:cs="仿宋" w:hint="eastAsia"/>
            <w:lang w:eastAsia="zh-CN"/>
          </w:rPr>
          <w:t>(三)、资源节约措施</w:t>
        </w:r>
        <w:r>
          <w:tab/>
        </w:r>
        <w:r>
          <w:fldChar w:fldCharType="begin"/>
        </w:r>
        <w:r>
          <w:instrText xml:space="preserve"> PAGEREF _Toc32248 \h </w:instrText>
        </w:r>
        <w:r>
          <w:fldChar w:fldCharType="separate"/>
        </w:r>
        <w:r>
          <w:t>18</w:t>
        </w:r>
        <w:r>
          <w:fldChar w:fldCharType="end"/>
        </w:r>
      </w:hyperlink>
    </w:p>
    <w:p>
      <w:pPr>
        <w:pStyle w:val="TOC1"/>
        <w:tabs>
          <w:tab w:val="right" w:leader="dot" w:pos="8306"/>
        </w:tabs>
      </w:pPr>
      <w:hyperlink w:anchor="_Toc5113" w:history="1">
        <w:r>
          <w:rPr>
            <w:rFonts w:ascii="仿宋" w:eastAsia="仿宋" w:hAnsi="仿宋" w:cs="仿宋" w:hint="eastAsia"/>
            <w:lang w:eastAsia="zh-CN"/>
          </w:rPr>
          <w:t>五、项目选址研究</w:t>
        </w:r>
        <w:r>
          <w:tab/>
        </w:r>
        <w:r>
          <w:fldChar w:fldCharType="begin"/>
        </w:r>
        <w:r>
          <w:instrText xml:space="preserve"> PAGEREF _Toc5113 \h </w:instrText>
        </w:r>
        <w:r>
          <w:fldChar w:fldCharType="separate"/>
        </w:r>
        <w:r>
          <w:t>20</w:t>
        </w:r>
        <w:r>
          <w:fldChar w:fldCharType="end"/>
        </w:r>
      </w:hyperlink>
    </w:p>
    <w:p>
      <w:pPr>
        <w:pStyle w:val="TOC2"/>
        <w:tabs>
          <w:tab w:val="right" w:leader="dot" w:pos="8306"/>
        </w:tabs>
      </w:pPr>
      <w:hyperlink w:anchor="_Toc17292" w:history="1">
        <w:r>
          <w:rPr>
            <w:rFonts w:ascii="仿宋" w:eastAsia="仿宋" w:hAnsi="仿宋" w:cs="仿宋" w:hint="eastAsia"/>
            <w:lang w:eastAsia="zh-CN"/>
          </w:rPr>
          <w:t>(一)、项目选址原则</w:t>
        </w:r>
        <w:r>
          <w:tab/>
        </w:r>
        <w:r>
          <w:fldChar w:fldCharType="begin"/>
        </w:r>
        <w:r>
          <w:instrText xml:space="preserve"> PAGEREF _Toc17292 \h </w:instrText>
        </w:r>
        <w:r>
          <w:fldChar w:fldCharType="separate"/>
        </w:r>
        <w:r>
          <w:t>20</w:t>
        </w:r>
        <w:r>
          <w:fldChar w:fldCharType="end"/>
        </w:r>
      </w:hyperlink>
    </w:p>
    <w:p>
      <w:pPr>
        <w:pStyle w:val="TOC2"/>
        <w:tabs>
          <w:tab w:val="right" w:leader="dot" w:pos="8306"/>
        </w:tabs>
      </w:pPr>
      <w:hyperlink w:anchor="_Toc25085" w:history="1">
        <w:r>
          <w:rPr>
            <w:rFonts w:ascii="仿宋" w:eastAsia="仿宋" w:hAnsi="仿宋" w:cs="仿宋" w:hint="eastAsia"/>
            <w:lang w:eastAsia="zh-CN"/>
          </w:rPr>
          <w:t>(二)、项目选址</w:t>
        </w:r>
        <w:r>
          <w:tab/>
        </w:r>
        <w:r>
          <w:fldChar w:fldCharType="begin"/>
        </w:r>
        <w:r>
          <w:instrText xml:space="preserve"> PAGEREF _Toc25085 \h </w:instrText>
        </w:r>
        <w:r>
          <w:fldChar w:fldCharType="separate"/>
        </w:r>
        <w:r>
          <w:t>23</w:t>
        </w:r>
        <w:r>
          <w:fldChar w:fldCharType="end"/>
        </w:r>
      </w:hyperlink>
    </w:p>
    <w:p>
      <w:pPr>
        <w:pStyle w:val="TOC2"/>
        <w:tabs>
          <w:tab w:val="right" w:leader="dot" w:pos="8306"/>
        </w:tabs>
      </w:pPr>
      <w:hyperlink w:anchor="_Toc14688" w:history="1">
        <w:r>
          <w:rPr>
            <w:rFonts w:ascii="仿宋" w:eastAsia="仿宋" w:hAnsi="仿宋" w:cs="仿宋" w:hint="eastAsia"/>
            <w:lang w:eastAsia="zh-CN"/>
          </w:rPr>
          <w:t>(三)、建设条件分析</w:t>
        </w:r>
        <w:r>
          <w:tab/>
        </w:r>
        <w:r>
          <w:fldChar w:fldCharType="begin"/>
        </w:r>
        <w:r>
          <w:instrText xml:space="preserve"> PAGEREF _Toc14688 \h </w:instrText>
        </w:r>
        <w:r>
          <w:fldChar w:fldCharType="separate"/>
        </w:r>
        <w:r>
          <w:t>25</w:t>
        </w:r>
        <w:r>
          <w:fldChar w:fldCharType="end"/>
        </w:r>
      </w:hyperlink>
    </w:p>
    <w:p>
      <w:pPr>
        <w:pStyle w:val="TOC2"/>
        <w:tabs>
          <w:tab w:val="right" w:leader="dot" w:pos="8306"/>
        </w:tabs>
      </w:pPr>
      <w:hyperlink w:anchor="_Toc11396" w:history="1">
        <w:r>
          <w:rPr>
            <w:rFonts w:ascii="仿宋" w:eastAsia="仿宋" w:hAnsi="仿宋" w:cs="仿宋" w:hint="eastAsia"/>
            <w:lang w:eastAsia="zh-CN"/>
          </w:rPr>
          <w:t>(四)、用地控制指标</w:t>
        </w:r>
        <w:r>
          <w:tab/>
        </w:r>
        <w:r>
          <w:fldChar w:fldCharType="begin"/>
        </w:r>
        <w:r>
          <w:instrText xml:space="preserve"> PAGEREF _Toc11396 \h </w:instrText>
        </w:r>
        <w:r>
          <w:fldChar w:fldCharType="separate"/>
        </w:r>
        <w:r>
          <w:t>26</w:t>
        </w:r>
        <w:r>
          <w:fldChar w:fldCharType="end"/>
        </w:r>
      </w:hyperlink>
    </w:p>
    <w:p>
      <w:pPr>
        <w:pStyle w:val="TOC2"/>
        <w:tabs>
          <w:tab w:val="right" w:leader="dot" w:pos="8306"/>
        </w:tabs>
      </w:pPr>
      <w:hyperlink w:anchor="_Toc29403" w:history="1">
        <w:r>
          <w:rPr>
            <w:rFonts w:ascii="仿宋" w:eastAsia="仿宋" w:hAnsi="仿宋" w:cs="仿宋" w:hint="eastAsia"/>
            <w:lang w:eastAsia="zh-CN"/>
          </w:rPr>
          <w:t>(五)、地总体要求</w:t>
        </w:r>
        <w:r>
          <w:tab/>
        </w:r>
        <w:r>
          <w:fldChar w:fldCharType="begin"/>
        </w:r>
        <w:r>
          <w:instrText xml:space="preserve"> PAGEREF _Toc29403 \h </w:instrText>
        </w:r>
        <w:r>
          <w:fldChar w:fldCharType="separate"/>
        </w:r>
        <w:r>
          <w:t>28</w:t>
        </w:r>
        <w:r>
          <w:fldChar w:fldCharType="end"/>
        </w:r>
      </w:hyperlink>
    </w:p>
    <w:p>
      <w:pPr>
        <w:pStyle w:val="TOC2"/>
        <w:tabs>
          <w:tab w:val="right" w:leader="dot" w:pos="8306"/>
        </w:tabs>
      </w:pPr>
      <w:hyperlink w:anchor="_Toc23934" w:history="1">
        <w:r>
          <w:rPr>
            <w:rFonts w:ascii="仿宋" w:eastAsia="仿宋" w:hAnsi="仿宋" w:cs="仿宋" w:hint="eastAsia"/>
            <w:lang w:eastAsia="zh-CN"/>
          </w:rPr>
          <w:t>(六)、节约用地措施</w:t>
        </w:r>
        <w:r>
          <w:tab/>
        </w:r>
        <w:r>
          <w:fldChar w:fldCharType="begin"/>
        </w:r>
        <w:r>
          <w:instrText xml:space="preserve"> PAGEREF _Toc23934 \h </w:instrText>
        </w:r>
        <w:r>
          <w:fldChar w:fldCharType="separate"/>
        </w:r>
        <w:r>
          <w:t>29</w:t>
        </w:r>
        <w:r>
          <w:fldChar w:fldCharType="end"/>
        </w:r>
      </w:hyperlink>
    </w:p>
    <w:p>
      <w:pPr>
        <w:pStyle w:val="TOC2"/>
        <w:tabs>
          <w:tab w:val="right" w:leader="dot" w:pos="8306"/>
        </w:tabs>
      </w:pPr>
      <w:hyperlink w:anchor="_Toc19917" w:history="1">
        <w:r>
          <w:rPr>
            <w:rFonts w:ascii="仿宋" w:eastAsia="仿宋" w:hAnsi="仿宋" w:cs="仿宋" w:hint="eastAsia"/>
            <w:lang w:eastAsia="zh-CN"/>
          </w:rPr>
          <w:t>(七)、选址综合评价</w:t>
        </w:r>
        <w:r>
          <w:tab/>
        </w:r>
        <w:r>
          <w:fldChar w:fldCharType="begin"/>
        </w:r>
        <w:r>
          <w:instrText xml:space="preserve"> PAGEREF _Toc19917 \h </w:instrText>
        </w:r>
        <w:r>
          <w:fldChar w:fldCharType="separate"/>
        </w:r>
        <w:r>
          <w:t>30</w:t>
        </w:r>
        <w:r>
          <w:fldChar w:fldCharType="end"/>
        </w:r>
      </w:hyperlink>
    </w:p>
    <w:p>
      <w:pPr>
        <w:pStyle w:val="TOC1"/>
        <w:tabs>
          <w:tab w:val="right" w:leader="dot" w:pos="8306"/>
        </w:tabs>
      </w:pPr>
      <w:hyperlink w:anchor="_Toc28845" w:history="1">
        <w:r>
          <w:rPr>
            <w:rFonts w:ascii="仿宋" w:eastAsia="仿宋" w:hAnsi="仿宋" w:cs="仿宋" w:hint="eastAsia"/>
            <w:lang w:eastAsia="zh-CN"/>
          </w:rPr>
          <w:t>六、发展规划、产业政策和行业准入分析</w:t>
        </w:r>
        <w:r>
          <w:tab/>
        </w:r>
        <w:r>
          <w:fldChar w:fldCharType="begin"/>
        </w:r>
        <w:r>
          <w:instrText xml:space="preserve"> PAGEREF _Toc28845 \h </w:instrText>
        </w:r>
        <w:r>
          <w:fldChar w:fldCharType="separate"/>
        </w:r>
        <w:r>
          <w:t>31</w:t>
        </w:r>
        <w:r>
          <w:fldChar w:fldCharType="end"/>
        </w:r>
      </w:hyperlink>
    </w:p>
    <w:p>
      <w:pPr>
        <w:pStyle w:val="TOC2"/>
        <w:tabs>
          <w:tab w:val="right" w:leader="dot" w:pos="8306"/>
        </w:tabs>
      </w:pPr>
      <w:hyperlink w:anchor="_Toc24405" w:history="1">
        <w:r>
          <w:rPr>
            <w:rFonts w:ascii="仿宋" w:eastAsia="仿宋" w:hAnsi="仿宋" w:cs="仿宋" w:hint="eastAsia"/>
            <w:lang w:eastAsia="zh-CN"/>
          </w:rPr>
          <w:t>(一)、发展规划分析</w:t>
        </w:r>
        <w:r>
          <w:tab/>
        </w:r>
        <w:r>
          <w:fldChar w:fldCharType="begin"/>
        </w:r>
        <w:r>
          <w:instrText xml:space="preserve"> PAGEREF _Toc24405 \h </w:instrText>
        </w:r>
        <w:r>
          <w:fldChar w:fldCharType="separate"/>
        </w:r>
        <w:r>
          <w:t>31</w:t>
        </w:r>
        <w:r>
          <w:fldChar w:fldCharType="end"/>
        </w:r>
      </w:hyperlink>
    </w:p>
    <w:p>
      <w:pPr>
        <w:pStyle w:val="TOC2"/>
        <w:tabs>
          <w:tab w:val="right" w:leader="dot" w:pos="8306"/>
        </w:tabs>
      </w:pPr>
      <w:hyperlink w:anchor="_Toc13681" w:history="1">
        <w:r>
          <w:rPr>
            <w:rFonts w:ascii="仿宋" w:eastAsia="仿宋" w:hAnsi="仿宋" w:cs="仿宋" w:hint="eastAsia"/>
            <w:lang w:eastAsia="zh-CN"/>
          </w:rPr>
          <w:t>(二)、产业政策分析</w:t>
        </w:r>
        <w:r>
          <w:tab/>
        </w:r>
        <w:r>
          <w:fldChar w:fldCharType="begin"/>
        </w:r>
        <w:r>
          <w:instrText xml:space="preserve"> PAGEREF _Toc13681 \h </w:instrText>
        </w:r>
        <w:r>
          <w:fldChar w:fldCharType="separate"/>
        </w:r>
        <w:r>
          <w:t>33</w:t>
        </w:r>
        <w:r>
          <w:fldChar w:fldCharType="end"/>
        </w:r>
      </w:hyperlink>
    </w:p>
    <w:p>
      <w:pPr>
        <w:pStyle w:val="TOC2"/>
        <w:tabs>
          <w:tab w:val="right" w:leader="dot" w:pos="8306"/>
        </w:tabs>
      </w:pPr>
      <w:hyperlink w:anchor="_Toc5392" w:history="1">
        <w:r>
          <w:rPr>
            <w:rFonts w:ascii="仿宋" w:eastAsia="仿宋" w:hAnsi="仿宋" w:cs="仿宋" w:hint="eastAsia"/>
            <w:lang w:eastAsia="zh-CN"/>
          </w:rPr>
          <w:t>(三)、行业准入分析</w:t>
        </w:r>
        <w:r>
          <w:tab/>
        </w:r>
        <w:r>
          <w:fldChar w:fldCharType="begin"/>
        </w:r>
        <w:r>
          <w:instrText xml:space="preserve"> PAGEREF _Toc5392 \h </w:instrText>
        </w:r>
        <w:r>
          <w:fldChar w:fldCharType="separate"/>
        </w:r>
        <w:r>
          <w:t>35</w:t>
        </w:r>
        <w:r>
          <w:fldChar w:fldCharType="end"/>
        </w:r>
      </w:hyperlink>
    </w:p>
    <w:p>
      <w:pPr>
        <w:pStyle w:val="TOC1"/>
        <w:tabs>
          <w:tab w:val="right" w:leader="dot" w:pos="8306"/>
        </w:tabs>
      </w:pPr>
      <w:hyperlink w:anchor="_Toc14284" w:history="1">
        <w:r>
          <w:rPr>
            <w:rFonts w:ascii="仿宋" w:eastAsia="仿宋" w:hAnsi="仿宋" w:cs="仿宋" w:hint="eastAsia"/>
            <w:lang w:eastAsia="zh-CN"/>
          </w:rPr>
          <w:t>七、经济效益与社会效益优化</w:t>
        </w:r>
        <w:r>
          <w:tab/>
        </w:r>
        <w:r>
          <w:fldChar w:fldCharType="begin"/>
        </w:r>
        <w:r>
          <w:instrText xml:space="preserve"> PAGEREF _Toc14284 \h </w:instrText>
        </w:r>
        <w:r>
          <w:fldChar w:fldCharType="separate"/>
        </w:r>
        <w:r>
          <w:t>36</w:t>
        </w:r>
        <w:r>
          <w:fldChar w:fldCharType="end"/>
        </w:r>
      </w:hyperlink>
    </w:p>
    <w:p>
      <w:pPr>
        <w:pStyle w:val="TOC2"/>
        <w:tabs>
          <w:tab w:val="right" w:leader="dot" w:pos="8306"/>
        </w:tabs>
      </w:pPr>
      <w:hyperlink w:anchor="_Toc5252" w:history="1">
        <w:r>
          <w:rPr>
            <w:rFonts w:ascii="仿宋" w:eastAsia="仿宋" w:hAnsi="仿宋" w:cs="仿宋" w:hint="eastAsia"/>
            <w:lang w:eastAsia="zh-CN"/>
          </w:rPr>
          <w:t>(一)、经济效益提升策略</w:t>
        </w:r>
        <w:r>
          <w:tab/>
        </w:r>
        <w:r>
          <w:fldChar w:fldCharType="begin"/>
        </w:r>
        <w:r>
          <w:instrText xml:space="preserve"> PAGEREF _Toc5252 \h </w:instrText>
        </w:r>
        <w:r>
          <w:fldChar w:fldCharType="separate"/>
        </w:r>
        <w:r>
          <w:t>36</w:t>
        </w:r>
        <w:r>
          <w:fldChar w:fldCharType="end"/>
        </w:r>
      </w:hyperlink>
    </w:p>
    <w:p>
      <w:pPr>
        <w:pStyle w:val="TOC2"/>
        <w:tabs>
          <w:tab w:val="right" w:leader="dot" w:pos="8306"/>
        </w:tabs>
      </w:pPr>
      <w:hyperlink w:anchor="_Toc21127" w:history="1">
        <w:r>
          <w:rPr>
            <w:rFonts w:ascii="仿宋" w:eastAsia="仿宋" w:hAnsi="仿宋" w:cs="仿宋" w:hint="eastAsia"/>
            <w:lang w:eastAsia="zh-CN"/>
          </w:rPr>
          <w:t>(二)、社会效益增强方案</w:t>
        </w:r>
        <w:r>
          <w:tab/>
        </w:r>
        <w:r>
          <w:fldChar w:fldCharType="begin"/>
        </w:r>
        <w:r>
          <w:instrText xml:space="preserve"> PAGEREF _Toc21127 \h </w:instrText>
        </w:r>
        <w:r>
          <w:fldChar w:fldCharType="separate"/>
        </w:r>
        <w:r>
          <w:t>37</w:t>
        </w:r>
        <w:r>
          <w:fldChar w:fldCharType="end"/>
        </w:r>
      </w:hyperlink>
    </w:p>
    <w:p>
      <w:pPr>
        <w:pStyle w:val="TOC1"/>
        <w:tabs>
          <w:tab w:val="right" w:leader="dot" w:pos="8306"/>
        </w:tabs>
      </w:pPr>
      <w:hyperlink w:anchor="_Toc29480" w:history="1">
        <w:r>
          <w:rPr>
            <w:rFonts w:ascii="仿宋" w:eastAsia="仿宋" w:hAnsi="仿宋" w:cs="仿宋" w:hint="eastAsia"/>
            <w:lang w:eastAsia="zh-CN"/>
          </w:rPr>
          <w:t>八、环境保护与绿色发展</w:t>
        </w:r>
        <w:r>
          <w:tab/>
        </w:r>
        <w:r>
          <w:fldChar w:fldCharType="begin"/>
        </w:r>
        <w:r>
          <w:instrText xml:space="preserve"> PAGEREF _Toc29480 \h </w:instrText>
        </w:r>
        <w:r>
          <w:fldChar w:fldCharType="separate"/>
        </w:r>
        <w:r>
          <w:t>38</w:t>
        </w:r>
        <w:r>
          <w:fldChar w:fldCharType="end"/>
        </w:r>
      </w:hyperlink>
    </w:p>
    <w:p>
      <w:pPr>
        <w:pStyle w:val="TOC2"/>
        <w:tabs>
          <w:tab w:val="right" w:leader="dot" w:pos="8306"/>
        </w:tabs>
      </w:pPr>
      <w:hyperlink w:anchor="_Toc15282" w:history="1">
        <w:r>
          <w:rPr>
            <w:rFonts w:ascii="仿宋" w:eastAsia="仿宋" w:hAnsi="仿宋" w:cs="仿宋" w:hint="eastAsia"/>
            <w:lang w:eastAsia="zh-CN"/>
          </w:rPr>
          <w:t>(一)、环境保护措施</w:t>
        </w:r>
        <w:r>
          <w:tab/>
        </w:r>
        <w:r>
          <w:fldChar w:fldCharType="begin"/>
        </w:r>
        <w:r>
          <w:instrText xml:space="preserve"> PAGEREF _Toc15282 \h </w:instrText>
        </w:r>
        <w:r>
          <w:fldChar w:fldCharType="separate"/>
        </w:r>
        <w:r>
          <w:t>38</w:t>
        </w:r>
        <w:r>
          <w:fldChar w:fldCharType="end"/>
        </w:r>
      </w:hyperlink>
    </w:p>
    <w:p>
      <w:pPr>
        <w:pStyle w:val="TOC2"/>
        <w:tabs>
          <w:tab w:val="right" w:leader="dot" w:pos="8306"/>
        </w:tabs>
      </w:pPr>
      <w:hyperlink w:anchor="_Toc29568" w:history="1">
        <w:r>
          <w:rPr>
            <w:rFonts w:ascii="仿宋" w:eastAsia="仿宋" w:hAnsi="仿宋" w:cs="仿宋" w:hint="eastAsia"/>
            <w:lang w:eastAsia="zh-CN"/>
          </w:rPr>
          <w:t>(二)、绿色发展与可持续发展策略</w:t>
        </w:r>
        <w:r>
          <w:tab/>
        </w:r>
        <w:r>
          <w:fldChar w:fldCharType="begin"/>
        </w:r>
        <w:r>
          <w:instrText xml:space="preserve"> PAGEREF _Toc29568 \h </w:instrText>
        </w:r>
        <w:r>
          <w:fldChar w:fldCharType="separate"/>
        </w:r>
        <w:r>
          <w:t>40</w:t>
        </w:r>
        <w:r>
          <w:fldChar w:fldCharType="end"/>
        </w:r>
      </w:hyperlink>
    </w:p>
    <w:p>
      <w:pPr>
        <w:pStyle w:val="TOC1"/>
        <w:tabs>
          <w:tab w:val="right" w:leader="dot" w:pos="8306"/>
        </w:tabs>
      </w:pPr>
      <w:hyperlink w:anchor="_Toc9669" w:history="1">
        <w:r>
          <w:rPr>
            <w:rFonts w:ascii="仿宋" w:eastAsia="仿宋" w:hAnsi="仿宋" w:cs="仿宋" w:hint="eastAsia"/>
            <w:lang w:eastAsia="zh-CN"/>
          </w:rPr>
          <w:t>九、技术创新与产业升级</w:t>
        </w:r>
        <w:r>
          <w:tab/>
        </w:r>
        <w:r>
          <w:fldChar w:fldCharType="begin"/>
        </w:r>
        <w:r>
          <w:instrText xml:space="preserve"> PAGEREF _Toc9669 \h </w:instrText>
        </w:r>
        <w:r>
          <w:fldChar w:fldCharType="separate"/>
        </w:r>
        <w:r>
          <w:t>41</w:t>
        </w:r>
        <w:r>
          <w:fldChar w:fldCharType="end"/>
        </w:r>
      </w:hyperlink>
    </w:p>
    <w:p>
      <w:pPr>
        <w:pStyle w:val="TOC2"/>
        <w:tabs>
          <w:tab w:val="right" w:leader="dot" w:pos="8306"/>
        </w:tabs>
      </w:pPr>
      <w:hyperlink w:anchor="_Toc6166" w:history="1">
        <w:r>
          <w:rPr>
            <w:rFonts w:ascii="仿宋" w:eastAsia="仿宋" w:hAnsi="仿宋" w:cs="仿宋" w:hint="eastAsia"/>
            <w:lang w:eastAsia="zh-CN"/>
          </w:rPr>
          <w:t>(一)、技术创新方向与目标</w:t>
        </w:r>
        <w:r>
          <w:tab/>
        </w:r>
        <w:r>
          <w:fldChar w:fldCharType="begin"/>
        </w:r>
        <w:r>
          <w:instrText xml:space="preserve"> PAGEREF _Toc6166 \h </w:instrText>
        </w:r>
        <w:r>
          <w:fldChar w:fldCharType="separate"/>
        </w:r>
        <w:r>
          <w:t>41</w:t>
        </w:r>
        <w:r>
          <w:fldChar w:fldCharType="end"/>
        </w:r>
      </w:hyperlink>
    </w:p>
    <w:p>
      <w:pPr>
        <w:pStyle w:val="TOC2"/>
        <w:tabs>
          <w:tab w:val="right" w:leader="dot" w:pos="8306"/>
        </w:tabs>
      </w:pPr>
      <w:hyperlink w:anchor="_Toc9010" w:history="1">
        <w:r>
          <w:rPr>
            <w:rFonts w:ascii="仿宋" w:eastAsia="仿宋" w:hAnsi="仿宋" w:cs="仿宋" w:hint="eastAsia"/>
            <w:lang w:eastAsia="zh-CN"/>
          </w:rPr>
          <w:t>(二)、产业升级路径与措施</w:t>
        </w:r>
        <w:r>
          <w:tab/>
        </w:r>
        <w:r>
          <w:fldChar w:fldCharType="begin"/>
        </w:r>
        <w:r>
          <w:instrText xml:space="preserve"> PAGEREF _Toc9010 \h </w:instrText>
        </w:r>
        <w:r>
          <w:fldChar w:fldCharType="separate"/>
        </w:r>
        <w:r>
          <w:t>42</w:t>
        </w:r>
        <w:r>
          <w:fldChar w:fldCharType="end"/>
        </w:r>
      </w:hyperlink>
    </w:p>
    <w:p>
      <w:pPr>
        <w:pStyle w:val="TOC1"/>
        <w:tabs>
          <w:tab w:val="right" w:leader="dot" w:pos="8306"/>
        </w:tabs>
      </w:pPr>
      <w:hyperlink w:anchor="_Toc9061" w:history="1">
        <w:r>
          <w:rPr>
            <w:rFonts w:ascii="仿宋" w:eastAsia="仿宋" w:hAnsi="仿宋" w:cs="仿宋" w:hint="eastAsia"/>
            <w:lang w:eastAsia="zh-CN"/>
          </w:rPr>
          <w:t>十、安全与应急管理</w:t>
        </w:r>
        <w:r>
          <w:tab/>
        </w:r>
        <w:r>
          <w:fldChar w:fldCharType="begin"/>
        </w:r>
        <w:r>
          <w:instrText xml:space="preserve"> PAGEREF _Toc9061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6" w:history="1">
        <w:r>
          <w:rPr>
            <w:rFonts w:ascii="仿宋" w:eastAsia="仿宋" w:hAnsi="仿宋" w:cs="仿宋" w:hint="eastAsia"/>
            <w:lang w:eastAsia="zh-CN"/>
          </w:rPr>
          <w:t>(一)、安全生产管理</w:t>
        </w:r>
        <w:r>
          <w:tab/>
        </w:r>
        <w:r>
          <w:fldChar w:fldCharType="begin"/>
        </w:r>
        <w:r>
          <w:instrText xml:space="preserve"> PAGEREF _Toc10026 \h </w:instrText>
        </w:r>
        <w:r>
          <w:fldChar w:fldCharType="separate"/>
        </w:r>
        <w:r>
          <w:t>44</w:t>
        </w:r>
        <w:r>
          <w:fldChar w:fldCharType="end"/>
        </w:r>
      </w:hyperlink>
    </w:p>
    <w:p>
      <w:pPr>
        <w:pStyle w:val="TOC2"/>
        <w:tabs>
          <w:tab w:val="right" w:leader="dot" w:pos="8306"/>
        </w:tabs>
      </w:pPr>
      <w:hyperlink w:anchor="_Toc5101" w:history="1">
        <w:r>
          <w:rPr>
            <w:rFonts w:ascii="仿宋" w:eastAsia="仿宋" w:hAnsi="仿宋" w:cs="仿宋" w:hint="eastAsia"/>
            <w:lang w:eastAsia="zh-CN"/>
          </w:rPr>
          <w:t>(二)、应急预案与响应</w:t>
        </w:r>
        <w:r>
          <w:tab/>
        </w:r>
        <w:r>
          <w:fldChar w:fldCharType="begin"/>
        </w:r>
        <w:r>
          <w:instrText xml:space="preserve"> PAGEREF _Toc5101 \h </w:instrText>
        </w:r>
        <w:r>
          <w:fldChar w:fldCharType="separate"/>
        </w:r>
        <w:r>
          <w:t>45</w:t>
        </w:r>
        <w:r>
          <w:fldChar w:fldCharType="end"/>
        </w:r>
      </w:hyperlink>
    </w:p>
    <w:p>
      <w:pPr>
        <w:pStyle w:val="TOC1"/>
        <w:tabs>
          <w:tab w:val="right" w:leader="dot" w:pos="8306"/>
        </w:tabs>
      </w:pPr>
      <w:hyperlink w:anchor="_Toc5600" w:history="1">
        <w:r>
          <w:rPr>
            <w:rFonts w:ascii="仿宋" w:eastAsia="仿宋" w:hAnsi="仿宋" w:cs="仿宋" w:hint="eastAsia"/>
            <w:lang w:eastAsia="zh-CN"/>
          </w:rPr>
          <w:t>十一、环境保护与治理方案</w:t>
        </w:r>
        <w:r>
          <w:tab/>
        </w:r>
        <w:r>
          <w:fldChar w:fldCharType="begin"/>
        </w:r>
        <w:r>
          <w:instrText xml:space="preserve"> PAGEREF _Toc5600 \h </w:instrText>
        </w:r>
        <w:r>
          <w:fldChar w:fldCharType="separate"/>
        </w:r>
        <w:r>
          <w:t>47</w:t>
        </w:r>
        <w:r>
          <w:fldChar w:fldCharType="end"/>
        </w:r>
      </w:hyperlink>
    </w:p>
    <w:p>
      <w:pPr>
        <w:pStyle w:val="TOC2"/>
        <w:tabs>
          <w:tab w:val="right" w:leader="dot" w:pos="8306"/>
        </w:tabs>
      </w:pPr>
      <w:hyperlink w:anchor="_Toc26116" w:history="1">
        <w:r>
          <w:rPr>
            <w:rFonts w:ascii="仿宋" w:eastAsia="仿宋" w:hAnsi="仿宋" w:cs="仿宋" w:hint="eastAsia"/>
            <w:lang w:eastAsia="zh-CN"/>
          </w:rPr>
          <w:t>(一)、项目环境影响评估</w:t>
        </w:r>
        <w:r>
          <w:tab/>
        </w:r>
        <w:r>
          <w:fldChar w:fldCharType="begin"/>
        </w:r>
        <w:r>
          <w:instrText xml:space="preserve"> PAGEREF _Toc26116 \h </w:instrText>
        </w:r>
        <w:r>
          <w:fldChar w:fldCharType="separate"/>
        </w:r>
        <w:r>
          <w:t>47</w:t>
        </w:r>
        <w:r>
          <w:fldChar w:fldCharType="end"/>
        </w:r>
      </w:hyperlink>
    </w:p>
    <w:p>
      <w:pPr>
        <w:pStyle w:val="TOC2"/>
        <w:tabs>
          <w:tab w:val="right" w:leader="dot" w:pos="8306"/>
        </w:tabs>
      </w:pPr>
      <w:hyperlink w:anchor="_Toc10129" w:history="1">
        <w:r>
          <w:rPr>
            <w:rFonts w:ascii="仿宋" w:eastAsia="仿宋" w:hAnsi="仿宋" w:cs="仿宋" w:hint="eastAsia"/>
            <w:lang w:eastAsia="zh-CN"/>
          </w:rPr>
          <w:t>(二)、环境保护措施与治理方案</w:t>
        </w:r>
        <w:r>
          <w:tab/>
        </w:r>
        <w:r>
          <w:fldChar w:fldCharType="begin"/>
        </w:r>
        <w:r>
          <w:instrText xml:space="preserve"> PAGEREF _Toc10129 \h </w:instrText>
        </w:r>
        <w:r>
          <w:fldChar w:fldCharType="separate"/>
        </w:r>
        <w:r>
          <w:t>47</w:t>
        </w:r>
        <w:r>
          <w:fldChar w:fldCharType="end"/>
        </w:r>
      </w:hyperlink>
    </w:p>
    <w:p>
      <w:pPr>
        <w:pStyle w:val="TOC1"/>
        <w:tabs>
          <w:tab w:val="right" w:leader="dot" w:pos="8306"/>
        </w:tabs>
      </w:pPr>
      <w:hyperlink w:anchor="_Toc28969" w:history="1">
        <w:r>
          <w:rPr>
            <w:rFonts w:ascii="仿宋" w:eastAsia="仿宋" w:hAnsi="仿宋" w:cs="仿宋" w:hint="eastAsia"/>
            <w:lang w:eastAsia="zh-CN"/>
          </w:rPr>
          <w:t>十二、项目实施与管理方案</w:t>
        </w:r>
        <w:r>
          <w:tab/>
        </w:r>
        <w:r>
          <w:fldChar w:fldCharType="begin"/>
        </w:r>
        <w:r>
          <w:instrText xml:space="preserve"> PAGEREF _Toc28969 \h </w:instrText>
        </w:r>
        <w:r>
          <w:fldChar w:fldCharType="separate"/>
        </w:r>
        <w:r>
          <w:t>48</w:t>
        </w:r>
        <w:r>
          <w:fldChar w:fldCharType="end"/>
        </w:r>
      </w:hyperlink>
    </w:p>
    <w:p>
      <w:pPr>
        <w:pStyle w:val="TOC2"/>
        <w:tabs>
          <w:tab w:val="right" w:leader="dot" w:pos="8306"/>
        </w:tabs>
      </w:pPr>
      <w:hyperlink w:anchor="_Toc15640" w:history="1">
        <w:r>
          <w:rPr>
            <w:rFonts w:ascii="仿宋" w:eastAsia="仿宋" w:hAnsi="仿宋" w:cs="仿宋" w:hint="eastAsia"/>
            <w:lang w:eastAsia="zh-CN"/>
          </w:rPr>
          <w:t>(一)、项目实施计划</w:t>
        </w:r>
        <w:r>
          <w:tab/>
        </w:r>
        <w:r>
          <w:fldChar w:fldCharType="begin"/>
        </w:r>
        <w:r>
          <w:instrText xml:space="preserve"> PAGEREF _Toc15640 \h </w:instrText>
        </w:r>
        <w:r>
          <w:fldChar w:fldCharType="separate"/>
        </w:r>
        <w:r>
          <w:t>48</w:t>
        </w:r>
        <w:r>
          <w:fldChar w:fldCharType="end"/>
        </w:r>
      </w:hyperlink>
    </w:p>
    <w:p>
      <w:pPr>
        <w:pStyle w:val="TOC2"/>
        <w:tabs>
          <w:tab w:val="right" w:leader="dot" w:pos="8306"/>
        </w:tabs>
      </w:pPr>
      <w:hyperlink w:anchor="_Toc9433" w:history="1">
        <w:r>
          <w:rPr>
            <w:rFonts w:ascii="仿宋" w:eastAsia="仿宋" w:hAnsi="仿宋" w:cs="仿宋" w:hint="eastAsia"/>
            <w:lang w:eastAsia="zh-CN"/>
          </w:rPr>
          <w:t>(二)、项目组织机构与职责</w:t>
        </w:r>
        <w:r>
          <w:tab/>
        </w:r>
        <w:r>
          <w:fldChar w:fldCharType="begin"/>
        </w:r>
        <w:r>
          <w:instrText xml:space="preserve"> PAGEREF _Toc9433 \h </w:instrText>
        </w:r>
        <w:r>
          <w:fldChar w:fldCharType="separate"/>
        </w:r>
        <w:r>
          <w:t>49</w:t>
        </w:r>
        <w:r>
          <w:fldChar w:fldCharType="end"/>
        </w:r>
      </w:hyperlink>
    </w:p>
    <w:p>
      <w:pPr>
        <w:pStyle w:val="TOC2"/>
        <w:tabs>
          <w:tab w:val="right" w:leader="dot" w:pos="8306"/>
        </w:tabs>
      </w:pPr>
      <w:hyperlink w:anchor="_Toc31193" w:history="1">
        <w:r>
          <w:rPr>
            <w:rFonts w:ascii="仿宋" w:eastAsia="仿宋" w:hAnsi="仿宋" w:cs="仿宋" w:hint="eastAsia"/>
            <w:lang w:eastAsia="zh-CN"/>
          </w:rPr>
          <w:t>(三)、项目管理与监控体系</w:t>
        </w:r>
        <w:r>
          <w:tab/>
        </w:r>
        <w:r>
          <w:fldChar w:fldCharType="begin"/>
        </w:r>
        <w:r>
          <w:instrText xml:space="preserve"> PAGEREF _Toc31193 \h </w:instrText>
        </w:r>
        <w:r>
          <w:fldChar w:fldCharType="separate"/>
        </w:r>
        <w:r>
          <w:t>52</w:t>
        </w:r>
        <w:r>
          <w:fldChar w:fldCharType="end"/>
        </w:r>
      </w:hyperlink>
    </w:p>
    <w:p>
      <w:pPr>
        <w:pStyle w:val="TOC1"/>
        <w:tabs>
          <w:tab w:val="right" w:leader="dot" w:pos="8306"/>
        </w:tabs>
      </w:pPr>
      <w:hyperlink w:anchor="_Toc18753" w:history="1">
        <w:r>
          <w:rPr>
            <w:rFonts w:ascii="仿宋" w:eastAsia="仿宋" w:hAnsi="仿宋" w:cs="仿宋" w:hint="eastAsia"/>
            <w:lang w:eastAsia="zh-CN"/>
          </w:rPr>
          <w:t>十三、创新驱动与持续发展</w:t>
        </w:r>
        <w:r>
          <w:tab/>
        </w:r>
        <w:r>
          <w:fldChar w:fldCharType="begin"/>
        </w:r>
        <w:r>
          <w:instrText xml:space="preserve"> PAGEREF _Toc18753 \h </w:instrText>
        </w:r>
        <w:r>
          <w:fldChar w:fldCharType="separate"/>
        </w:r>
        <w:r>
          <w:t>54</w:t>
        </w:r>
        <w:r>
          <w:fldChar w:fldCharType="end"/>
        </w:r>
      </w:hyperlink>
    </w:p>
    <w:p>
      <w:pPr>
        <w:pStyle w:val="TOC2"/>
        <w:tabs>
          <w:tab w:val="right" w:leader="dot" w:pos="8306"/>
        </w:tabs>
      </w:pPr>
      <w:hyperlink w:anchor="_Toc22082" w:history="1">
        <w:r>
          <w:rPr>
            <w:rFonts w:ascii="仿宋" w:eastAsia="仿宋" w:hAnsi="仿宋" w:cs="仿宋" w:hint="eastAsia"/>
            <w:lang w:eastAsia="zh-CN"/>
          </w:rPr>
          <w:t>(一)、创新驱动战略实施</w:t>
        </w:r>
        <w:r>
          <w:tab/>
        </w:r>
        <w:r>
          <w:fldChar w:fldCharType="begin"/>
        </w:r>
        <w:r>
          <w:instrText xml:space="preserve"> PAGEREF _Toc22082 \h </w:instrText>
        </w:r>
        <w:r>
          <w:fldChar w:fldCharType="separate"/>
        </w:r>
        <w:r>
          <w:t>54</w:t>
        </w:r>
        <w:r>
          <w:fldChar w:fldCharType="end"/>
        </w:r>
      </w:hyperlink>
    </w:p>
    <w:p>
      <w:pPr>
        <w:pStyle w:val="TOC2"/>
        <w:tabs>
          <w:tab w:val="right" w:leader="dot" w:pos="8306"/>
        </w:tabs>
      </w:pPr>
      <w:hyperlink w:anchor="_Toc19006" w:history="1">
        <w:r>
          <w:rPr>
            <w:rFonts w:ascii="仿宋" w:eastAsia="仿宋" w:hAnsi="仿宋" w:cs="仿宋" w:hint="eastAsia"/>
            <w:lang w:eastAsia="zh-CN"/>
          </w:rPr>
          <w:t>(二)、持续发展路径探索</w:t>
        </w:r>
        <w:r>
          <w:tab/>
        </w:r>
        <w:r>
          <w:fldChar w:fldCharType="begin"/>
        </w:r>
        <w:r>
          <w:instrText xml:space="preserve"> PAGEREF _Toc19006 \h </w:instrText>
        </w:r>
        <w:r>
          <w:fldChar w:fldCharType="separate"/>
        </w:r>
        <w:r>
          <w:t>55</w:t>
        </w:r>
        <w:r>
          <w:fldChar w:fldCharType="end"/>
        </w:r>
      </w:hyperlink>
    </w:p>
    <w:p>
      <w:pPr>
        <w:pStyle w:val="TOC1"/>
        <w:tabs>
          <w:tab w:val="right" w:leader="dot" w:pos="8306"/>
        </w:tabs>
      </w:pPr>
      <w:hyperlink w:anchor="_Toc14146" w:history="1">
        <w:r>
          <w:rPr>
            <w:rFonts w:ascii="仿宋" w:eastAsia="仿宋" w:hAnsi="仿宋" w:cs="仿宋" w:hint="eastAsia"/>
            <w:lang w:eastAsia="zh-CN"/>
          </w:rPr>
          <w:t>十四、质量管理与控制</w:t>
        </w:r>
        <w:r>
          <w:tab/>
        </w:r>
        <w:r>
          <w:fldChar w:fldCharType="begin"/>
        </w:r>
        <w:r>
          <w:instrText xml:space="preserve"> PAGEREF _Toc14146 \h </w:instrText>
        </w:r>
        <w:r>
          <w:fldChar w:fldCharType="separate"/>
        </w:r>
        <w:r>
          <w:t>59</w:t>
        </w:r>
        <w:r>
          <w:fldChar w:fldCharType="end"/>
        </w:r>
      </w:hyperlink>
    </w:p>
    <w:p>
      <w:pPr>
        <w:pStyle w:val="TOC2"/>
        <w:tabs>
          <w:tab w:val="right" w:leader="dot" w:pos="8306"/>
        </w:tabs>
      </w:pPr>
      <w:hyperlink w:anchor="_Toc1920" w:history="1">
        <w:r>
          <w:rPr>
            <w:rFonts w:ascii="仿宋" w:eastAsia="仿宋" w:hAnsi="仿宋" w:cs="仿宋" w:hint="eastAsia"/>
            <w:lang w:eastAsia="zh-CN"/>
          </w:rPr>
          <w:t>(一)、质量管理体系建设</w:t>
        </w:r>
        <w:r>
          <w:tab/>
        </w:r>
        <w:r>
          <w:fldChar w:fldCharType="begin"/>
        </w:r>
        <w:r>
          <w:instrText xml:space="preserve"> PAGEREF _Toc1920 \h </w:instrText>
        </w:r>
        <w:r>
          <w:fldChar w:fldCharType="separate"/>
        </w:r>
        <w:r>
          <w:t>59</w:t>
        </w:r>
        <w:r>
          <w:fldChar w:fldCharType="end"/>
        </w:r>
      </w:hyperlink>
    </w:p>
    <w:p>
      <w:pPr>
        <w:pStyle w:val="TOC2"/>
        <w:tabs>
          <w:tab w:val="right" w:leader="dot" w:pos="8306"/>
        </w:tabs>
      </w:pPr>
      <w:hyperlink w:anchor="_Toc14933" w:history="1">
        <w:r>
          <w:rPr>
            <w:rFonts w:ascii="仿宋" w:eastAsia="仿宋" w:hAnsi="仿宋" w:cs="仿宋" w:hint="eastAsia"/>
            <w:lang w:eastAsia="zh-CN"/>
          </w:rPr>
          <w:t>(二)、质量控制措施</w:t>
        </w:r>
        <w:r>
          <w:tab/>
        </w:r>
        <w:r>
          <w:fldChar w:fldCharType="begin"/>
        </w:r>
        <w:r>
          <w:instrText xml:space="preserve"> PAGEREF _Toc14933 \h </w:instrText>
        </w:r>
        <w:r>
          <w:fldChar w:fldCharType="separate"/>
        </w:r>
        <w:r>
          <w:t>61</w:t>
        </w:r>
        <w:r>
          <w:fldChar w:fldCharType="end"/>
        </w:r>
      </w:hyperlink>
    </w:p>
    <w:p>
      <w:pPr>
        <w:pStyle w:val="TOC1"/>
        <w:tabs>
          <w:tab w:val="right" w:leader="dot" w:pos="8306"/>
        </w:tabs>
      </w:pPr>
      <w:hyperlink w:anchor="_Toc15069" w:history="1">
        <w:r>
          <w:rPr>
            <w:rFonts w:ascii="仿宋" w:eastAsia="仿宋" w:hAnsi="仿宋" w:cs="仿宋" w:hint="eastAsia"/>
            <w:lang w:eastAsia="zh-CN"/>
          </w:rPr>
          <w:t>十五、知识产权管理与保护</w:t>
        </w:r>
        <w:r>
          <w:tab/>
        </w:r>
        <w:r>
          <w:fldChar w:fldCharType="begin"/>
        </w:r>
        <w:r>
          <w:instrText xml:space="preserve"> PAGEREF _Toc15069 \h </w:instrText>
        </w:r>
        <w:r>
          <w:fldChar w:fldCharType="separate"/>
        </w:r>
        <w:r>
          <w:t>62</w:t>
        </w:r>
        <w:r>
          <w:fldChar w:fldCharType="end"/>
        </w:r>
      </w:hyperlink>
    </w:p>
    <w:p>
      <w:pPr>
        <w:pStyle w:val="TOC2"/>
        <w:tabs>
          <w:tab w:val="right" w:leader="dot" w:pos="8306"/>
        </w:tabs>
      </w:pPr>
      <w:hyperlink w:anchor="_Toc8986" w:history="1">
        <w:r>
          <w:rPr>
            <w:rFonts w:ascii="仿宋" w:eastAsia="仿宋" w:hAnsi="仿宋" w:cs="仿宋" w:hint="eastAsia"/>
            <w:lang w:eastAsia="zh-CN"/>
          </w:rPr>
          <w:t>(一)、知识产权管理体系建设</w:t>
        </w:r>
        <w:r>
          <w:tab/>
        </w:r>
        <w:r>
          <w:fldChar w:fldCharType="begin"/>
        </w:r>
        <w:r>
          <w:instrText xml:space="preserve"> PAGEREF _Toc8986 \h </w:instrText>
        </w:r>
        <w:r>
          <w:fldChar w:fldCharType="separate"/>
        </w:r>
        <w:r>
          <w:t>62</w:t>
        </w:r>
        <w:r>
          <w:fldChar w:fldCharType="end"/>
        </w:r>
      </w:hyperlink>
    </w:p>
    <w:p>
      <w:pPr>
        <w:pStyle w:val="TOC2"/>
        <w:tabs>
          <w:tab w:val="right" w:leader="dot" w:pos="8306"/>
        </w:tabs>
      </w:pPr>
      <w:hyperlink w:anchor="_Toc19984" w:history="1">
        <w:r>
          <w:rPr>
            <w:rFonts w:ascii="仿宋" w:eastAsia="仿宋" w:hAnsi="仿宋" w:cs="仿宋" w:hint="eastAsia"/>
            <w:lang w:eastAsia="zh-CN"/>
          </w:rPr>
          <w:t>(二)、知识产权保护措施</w:t>
        </w:r>
        <w:r>
          <w:tab/>
        </w:r>
        <w:r>
          <w:fldChar w:fldCharType="begin"/>
        </w:r>
        <w:r>
          <w:instrText xml:space="preserve"> PAGEREF _Toc19984 \h </w:instrText>
        </w:r>
        <w:r>
          <w:fldChar w:fldCharType="separate"/>
        </w:r>
        <w:r>
          <w:t>63</w:t>
        </w:r>
        <w:r>
          <w:fldChar w:fldCharType="end"/>
        </w:r>
      </w:hyperlink>
    </w:p>
    <w:p>
      <w:pPr>
        <w:pStyle w:val="TOC1"/>
        <w:tabs>
          <w:tab w:val="right" w:leader="dot" w:pos="8306"/>
        </w:tabs>
      </w:pPr>
      <w:hyperlink w:anchor="_Toc32410" w:history="1">
        <w:r>
          <w:rPr>
            <w:rFonts w:ascii="仿宋" w:eastAsia="仿宋" w:hAnsi="仿宋" w:cs="仿宋" w:hint="eastAsia"/>
            <w:lang w:eastAsia="zh-CN"/>
          </w:rPr>
          <w:t>十六、法律法规与政策遵循</w:t>
        </w:r>
        <w:r>
          <w:tab/>
        </w:r>
        <w:r>
          <w:fldChar w:fldCharType="begin"/>
        </w:r>
        <w:r>
          <w:instrText xml:space="preserve"> PAGEREF _Toc32410 \h </w:instrText>
        </w:r>
        <w:r>
          <w:fldChar w:fldCharType="separate"/>
        </w:r>
        <w:r>
          <w:t>64</w:t>
        </w:r>
        <w:r>
          <w:fldChar w:fldCharType="end"/>
        </w:r>
      </w:hyperlink>
    </w:p>
    <w:p>
      <w:pPr>
        <w:pStyle w:val="TOC2"/>
        <w:tabs>
          <w:tab w:val="right" w:leader="dot" w:pos="8306"/>
        </w:tabs>
      </w:pPr>
      <w:hyperlink w:anchor="_Toc875" w:history="1">
        <w:r>
          <w:rPr>
            <w:rFonts w:ascii="仿宋" w:eastAsia="仿宋" w:hAnsi="仿宋" w:cs="仿宋" w:hint="eastAsia"/>
            <w:lang w:eastAsia="zh-CN"/>
          </w:rPr>
          <w:t>(一)、法律法规遵守</w:t>
        </w:r>
        <w:r>
          <w:tab/>
        </w:r>
        <w:r>
          <w:fldChar w:fldCharType="begin"/>
        </w:r>
        <w:r>
          <w:instrText xml:space="preserve"> PAGEREF _Toc875 \h </w:instrText>
        </w:r>
        <w:r>
          <w:fldChar w:fldCharType="separate"/>
        </w:r>
        <w:r>
          <w:t>64</w:t>
        </w:r>
        <w:r>
          <w:fldChar w:fldCharType="end"/>
        </w:r>
      </w:hyperlink>
    </w:p>
    <w:p>
      <w:pPr>
        <w:pStyle w:val="TOC2"/>
        <w:tabs>
          <w:tab w:val="right" w:leader="dot" w:pos="8306"/>
        </w:tabs>
      </w:pPr>
      <w:hyperlink w:anchor="_Toc29082" w:history="1">
        <w:r>
          <w:rPr>
            <w:rFonts w:ascii="仿宋" w:eastAsia="仿宋" w:hAnsi="仿宋" w:cs="仿宋" w:hint="eastAsia"/>
            <w:lang w:eastAsia="zh-CN"/>
          </w:rPr>
          <w:t>(二)、政策导向与利用</w:t>
        </w:r>
        <w:r>
          <w:tab/>
        </w:r>
        <w:r>
          <w:fldChar w:fldCharType="begin"/>
        </w:r>
        <w:r>
          <w:instrText xml:space="preserve"> PAGEREF _Toc29082 \h </w:instrText>
        </w:r>
        <w:r>
          <w:fldChar w:fldCharType="separate"/>
        </w:r>
        <w:r>
          <w:t>66</w:t>
        </w:r>
        <w:r>
          <w:fldChar w:fldCharType="end"/>
        </w:r>
      </w:hyperlink>
    </w:p>
    <w:p>
      <w:pPr>
        <w:pStyle w:val="TOC1"/>
        <w:tabs>
          <w:tab w:val="right" w:leader="dot" w:pos="8306"/>
        </w:tabs>
      </w:pPr>
      <w:hyperlink w:anchor="_Toc12632" w:history="1">
        <w:r>
          <w:rPr>
            <w:rFonts w:ascii="仿宋" w:eastAsia="仿宋" w:hAnsi="仿宋" w:cs="仿宋" w:hint="eastAsia"/>
            <w:lang w:eastAsia="zh-CN"/>
          </w:rPr>
          <w:t>十七、项目施工方案</w:t>
        </w:r>
        <w:r>
          <w:tab/>
        </w:r>
        <w:r>
          <w:fldChar w:fldCharType="begin"/>
        </w:r>
        <w:r>
          <w:instrText xml:space="preserve"> PAGEREF _Toc12632 \h </w:instrText>
        </w:r>
        <w:r>
          <w:fldChar w:fldCharType="separate"/>
        </w:r>
        <w:r>
          <w:t>66</w:t>
        </w:r>
        <w:r>
          <w:fldChar w:fldCharType="end"/>
        </w:r>
      </w:hyperlink>
    </w:p>
    <w:p>
      <w:pPr>
        <w:pStyle w:val="TOC2"/>
        <w:tabs>
          <w:tab w:val="right" w:leader="dot" w:pos="8306"/>
        </w:tabs>
      </w:pPr>
      <w:hyperlink w:anchor="_Toc4787" w:history="1">
        <w:r>
          <w:rPr>
            <w:rFonts w:ascii="仿宋" w:eastAsia="仿宋" w:hAnsi="仿宋" w:cs="仿宋" w:hint="eastAsia"/>
            <w:lang w:eastAsia="zh-CN"/>
          </w:rPr>
          <w:t>(一)、施工组织设计</w:t>
        </w:r>
        <w:r>
          <w:tab/>
        </w:r>
        <w:r>
          <w:fldChar w:fldCharType="begin"/>
        </w:r>
        <w:r>
          <w:instrText xml:space="preserve"> PAGEREF _Toc4787 \h </w:instrText>
        </w:r>
        <w:r>
          <w:fldChar w:fldCharType="separate"/>
        </w:r>
        <w:r>
          <w:t>66</w:t>
        </w:r>
        <w:r>
          <w:fldChar w:fldCharType="end"/>
        </w:r>
      </w:hyperlink>
    </w:p>
    <w:p>
      <w:pPr>
        <w:pStyle w:val="TOC2"/>
        <w:tabs>
          <w:tab w:val="right" w:leader="dot" w:pos="8306"/>
        </w:tabs>
      </w:pPr>
      <w:hyperlink w:anchor="_Toc3732" w:history="1">
        <w:r>
          <w:rPr>
            <w:rFonts w:ascii="仿宋" w:eastAsia="仿宋" w:hAnsi="仿宋" w:cs="仿宋" w:hint="eastAsia"/>
            <w:lang w:eastAsia="zh-CN"/>
          </w:rPr>
          <w:t>(二)、施工工艺与技术路线</w:t>
        </w:r>
        <w:r>
          <w:tab/>
        </w:r>
        <w:r>
          <w:fldChar w:fldCharType="begin"/>
        </w:r>
        <w:r>
          <w:instrText xml:space="preserve"> PAGEREF _Toc3732 \h </w:instrText>
        </w:r>
        <w:r>
          <w:fldChar w:fldCharType="separate"/>
        </w:r>
        <w:r>
          <w:t>68</w:t>
        </w:r>
        <w:r>
          <w:fldChar w:fldCharType="end"/>
        </w:r>
      </w:hyperlink>
    </w:p>
    <w:p>
      <w:pPr>
        <w:pStyle w:val="TOC2"/>
        <w:tabs>
          <w:tab w:val="right" w:leader="dot" w:pos="8306"/>
        </w:tabs>
      </w:pPr>
      <w:hyperlink w:anchor="_Toc30219" w:history="1">
        <w:r>
          <w:rPr>
            <w:rFonts w:ascii="仿宋" w:eastAsia="仿宋" w:hAnsi="仿宋" w:cs="仿宋" w:hint="eastAsia"/>
            <w:lang w:eastAsia="zh-CN"/>
          </w:rPr>
          <w:t>(三)、关键节点施工计划</w:t>
        </w:r>
        <w:r>
          <w:tab/>
        </w:r>
        <w:r>
          <w:fldChar w:fldCharType="begin"/>
        </w:r>
        <w:r>
          <w:instrText xml:space="preserve"> PAGEREF _Toc30219 \h </w:instrText>
        </w:r>
        <w:r>
          <w:fldChar w:fldCharType="separate"/>
        </w:r>
        <w:r>
          <w:t>69</w:t>
        </w:r>
        <w:r>
          <w:fldChar w:fldCharType="end"/>
        </w:r>
      </w:hyperlink>
    </w:p>
    <w:p>
      <w:pPr>
        <w:pStyle w:val="TOC2"/>
        <w:tabs>
          <w:tab w:val="right" w:leader="dot" w:pos="8306"/>
        </w:tabs>
      </w:pPr>
      <w:hyperlink w:anchor="_Toc15752" w:history="1">
        <w:r>
          <w:rPr>
            <w:rFonts w:ascii="仿宋" w:eastAsia="仿宋" w:hAnsi="仿宋" w:cs="仿宋" w:hint="eastAsia"/>
            <w:lang w:eastAsia="zh-CN"/>
          </w:rPr>
          <w:t>(四)、施工现场管理</w:t>
        </w:r>
        <w:r>
          <w:tab/>
        </w:r>
        <w:r>
          <w:fldChar w:fldCharType="begin"/>
        </w:r>
        <w:r>
          <w:instrText xml:space="preserve"> PAGEREF _Toc15752 \h </w:instrText>
        </w:r>
        <w:r>
          <w:fldChar w:fldCharType="separate"/>
        </w:r>
        <w:r>
          <w:t>71</w:t>
        </w:r>
        <w:r>
          <w:fldChar w:fldCharType="end"/>
        </w:r>
      </w:hyperlink>
    </w:p>
    <w:p>
      <w:pPr>
        <w:pStyle w:val="TOC1"/>
        <w:tabs>
          <w:tab w:val="right" w:leader="dot" w:pos="8306"/>
        </w:tabs>
      </w:pPr>
      <w:hyperlink w:anchor="_Toc32731" w:history="1">
        <w:r>
          <w:rPr>
            <w:rFonts w:ascii="仿宋" w:eastAsia="仿宋" w:hAnsi="仿宋" w:cs="仿宋" w:hint="eastAsia"/>
            <w:lang w:eastAsia="zh-CN"/>
          </w:rPr>
          <w:t>十八、成果转化与推广应用</w:t>
        </w:r>
        <w:r>
          <w:tab/>
        </w:r>
        <w:r>
          <w:fldChar w:fldCharType="begin"/>
        </w:r>
        <w:r>
          <w:instrText xml:space="preserve"> PAGEREF _Toc32731 \h </w:instrText>
        </w:r>
        <w:r>
          <w:fldChar w:fldCharType="separate"/>
        </w:r>
        <w:r>
          <w:t>73</w:t>
        </w:r>
        <w:r>
          <w:fldChar w:fldCharType="end"/>
        </w:r>
      </w:hyperlink>
    </w:p>
    <w:p>
      <w:pPr>
        <w:pStyle w:val="TOC2"/>
        <w:tabs>
          <w:tab w:val="right" w:leader="dot" w:pos="8306"/>
        </w:tabs>
      </w:pPr>
      <w:hyperlink w:anchor="_Toc30513" w:history="1">
        <w:r>
          <w:rPr>
            <w:rFonts w:ascii="仿宋" w:eastAsia="仿宋" w:hAnsi="仿宋" w:cs="仿宋" w:hint="eastAsia"/>
            <w:lang w:eastAsia="zh-CN"/>
          </w:rPr>
          <w:t>(一)、成果转化策略制定</w:t>
        </w:r>
        <w:r>
          <w:tab/>
        </w:r>
        <w:r>
          <w:fldChar w:fldCharType="begin"/>
        </w:r>
        <w:r>
          <w:instrText xml:space="preserve"> PAGEREF _Toc30513 \h </w:instrText>
        </w:r>
        <w:r>
          <w:fldChar w:fldCharType="separate"/>
        </w:r>
        <w:r>
          <w:t>73</w:t>
        </w:r>
        <w:r>
          <w:fldChar w:fldCharType="end"/>
        </w:r>
      </w:hyperlink>
    </w:p>
    <w:p>
      <w:pPr>
        <w:pStyle w:val="TOC2"/>
        <w:tabs>
          <w:tab w:val="right" w:leader="dot" w:pos="8306"/>
        </w:tabs>
      </w:pPr>
      <w:hyperlink w:anchor="_Toc31788" w:history="1">
        <w:r>
          <w:rPr>
            <w:rFonts w:ascii="仿宋" w:eastAsia="仿宋" w:hAnsi="仿宋" w:cs="仿宋" w:hint="eastAsia"/>
            <w:lang w:eastAsia="zh-CN"/>
          </w:rPr>
          <w:t>(二)、成果推广应用方案</w:t>
        </w:r>
        <w:r>
          <w:tab/>
        </w:r>
        <w:r>
          <w:fldChar w:fldCharType="begin"/>
        </w:r>
        <w:r>
          <w:instrText xml:space="preserve"> PAGEREF _Toc31788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6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74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基础设备器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医用基础设备器具项目还将参与当地的环保活动和计划，如资助当地的环境保护项目或与社区合作进行环保宣传活动。通过这些活动，项目不仅能够提高自身的环境表现，还能在当地社区中树立积极的环保形象。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76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用基础设备器具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用基础设备器具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用基础设备器具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88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7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在医用基础设备器具项目启动前，将进行一系列深入的地质调查，包括钻探和土壤取样，以深入了解项目区域的地层结构和土壤组成。特别是对于土壤的承载能力和地下水位的深度进行详细评估。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完成初始的地质风险评估后，医用基础设备器具项目将安装长期地质监测设备，如倾斜仪、裂缝计和地下水位计，以持续监测地质条件的变化。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23"/>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25091"/>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26573"/>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https://d.book118.com/817122003154006046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753D6"/>
    <w:rsid w:val="1B6753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12200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2024-02-25T01:11:00Z</dcterms:created>
  <dcterms:modified xsi:type="dcterms:W3CDTF">2024-02-25T01:11:40Z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CE78D25CEDD748CEB5A0B813295C1F70_11</vt:lpwstr>
  </property>
  <property fmtid="{D5CDD505-2E9C-101B-9397-08002B2CF9AE}" pid="3" name="KSOProductBuildVer">
    <vt:lpwstr>2052-12.1.0.16250</vt:lpwstr>
  </property>
</Properties>
</file>