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3D125F" w:rsidRPr="00CF12E2" w:rsidP="00FE3C61" w14:paraId="05FC5F65" w14:textId="06C4D3A9">
      <w:pPr>
        <w:pStyle w:val="Heading1"/>
        <w:jc w:val="center"/>
        <w:rPr>
          <w:rFonts w:ascii="仿宋" w:eastAsia="仿宋" w:hAnsi="仿宋"/>
          <w:color w:val="FF0000"/>
        </w:rPr>
      </w:pPr>
      <w:r>
        <w:rPr>
          <w:rFonts w:ascii="仿宋" w:eastAsia="仿宋" w:hAnsi="仿宋" w:hint="eastAsia"/>
          <w:noProof/>
          <w:color w:val="FF0000"/>
        </w:rPr>
        <mc:AlternateContent>
          <mc:Choice Requires="wps">
            <w:drawing>
              <wp:anchor distT="0" distB="0" distL="114300" distR="114300" simplePos="0" relativeHeight="251659264" behindDoc="0" locked="0" layoutInCell="1" allowOverlap="1">
                <wp:simplePos x="0" y="0"/>
                <wp:positionH relativeFrom="column">
                  <wp:posOffset>-914400</wp:posOffset>
                </wp:positionH>
                <wp:positionV relativeFrom="paragraph">
                  <wp:posOffset>9702800</wp:posOffset>
                </wp:positionV>
                <wp:extent cx="6350000" cy="63500"/>
                <wp:effectExtent l="0" t="0" r="0" b="0"/>
                <wp:wrapNone/>
                <wp:docPr id="1085581399" name="PageShape1"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3D125F" w:rsidRPr="003D125F" w14:textId="0B221A5B">
                            <w:pPr>
                              <w:rPr>
                                <w:rFonts w:ascii="黑体" w:eastAsia="黑体"/>
                                <w:sz w:val="24"/>
                              </w:rPr>
                            </w:pPr>
                            <w:r w:rsidRPr="003D125F">
                              <w:rPr>
                                <w:rFonts w:ascii="黑体" w:eastAsia="黑体" w:hint="eastAsia"/>
                                <w:sz w:val="24"/>
                              </w:rPr>
                              <w:t>2022幼儿园大班育儿心得体会(11篇) 全文共1页，当前为第1页。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PageShape1" o:spid="_x0000_s1026" type="#_x0000_t202" style="width:500pt;height:5pt;margin-top:764pt;margin-left:-1in;mso-wrap-distance-bottom:0;mso-wrap-distance-left:9pt;mso-wrap-distance-right:9pt;mso-wrap-distance-top:0;position:absolute;visibility:hidden;v-text-anchor:top;z-index:251658240" filled="f" fillcolor="this" stroked="t" strokecolor="black" strokeweight="0.5pt">
                <v:textbox>
                  <w:txbxContent>
                    <w:p w:rsidR="003D125F" w:rsidRPr="003D125F" w14:paraId="5175E594" w14:textId="0B221A5B">
                      <w:pPr>
                        <w:rPr>
                          <w:rFonts w:ascii="黑体" w:eastAsia="黑体"/>
                          <w:sz w:val="24"/>
                        </w:rPr>
                      </w:pPr>
                      <w:r w:rsidRPr="003D125F">
                        <w:rPr>
                          <w:rFonts w:ascii="黑体" w:eastAsia="黑体" w:hint="eastAsia"/>
                          <w:sz w:val="24"/>
                        </w:rPr>
                        <w:t>2022幼儿园大班育儿心得体会(11篇) 全文共1页，当前为第1页。</w:t>
                      </w:r>
                    </w:p>
                  </w:txbxContent>
                </v:textbox>
              </v:shape>
            </w:pict>
          </mc:Fallback>
        </mc:AlternateContent>
      </w:r>
      <w:r>
        <w:rPr>
          <w:rFonts w:ascii="仿宋" w:eastAsia="仿宋" w:hAnsi="仿宋" w:hint="eastAsia"/>
          <w:color w:val="FF0000"/>
        </w:rPr>
        <w:t>2022</w:t>
      </w:r>
      <w:r>
        <w:rPr>
          <w:rFonts w:ascii="仿宋" w:eastAsia="仿宋" w:hAnsi="仿宋" w:hint="eastAsia"/>
          <w:color w:val="FF0000"/>
        </w:rPr>
        <w:t>幼儿园大班育儿心得体会</w:t>
      </w:r>
      <w:r>
        <w:rPr>
          <w:rFonts w:ascii="仿宋" w:eastAsia="仿宋" w:hAnsi="仿宋" w:hint="eastAsia"/>
          <w:color w:val="FF0000"/>
        </w:rPr>
        <w:t>(11</w:t>
      </w:r>
      <w:r>
        <w:rPr>
          <w:rFonts w:ascii="仿宋" w:eastAsia="仿宋" w:hAnsi="仿宋" w:hint="eastAsia"/>
          <w:color w:val="FF0000"/>
        </w:rPr>
        <w:t>篇</w:t>
      </w:r>
      <w:r>
        <w:rPr>
          <w:rFonts w:ascii="仿宋" w:eastAsia="仿宋" w:hAnsi="仿宋" w:hint="eastAsia"/>
          <w:color w:val="FF0000"/>
        </w:rPr>
        <w:t>)</w:t>
      </w:r>
    </w:p>
    <w:p w:rsidR="003D125F" w:rsidRPr="004E6B56" w:rsidP="00304FF6" w14:paraId="3DE44A1B" w14:textId="77777777">
      <w:pPr>
        <w:spacing w:line="480" w:lineRule="auto"/>
      </w:pPr>
    </w:p>
    <w:p w:rsidR="003D125F" w:rsidRPr="00CE6BAD" w:rsidP="00CE6BAD" w14:paraId="79FBD249" w14:textId="41BC54AF">
      <w:pPr>
        <w:rPr>
          <w:rFonts w:ascii="仿宋" w:eastAsia="仿宋" w:hAnsi="仿宋"/>
          <w:b/>
          <w:sz w:val="32"/>
          <w:szCs w:val="32"/>
        </w:rPr>
        <w:sectPr w:rsidSect="00FE3C61">
          <w:headerReference w:type="default" r:id="rId5"/>
          <w:footerReference w:type="default" r:id="rId6"/>
          <w:pgSz w:w="11906" w:h="16838" w:code="9"/>
          <w:pgMar w:top="1440" w:right="1440" w:bottom="1800" w:left="1440" w:header="851" w:footer="992" w:gutter="0"/>
          <w:cols w:space="425"/>
          <w:docGrid w:type="lines" w:linePitch="312"/>
        </w:sectPr>
      </w:pPr>
      <w:r>
        <w:rPr>
          <w:rFonts w:ascii="仿宋" w:eastAsia="仿宋" w:hAnsi="仿宋"/>
          <w:sz w:val="32"/>
          <w:szCs w:val="32"/>
        </w:rPr>
        <w:t>幼儿园大班育儿心得体会</w:t>
      </w:r>
      <w:r>
        <w:rPr>
          <w:rFonts w:ascii="仿宋" w:eastAsia="仿宋" w:hAnsi="仿宋"/>
          <w:sz w:val="32"/>
          <w:szCs w:val="32"/>
        </w:rPr>
        <w:t>1</w:t>
      </w:r>
      <w:r>
        <w:rPr>
          <w:rFonts w:ascii="仿宋" w:eastAsia="仿宋" w:hAnsi="仿宋"/>
          <w:sz w:val="32"/>
          <w:szCs w:val="32"/>
        </w:rPr>
        <w:br/>
      </w:r>
      <w:r>
        <w:rPr>
          <w:rFonts w:ascii="仿宋" w:eastAsia="仿宋" w:hAnsi="仿宋"/>
          <w:sz w:val="32"/>
          <w:szCs w:val="32"/>
        </w:rPr>
        <w:t>　　从古至今歌颂老师的名句就许多，像</w:t>
      </w:r>
      <w:r>
        <w:rPr>
          <w:rFonts w:ascii="仿宋" w:eastAsia="仿宋" w:hAnsi="仿宋"/>
          <w:sz w:val="32"/>
          <w:szCs w:val="32"/>
        </w:rPr>
        <w:t>“</w:t>
      </w:r>
      <w:r>
        <w:rPr>
          <w:rFonts w:ascii="仿宋" w:eastAsia="仿宋" w:hAnsi="仿宋"/>
          <w:sz w:val="32"/>
          <w:szCs w:val="32"/>
        </w:rPr>
        <w:t>春蚕到死丝方尽，蜡炬成灰泪始干</w:t>
      </w:r>
      <w:r>
        <w:rPr>
          <w:rFonts w:ascii="仿宋" w:eastAsia="仿宋" w:hAnsi="仿宋"/>
          <w:sz w:val="32"/>
          <w:szCs w:val="32"/>
        </w:rPr>
        <w:t>”“</w:t>
      </w:r>
      <w:r>
        <w:rPr>
          <w:rFonts w:ascii="仿宋" w:eastAsia="仿宋" w:hAnsi="仿宋"/>
          <w:sz w:val="32"/>
          <w:szCs w:val="32"/>
        </w:rPr>
        <w:t>桃李不言，下自成蹊</w:t>
      </w:r>
      <w:r>
        <w:rPr>
          <w:rFonts w:ascii="仿宋" w:eastAsia="仿宋" w:hAnsi="仿宋"/>
          <w:sz w:val="32"/>
          <w:szCs w:val="32"/>
        </w:rPr>
        <w:t>”“</w:t>
      </w:r>
      <w:r>
        <w:rPr>
          <w:rFonts w:ascii="仿宋" w:eastAsia="仿宋" w:hAnsi="仿宋"/>
          <w:sz w:val="32"/>
          <w:szCs w:val="32"/>
        </w:rPr>
        <w:t>老师是太阳底下最光辉的职业，老师是灵魂的工程师</w:t>
      </w:r>
      <w:r>
        <w:rPr>
          <w:rFonts w:ascii="仿宋" w:eastAsia="仿宋" w:hAnsi="仿宋"/>
          <w:sz w:val="32"/>
          <w:szCs w:val="32"/>
        </w:rPr>
        <w:t>”</w:t>
      </w:r>
      <w:r>
        <w:rPr>
          <w:rFonts w:ascii="仿宋" w:eastAsia="仿宋" w:hAnsi="仿宋"/>
          <w:sz w:val="32"/>
          <w:szCs w:val="32"/>
        </w:rPr>
        <w:t>。因此，成为一名幼儿老师由衷地感到骄傲和欢乐。</w:t>
      </w:r>
      <w:r>
        <w:rPr>
          <w:rFonts w:ascii="仿宋" w:eastAsia="仿宋" w:hAnsi="仿宋"/>
          <w:sz w:val="32"/>
          <w:szCs w:val="32"/>
        </w:rPr>
        <w:br/>
      </w:r>
      <w:r>
        <w:rPr>
          <w:rFonts w:ascii="仿宋" w:eastAsia="仿宋" w:hAnsi="仿宋"/>
          <w:sz w:val="32"/>
          <w:szCs w:val="32"/>
        </w:rPr>
        <w:t>　　曾经也有人说过，幼儿老师是宏大的，他是多数胜利人士的启蒙老师。幼儿老师是幼儿能树立正确人生观引导者。作为一名幼儿老师我是欢乐的，我的欢乐源于孩子们是我的劳动对象。比如，在工作中，我时常会因他们的天真，因他们的真实感情的流露，因为他们的点滴进步，而得到欢乐。所以，我心甘情愿将我的全部才智和汗水都播散到他们身上。</w:t>
      </w:r>
      <w:r>
        <w:rPr>
          <w:rFonts w:ascii="仿宋" w:eastAsia="仿宋" w:hAnsi="仿宋"/>
          <w:sz w:val="32"/>
          <w:szCs w:val="32"/>
        </w:rPr>
        <w:br/>
      </w:r>
      <w:r>
        <w:rPr>
          <w:rFonts w:ascii="仿宋" w:eastAsia="仿宋" w:hAnsi="仿宋"/>
          <w:sz w:val="32"/>
          <w:szCs w:val="32"/>
        </w:rPr>
        <w:t>　　我从小的愿望是成为一名优秀的老师。高校毕业后，我也如愿成为了一名幼儿老师。起先面对</w:t>
      </w:r>
      <w:r>
        <w:rPr>
          <w:rFonts w:ascii="仿宋" w:eastAsia="仿宋" w:hAnsi="仿宋"/>
          <w:sz w:val="32"/>
          <w:szCs w:val="32"/>
        </w:rPr>
        <w:t>3</w:t>
      </w:r>
      <w:r>
        <w:rPr>
          <w:rFonts w:ascii="仿宋" w:eastAsia="仿宋" w:hAnsi="仿宋"/>
          <w:sz w:val="32"/>
          <w:szCs w:val="32"/>
        </w:rPr>
        <w:t>岁左右的小孩子，我真的是束手无措，甚至被他们开学的哭闹</w:t>
      </w:r>
      <w:r>
        <w:rPr>
          <w:rFonts w:ascii="仿宋" w:eastAsia="仿宋" w:hAnsi="仿宋"/>
          <w:sz w:val="32"/>
          <w:szCs w:val="32"/>
        </w:rPr>
        <w:t>“</w:t>
      </w:r>
      <w:r>
        <w:rPr>
          <w:rFonts w:ascii="仿宋" w:eastAsia="仿宋" w:hAnsi="仿宋"/>
          <w:sz w:val="32"/>
          <w:szCs w:val="32"/>
        </w:rPr>
        <w:t>整的</w:t>
      </w:r>
      <w:r>
        <w:rPr>
          <w:rFonts w:ascii="仿宋" w:eastAsia="仿宋" w:hAnsi="仿宋"/>
          <w:sz w:val="32"/>
          <w:szCs w:val="32"/>
        </w:rPr>
        <w:t>”</w:t>
      </w:r>
      <w:r>
        <w:rPr>
          <w:rFonts w:ascii="仿宋" w:eastAsia="仿宋" w:hAnsi="仿宋"/>
          <w:sz w:val="32"/>
          <w:szCs w:val="32"/>
        </w:rPr>
        <w:t>狼狈不堪。</w:t>
      </w:r>
      <w:r>
        <w:rPr>
          <w:rFonts w:ascii="仿宋" w:eastAsia="仿宋" w:hAnsi="仿宋"/>
          <w:sz w:val="32"/>
          <w:szCs w:val="32"/>
        </w:rPr>
        <w:t>3</w:t>
      </w:r>
      <w:r>
        <w:rPr>
          <w:rFonts w:ascii="仿宋" w:eastAsia="仿宋" w:hAnsi="仿宋"/>
          <w:sz w:val="32"/>
          <w:szCs w:val="32"/>
        </w:rPr>
        <w:t>岁的孩子上学时会极度的没有平安感，我只好放下老师这层身份，作为阿姨或者妈妈般去呵护他们，爱他们，教化他们。经过一段时间后，我才发觉我收获到了他们对我的信任，我真的感到很快乐。有一天早晨，有位姥姥抱着宝宝入园，我和平常一样走上去迎接</w:t>
      </w:r>
    </w:p>
    <w:p w:rsidR="003D125F" w:rsidRPr="00CE6BAD" w:rsidP="00CE6BAD" w14:textId="41BC54AF">
      <w:pPr>
        <w:rPr>
          <w:rFonts w:ascii="仿宋" w:eastAsia="仿宋" w:hAnsi="仿宋"/>
          <w:b/>
          <w:sz w:val="32"/>
          <w:szCs w:val="32"/>
        </w:rPr>
        <w:sectPr w:rsidSect="00FE3C61">
          <w:headerReference w:type="default" r:id="rId7"/>
          <w:footerReference w:type="default" r:id="rId8"/>
          <w:type w:val="nextPage"/>
          <w:pgSz w:w="11906" w:h="16838" w:code="9"/>
          <w:pgMar w:top="1440" w:right="1440" w:bottom="1800" w:left="1440" w:header="851" w:footer="992" w:gutter="0"/>
          <w:pgNumType w:start="2"/>
          <w:cols w:space="425"/>
          <w:titlePg w:val="0"/>
          <w:docGrid w:type="lines" w:linePitch="312"/>
        </w:sectPr>
      </w:pPr>
      <w:r>
        <w:rPr>
          <w:rFonts w:ascii="仿宋" w:eastAsia="仿宋" w:hAnsi="仿宋"/>
          <w:noProof/>
          <w:sz w:val="32"/>
          <w:szCs w:val="32"/>
        </w:rPr>
        <mc:AlternateContent>
          <mc:Choice Requires="wps">
            <w:drawing>
              <wp:anchor distT="0" distB="0" distL="114300" distR="114300" simplePos="0" relativeHeight="251661312" behindDoc="0" locked="0" layoutInCell="1" allowOverlap="1">
                <wp:simplePos x="0" y="0"/>
                <wp:positionH relativeFrom="column">
                  <wp:posOffset>-914400</wp:posOffset>
                </wp:positionH>
                <wp:positionV relativeFrom="paragraph">
                  <wp:posOffset>9702800</wp:posOffset>
                </wp:positionV>
                <wp:extent cx="6350000" cy="63500"/>
                <wp:effectExtent l="0" t="0" r="0" b="0"/>
                <wp:wrapNone/>
                <wp:docPr id="1775888077" name="PageShape2"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3D125F" w:rsidRPr="003D125F" w14:textId="6C9C27F8">
                            <w:pPr>
                              <w:rPr>
                                <w:rFonts w:ascii="黑体" w:eastAsia="黑体"/>
                                <w:sz w:val="24"/>
                              </w:rPr>
                            </w:pPr>
                            <w:r w:rsidRPr="003D125F">
                              <w:rPr>
                                <w:rFonts w:ascii="黑体" w:eastAsia="黑体" w:hint="eastAsia"/>
                                <w:sz w:val="24"/>
                              </w:rPr>
                              <w:t>2022幼儿园大班育儿心得体会(11篇) 全文共2页，当前为第2页。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2" o:spid="_x0000_s1027" type="#_x0000_t202" style="width:500pt;height:5pt;margin-top:764pt;margin-left:-1in;mso-wrap-distance-bottom:0;mso-wrap-distance-left:9pt;mso-wrap-distance-right:9pt;mso-wrap-distance-top:0;position:absolute;visibility:hidden;v-text-anchor:top;z-index:251660288" filled="f" fillcolor="this" stroked="t" strokecolor="black" strokeweight="0.5pt">
                <v:textbox>
                  <w:txbxContent>
                    <w:p w:rsidR="003D125F" w:rsidRPr="003D125F" w14:paraId="17418753" w14:textId="6C9C27F8">
                      <w:pPr>
                        <w:rPr>
                          <w:rFonts w:ascii="黑体" w:eastAsia="黑体"/>
                          <w:sz w:val="24"/>
                        </w:rPr>
                      </w:pPr>
                      <w:r w:rsidRPr="003D125F">
                        <w:rPr>
                          <w:rFonts w:ascii="黑体" w:eastAsia="黑体" w:hint="eastAsia"/>
                          <w:sz w:val="24"/>
                        </w:rPr>
                        <w:t>2022幼儿园大班育儿心得体会(11篇) 全文共2页，当前为第2页。</w:t>
                      </w:r>
                    </w:p>
                  </w:txbxContent>
                </v:textbox>
              </v:shape>
            </w:pict>
          </mc:Fallback>
        </mc:AlternateContent>
      </w:r>
      <w:r>
        <w:rPr>
          <w:rFonts w:ascii="仿宋" w:eastAsia="仿宋" w:hAnsi="仿宋"/>
          <w:sz w:val="32"/>
          <w:szCs w:val="32"/>
        </w:rPr>
        <w:t>宝宝并且打算把接送卡递给老人。这时，珍宝扭头和姥姥说</w:t>
      </w:r>
      <w:r>
        <w:rPr>
          <w:rFonts w:ascii="仿宋" w:eastAsia="仿宋" w:hAnsi="仿宋"/>
          <w:sz w:val="32"/>
          <w:szCs w:val="32"/>
        </w:rPr>
        <w:t>“</w:t>
      </w:r>
      <w:r>
        <w:rPr>
          <w:rFonts w:ascii="仿宋" w:eastAsia="仿宋" w:hAnsi="仿宋"/>
          <w:sz w:val="32"/>
          <w:szCs w:val="32"/>
        </w:rPr>
        <w:t>姥姥，这就是我在幼儿园里的妈妈。姥姥再见</w:t>
      </w:r>
      <w:r>
        <w:rPr>
          <w:rFonts w:ascii="仿宋" w:eastAsia="仿宋" w:hAnsi="仿宋"/>
          <w:sz w:val="32"/>
          <w:szCs w:val="32"/>
        </w:rPr>
        <w:t>”</w:t>
      </w:r>
      <w:r>
        <w:rPr>
          <w:rFonts w:ascii="仿宋" w:eastAsia="仿宋" w:hAnsi="仿宋"/>
          <w:sz w:val="32"/>
          <w:szCs w:val="32"/>
        </w:rPr>
        <w:t>说完就钻到我的怀里，搂着我的颈项。当时老人兴奋的笑了。当时我的心里说不出的暖和，因为我对他们的付出得到了回应，我对他们的爱得到了很好的反馈。</w:t>
      </w:r>
      <w:r>
        <w:rPr>
          <w:rFonts w:ascii="仿宋" w:eastAsia="仿宋" w:hAnsi="仿宋"/>
          <w:sz w:val="32"/>
          <w:szCs w:val="32"/>
        </w:rPr>
        <w:br/>
      </w:r>
      <w:r>
        <w:rPr>
          <w:rFonts w:ascii="仿宋" w:eastAsia="仿宋" w:hAnsi="仿宋"/>
          <w:sz w:val="32"/>
          <w:szCs w:val="32"/>
        </w:rPr>
        <w:t>　　新学期又起先了，我又重新摆平心态，做好打算，迎接我的珍宝们入园。同时，我们班又将迎来一名新成员，他叫浩浩。虽然是中班的小挚友了，但是自理实力比较差，而且沟通沟通实力也欠缺。针对这个幼儿我先是电话家访了解幼儿状况和家庭状况做好打算安排。我得知他有稍微的自闭症后，针对他我做了具体的规划。最终到了第一天开学，他的爸爸妈妈一起来送他上学，一位英俊的小帅哥躲在妈妈身后，我试图抱抱他，被遭到了拒绝。后来，我和他的父母沟通好后，父母放心的回家了，宝宝被留在了学校由我带。我先是和他走进新教室把书包放好，然后，给他倒了一杯温水喂他喝，他不仅没有拒绝我，反而，用一只小手握着我的手。我冲他微微一笑，他竟然又说了一句话</w:t>
      </w:r>
      <w:r>
        <w:rPr>
          <w:rFonts w:ascii="仿宋" w:eastAsia="仿宋" w:hAnsi="仿宋"/>
          <w:sz w:val="32"/>
          <w:szCs w:val="32"/>
        </w:rPr>
        <w:t>“</w:t>
      </w:r>
      <w:r>
        <w:rPr>
          <w:rFonts w:ascii="仿宋" w:eastAsia="仿宋" w:hAnsi="仿宋"/>
          <w:sz w:val="32"/>
          <w:szCs w:val="32"/>
        </w:rPr>
        <w:t>喝完了</w:t>
      </w:r>
      <w:r>
        <w:rPr>
          <w:rFonts w:ascii="仿宋" w:eastAsia="仿宋" w:hAnsi="仿宋"/>
          <w:sz w:val="32"/>
          <w:szCs w:val="32"/>
        </w:rPr>
        <w:t>”</w:t>
      </w:r>
      <w:r>
        <w:rPr>
          <w:rFonts w:ascii="仿宋" w:eastAsia="仿宋" w:hAnsi="仿宋"/>
          <w:sz w:val="32"/>
          <w:szCs w:val="32"/>
        </w:rPr>
        <w:t>。我觉得只要细心照料，不断引导这个宝宝，他会渐渐有进步的。</w:t>
      </w:r>
      <w:r>
        <w:rPr>
          <w:rFonts w:ascii="仿宋" w:eastAsia="仿宋" w:hAnsi="仿宋"/>
          <w:sz w:val="32"/>
          <w:szCs w:val="32"/>
        </w:rPr>
        <w:br/>
      </w:r>
      <w:r>
        <w:rPr>
          <w:rFonts w:ascii="仿宋" w:eastAsia="仿宋" w:hAnsi="仿宋"/>
          <w:sz w:val="32"/>
          <w:szCs w:val="32"/>
        </w:rPr>
        <w:t>　　开学一周了，每次课堂上浩浩都不喜爱跟着大家一起朗诵或者学习，每次我都会拍拍他的肩膀或者摸摸他的头激励他。直</w:t>
      </w:r>
    </w:p>
    <w:p w:rsidR="003D125F" w:rsidRPr="00CE6BAD" w:rsidP="00CE6BAD" w14:textId="41BC54AF">
      <w:pPr>
        <w:rPr>
          <w:rFonts w:ascii="仿宋" w:eastAsia="仿宋" w:hAnsi="仿宋"/>
          <w:b/>
          <w:sz w:val="32"/>
          <w:szCs w:val="32"/>
        </w:rPr>
      </w:pPr>
      <w:r>
        <w:rPr>
          <w:rFonts w:ascii="仿宋" w:eastAsia="仿宋" w:hAnsi="仿宋"/>
          <w:sz w:val="32"/>
          <w:szCs w:val="32"/>
        </w:rPr>
        <w:t>到有一天，老师快到了，我们全班在学习儿歌《老师本事大》，小挚友们都在一起高声朗诵的特别好，只有小浩浩再用双手捂着耳朵。</w:t>
      </w:r>
      <w:r>
        <w:rPr>
          <w:rFonts w:ascii="仿宋" w:eastAsia="仿宋" w:hAnsi="仿宋"/>
          <w:noProof/>
          <w:sz w:val="32"/>
          <w:szCs w:val="32"/>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866070135" name="PageShape3"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3D125F" w:rsidRPr="003D125F" w14:textId="3E8FDFC7">
                            <w:pPr>
                              <w:rPr>
                                <w:rFonts w:ascii="黑体" w:eastAsia="黑体"/>
                                <w:sz w:val="24"/>
                              </w:rPr>
                            </w:pPr>
                            <w:r w:rsidRPr="003D125F">
                              <w:rPr>
                                <w:rFonts w:ascii="黑体" w:eastAsia="黑体" w:hint="eastAsia"/>
                                <w:sz w:val="24"/>
                              </w:rPr>
                              <w:t>2022幼儿园大班育儿心得体会(11篇) 全文共3页，当前为第3页。</w:t>
                            </w:r>
                            <w:r w:rsidRPr="003D125F">
                              <w:rPr>
                                <w:rFonts w:ascii="黑体" w:eastAsia="黑体"/>
                                <w:sz w:val="24"/>
                              </w:rPr>
                              <w:br/>
                            </w:r>
                            <w:r w:rsidRPr="003D125F">
                              <w:rPr>
                                <w:rFonts w:ascii="黑体" w:eastAsia="黑体"/>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 w:history="1">
                              <w:r>
                                <w:rPr>
                                  <w:rFonts w:ascii="SimSun" w:eastAsia="SimSun" w:hAnsi="SimSun" w:cs="SimSun"/>
                                  <w:b/>
                                  <w:bCs/>
                                  <w:color w:val="0000EE"/>
                                  <w:kern w:val="0"/>
                                  <w:sz w:val="30"/>
                                  <w:szCs w:val="30"/>
                                  <w:u w:val="single" w:color="0000EE"/>
                                </w:rPr>
                                <w:t>https://d.book118.com/817124114026006054</w:t>
                              </w:r>
                            </w:hyperlink>
                          </w:p>
                          <w:p w:rsidR="003D125F" w:rsidRPr="003D125F">
                            <w:pPr>
                              <w:rPr>
                                <w:rFonts w:ascii="黑体" w:eastAsia="黑体"/>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3" o:spid="_x0000_s1028" type="#_x0000_t202" style="width:500pt;height:5pt;margin-top:836pt;margin-left:0;mso-wrap-distance-bottom:0;mso-wrap-distance-left:9pt;mso-wrap-distance-right:9pt;mso-wrap-distance-top:0;position:absolute;visibility:hidden;v-text-anchor:top;z-index:251662336" filled="f" fillcolor="this" stroked="t" strokecolor="black" strokeweight="0.5pt">
                <v:textbox>
                  <w:txbxContent>
                    <w:p w:rsidR="003D125F" w:rsidRPr="003D125F" w14:paraId="56178CA2" w14:textId="3E8FDFC7">
                      <w:pPr>
                        <w:rPr>
                          <w:rFonts w:ascii="黑体" w:eastAsia="黑体"/>
                          <w:sz w:val="24"/>
                        </w:rPr>
                      </w:pPr>
                      <w:r w:rsidRPr="003D125F">
                        <w:rPr>
                          <w:rFonts w:ascii="黑体" w:eastAsia="黑体" w:hint="eastAsia"/>
                          <w:sz w:val="24"/>
                        </w:rPr>
                        <w:t>2022幼儿园大班育儿心得体会(11篇) 全文共3页，当前为第3页。</w:t>
                      </w:r>
                      <w:r w:rsidRPr="003D125F">
                        <w:rPr>
                          <w:rFonts w:ascii="黑体" w:eastAsia="黑体"/>
                          <w:sz w:val="24"/>
                        </w:rPr>
                        <w:br/>
                      </w:r>
                      <w:r w:rsidRPr="003D125F">
                        <w:rPr>
                          <w:rFonts w:ascii="黑体" w:eastAsia="黑体"/>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 w:history="1">
                        <w:r>
                          <w:rPr>
                            <w:rFonts w:ascii="SimSun" w:eastAsia="SimSun" w:hAnsi="SimSun" w:cs="SimSun"/>
                            <w:b/>
                            <w:bCs/>
                            <w:color w:val="0000EE"/>
                            <w:kern w:val="0"/>
                            <w:sz w:val="30"/>
                            <w:szCs w:val="30"/>
                            <w:u w:val="single" w:color="0000EE"/>
                          </w:rPr>
                          <w:t>https://d.book118.com/817124114026006054</w:t>
                        </w:r>
                      </w:hyperlink>
                    </w:p>
                    <w:p w:rsidR="003D125F" w:rsidRPr="003D125F">
                      <w:pPr>
                        <w:rPr>
                          <w:rFonts w:ascii="黑体" w:eastAsia="黑体"/>
                          <w:sz w:val="24"/>
                        </w:rPr>
                      </w:pPr>
                    </w:p>
                  </w:txbxContent>
                </v:textbox>
              </v:shape>
            </w:pict>
          </mc:Fallback>
        </mc:AlternateContent>
      </w:r>
      <w:r>
        <w:rPr>
          <w:rFonts w:ascii="仿宋" w:eastAsia="仿宋" w:hAnsi="仿宋"/>
          <w:sz w:val="32"/>
          <w:szCs w:val="32"/>
        </w:rPr>
        <w:t>后来有一个小挚友起来渐渐朗读时，浩浩放下了双手，小嘴巴里也在学着说。我渐渐的激励他起来试一试。浩浩起来断断续续的说完了整首儿歌，还仿照者做了几个动作。我不由自主的为他竖起了大拇指，还在他胸前贴了小红花。此时的他竟也乐开了颜，并且兴奋地跳了起来，小挚友们也哈哈大笑起来，并且为他鼓掌。浩浩的进步，我们大家都为他兴奋。就这样，渐渐的浩浩现在对课堂有了一些适应，上课能坚持听讲了。慢慢的有了很多的进步。作为老师，我真的看在眼里，喜在心里。</w:t>
      </w:r>
      <w:r>
        <w:rPr>
          <w:rFonts w:ascii="仿宋" w:eastAsia="仿宋" w:hAnsi="仿宋"/>
          <w:sz w:val="32"/>
          <w:szCs w:val="32"/>
        </w:rPr>
        <w:br/>
      </w:r>
      <w:r>
        <w:rPr>
          <w:rFonts w:ascii="仿宋" w:eastAsia="仿宋" w:hAnsi="仿宋"/>
          <w:sz w:val="32"/>
          <w:szCs w:val="32"/>
        </w:rPr>
        <w:t>　　高尔基曾经说过</w:t>
      </w:r>
      <w:r>
        <w:rPr>
          <w:rFonts w:ascii="仿宋" w:eastAsia="仿宋" w:hAnsi="仿宋"/>
          <w:sz w:val="32"/>
          <w:szCs w:val="32"/>
        </w:rPr>
        <w:t>“</w:t>
      </w:r>
      <w:r>
        <w:rPr>
          <w:rFonts w:ascii="仿宋" w:eastAsia="仿宋" w:hAnsi="仿宋"/>
          <w:sz w:val="32"/>
          <w:szCs w:val="32"/>
        </w:rPr>
        <w:t>恒久要开心的给别人东西，少从别人那获得东西。</w:t>
      </w:r>
      <w:r>
        <w:rPr>
          <w:rFonts w:ascii="仿宋" w:eastAsia="仿宋" w:hAnsi="仿宋"/>
          <w:sz w:val="32"/>
          <w:szCs w:val="32"/>
        </w:rPr>
        <w:t>”</w:t>
      </w:r>
      <w:r>
        <w:rPr>
          <w:rFonts w:ascii="仿宋" w:eastAsia="仿宋" w:hAnsi="仿宋"/>
          <w:sz w:val="32"/>
          <w:szCs w:val="32"/>
        </w:rPr>
        <w:t>我觉得老师就是这么一种职业，恒久都在给与别人，看到别人的进步，自己也从中获得了欢乐和满意。</w:t>
      </w:r>
      <w:r>
        <w:rPr>
          <w:rFonts w:ascii="仿宋" w:eastAsia="仿宋" w:hAnsi="仿宋"/>
          <w:sz w:val="32"/>
          <w:szCs w:val="32"/>
        </w:rPr>
        <w:br/>
      </w:r>
      <w:r>
        <w:rPr>
          <w:rFonts w:ascii="仿宋" w:eastAsia="仿宋" w:hAnsi="仿宋"/>
          <w:sz w:val="32"/>
          <w:szCs w:val="32"/>
        </w:rPr>
        <w:t>幼儿园大班育儿心得体会</w:t>
      </w:r>
      <w:r>
        <w:rPr>
          <w:rFonts w:ascii="仿宋" w:eastAsia="仿宋" w:hAnsi="仿宋"/>
          <w:sz w:val="32"/>
          <w:szCs w:val="32"/>
        </w:rPr>
        <w:t>2</w:t>
      </w:r>
      <w:r>
        <w:rPr>
          <w:rFonts w:ascii="仿宋" w:eastAsia="仿宋" w:hAnsi="仿宋"/>
          <w:sz w:val="32"/>
          <w:szCs w:val="32"/>
        </w:rPr>
        <w:br/>
      </w:r>
      <w:r>
        <w:rPr>
          <w:rFonts w:ascii="仿宋" w:eastAsia="仿宋" w:hAnsi="仿宋"/>
          <w:sz w:val="32"/>
          <w:szCs w:val="32"/>
        </w:rPr>
        <w:t>　　经过了小班和中班的学习，大班学生，对于学习看法更加端正，有了肯定学习基础，但也有孩子们始终都有的缺点，上课时不够仔细，不能集中精力，爱玩爱闹想要教育好他们就需我们老师接着努力，下面是我教育大班学生的一些心得。</w:t>
      </w:r>
      <w:r>
        <w:rPr>
          <w:rFonts w:ascii="仿宋" w:eastAsia="仿宋" w:hAnsi="仿宋"/>
          <w:sz w:val="32"/>
          <w:szCs w:val="32"/>
        </w:rPr>
        <w:br/>
      </w:r>
      <w:r>
        <w:rPr>
          <w:rFonts w:ascii="仿宋" w:eastAsia="仿宋" w:hAnsi="仿宋"/>
          <w:sz w:val="32"/>
          <w:szCs w:val="32"/>
        </w:rPr>
        <w:t>　　对于大班的小挚友，不能如小班中班的小挚友那样事事让着他们，也须要适当的教育，不能让他们奢侈时间，上课和下课的看法要摆正，上课就要盯着每一个学生，凝视他们学习中的表现，表现好的要表扬，表现不</w:t>
      </w:r>
    </w:p>
    <w:sectPr w:rsidSect="00FE3C61">
      <w:headerReference w:type="default" r:id="rId10"/>
      <w:footerReference w:type="default" r:id="rId11"/>
      <w:type w:val="nextPage"/>
      <w:pgSz w:w="11906" w:h="16838" w:code="9"/>
      <w:pgMar w:top="1440" w:right="1440" w:bottom="1800" w:left="1440" w:header="851" w:footer="992" w:gutter="0"/>
      <w:pgNumType w:start="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
    <w:altName w:val="FangSong"/>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125F" w:rsidRPr="00EA31C3" w:rsidP="00EA31C3" w14:paraId="3302F294" w14:textId="77777777">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Pr>
        <w:rFonts w:ascii="宋体" w:hAnsi="宋体"/>
        <w:b/>
        <w:bCs/>
        <w:noProof/>
        <w:lang w:val="zh-CN"/>
      </w:rPr>
      <w:t>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Pr>
        <w:rFonts w:ascii="宋体" w:hAnsi="宋体"/>
        <w:b/>
        <w:bCs/>
        <w:noProof/>
        <w:lang w:val="zh-CN"/>
      </w:rPr>
      <w:t>4</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677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6672" filled="f" fillcolor="this" stroked="f" strokeweight="0.5pt">
              <v:textbox style="mso-fit-shape-to-text:t" inset="0,0,0,0">
                <w:txbxContent>
                  <w:p w:rsidR="003D125F" w:rsidP="00EA31C3" w14:paraId="27038EAD"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75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4624" filled="f" fillcolor="this" stroked="f" strokeweight="0.5pt">
              <v:textbox style="mso-fit-shape-to-text:t" inset="0,0,0,0">
                <w:txbxContent>
                  <w:p w:rsidR="003D125F" w:rsidP="00EA31C3" w14:paraId="689B9326"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73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2576" filled="f" fillcolor="this" stroked="f" strokeweight="0.5pt">
              <v:textbox style="mso-fit-shape-to-text:t" inset="0,0,0,0">
                <w:txbxContent>
                  <w:p w:rsidR="003D125F" w:rsidP="00EA31C3" w14:paraId="5ED7D717"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71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0528" filled="f" fillcolor="this" stroked="f" strokeweight="0.5pt">
              <v:textbox style="mso-fit-shape-to-text:t" inset="0,0,0,0">
                <w:txbxContent>
                  <w:p w:rsidR="003D125F" w:rsidP="00EA31C3" w14:paraId="1923D0AE"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9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8480" filled="f" fillcolor="this" stroked="f" strokeweight="0.5pt">
              <v:textbox style="mso-fit-shape-to-text:t" inset="0,0,0,0">
                <w:txbxContent>
                  <w:p w:rsidR="003D125F" w:rsidP="00EA31C3" w14:paraId="172171AE"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7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6432" filled="f" fillcolor="this" stroked="f" strokeweight="0.5pt">
              <v:textbox style="mso-fit-shape-to-text:t" inset="0,0,0,0">
                <w:txbxContent>
                  <w:p w:rsidR="003D125F" w:rsidP="00EA31C3" w14:paraId="666069CB"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5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4384" filled="f" fillcolor="this" stroked="f" strokeweight="0.5pt">
              <v:textbox style="mso-fit-shape-to-text:t" inset="0,0,0,0">
                <w:txbxContent>
                  <w:p w:rsidR="003D125F" w:rsidP="00EA31C3" w14:paraId="4CE64770"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3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2336" filled="f" fillcolor="this" stroked="f" strokeweight="0.5pt">
              <v:textbox style="mso-fit-shape-to-text:t" inset="0,0,0,0">
                <w:txbxContent>
                  <w:p w:rsidR="003D125F" w:rsidP="00EA31C3" w14:paraId="3979CB1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1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0288" filled="f" fillcolor="this" stroked="f" strokeweight="0.5pt">
              <v:textbox style="mso-fit-shape-to-text:t" inset="0,0,0,0">
                <w:txbxContent>
                  <w:p w:rsidR="003D125F" w:rsidP="00EA31C3" w14:paraId="43F96102"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59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58240" filled="f" fillcolor="this" stroked="f" strokeweight="0.5pt">
              <v:textbox style="mso-fit-shape-to-text:t" inset="0,0,0,0">
                <w:txbxContent>
                  <w:p w:rsidR="003D125F" w:rsidP="00EA31C3" w14:paraId="3B5F55B6"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125F" w:rsidRPr="00EA31C3" w:rsidP="00EA31C3" w14:textId="77777777">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Pr>
        <w:rFonts w:ascii="宋体" w:hAnsi="宋体"/>
        <w:b/>
        <w:bCs/>
        <w:noProof/>
        <w:lang w:val="zh-CN"/>
      </w:rPr>
      <w:t>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Pr>
        <w:rFonts w:ascii="宋体" w:hAnsi="宋体"/>
        <w:b/>
        <w:bCs/>
        <w:noProof/>
        <w:lang w:val="zh-CN"/>
      </w:rPr>
      <w:t>4</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698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16096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7152" filled="f" fillcolor="this" stroked="f" strokeweight="0.5pt">
              <v:textbox style="mso-fit-shape-to-text:t" inset="0,0,0,0">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96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23810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5104" filled="f" fillcolor="this" stroked="f" strokeweight="0.5pt">
              <v:textbox style="mso-fit-shape-to-text:t" inset="0,0,0,0">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94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78576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3056" filled="f" fillcolor="this" stroked="f" strokeweight="0.5pt">
              <v:textbox style="mso-fit-shape-to-text:t" inset="0,0,0,0">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92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30284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1008" filled="f" fillcolor="this" stroked="f" strokeweight="0.5pt">
              <v:textbox style="mso-fit-shape-to-text:t" inset="0,0,0,0">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9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31431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8960" filled="f" fillcolor="this" stroked="f" strokeweight="0.5pt">
              <v:textbox style="mso-fit-shape-to-text:t" inset="0,0,0,0">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7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63833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6912" filled="f" fillcolor="this" stroked="f" strokeweight="0.5pt">
              <v:textbox style="mso-fit-shape-to-text:t" inset="0,0,0,0">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5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71303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4864" filled="f" fillcolor="this" stroked="f" strokeweight="0.5pt">
              <v:textbox style="mso-fit-shape-to-text:t" inset="0,0,0,0">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3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899148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2816" filled="f" fillcolor="this" stroked="f" strokeweight="0.5pt">
              <v:textbox style="mso-fit-shape-to-text:t" inset="0,0,0,0">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1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197845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0768" filled="f" fillcolor="this" stroked="f" strokeweight="0.5pt">
              <v:textbox style="mso-fit-shape-to-text:t" inset="0,0,0,0">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79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18701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8720" filled="f" fillcolor="this" stroked="f" strokeweight="0.5pt">
              <v:textbox style="mso-fit-shape-to-text:t" inset="0,0,0,0">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125F" w:rsidRPr="00EA31C3" w:rsidP="00EA31C3" w14:textId="77777777">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Pr>
        <w:rFonts w:ascii="宋体" w:hAnsi="宋体"/>
        <w:b/>
        <w:bCs/>
        <w:noProof/>
        <w:lang w:val="zh-CN"/>
      </w:rPr>
      <w:t>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Pr>
        <w:rFonts w:ascii="宋体" w:hAnsi="宋体"/>
        <w:b/>
        <w:bCs/>
        <w:noProof/>
        <w:lang w:val="zh-CN"/>
      </w:rPr>
      <w:t>4</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718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01536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7632" filled="f" fillcolor="this" stroked="f" strokeweight="0.5pt">
              <v:textbox style="mso-fit-shape-to-text:t" inset="0,0,0,0">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16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914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5584" filled="f" fillcolor="this" stroked="f" strokeweight="0.5pt">
              <v:textbox style="mso-fit-shape-to-text:t" inset="0,0,0,0">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14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426567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3536" filled="f" fillcolor="this" stroked="f" strokeweight="0.5pt">
              <v:textbox style="mso-fit-shape-to-text:t" inset="0,0,0,0">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12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890408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1488" filled="f" fillcolor="this" stroked="f" strokeweight="0.5pt">
              <v:textbox style="mso-fit-shape-to-text:t" inset="0,0,0,0">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10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26635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9440" filled="f" fillcolor="this" stroked="f" strokeweight="0.5pt">
              <v:textbox style="mso-fit-shape-to-text:t" inset="0,0,0,0">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8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08357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7392" filled="f" fillcolor="this" stroked="f" strokeweight="0.5pt">
              <v:textbox style="mso-fit-shape-to-text:t" inset="0,0,0,0">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6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10000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5344" filled="f" fillcolor="this" stroked="f" strokeweight="0.5pt">
              <v:textbox style="mso-fit-shape-to-text:t" inset="0,0,0,0">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4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76505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3296" filled="f" fillcolor="this" stroked="f" strokeweight="0.5pt">
              <v:textbox style="mso-fit-shape-to-text:t" inset="0,0,0,0">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2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94403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1248" filled="f" fillcolor="this" stroked="f" strokeweight="0.5pt">
              <v:textbox style="mso-fit-shape-to-text:t" inset="0,0,0,0">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0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34061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9200" filled="f" fillcolor="this" stroked="f" strokeweight="0.5pt">
              <v:textbox style="mso-fit-shape-to-text:t" inset="0,0,0,0">
                <w:txbxContent>
                  <w:p w:rsidR="003D125F"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noProof/>
                      </w:rPr>
                      <w:t>4</w:t>
                    </w:r>
                    <w:r>
                      <w:rPr>
                        <w:noProof/>
                      </w:rPr>
                      <w:fldChar w:fldCharType="end"/>
                    </w:r>
                    <w:r>
                      <w:rPr>
                        <w:rFonts w:hint="eastAsia"/>
                      </w:rPr>
                      <w:t xml:space="preserve"> </w:t>
                    </w:r>
                    <w:r>
                      <w:rPr>
                        <w:rFonts w:hint="eastAsia"/>
                      </w:rPr>
                      <w:t>页</w:t>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125F" w:rsidP="003D125F" w14:paraId="7C8B5B3C" w14:textId="19DAE983">
    <w:pPr>
      <w:pStyle w:val="Header"/>
      <w:jc w:val="center"/>
    </w:pPr>
    <w:r>
      <w:rPr>
        <w:rFonts w:hint="eastAsia"/>
      </w:rPr>
      <w:t>2022</w:t>
    </w:r>
    <w:r>
      <w:rPr>
        <w:rFonts w:hint="eastAsia"/>
      </w:rPr>
      <w:t>幼儿园大班育儿心得体会</w:t>
    </w:r>
    <w:r>
      <w:rPr>
        <w:rFonts w:hint="eastAsia"/>
      </w:rPr>
      <w:t>(11</w:t>
    </w:r>
    <w:r>
      <w:rPr>
        <w:rFonts w:hint="eastAsia"/>
      </w:rPr>
      <w:t>篇</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125F" w:rsidP="003D125F" w14:textId="19DAE983">
    <w:pPr>
      <w:pStyle w:val="Header"/>
      <w:jc w:val="center"/>
    </w:pPr>
    <w:r>
      <w:rPr>
        <w:rFonts w:hint="eastAsia"/>
      </w:rPr>
      <w:t>2022</w:t>
    </w:r>
    <w:r>
      <w:rPr>
        <w:rFonts w:hint="eastAsia"/>
      </w:rPr>
      <w:t>幼儿园大班育儿心得体会</w:t>
    </w:r>
    <w:r>
      <w:rPr>
        <w:rFonts w:hint="eastAsia"/>
      </w:rPr>
      <w:t>(11</w:t>
    </w:r>
    <w:r>
      <w:rPr>
        <w:rFonts w:hint="eastAsia"/>
      </w:rPr>
      <w:t>篇</w:t>
    </w:r>
    <w:r>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125F" w:rsidP="003D125F" w14:textId="19DAE983">
    <w:pPr>
      <w:pStyle w:val="Header"/>
      <w:jc w:val="center"/>
    </w:pPr>
    <w:r>
      <w:rPr>
        <w:rFonts w:hint="eastAsia"/>
      </w:rPr>
      <w:t>2022</w:t>
    </w:r>
    <w:r>
      <w:rPr>
        <w:rFonts w:hint="eastAsia"/>
      </w:rPr>
      <w:t>幼儿园大班育儿心得体会</w:t>
    </w:r>
    <w:r>
      <w:rPr>
        <w:rFonts w:hint="eastAsia"/>
      </w:rPr>
      <w:t>(11</w:t>
    </w:r>
    <w:r>
      <w:rPr>
        <w:rFonts w:hint="eastAsia"/>
      </w:rPr>
      <w:t>篇</w:t>
    </w:r>
    <w:r>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25F"/>
    <w:rsid w:val="00304FF6"/>
    <w:rsid w:val="003D125F"/>
    <w:rsid w:val="004E6B56"/>
    <w:rsid w:val="005D7669"/>
    <w:rsid w:val="00C47312"/>
    <w:rsid w:val="00CE6BAD"/>
    <w:rsid w:val="00CF12E2"/>
    <w:rsid w:val="00EA31C3"/>
    <w:rsid w:val="00FE3C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6DA8188"/>
  <w15:docId w15:val="{AC9F1E44-41D2-46EE-B9EF-C7C08732E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paragraph" w:styleId="Heading1">
    <w:name w:val="heading 1"/>
    <w:basedOn w:val="Normal"/>
    <w:next w:val="Normal"/>
    <w:link w:val="1"/>
    <w:uiPriority w:val="9"/>
    <w:qFormat/>
    <w:rsid w:val="00FE3C61"/>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
    <w:qFormat/>
    <w:pPr>
      <w:tabs>
        <w:tab w:val="center" w:pos="4153"/>
        <w:tab w:val="right" w:pos="8306"/>
      </w:tabs>
      <w:snapToGrid w:val="0"/>
      <w:jc w:val="left"/>
    </w:pPr>
    <w:rPr>
      <w:sz w:val="18"/>
    </w:rPr>
  </w:style>
  <w:style w:type="character" w:styleId="PageNumber">
    <w:name w:val="page number"/>
    <w:rsid w:val="00EA31C3"/>
  </w:style>
  <w:style w:type="character" w:customStyle="1" w:styleId="a">
    <w:name w:val="页脚 字符"/>
    <w:link w:val="Footer"/>
    <w:rsid w:val="00EA31C3"/>
    <w:rPr>
      <w:kern w:val="2"/>
      <w:sz w:val="18"/>
    </w:rPr>
  </w:style>
  <w:style w:type="character" w:customStyle="1" w:styleId="1">
    <w:name w:val="标题 1 字符"/>
    <w:basedOn w:val="DefaultParagraphFont"/>
    <w:link w:val="Heading1"/>
    <w:uiPriority w:val="9"/>
    <w:rsid w:val="00FE3C61"/>
    <w:rPr>
      <w:b/>
      <w:bCs/>
      <w:kern w:val="44"/>
      <w:sz w:val="44"/>
      <w:szCs w:val="44"/>
    </w:rPr>
  </w:style>
  <w:style w:type="paragraph" w:styleId="Title">
    <w:name w:val="Title"/>
    <w:basedOn w:val="Normal"/>
    <w:next w:val="Normal"/>
    <w:link w:val="a0"/>
    <w:uiPriority w:val="10"/>
    <w:qFormat/>
    <w:rsid w:val="003A4E13"/>
    <w:pPr>
      <w:spacing w:before="240" w:after="60"/>
      <w:jc w:val="center"/>
      <w:outlineLvl w:val="0"/>
    </w:pPr>
    <w:rPr>
      <w:rFonts w:asciiTheme="majorHAnsi" w:eastAsiaTheme="majorEastAsia" w:hAnsiTheme="majorHAnsi" w:cstheme="majorBidi"/>
      <w:b/>
      <w:bCs/>
      <w:sz w:val="32"/>
      <w:szCs w:val="32"/>
    </w:rPr>
  </w:style>
  <w:style w:type="character" w:customStyle="1" w:styleId="a0">
    <w:name w:val="标题 字符"/>
    <w:basedOn w:val="DefaultParagraphFont"/>
    <w:link w:val="Title"/>
    <w:uiPriority w:val="10"/>
    <w:rsid w:val="003A4E13"/>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d.book118.com/817124114026006054"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A8563-1812-42B9-8DFB-35C39CF19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5209</Words>
  <Characters>5209</Characters>
  <Application>Microsoft Office Word</Application>
  <DocSecurity>0</DocSecurity>
  <Lines>217</Lines>
  <Paragraphs>1</Paragraphs>
  <ScaleCrop>false</ScaleCrop>
  <Company/>
  <LinksUpToDate>false</LinksUpToDate>
  <CharactersWithSpaces>10417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[标签:标题]</dc:title>
  <dc:creator>空空不是空空</dc:creator>
  <cp:lastModifiedBy>YH W</cp:lastModifiedBy>
  <cp:revision>2</cp:revision>
  <cp:lastPrinted>1899-12-31T16:00:00Z</cp:lastPrinted>
  <dcterms:created xsi:type="dcterms:W3CDTF">2024-03-18T06:13:00Z</dcterms:created>
  <dcterms:modified xsi:type="dcterms:W3CDTF">2024-03-18T06:13:00Z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