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分步重复光刻机项目规划设计纲要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2" w:history="1">
        <w:r>
          <w:rPr>
            <w:rFonts w:ascii="仿宋" w:eastAsia="仿宋" w:hAnsi="仿宋" w:cs="仿宋" w:hint="eastAsia"/>
            <w:lang w:eastAsia="zh-CN"/>
          </w:rPr>
          <w:t>序言</w:t>
        </w:r>
        <w:r>
          <w:tab/>
        </w:r>
        <w:r>
          <w:fldChar w:fldCharType="begin"/>
        </w:r>
        <w:r>
          <w:instrText xml:space="preserve"> PAGEREF _Toc2042 \h </w:instrText>
        </w:r>
        <w:r>
          <w:fldChar w:fldCharType="separate"/>
        </w:r>
        <w:r>
          <w:t>3</w:t>
        </w:r>
        <w:r>
          <w:fldChar w:fldCharType="end"/>
        </w:r>
      </w:hyperlink>
    </w:p>
    <w:p>
      <w:pPr>
        <w:pStyle w:val="TOC1"/>
        <w:tabs>
          <w:tab w:val="right" w:leader="dot" w:pos="8306"/>
        </w:tabs>
      </w:pPr>
      <w:hyperlink w:anchor="_Toc32020" w:history="1">
        <w:r>
          <w:rPr>
            <w:rFonts w:ascii="仿宋" w:eastAsia="仿宋" w:hAnsi="仿宋" w:cs="仿宋" w:hint="eastAsia"/>
            <w:lang w:eastAsia="zh-CN"/>
          </w:rPr>
          <w:t>一、分步重复光刻机项目文档管理</w:t>
        </w:r>
        <w:r>
          <w:tab/>
        </w:r>
        <w:r>
          <w:fldChar w:fldCharType="begin"/>
        </w:r>
        <w:r>
          <w:instrText xml:space="preserve"> PAGEREF _Toc32020 \h </w:instrText>
        </w:r>
        <w:r>
          <w:fldChar w:fldCharType="separate"/>
        </w:r>
        <w:r>
          <w:t>3</w:t>
        </w:r>
        <w:r>
          <w:fldChar w:fldCharType="end"/>
        </w:r>
      </w:hyperlink>
    </w:p>
    <w:p>
      <w:pPr>
        <w:pStyle w:val="TOC2"/>
        <w:tabs>
          <w:tab w:val="right" w:leader="dot" w:pos="8306"/>
        </w:tabs>
      </w:pPr>
      <w:hyperlink w:anchor="_Toc28088" w:history="1">
        <w:r>
          <w:rPr>
            <w:rFonts w:ascii="仿宋" w:eastAsia="仿宋" w:hAnsi="仿宋" w:cs="仿宋" w:hint="eastAsia"/>
            <w:lang w:eastAsia="zh-CN"/>
          </w:rPr>
          <w:t>(一)、文档编制与审查</w:t>
        </w:r>
        <w:r>
          <w:tab/>
        </w:r>
        <w:r>
          <w:fldChar w:fldCharType="begin"/>
        </w:r>
        <w:r>
          <w:instrText xml:space="preserve"> PAGEREF _Toc28088 \h </w:instrText>
        </w:r>
        <w:r>
          <w:fldChar w:fldCharType="separate"/>
        </w:r>
        <w:r>
          <w:t>3</w:t>
        </w:r>
        <w:r>
          <w:fldChar w:fldCharType="end"/>
        </w:r>
      </w:hyperlink>
    </w:p>
    <w:p>
      <w:pPr>
        <w:pStyle w:val="TOC2"/>
        <w:tabs>
          <w:tab w:val="right" w:leader="dot" w:pos="8306"/>
        </w:tabs>
      </w:pPr>
      <w:hyperlink w:anchor="_Toc16995" w:history="1">
        <w:r>
          <w:rPr>
            <w:rFonts w:ascii="仿宋" w:eastAsia="仿宋" w:hAnsi="仿宋" w:cs="仿宋" w:hint="eastAsia"/>
            <w:lang w:eastAsia="zh-CN"/>
          </w:rPr>
          <w:t>(二)、文档发布与分发</w:t>
        </w:r>
        <w:r>
          <w:tab/>
        </w:r>
        <w:r>
          <w:fldChar w:fldCharType="begin"/>
        </w:r>
        <w:r>
          <w:instrText xml:space="preserve"> PAGEREF _Toc16995 \h </w:instrText>
        </w:r>
        <w:r>
          <w:fldChar w:fldCharType="separate"/>
        </w:r>
        <w:r>
          <w:t>4</w:t>
        </w:r>
        <w:r>
          <w:fldChar w:fldCharType="end"/>
        </w:r>
      </w:hyperlink>
    </w:p>
    <w:p>
      <w:pPr>
        <w:pStyle w:val="TOC2"/>
        <w:tabs>
          <w:tab w:val="right" w:leader="dot" w:pos="8306"/>
        </w:tabs>
      </w:pPr>
      <w:hyperlink w:anchor="_Toc19787" w:history="1">
        <w:r>
          <w:rPr>
            <w:rFonts w:ascii="仿宋" w:eastAsia="仿宋" w:hAnsi="仿宋" w:cs="仿宋" w:hint="eastAsia"/>
            <w:lang w:eastAsia="zh-CN"/>
          </w:rPr>
          <w:t>(三)、文档存档与归档</w:t>
        </w:r>
        <w:r>
          <w:tab/>
        </w:r>
        <w:r>
          <w:fldChar w:fldCharType="begin"/>
        </w:r>
        <w:r>
          <w:instrText xml:space="preserve"> PAGEREF _Toc19787 \h </w:instrText>
        </w:r>
        <w:r>
          <w:fldChar w:fldCharType="separate"/>
        </w:r>
        <w:r>
          <w:t>5</w:t>
        </w:r>
        <w:r>
          <w:fldChar w:fldCharType="end"/>
        </w:r>
      </w:hyperlink>
    </w:p>
    <w:p>
      <w:pPr>
        <w:pStyle w:val="TOC1"/>
        <w:tabs>
          <w:tab w:val="right" w:leader="dot" w:pos="8306"/>
        </w:tabs>
      </w:pPr>
      <w:hyperlink w:anchor="_Toc23495" w:history="1">
        <w:r>
          <w:rPr>
            <w:rFonts w:ascii="仿宋" w:eastAsia="仿宋" w:hAnsi="仿宋" w:cs="仿宋" w:hint="eastAsia"/>
            <w:lang w:eastAsia="zh-CN"/>
          </w:rPr>
          <w:t>二、分步重复光刻机项目危机管理</w:t>
        </w:r>
        <w:r>
          <w:tab/>
        </w:r>
        <w:r>
          <w:fldChar w:fldCharType="begin"/>
        </w:r>
        <w:r>
          <w:instrText xml:space="preserve"> PAGEREF _Toc23495 \h </w:instrText>
        </w:r>
        <w:r>
          <w:fldChar w:fldCharType="separate"/>
        </w:r>
        <w:r>
          <w:t>6</w:t>
        </w:r>
        <w:r>
          <w:fldChar w:fldCharType="end"/>
        </w:r>
      </w:hyperlink>
    </w:p>
    <w:p>
      <w:pPr>
        <w:pStyle w:val="TOC2"/>
        <w:tabs>
          <w:tab w:val="right" w:leader="dot" w:pos="8306"/>
        </w:tabs>
      </w:pPr>
      <w:hyperlink w:anchor="_Toc1259" w:history="1">
        <w:r>
          <w:rPr>
            <w:rFonts w:ascii="仿宋" w:eastAsia="仿宋" w:hAnsi="仿宋" w:cs="仿宋" w:hint="eastAsia"/>
            <w:lang w:eastAsia="zh-CN"/>
          </w:rPr>
          <w:t>(一)、危机预警与识别</w:t>
        </w:r>
        <w:r>
          <w:tab/>
        </w:r>
        <w:r>
          <w:fldChar w:fldCharType="begin"/>
        </w:r>
        <w:r>
          <w:instrText xml:space="preserve"> PAGEREF _Toc1259 \h </w:instrText>
        </w:r>
        <w:r>
          <w:fldChar w:fldCharType="separate"/>
        </w:r>
        <w:r>
          <w:t>6</w:t>
        </w:r>
        <w:r>
          <w:fldChar w:fldCharType="end"/>
        </w:r>
      </w:hyperlink>
    </w:p>
    <w:p>
      <w:pPr>
        <w:pStyle w:val="TOC2"/>
        <w:tabs>
          <w:tab w:val="right" w:leader="dot" w:pos="8306"/>
        </w:tabs>
      </w:pPr>
      <w:hyperlink w:anchor="_Toc9511" w:history="1">
        <w:r>
          <w:rPr>
            <w:rFonts w:ascii="仿宋" w:eastAsia="仿宋" w:hAnsi="仿宋" w:cs="仿宋" w:hint="eastAsia"/>
            <w:lang w:eastAsia="zh-CN"/>
          </w:rPr>
          <w:t>(二)、危机应对与恢复</w:t>
        </w:r>
        <w:r>
          <w:tab/>
        </w:r>
        <w:r>
          <w:fldChar w:fldCharType="begin"/>
        </w:r>
        <w:r>
          <w:instrText xml:space="preserve"> PAGEREF _Toc9511 \h </w:instrText>
        </w:r>
        <w:r>
          <w:fldChar w:fldCharType="separate"/>
        </w:r>
        <w:r>
          <w:t>7</w:t>
        </w:r>
        <w:r>
          <w:fldChar w:fldCharType="end"/>
        </w:r>
      </w:hyperlink>
    </w:p>
    <w:p>
      <w:pPr>
        <w:pStyle w:val="TOC1"/>
        <w:tabs>
          <w:tab w:val="right" w:leader="dot" w:pos="8306"/>
        </w:tabs>
      </w:pPr>
      <w:hyperlink w:anchor="_Toc25897" w:history="1">
        <w:r>
          <w:rPr>
            <w:rFonts w:ascii="仿宋" w:eastAsia="仿宋" w:hAnsi="仿宋" w:cs="仿宋" w:hint="eastAsia"/>
            <w:lang w:eastAsia="zh-CN"/>
          </w:rPr>
          <w:t>三、市场分析、调研</w:t>
        </w:r>
        <w:r>
          <w:tab/>
        </w:r>
        <w:r>
          <w:fldChar w:fldCharType="begin"/>
        </w:r>
        <w:r>
          <w:instrText xml:space="preserve"> PAGEREF _Toc25897 \h </w:instrText>
        </w:r>
        <w:r>
          <w:fldChar w:fldCharType="separate"/>
        </w:r>
        <w:r>
          <w:t>9</w:t>
        </w:r>
        <w:r>
          <w:fldChar w:fldCharType="end"/>
        </w:r>
      </w:hyperlink>
    </w:p>
    <w:p>
      <w:pPr>
        <w:pStyle w:val="TOC2"/>
        <w:tabs>
          <w:tab w:val="right" w:leader="dot" w:pos="8306"/>
        </w:tabs>
      </w:pPr>
      <w:hyperlink w:anchor="_Toc10228" w:history="1">
        <w:r>
          <w:rPr>
            <w:rFonts w:ascii="仿宋" w:eastAsia="仿宋" w:hAnsi="仿宋" w:cs="仿宋" w:hint="eastAsia"/>
            <w:lang w:eastAsia="zh-CN"/>
          </w:rPr>
          <w:t>(一)、分步重复光刻机行业分析</w:t>
        </w:r>
        <w:r>
          <w:tab/>
        </w:r>
        <w:r>
          <w:fldChar w:fldCharType="begin"/>
        </w:r>
        <w:r>
          <w:instrText xml:space="preserve"> PAGEREF _Toc10228 \h </w:instrText>
        </w:r>
        <w:r>
          <w:fldChar w:fldCharType="separate"/>
        </w:r>
        <w:r>
          <w:t>9</w:t>
        </w:r>
        <w:r>
          <w:fldChar w:fldCharType="end"/>
        </w:r>
      </w:hyperlink>
    </w:p>
    <w:p>
      <w:pPr>
        <w:pStyle w:val="TOC2"/>
        <w:tabs>
          <w:tab w:val="right" w:leader="dot" w:pos="8306"/>
        </w:tabs>
      </w:pPr>
      <w:hyperlink w:anchor="_Toc26700" w:history="1">
        <w:r>
          <w:rPr>
            <w:rFonts w:ascii="仿宋" w:eastAsia="仿宋" w:hAnsi="仿宋" w:cs="仿宋" w:hint="eastAsia"/>
            <w:lang w:eastAsia="zh-CN"/>
          </w:rPr>
          <w:t>(二)、分步重复光刻机市场分析预测</w:t>
        </w:r>
        <w:r>
          <w:tab/>
        </w:r>
        <w:r>
          <w:fldChar w:fldCharType="begin"/>
        </w:r>
        <w:r>
          <w:instrText xml:space="preserve"> PAGEREF _Toc26700 \h </w:instrText>
        </w:r>
        <w:r>
          <w:fldChar w:fldCharType="separate"/>
        </w:r>
        <w:r>
          <w:t>10</w:t>
        </w:r>
        <w:r>
          <w:fldChar w:fldCharType="end"/>
        </w:r>
      </w:hyperlink>
    </w:p>
    <w:p>
      <w:pPr>
        <w:pStyle w:val="TOC1"/>
        <w:tabs>
          <w:tab w:val="right" w:leader="dot" w:pos="8306"/>
        </w:tabs>
      </w:pPr>
      <w:hyperlink w:anchor="_Toc6539" w:history="1">
        <w:r>
          <w:rPr>
            <w:rFonts w:ascii="仿宋" w:eastAsia="仿宋" w:hAnsi="仿宋" w:cs="仿宋" w:hint="eastAsia"/>
            <w:lang w:eastAsia="zh-CN"/>
          </w:rPr>
          <w:t>四、分步重复光刻机项目绩效评估</w:t>
        </w:r>
        <w:r>
          <w:tab/>
        </w:r>
        <w:r>
          <w:fldChar w:fldCharType="begin"/>
        </w:r>
        <w:r>
          <w:instrText xml:space="preserve"> PAGEREF _Toc6539 \h </w:instrText>
        </w:r>
        <w:r>
          <w:fldChar w:fldCharType="separate"/>
        </w:r>
        <w:r>
          <w:t>11</w:t>
        </w:r>
        <w:r>
          <w:fldChar w:fldCharType="end"/>
        </w:r>
      </w:hyperlink>
    </w:p>
    <w:p>
      <w:pPr>
        <w:pStyle w:val="TOC2"/>
        <w:tabs>
          <w:tab w:val="right" w:leader="dot" w:pos="8306"/>
        </w:tabs>
      </w:pPr>
      <w:hyperlink w:anchor="_Toc18859" w:history="1">
        <w:r>
          <w:rPr>
            <w:rFonts w:ascii="仿宋" w:eastAsia="仿宋" w:hAnsi="仿宋" w:cs="仿宋" w:hint="eastAsia"/>
            <w:lang w:eastAsia="zh-CN"/>
          </w:rPr>
          <w:t>(一)、绩效评估指标</w:t>
        </w:r>
        <w:r>
          <w:tab/>
        </w:r>
        <w:r>
          <w:fldChar w:fldCharType="begin"/>
        </w:r>
        <w:r>
          <w:instrText xml:space="preserve"> PAGEREF _Toc18859 \h </w:instrText>
        </w:r>
        <w:r>
          <w:fldChar w:fldCharType="separate"/>
        </w:r>
        <w:r>
          <w:t>11</w:t>
        </w:r>
        <w:r>
          <w:fldChar w:fldCharType="end"/>
        </w:r>
      </w:hyperlink>
    </w:p>
    <w:p>
      <w:pPr>
        <w:pStyle w:val="TOC2"/>
        <w:tabs>
          <w:tab w:val="right" w:leader="dot" w:pos="8306"/>
        </w:tabs>
      </w:pPr>
      <w:hyperlink w:anchor="_Toc23977" w:history="1">
        <w:r>
          <w:rPr>
            <w:rFonts w:ascii="仿宋" w:eastAsia="仿宋" w:hAnsi="仿宋" w:cs="仿宋" w:hint="eastAsia"/>
            <w:lang w:eastAsia="zh-CN"/>
          </w:rPr>
          <w:t>(二)、绩效评估方法</w:t>
        </w:r>
        <w:r>
          <w:tab/>
        </w:r>
        <w:r>
          <w:fldChar w:fldCharType="begin"/>
        </w:r>
        <w:r>
          <w:instrText xml:space="preserve"> PAGEREF _Toc23977 \h </w:instrText>
        </w:r>
        <w:r>
          <w:fldChar w:fldCharType="separate"/>
        </w:r>
        <w:r>
          <w:t>12</w:t>
        </w:r>
        <w:r>
          <w:fldChar w:fldCharType="end"/>
        </w:r>
      </w:hyperlink>
    </w:p>
    <w:p>
      <w:pPr>
        <w:pStyle w:val="TOC2"/>
        <w:tabs>
          <w:tab w:val="right" w:leader="dot" w:pos="8306"/>
        </w:tabs>
      </w:pPr>
      <w:hyperlink w:anchor="_Toc9411" w:history="1">
        <w:r>
          <w:rPr>
            <w:rFonts w:ascii="仿宋" w:eastAsia="仿宋" w:hAnsi="仿宋" w:cs="仿宋" w:hint="eastAsia"/>
            <w:lang w:eastAsia="zh-CN"/>
          </w:rPr>
          <w:t>(三)、绩效评估周期</w:t>
        </w:r>
        <w:r>
          <w:tab/>
        </w:r>
        <w:r>
          <w:fldChar w:fldCharType="begin"/>
        </w:r>
        <w:r>
          <w:instrText xml:space="preserve"> PAGEREF _Toc9411 \h </w:instrText>
        </w:r>
        <w:r>
          <w:fldChar w:fldCharType="separate"/>
        </w:r>
        <w:r>
          <w:t>13</w:t>
        </w:r>
        <w:r>
          <w:fldChar w:fldCharType="end"/>
        </w:r>
      </w:hyperlink>
    </w:p>
    <w:p>
      <w:pPr>
        <w:pStyle w:val="TOC1"/>
        <w:tabs>
          <w:tab w:val="right" w:leader="dot" w:pos="8306"/>
        </w:tabs>
      </w:pPr>
      <w:hyperlink w:anchor="_Toc13732" w:history="1">
        <w:r>
          <w:rPr>
            <w:rFonts w:ascii="仿宋" w:eastAsia="仿宋" w:hAnsi="仿宋" w:cs="仿宋" w:hint="eastAsia"/>
            <w:lang w:eastAsia="zh-CN"/>
          </w:rPr>
          <w:t>五、分步重复光刻机项目概论</w:t>
        </w:r>
        <w:r>
          <w:tab/>
        </w:r>
        <w:r>
          <w:fldChar w:fldCharType="begin"/>
        </w:r>
        <w:r>
          <w:instrText xml:space="preserve"> PAGEREF _Toc13732 \h </w:instrText>
        </w:r>
        <w:r>
          <w:fldChar w:fldCharType="separate"/>
        </w:r>
        <w:r>
          <w:t>14</w:t>
        </w:r>
        <w:r>
          <w:fldChar w:fldCharType="end"/>
        </w:r>
      </w:hyperlink>
    </w:p>
    <w:p>
      <w:pPr>
        <w:pStyle w:val="TOC2"/>
        <w:tabs>
          <w:tab w:val="right" w:leader="dot" w:pos="8306"/>
        </w:tabs>
      </w:pPr>
      <w:hyperlink w:anchor="_Toc16928" w:history="1">
        <w:r>
          <w:rPr>
            <w:rFonts w:ascii="仿宋" w:eastAsia="仿宋" w:hAnsi="仿宋" w:cs="仿宋" w:hint="eastAsia"/>
            <w:lang w:eastAsia="zh-CN"/>
          </w:rPr>
          <w:t>(一)、分步重复光刻机项目概况</w:t>
        </w:r>
        <w:r>
          <w:tab/>
        </w:r>
        <w:r>
          <w:fldChar w:fldCharType="begin"/>
        </w:r>
        <w:r>
          <w:instrText xml:space="preserve"> PAGEREF _Toc16928 \h </w:instrText>
        </w:r>
        <w:r>
          <w:fldChar w:fldCharType="separate"/>
        </w:r>
        <w:r>
          <w:t>14</w:t>
        </w:r>
        <w:r>
          <w:fldChar w:fldCharType="end"/>
        </w:r>
      </w:hyperlink>
    </w:p>
    <w:p>
      <w:pPr>
        <w:pStyle w:val="TOC2"/>
        <w:tabs>
          <w:tab w:val="right" w:leader="dot" w:pos="8306"/>
        </w:tabs>
      </w:pPr>
      <w:hyperlink w:anchor="_Toc19011" w:history="1">
        <w:r>
          <w:rPr>
            <w:rFonts w:ascii="仿宋" w:eastAsia="仿宋" w:hAnsi="仿宋" w:cs="仿宋" w:hint="eastAsia"/>
            <w:lang w:eastAsia="zh-CN"/>
          </w:rPr>
          <w:t>(二)、分步重复光刻机项目目标</w:t>
        </w:r>
        <w:r>
          <w:tab/>
        </w:r>
        <w:r>
          <w:fldChar w:fldCharType="begin"/>
        </w:r>
        <w:r>
          <w:instrText xml:space="preserve"> PAGEREF _Toc19011 \h </w:instrText>
        </w:r>
        <w:r>
          <w:fldChar w:fldCharType="separate"/>
        </w:r>
        <w:r>
          <w:t>16</w:t>
        </w:r>
        <w:r>
          <w:fldChar w:fldCharType="end"/>
        </w:r>
      </w:hyperlink>
    </w:p>
    <w:p>
      <w:pPr>
        <w:pStyle w:val="TOC2"/>
        <w:tabs>
          <w:tab w:val="right" w:leader="dot" w:pos="8306"/>
        </w:tabs>
      </w:pPr>
      <w:hyperlink w:anchor="_Toc10310" w:history="1">
        <w:r>
          <w:rPr>
            <w:rFonts w:ascii="仿宋" w:eastAsia="仿宋" w:hAnsi="仿宋" w:cs="仿宋" w:hint="eastAsia"/>
            <w:lang w:eastAsia="zh-CN"/>
          </w:rPr>
          <w:t>(三)、分步重复光刻机项目提出的理由</w:t>
        </w:r>
        <w:r>
          <w:tab/>
        </w:r>
        <w:r>
          <w:fldChar w:fldCharType="begin"/>
        </w:r>
        <w:r>
          <w:instrText xml:space="preserve"> PAGEREF _Toc10310 \h </w:instrText>
        </w:r>
        <w:r>
          <w:fldChar w:fldCharType="separate"/>
        </w:r>
        <w:r>
          <w:t>17</w:t>
        </w:r>
        <w:r>
          <w:fldChar w:fldCharType="end"/>
        </w:r>
      </w:hyperlink>
    </w:p>
    <w:p>
      <w:pPr>
        <w:pStyle w:val="TOC2"/>
        <w:tabs>
          <w:tab w:val="right" w:leader="dot" w:pos="8306"/>
        </w:tabs>
      </w:pPr>
      <w:hyperlink w:anchor="_Toc28004" w:history="1">
        <w:r>
          <w:rPr>
            <w:rFonts w:ascii="仿宋" w:eastAsia="仿宋" w:hAnsi="仿宋" w:cs="仿宋" w:hint="eastAsia"/>
            <w:lang w:eastAsia="zh-CN"/>
          </w:rPr>
          <w:t>(四)、分步重复光刻机项目意义</w:t>
        </w:r>
        <w:r>
          <w:tab/>
        </w:r>
        <w:r>
          <w:fldChar w:fldCharType="begin"/>
        </w:r>
        <w:r>
          <w:instrText xml:space="preserve"> PAGEREF _Toc28004 \h </w:instrText>
        </w:r>
        <w:r>
          <w:fldChar w:fldCharType="separate"/>
        </w:r>
        <w:r>
          <w:t>19</w:t>
        </w:r>
        <w:r>
          <w:fldChar w:fldCharType="end"/>
        </w:r>
      </w:hyperlink>
    </w:p>
    <w:p>
      <w:pPr>
        <w:pStyle w:val="TOC2"/>
        <w:tabs>
          <w:tab w:val="right" w:leader="dot" w:pos="8306"/>
        </w:tabs>
      </w:pPr>
      <w:hyperlink w:anchor="_Toc31047" w:history="1">
        <w:r>
          <w:rPr>
            <w:rFonts w:ascii="仿宋" w:eastAsia="仿宋" w:hAnsi="仿宋" w:cs="仿宋" w:hint="eastAsia"/>
            <w:lang w:eastAsia="zh-CN"/>
          </w:rPr>
          <w:t>(五)、分步重复光刻机项目背景</w:t>
        </w:r>
        <w:r>
          <w:tab/>
        </w:r>
        <w:r>
          <w:fldChar w:fldCharType="begin"/>
        </w:r>
        <w:r>
          <w:instrText xml:space="preserve"> PAGEREF _Toc31047 \h </w:instrText>
        </w:r>
        <w:r>
          <w:fldChar w:fldCharType="separate"/>
        </w:r>
        <w:r>
          <w:t>20</w:t>
        </w:r>
        <w:r>
          <w:fldChar w:fldCharType="end"/>
        </w:r>
      </w:hyperlink>
    </w:p>
    <w:p>
      <w:pPr>
        <w:pStyle w:val="TOC1"/>
        <w:tabs>
          <w:tab w:val="right" w:leader="dot" w:pos="8306"/>
        </w:tabs>
      </w:pPr>
      <w:hyperlink w:anchor="_Toc6615" w:history="1">
        <w:r>
          <w:rPr>
            <w:rFonts w:ascii="仿宋" w:eastAsia="仿宋" w:hAnsi="仿宋" w:cs="仿宋" w:hint="eastAsia"/>
            <w:lang w:eastAsia="zh-CN"/>
          </w:rPr>
          <w:t>六、分步重复光刻机项目建设背景及必要性分析</w:t>
        </w:r>
        <w:r>
          <w:tab/>
        </w:r>
        <w:r>
          <w:fldChar w:fldCharType="begin"/>
        </w:r>
        <w:r>
          <w:instrText xml:space="preserve"> PAGEREF _Toc6615 \h </w:instrText>
        </w:r>
        <w:r>
          <w:fldChar w:fldCharType="separate"/>
        </w:r>
        <w:r>
          <w:t>21</w:t>
        </w:r>
        <w:r>
          <w:fldChar w:fldCharType="end"/>
        </w:r>
      </w:hyperlink>
    </w:p>
    <w:p>
      <w:pPr>
        <w:pStyle w:val="TOC2"/>
        <w:tabs>
          <w:tab w:val="right" w:leader="dot" w:pos="8306"/>
        </w:tabs>
      </w:pPr>
      <w:hyperlink w:anchor="_Toc10666" w:history="1">
        <w:r>
          <w:rPr>
            <w:rFonts w:ascii="仿宋" w:eastAsia="仿宋" w:hAnsi="仿宋" w:cs="仿宋" w:hint="eastAsia"/>
            <w:lang w:eastAsia="zh-CN"/>
          </w:rPr>
          <w:t>(一)、分步重复光刻机项目背景分析</w:t>
        </w:r>
        <w:r>
          <w:tab/>
        </w:r>
        <w:r>
          <w:fldChar w:fldCharType="begin"/>
        </w:r>
        <w:r>
          <w:instrText xml:space="preserve"> PAGEREF _Toc10666 \h </w:instrText>
        </w:r>
        <w:r>
          <w:fldChar w:fldCharType="separate"/>
        </w:r>
        <w:r>
          <w:t>21</w:t>
        </w:r>
        <w:r>
          <w:fldChar w:fldCharType="end"/>
        </w:r>
      </w:hyperlink>
    </w:p>
    <w:p>
      <w:pPr>
        <w:pStyle w:val="TOC2"/>
        <w:tabs>
          <w:tab w:val="right" w:leader="dot" w:pos="8306"/>
        </w:tabs>
      </w:pPr>
      <w:hyperlink w:anchor="_Toc11034" w:history="1">
        <w:r>
          <w:rPr>
            <w:rFonts w:ascii="仿宋" w:eastAsia="仿宋" w:hAnsi="仿宋" w:cs="仿宋" w:hint="eastAsia"/>
            <w:lang w:eastAsia="zh-CN"/>
          </w:rPr>
          <w:t>(二)、分步重复光刻机项目建设必要性分析</w:t>
        </w:r>
        <w:r>
          <w:tab/>
        </w:r>
        <w:r>
          <w:fldChar w:fldCharType="begin"/>
        </w:r>
        <w:r>
          <w:instrText xml:space="preserve"> PAGEREF _Toc11034 \h </w:instrText>
        </w:r>
        <w:r>
          <w:fldChar w:fldCharType="separate"/>
        </w:r>
        <w:r>
          <w:t>22</w:t>
        </w:r>
        <w:r>
          <w:fldChar w:fldCharType="end"/>
        </w:r>
      </w:hyperlink>
    </w:p>
    <w:p>
      <w:pPr>
        <w:pStyle w:val="TOC1"/>
        <w:tabs>
          <w:tab w:val="right" w:leader="dot" w:pos="8306"/>
        </w:tabs>
      </w:pPr>
      <w:hyperlink w:anchor="_Toc17347" w:history="1">
        <w:r>
          <w:rPr>
            <w:rFonts w:ascii="仿宋" w:eastAsia="仿宋" w:hAnsi="仿宋" w:cs="仿宋" w:hint="eastAsia"/>
            <w:lang w:eastAsia="zh-CN"/>
          </w:rPr>
          <w:t>七、分步重复光刻机项目创新与研发</w:t>
        </w:r>
        <w:r>
          <w:tab/>
        </w:r>
        <w:r>
          <w:fldChar w:fldCharType="begin"/>
        </w:r>
        <w:r>
          <w:instrText xml:space="preserve"> PAGEREF _Toc17347 \h </w:instrText>
        </w:r>
        <w:r>
          <w:fldChar w:fldCharType="separate"/>
        </w:r>
        <w:r>
          <w:t>24</w:t>
        </w:r>
        <w:r>
          <w:fldChar w:fldCharType="end"/>
        </w:r>
      </w:hyperlink>
    </w:p>
    <w:p>
      <w:pPr>
        <w:pStyle w:val="TOC2"/>
        <w:tabs>
          <w:tab w:val="right" w:leader="dot" w:pos="8306"/>
        </w:tabs>
      </w:pPr>
      <w:hyperlink w:anchor="_Toc21457" w:history="1">
        <w:r>
          <w:rPr>
            <w:rFonts w:ascii="仿宋" w:eastAsia="仿宋" w:hAnsi="仿宋" w:cs="仿宋" w:hint="eastAsia"/>
            <w:lang w:eastAsia="zh-CN"/>
          </w:rPr>
          <w:t>(一)、创新策略与方向</w:t>
        </w:r>
        <w:r>
          <w:tab/>
        </w:r>
        <w:r>
          <w:fldChar w:fldCharType="begin"/>
        </w:r>
        <w:r>
          <w:instrText xml:space="preserve"> PAGEREF _Toc21457 \h </w:instrText>
        </w:r>
        <w:r>
          <w:fldChar w:fldCharType="separate"/>
        </w:r>
        <w:r>
          <w:t>24</w:t>
        </w:r>
        <w:r>
          <w:fldChar w:fldCharType="end"/>
        </w:r>
      </w:hyperlink>
    </w:p>
    <w:p>
      <w:pPr>
        <w:pStyle w:val="TOC2"/>
        <w:tabs>
          <w:tab w:val="right" w:leader="dot" w:pos="8306"/>
        </w:tabs>
      </w:pPr>
      <w:hyperlink w:anchor="_Toc17081" w:history="1">
        <w:r>
          <w:rPr>
            <w:rFonts w:ascii="仿宋" w:eastAsia="仿宋" w:hAnsi="仿宋" w:cs="仿宋" w:hint="eastAsia"/>
            <w:lang w:eastAsia="zh-CN"/>
          </w:rPr>
          <w:t>(二)、研发规划与投入</w:t>
        </w:r>
        <w:r>
          <w:tab/>
        </w:r>
        <w:r>
          <w:fldChar w:fldCharType="begin"/>
        </w:r>
        <w:r>
          <w:instrText xml:space="preserve"> PAGEREF _Toc17081 \h </w:instrText>
        </w:r>
        <w:r>
          <w:fldChar w:fldCharType="separate"/>
        </w:r>
        <w:r>
          <w:t>25</w:t>
        </w:r>
        <w:r>
          <w:fldChar w:fldCharType="end"/>
        </w:r>
      </w:hyperlink>
    </w:p>
    <w:p>
      <w:pPr>
        <w:pStyle w:val="TOC1"/>
        <w:tabs>
          <w:tab w:val="right" w:leader="dot" w:pos="8306"/>
        </w:tabs>
      </w:pPr>
      <w:hyperlink w:anchor="_Toc20792" w:history="1">
        <w:r>
          <w:rPr>
            <w:rFonts w:ascii="仿宋" w:eastAsia="仿宋" w:hAnsi="仿宋" w:cs="仿宋" w:hint="eastAsia"/>
            <w:lang w:eastAsia="zh-CN"/>
          </w:rPr>
          <w:t>八、分步重复光刻机项目经营效益</w:t>
        </w:r>
        <w:r>
          <w:tab/>
        </w:r>
        <w:r>
          <w:fldChar w:fldCharType="begin"/>
        </w:r>
        <w:r>
          <w:instrText xml:space="preserve"> PAGEREF _Toc20792 \h </w:instrText>
        </w:r>
        <w:r>
          <w:fldChar w:fldCharType="separate"/>
        </w:r>
        <w:r>
          <w:t>27</w:t>
        </w:r>
        <w:r>
          <w:fldChar w:fldCharType="end"/>
        </w:r>
      </w:hyperlink>
    </w:p>
    <w:p>
      <w:pPr>
        <w:pStyle w:val="TOC2"/>
        <w:tabs>
          <w:tab w:val="right" w:leader="dot" w:pos="8306"/>
        </w:tabs>
      </w:pPr>
      <w:hyperlink w:anchor="_Toc10953" w:history="1">
        <w:r>
          <w:rPr>
            <w:rFonts w:ascii="仿宋" w:eastAsia="仿宋" w:hAnsi="仿宋" w:cs="仿宋" w:hint="eastAsia"/>
            <w:lang w:eastAsia="zh-CN"/>
          </w:rPr>
          <w:t>(一)、经济评价财务测算</w:t>
        </w:r>
        <w:r>
          <w:tab/>
        </w:r>
        <w:r>
          <w:fldChar w:fldCharType="begin"/>
        </w:r>
        <w:r>
          <w:instrText xml:space="preserve"> PAGEREF _Toc10953 \h </w:instrText>
        </w:r>
        <w:r>
          <w:fldChar w:fldCharType="separate"/>
        </w:r>
        <w:r>
          <w:t>27</w:t>
        </w:r>
        <w:r>
          <w:fldChar w:fldCharType="end"/>
        </w:r>
      </w:hyperlink>
    </w:p>
    <w:p>
      <w:pPr>
        <w:pStyle w:val="TOC2"/>
        <w:tabs>
          <w:tab w:val="right" w:leader="dot" w:pos="8306"/>
        </w:tabs>
      </w:pPr>
      <w:hyperlink w:anchor="_Toc2779" w:history="1">
        <w:r>
          <w:rPr>
            <w:rFonts w:ascii="仿宋" w:eastAsia="仿宋" w:hAnsi="仿宋" w:cs="仿宋" w:hint="eastAsia"/>
            <w:lang w:eastAsia="zh-CN"/>
          </w:rPr>
          <w:t>(二)、分步重复光刻机项目盈利能力分析</w:t>
        </w:r>
        <w:r>
          <w:tab/>
        </w:r>
        <w:r>
          <w:fldChar w:fldCharType="begin"/>
        </w:r>
        <w:r>
          <w:instrText xml:space="preserve"> PAGEREF _Toc2779 \h </w:instrText>
        </w:r>
        <w:r>
          <w:fldChar w:fldCharType="separate"/>
        </w:r>
        <w:r>
          <w:t>28</w:t>
        </w:r>
        <w:r>
          <w:fldChar w:fldCharType="end"/>
        </w:r>
      </w:hyperlink>
    </w:p>
    <w:p>
      <w:pPr>
        <w:pStyle w:val="TOC1"/>
        <w:tabs>
          <w:tab w:val="right" w:leader="dot" w:pos="8306"/>
        </w:tabs>
      </w:pPr>
      <w:hyperlink w:anchor="_Toc28804" w:history="1">
        <w:r>
          <w:rPr>
            <w:rFonts w:ascii="仿宋" w:eastAsia="仿宋" w:hAnsi="仿宋" w:cs="仿宋" w:hint="eastAsia"/>
            <w:lang w:eastAsia="zh-CN"/>
          </w:rPr>
          <w:t>九、分步重复光刻机项目人力资源培养与发展</w:t>
        </w:r>
        <w:r>
          <w:tab/>
        </w:r>
        <w:r>
          <w:fldChar w:fldCharType="begin"/>
        </w:r>
        <w:r>
          <w:instrText xml:space="preserve"> PAGEREF _Toc28804 \h </w:instrText>
        </w:r>
        <w:r>
          <w:fldChar w:fldCharType="separate"/>
        </w:r>
        <w:r>
          <w:t>29</w:t>
        </w:r>
        <w:r>
          <w:fldChar w:fldCharType="end"/>
        </w:r>
      </w:hyperlink>
    </w:p>
    <w:p>
      <w:pPr>
        <w:pStyle w:val="TOC2"/>
        <w:tabs>
          <w:tab w:val="right" w:leader="dot" w:pos="8306"/>
        </w:tabs>
      </w:pPr>
      <w:hyperlink w:anchor="_Toc2393" w:history="1">
        <w:r>
          <w:rPr>
            <w:rFonts w:ascii="仿宋" w:eastAsia="仿宋" w:hAnsi="仿宋" w:cs="仿宋" w:hint="eastAsia"/>
            <w:lang w:eastAsia="zh-CN"/>
          </w:rPr>
          <w:t>(一)、人才需求与规划</w:t>
        </w:r>
        <w:r>
          <w:tab/>
        </w:r>
        <w:r>
          <w:fldChar w:fldCharType="begin"/>
        </w:r>
        <w:r>
          <w:instrText xml:space="preserve"> PAGEREF _Toc2393 \h </w:instrText>
        </w:r>
        <w:r>
          <w:fldChar w:fldCharType="separate"/>
        </w:r>
        <w:r>
          <w:t>29</w:t>
        </w:r>
        <w:r>
          <w:fldChar w:fldCharType="end"/>
        </w:r>
      </w:hyperlink>
    </w:p>
    <w:p>
      <w:pPr>
        <w:pStyle w:val="TOC2"/>
        <w:tabs>
          <w:tab w:val="right" w:leader="dot" w:pos="8306"/>
        </w:tabs>
      </w:pPr>
      <w:hyperlink w:anchor="_Toc3868" w:history="1">
        <w:r>
          <w:rPr>
            <w:rFonts w:ascii="仿宋" w:eastAsia="仿宋" w:hAnsi="仿宋" w:cs="仿宋" w:hint="eastAsia"/>
            <w:lang w:eastAsia="zh-CN"/>
          </w:rPr>
          <w:t>(二)、培训与发展计划</w:t>
        </w:r>
        <w:r>
          <w:tab/>
        </w:r>
        <w:r>
          <w:fldChar w:fldCharType="begin"/>
        </w:r>
        <w:r>
          <w:instrText xml:space="preserve"> PAGEREF _Toc3868 \h </w:instrText>
        </w:r>
        <w:r>
          <w:fldChar w:fldCharType="separate"/>
        </w:r>
        <w:r>
          <w:t>30</w:t>
        </w:r>
        <w:r>
          <w:fldChar w:fldCharType="end"/>
        </w:r>
      </w:hyperlink>
    </w:p>
    <w:p>
      <w:pPr>
        <w:pStyle w:val="TOC1"/>
        <w:tabs>
          <w:tab w:val="right" w:leader="dot" w:pos="8306"/>
        </w:tabs>
      </w:pPr>
      <w:hyperlink w:anchor="_Toc17409" w:history="1">
        <w:r>
          <w:rPr>
            <w:rFonts w:ascii="仿宋" w:eastAsia="仿宋" w:hAnsi="仿宋" w:cs="仿宋" w:hint="eastAsia"/>
            <w:lang w:eastAsia="zh-CN"/>
          </w:rPr>
          <w:t>十、分步重复光刻机项目环境影响分析</w:t>
        </w:r>
        <w:r>
          <w:tab/>
        </w:r>
        <w:r>
          <w:fldChar w:fldCharType="begin"/>
        </w:r>
        <w:r>
          <w:instrText xml:space="preserve"> PAGEREF _Toc17409 \h </w:instrText>
        </w:r>
        <w:r>
          <w:fldChar w:fldCharType="separate"/>
        </w:r>
        <w:r>
          <w:t>30</w:t>
        </w:r>
        <w:r>
          <w:fldChar w:fldCharType="end"/>
        </w:r>
      </w:hyperlink>
    </w:p>
    <w:p>
      <w:pPr>
        <w:pStyle w:val="TOC2"/>
        <w:tabs>
          <w:tab w:val="right" w:leader="dot" w:pos="8306"/>
        </w:tabs>
      </w:pPr>
      <w:hyperlink w:anchor="_Toc28155" w:history="1">
        <w:r>
          <w:rPr>
            <w:rFonts w:ascii="仿宋" w:eastAsia="仿宋" w:hAnsi="仿宋" w:cs="仿宋" w:hint="eastAsia"/>
            <w:lang w:eastAsia="zh-CN"/>
          </w:rPr>
          <w:t>(一)、建设区域环境质量现状</w:t>
        </w:r>
        <w:r>
          <w:tab/>
        </w:r>
        <w:r>
          <w:fldChar w:fldCharType="begin"/>
        </w:r>
        <w:r>
          <w:instrText xml:space="preserve"> PAGEREF _Toc28155 \h </w:instrText>
        </w:r>
        <w:r>
          <w:fldChar w:fldCharType="separate"/>
        </w:r>
        <w:r>
          <w:t>30</w:t>
        </w:r>
        <w:r>
          <w:fldChar w:fldCharType="end"/>
        </w:r>
      </w:hyperlink>
    </w:p>
    <w:p>
      <w:pPr>
        <w:pStyle w:val="TOC2"/>
        <w:tabs>
          <w:tab w:val="right" w:leader="dot" w:pos="8306"/>
        </w:tabs>
      </w:pPr>
      <w:hyperlink w:anchor="_Toc1154" w:history="1">
        <w:r>
          <w:rPr>
            <w:rFonts w:ascii="仿宋" w:eastAsia="仿宋" w:hAnsi="仿宋" w:cs="仿宋" w:hint="eastAsia"/>
            <w:lang w:eastAsia="zh-CN"/>
          </w:rPr>
          <w:t>(二)、建设期环境保护</w:t>
        </w:r>
        <w:r>
          <w:tab/>
        </w:r>
        <w:r>
          <w:fldChar w:fldCharType="begin"/>
        </w:r>
        <w:r>
          <w:instrText xml:space="preserve"> PAGEREF _Toc1154 \h </w:instrText>
        </w:r>
        <w:r>
          <w:fldChar w:fldCharType="separate"/>
        </w:r>
        <w:r>
          <w:t>32</w:t>
        </w:r>
        <w:r>
          <w:fldChar w:fldCharType="end"/>
        </w:r>
      </w:hyperlink>
    </w:p>
    <w:p>
      <w:pPr>
        <w:pStyle w:val="TOC2"/>
        <w:tabs>
          <w:tab w:val="right" w:leader="dot" w:pos="8306"/>
        </w:tabs>
      </w:pPr>
      <w:hyperlink w:anchor="_Toc30779" w:history="1">
        <w:r>
          <w:rPr>
            <w:rFonts w:ascii="仿宋" w:eastAsia="仿宋" w:hAnsi="仿宋" w:cs="仿宋" w:hint="eastAsia"/>
            <w:lang w:eastAsia="zh-CN"/>
          </w:rPr>
          <w:t>(三)、运营期环境保护</w:t>
        </w:r>
        <w:r>
          <w:tab/>
        </w:r>
        <w:r>
          <w:fldChar w:fldCharType="begin"/>
        </w:r>
        <w:r>
          <w:instrText xml:space="preserve"> PAGEREF _Toc30779 \h </w:instrText>
        </w:r>
        <w:r>
          <w:fldChar w:fldCharType="separate"/>
        </w:r>
        <w:r>
          <w:t>33</w:t>
        </w:r>
        <w:r>
          <w:fldChar w:fldCharType="end"/>
        </w:r>
      </w:hyperlink>
    </w:p>
    <w:p>
      <w:pPr>
        <w:pStyle w:val="TOC2"/>
        <w:tabs>
          <w:tab w:val="right" w:leader="dot" w:pos="8306"/>
        </w:tabs>
      </w:pPr>
      <w:hyperlink w:anchor="_Toc22802" w:history="1">
        <w:r>
          <w:rPr>
            <w:rFonts w:ascii="仿宋" w:eastAsia="仿宋" w:hAnsi="仿宋" w:cs="仿宋" w:hint="eastAsia"/>
            <w:lang w:eastAsia="zh-CN"/>
          </w:rPr>
          <w:t>(四)、分步重复光刻机项目建设对区域经济的影响</w:t>
        </w:r>
        <w:r>
          <w:tab/>
        </w:r>
        <w:r>
          <w:fldChar w:fldCharType="begin"/>
        </w:r>
        <w:r>
          <w:instrText xml:space="preserve"> PAGEREF _Toc22802 \h </w:instrText>
        </w:r>
        <w:r>
          <w:fldChar w:fldCharType="separate"/>
        </w:r>
        <w:r>
          <w:t>34</w:t>
        </w:r>
        <w:r>
          <w:fldChar w:fldCharType="end"/>
        </w:r>
      </w:hyperlink>
    </w:p>
    <w:p>
      <w:pPr>
        <w:pStyle w:val="TOC2"/>
        <w:tabs>
          <w:tab w:val="right" w:leader="dot" w:pos="8306"/>
        </w:tabs>
      </w:pPr>
      <w:hyperlink w:anchor="_Toc7354" w:history="1">
        <w:r>
          <w:rPr>
            <w:rFonts w:ascii="仿宋" w:eastAsia="仿宋" w:hAnsi="仿宋" w:cs="仿宋" w:hint="eastAsia"/>
            <w:lang w:eastAsia="zh-CN"/>
          </w:rPr>
          <w:t>(五)、废弃物处理</w:t>
        </w:r>
        <w:r>
          <w:tab/>
        </w:r>
        <w:r>
          <w:fldChar w:fldCharType="begin"/>
        </w:r>
        <w:r>
          <w:instrText xml:space="preserve"> PAGEREF _Toc7354 \h </w:instrText>
        </w:r>
        <w:r>
          <w:fldChar w:fldCharType="separate"/>
        </w:r>
        <w:r>
          <w:t>36</w:t>
        </w:r>
        <w:r>
          <w:fldChar w:fldCharType="end"/>
        </w:r>
      </w:hyperlink>
    </w:p>
    <w:p>
      <w:pPr>
        <w:pStyle w:val="TOC2"/>
        <w:tabs>
          <w:tab w:val="right" w:leader="dot" w:pos="8306"/>
        </w:tabs>
      </w:pPr>
      <w:hyperlink w:anchor="_Toc4264" w:history="1">
        <w:r>
          <w:rPr>
            <w:rFonts w:ascii="仿宋" w:eastAsia="仿宋" w:hAnsi="仿宋" w:cs="仿宋" w:hint="eastAsia"/>
            <w:lang w:eastAsia="zh-CN"/>
          </w:rPr>
          <w:t>(六)、特殊环境影响分析</w:t>
        </w:r>
        <w:r>
          <w:tab/>
        </w:r>
        <w:r>
          <w:fldChar w:fldCharType="begin"/>
        </w:r>
        <w:r>
          <w:instrText xml:space="preserve"> PAGEREF _Toc4264 \h </w:instrText>
        </w:r>
        <w:r>
          <w:fldChar w:fldCharType="separate"/>
        </w:r>
        <w:r>
          <w:t>37</w:t>
        </w:r>
        <w:r>
          <w:fldChar w:fldCharType="end"/>
        </w:r>
      </w:hyperlink>
    </w:p>
    <w:p>
      <w:pPr>
        <w:pStyle w:val="TOC2"/>
        <w:tabs>
          <w:tab w:val="right" w:leader="dot" w:pos="8306"/>
        </w:tabs>
      </w:pPr>
      <w:hyperlink w:anchor="_Toc25560" w:history="1">
        <w:r>
          <w:rPr>
            <w:rFonts w:ascii="仿宋" w:eastAsia="仿宋" w:hAnsi="仿宋" w:cs="仿宋" w:hint="eastAsia"/>
            <w:lang w:eastAsia="zh-CN"/>
          </w:rPr>
          <w:t>(七)、清洁生产</w:t>
        </w:r>
        <w:r>
          <w:tab/>
        </w:r>
        <w:r>
          <w:fldChar w:fldCharType="begin"/>
        </w:r>
        <w:r>
          <w:instrText xml:space="preserve"> PAGEREF _Toc25560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3" w:history="1">
        <w:r>
          <w:rPr>
            <w:rFonts w:ascii="仿宋" w:eastAsia="仿宋" w:hAnsi="仿宋" w:cs="仿宋" w:hint="eastAsia"/>
            <w:lang w:eastAsia="zh-CN"/>
          </w:rPr>
          <w:t>(八)、环境保护综合评价</w:t>
        </w:r>
        <w:r>
          <w:tab/>
        </w:r>
        <w:r>
          <w:fldChar w:fldCharType="begin"/>
        </w:r>
        <w:r>
          <w:instrText xml:space="preserve"> PAGEREF _Toc23113 \h </w:instrText>
        </w:r>
        <w:r>
          <w:fldChar w:fldCharType="separate"/>
        </w:r>
        <w:r>
          <w:t>40</w:t>
        </w:r>
        <w:r>
          <w:fldChar w:fldCharType="end"/>
        </w:r>
      </w:hyperlink>
    </w:p>
    <w:p>
      <w:pPr>
        <w:pStyle w:val="TOC1"/>
        <w:tabs>
          <w:tab w:val="right" w:leader="dot" w:pos="8306"/>
        </w:tabs>
      </w:pPr>
      <w:hyperlink w:anchor="_Toc28710" w:history="1">
        <w:r>
          <w:rPr>
            <w:rFonts w:ascii="仿宋" w:eastAsia="仿宋" w:hAnsi="仿宋" w:cs="仿宋" w:hint="eastAsia"/>
            <w:lang w:eastAsia="zh-CN"/>
          </w:rPr>
          <w:t>十一、分步重复光刻机项目风险管理</w:t>
        </w:r>
        <w:r>
          <w:tab/>
        </w:r>
        <w:r>
          <w:fldChar w:fldCharType="begin"/>
        </w:r>
        <w:r>
          <w:instrText xml:space="preserve"> PAGEREF _Toc28710 \h </w:instrText>
        </w:r>
        <w:r>
          <w:fldChar w:fldCharType="separate"/>
        </w:r>
        <w:r>
          <w:t>41</w:t>
        </w:r>
        <w:r>
          <w:fldChar w:fldCharType="end"/>
        </w:r>
      </w:hyperlink>
    </w:p>
    <w:p>
      <w:pPr>
        <w:pStyle w:val="TOC2"/>
        <w:tabs>
          <w:tab w:val="right" w:leader="dot" w:pos="8306"/>
        </w:tabs>
      </w:pPr>
      <w:hyperlink w:anchor="_Toc10099" w:history="1">
        <w:r>
          <w:rPr>
            <w:rFonts w:ascii="仿宋" w:eastAsia="仿宋" w:hAnsi="仿宋" w:cs="仿宋" w:hint="eastAsia"/>
            <w:lang w:eastAsia="zh-CN"/>
          </w:rPr>
          <w:t>(一)、风险识别与评估</w:t>
        </w:r>
        <w:r>
          <w:tab/>
        </w:r>
        <w:r>
          <w:fldChar w:fldCharType="begin"/>
        </w:r>
        <w:r>
          <w:instrText xml:space="preserve"> PAGEREF _Toc10099 \h </w:instrText>
        </w:r>
        <w:r>
          <w:fldChar w:fldCharType="separate"/>
        </w:r>
        <w:r>
          <w:t>41</w:t>
        </w:r>
        <w:r>
          <w:fldChar w:fldCharType="end"/>
        </w:r>
      </w:hyperlink>
    </w:p>
    <w:p>
      <w:pPr>
        <w:pStyle w:val="TOC2"/>
        <w:tabs>
          <w:tab w:val="right" w:leader="dot" w:pos="8306"/>
        </w:tabs>
      </w:pPr>
      <w:hyperlink w:anchor="_Toc10637" w:history="1">
        <w:r>
          <w:rPr>
            <w:rFonts w:ascii="仿宋" w:eastAsia="仿宋" w:hAnsi="仿宋" w:cs="仿宋" w:hint="eastAsia"/>
            <w:lang w:eastAsia="zh-CN"/>
          </w:rPr>
          <w:t>(二)、风险应对策略</w:t>
        </w:r>
        <w:r>
          <w:tab/>
        </w:r>
        <w:r>
          <w:fldChar w:fldCharType="begin"/>
        </w:r>
        <w:r>
          <w:instrText xml:space="preserve"> PAGEREF _Toc10637 \h </w:instrText>
        </w:r>
        <w:r>
          <w:fldChar w:fldCharType="separate"/>
        </w:r>
        <w:r>
          <w:t>42</w:t>
        </w:r>
        <w:r>
          <w:fldChar w:fldCharType="end"/>
        </w:r>
      </w:hyperlink>
    </w:p>
    <w:p>
      <w:pPr>
        <w:pStyle w:val="TOC2"/>
        <w:tabs>
          <w:tab w:val="right" w:leader="dot" w:pos="8306"/>
        </w:tabs>
      </w:pPr>
      <w:hyperlink w:anchor="_Toc13100" w:history="1">
        <w:r>
          <w:rPr>
            <w:rFonts w:ascii="仿宋" w:eastAsia="仿宋" w:hAnsi="仿宋" w:cs="仿宋" w:hint="eastAsia"/>
            <w:lang w:eastAsia="zh-CN"/>
          </w:rPr>
          <w:t>(三)、风险监控与控制</w:t>
        </w:r>
        <w:r>
          <w:tab/>
        </w:r>
        <w:r>
          <w:fldChar w:fldCharType="begin"/>
        </w:r>
        <w:r>
          <w:instrText xml:space="preserve"> PAGEREF _Toc13100 \h </w:instrText>
        </w:r>
        <w:r>
          <w:fldChar w:fldCharType="separate"/>
        </w:r>
        <w:r>
          <w:t>44</w:t>
        </w:r>
        <w:r>
          <w:fldChar w:fldCharType="end"/>
        </w:r>
      </w:hyperlink>
    </w:p>
    <w:p>
      <w:pPr>
        <w:pStyle w:val="TOC1"/>
        <w:tabs>
          <w:tab w:val="right" w:leader="dot" w:pos="8306"/>
        </w:tabs>
      </w:pPr>
      <w:hyperlink w:anchor="_Toc3769" w:history="1">
        <w:r>
          <w:rPr>
            <w:rFonts w:ascii="仿宋" w:eastAsia="仿宋" w:hAnsi="仿宋" w:cs="仿宋" w:hint="eastAsia"/>
            <w:lang w:eastAsia="zh-CN"/>
          </w:rPr>
          <w:t>十二、分步重复光刻机项目投资规划</w:t>
        </w:r>
        <w:r>
          <w:tab/>
        </w:r>
        <w:r>
          <w:fldChar w:fldCharType="begin"/>
        </w:r>
        <w:r>
          <w:instrText xml:space="preserve"> PAGEREF _Toc3769 \h </w:instrText>
        </w:r>
        <w:r>
          <w:fldChar w:fldCharType="separate"/>
        </w:r>
        <w:r>
          <w:t>45</w:t>
        </w:r>
        <w:r>
          <w:fldChar w:fldCharType="end"/>
        </w:r>
      </w:hyperlink>
    </w:p>
    <w:p>
      <w:pPr>
        <w:pStyle w:val="TOC2"/>
        <w:tabs>
          <w:tab w:val="right" w:leader="dot" w:pos="8306"/>
        </w:tabs>
      </w:pPr>
      <w:hyperlink w:anchor="_Toc23106" w:history="1">
        <w:r>
          <w:rPr>
            <w:rFonts w:ascii="仿宋" w:eastAsia="仿宋" w:hAnsi="仿宋" w:cs="仿宋" w:hint="eastAsia"/>
            <w:lang w:eastAsia="zh-CN"/>
          </w:rPr>
          <w:t>(一)、分步重复光刻机项目总投资估算</w:t>
        </w:r>
        <w:r>
          <w:tab/>
        </w:r>
        <w:r>
          <w:fldChar w:fldCharType="begin"/>
        </w:r>
        <w:r>
          <w:instrText xml:space="preserve"> PAGEREF _Toc23106 \h </w:instrText>
        </w:r>
        <w:r>
          <w:fldChar w:fldCharType="separate"/>
        </w:r>
        <w:r>
          <w:t>45</w:t>
        </w:r>
        <w:r>
          <w:fldChar w:fldCharType="end"/>
        </w:r>
      </w:hyperlink>
    </w:p>
    <w:p>
      <w:pPr>
        <w:pStyle w:val="TOC2"/>
        <w:tabs>
          <w:tab w:val="right" w:leader="dot" w:pos="8306"/>
        </w:tabs>
      </w:pPr>
      <w:hyperlink w:anchor="_Toc18123" w:history="1">
        <w:r>
          <w:rPr>
            <w:rFonts w:ascii="仿宋" w:eastAsia="仿宋" w:hAnsi="仿宋" w:cs="仿宋" w:hint="eastAsia"/>
            <w:lang w:eastAsia="zh-CN"/>
          </w:rPr>
          <w:t>(二)、资金筹措</w:t>
        </w:r>
        <w:r>
          <w:tab/>
        </w:r>
        <w:r>
          <w:fldChar w:fldCharType="begin"/>
        </w:r>
        <w:r>
          <w:instrText xml:space="preserve"> PAGEREF _Toc18123 \h </w:instrText>
        </w:r>
        <w:r>
          <w:fldChar w:fldCharType="separate"/>
        </w:r>
        <w:r>
          <w:t>46</w:t>
        </w:r>
        <w:r>
          <w:fldChar w:fldCharType="end"/>
        </w:r>
      </w:hyperlink>
    </w:p>
    <w:p>
      <w:pPr>
        <w:pStyle w:val="TOC1"/>
        <w:tabs>
          <w:tab w:val="right" w:leader="dot" w:pos="8306"/>
        </w:tabs>
      </w:pPr>
      <w:hyperlink w:anchor="_Toc5813" w:history="1">
        <w:r>
          <w:rPr>
            <w:rFonts w:ascii="仿宋" w:eastAsia="仿宋" w:hAnsi="仿宋" w:cs="仿宋" w:hint="eastAsia"/>
            <w:lang w:eastAsia="zh-CN"/>
          </w:rPr>
          <w:t>十三、质量管理体系</w:t>
        </w:r>
        <w:r>
          <w:tab/>
        </w:r>
        <w:r>
          <w:fldChar w:fldCharType="begin"/>
        </w:r>
        <w:r>
          <w:instrText xml:space="preserve"> PAGEREF _Toc5813 \h </w:instrText>
        </w:r>
        <w:r>
          <w:fldChar w:fldCharType="separate"/>
        </w:r>
        <w:r>
          <w:t>47</w:t>
        </w:r>
        <w:r>
          <w:fldChar w:fldCharType="end"/>
        </w:r>
      </w:hyperlink>
    </w:p>
    <w:p>
      <w:pPr>
        <w:pStyle w:val="TOC2"/>
        <w:tabs>
          <w:tab w:val="right" w:leader="dot" w:pos="8306"/>
        </w:tabs>
      </w:pPr>
      <w:hyperlink w:anchor="_Toc7578" w:history="1">
        <w:r>
          <w:rPr>
            <w:rFonts w:ascii="仿宋" w:eastAsia="仿宋" w:hAnsi="仿宋" w:cs="仿宋" w:hint="eastAsia"/>
            <w:lang w:eastAsia="zh-CN"/>
          </w:rPr>
          <w:t>(一)、质量目标与方针</w:t>
        </w:r>
        <w:r>
          <w:tab/>
        </w:r>
        <w:r>
          <w:fldChar w:fldCharType="begin"/>
        </w:r>
        <w:r>
          <w:instrText xml:space="preserve"> PAGEREF _Toc7578 \h </w:instrText>
        </w:r>
        <w:r>
          <w:fldChar w:fldCharType="separate"/>
        </w:r>
        <w:r>
          <w:t>47</w:t>
        </w:r>
        <w:r>
          <w:fldChar w:fldCharType="end"/>
        </w:r>
      </w:hyperlink>
    </w:p>
    <w:p>
      <w:pPr>
        <w:pStyle w:val="TOC2"/>
        <w:tabs>
          <w:tab w:val="right" w:leader="dot" w:pos="8306"/>
        </w:tabs>
      </w:pPr>
      <w:hyperlink w:anchor="_Toc16239" w:history="1">
        <w:r>
          <w:rPr>
            <w:rFonts w:ascii="仿宋" w:eastAsia="仿宋" w:hAnsi="仿宋" w:cs="仿宋" w:hint="eastAsia"/>
            <w:lang w:eastAsia="zh-CN"/>
          </w:rPr>
          <w:t>(二)、质量管理责任</w:t>
        </w:r>
        <w:r>
          <w:tab/>
        </w:r>
        <w:r>
          <w:fldChar w:fldCharType="begin"/>
        </w:r>
        <w:r>
          <w:instrText xml:space="preserve"> PAGEREF _Toc16239 \h </w:instrText>
        </w:r>
        <w:r>
          <w:fldChar w:fldCharType="separate"/>
        </w:r>
        <w:r>
          <w:t>48</w:t>
        </w:r>
        <w:r>
          <w:fldChar w:fldCharType="end"/>
        </w:r>
      </w:hyperlink>
    </w:p>
    <w:p>
      <w:pPr>
        <w:pStyle w:val="TOC2"/>
        <w:tabs>
          <w:tab w:val="right" w:leader="dot" w:pos="8306"/>
        </w:tabs>
      </w:pPr>
      <w:hyperlink w:anchor="_Toc10003" w:history="1">
        <w:r>
          <w:rPr>
            <w:rFonts w:ascii="仿宋" w:eastAsia="仿宋" w:hAnsi="仿宋" w:cs="仿宋" w:hint="eastAsia"/>
            <w:lang w:eastAsia="zh-CN"/>
          </w:rPr>
          <w:t>(三)、质量管理体系文件</w:t>
        </w:r>
        <w:r>
          <w:tab/>
        </w:r>
        <w:r>
          <w:fldChar w:fldCharType="begin"/>
        </w:r>
        <w:r>
          <w:instrText xml:space="preserve"> PAGEREF _Toc10003 \h </w:instrText>
        </w:r>
        <w:r>
          <w:fldChar w:fldCharType="separate"/>
        </w:r>
        <w:r>
          <w:t>50</w:t>
        </w:r>
        <w:r>
          <w:fldChar w:fldCharType="end"/>
        </w:r>
      </w:hyperlink>
    </w:p>
    <w:p>
      <w:pPr>
        <w:pStyle w:val="TOC2"/>
        <w:tabs>
          <w:tab w:val="right" w:leader="dot" w:pos="8306"/>
        </w:tabs>
      </w:pPr>
      <w:hyperlink w:anchor="_Toc30384" w:history="1">
        <w:r>
          <w:rPr>
            <w:rFonts w:ascii="仿宋" w:eastAsia="仿宋" w:hAnsi="仿宋" w:cs="仿宋" w:hint="eastAsia"/>
            <w:lang w:eastAsia="zh-CN"/>
          </w:rPr>
          <w:t>(四)、质量培训与教育</w:t>
        </w:r>
        <w:r>
          <w:tab/>
        </w:r>
        <w:r>
          <w:fldChar w:fldCharType="begin"/>
        </w:r>
        <w:r>
          <w:instrText xml:space="preserve"> PAGEREF _Toc30384 \h </w:instrText>
        </w:r>
        <w:r>
          <w:fldChar w:fldCharType="separate"/>
        </w:r>
        <w:r>
          <w:t>52</w:t>
        </w:r>
        <w:r>
          <w:fldChar w:fldCharType="end"/>
        </w:r>
      </w:hyperlink>
    </w:p>
    <w:p>
      <w:pPr>
        <w:pStyle w:val="TOC2"/>
        <w:tabs>
          <w:tab w:val="right" w:leader="dot" w:pos="8306"/>
        </w:tabs>
      </w:pPr>
      <w:hyperlink w:anchor="_Toc27249" w:history="1">
        <w:r>
          <w:rPr>
            <w:rFonts w:ascii="仿宋" w:eastAsia="仿宋" w:hAnsi="仿宋" w:cs="仿宋" w:hint="eastAsia"/>
            <w:lang w:eastAsia="zh-CN"/>
          </w:rPr>
          <w:t>(五)、质量审核与评价</w:t>
        </w:r>
        <w:r>
          <w:tab/>
        </w:r>
        <w:r>
          <w:fldChar w:fldCharType="begin"/>
        </w:r>
        <w:r>
          <w:instrText xml:space="preserve"> PAGEREF _Toc27249 \h </w:instrText>
        </w:r>
        <w:r>
          <w:fldChar w:fldCharType="separate"/>
        </w:r>
        <w:r>
          <w:t>53</w:t>
        </w:r>
        <w:r>
          <w:fldChar w:fldCharType="end"/>
        </w:r>
      </w:hyperlink>
    </w:p>
    <w:p>
      <w:pPr>
        <w:pStyle w:val="TOC2"/>
        <w:tabs>
          <w:tab w:val="right" w:leader="dot" w:pos="8306"/>
        </w:tabs>
      </w:pPr>
      <w:hyperlink w:anchor="_Toc17620" w:history="1">
        <w:r>
          <w:rPr>
            <w:rFonts w:ascii="仿宋" w:eastAsia="仿宋" w:hAnsi="仿宋" w:cs="仿宋" w:hint="eastAsia"/>
            <w:lang w:eastAsia="zh-CN"/>
          </w:rPr>
          <w:t>(六)、不符合与纠正措施</w:t>
        </w:r>
        <w:r>
          <w:tab/>
        </w:r>
        <w:r>
          <w:fldChar w:fldCharType="begin"/>
        </w:r>
        <w:r>
          <w:instrText xml:space="preserve"> PAGEREF _Toc17620 \h </w:instrText>
        </w:r>
        <w:r>
          <w:fldChar w:fldCharType="separate"/>
        </w:r>
        <w:r>
          <w:t>54</w:t>
        </w:r>
        <w:r>
          <w:fldChar w:fldCharType="end"/>
        </w:r>
      </w:hyperlink>
    </w:p>
    <w:p>
      <w:pPr>
        <w:pStyle w:val="TOC1"/>
        <w:tabs>
          <w:tab w:val="right" w:leader="dot" w:pos="8306"/>
        </w:tabs>
      </w:pPr>
      <w:hyperlink w:anchor="_Toc15464" w:history="1">
        <w:r>
          <w:rPr>
            <w:rFonts w:ascii="仿宋" w:eastAsia="仿宋" w:hAnsi="仿宋" w:cs="仿宋" w:hint="eastAsia"/>
            <w:lang w:eastAsia="zh-CN"/>
          </w:rPr>
          <w:t>十四、营销与推广策略</w:t>
        </w:r>
        <w:r>
          <w:tab/>
        </w:r>
        <w:r>
          <w:fldChar w:fldCharType="begin"/>
        </w:r>
        <w:r>
          <w:instrText xml:space="preserve"> PAGEREF _Toc15464 \h </w:instrText>
        </w:r>
        <w:r>
          <w:fldChar w:fldCharType="separate"/>
        </w:r>
        <w:r>
          <w:t>55</w:t>
        </w:r>
        <w:r>
          <w:fldChar w:fldCharType="end"/>
        </w:r>
      </w:hyperlink>
    </w:p>
    <w:p>
      <w:pPr>
        <w:pStyle w:val="TOC2"/>
        <w:tabs>
          <w:tab w:val="right" w:leader="dot" w:pos="8306"/>
        </w:tabs>
      </w:pPr>
      <w:hyperlink w:anchor="_Toc2660" w:history="1">
        <w:r>
          <w:rPr>
            <w:rFonts w:ascii="仿宋" w:eastAsia="仿宋" w:hAnsi="仿宋" w:cs="仿宋" w:hint="eastAsia"/>
            <w:lang w:eastAsia="zh-CN"/>
          </w:rPr>
          <w:t>(一)、产品/服务定位与特点</w:t>
        </w:r>
        <w:r>
          <w:tab/>
        </w:r>
        <w:r>
          <w:fldChar w:fldCharType="begin"/>
        </w:r>
        <w:r>
          <w:instrText xml:space="preserve"> PAGEREF _Toc2660 \h </w:instrText>
        </w:r>
        <w:r>
          <w:fldChar w:fldCharType="separate"/>
        </w:r>
        <w:r>
          <w:t>55</w:t>
        </w:r>
        <w:r>
          <w:fldChar w:fldCharType="end"/>
        </w:r>
      </w:hyperlink>
    </w:p>
    <w:p>
      <w:pPr>
        <w:pStyle w:val="TOC2"/>
        <w:tabs>
          <w:tab w:val="right" w:leader="dot" w:pos="8306"/>
        </w:tabs>
      </w:pPr>
      <w:hyperlink w:anchor="_Toc26489" w:history="1">
        <w:r>
          <w:rPr>
            <w:rFonts w:ascii="仿宋" w:eastAsia="仿宋" w:hAnsi="仿宋" w:cs="仿宋" w:hint="eastAsia"/>
            <w:lang w:eastAsia="zh-CN"/>
          </w:rPr>
          <w:t>(二)、市场定位与竞争分析</w:t>
        </w:r>
        <w:r>
          <w:tab/>
        </w:r>
        <w:r>
          <w:fldChar w:fldCharType="begin"/>
        </w:r>
        <w:r>
          <w:instrText xml:space="preserve"> PAGEREF _Toc26489 \h </w:instrText>
        </w:r>
        <w:r>
          <w:fldChar w:fldCharType="separate"/>
        </w:r>
        <w:r>
          <w:t>56</w:t>
        </w:r>
        <w:r>
          <w:fldChar w:fldCharType="end"/>
        </w:r>
      </w:hyperlink>
    </w:p>
    <w:p>
      <w:pPr>
        <w:pStyle w:val="TOC2"/>
        <w:tabs>
          <w:tab w:val="right" w:leader="dot" w:pos="8306"/>
        </w:tabs>
      </w:pPr>
      <w:hyperlink w:anchor="_Toc2958" w:history="1">
        <w:r>
          <w:rPr>
            <w:rFonts w:ascii="仿宋" w:eastAsia="仿宋" w:hAnsi="仿宋" w:cs="仿宋" w:hint="eastAsia"/>
            <w:lang w:eastAsia="zh-CN"/>
          </w:rPr>
          <w:t>(三)、营销渠道与策略</w:t>
        </w:r>
        <w:r>
          <w:tab/>
        </w:r>
        <w:r>
          <w:fldChar w:fldCharType="begin"/>
        </w:r>
        <w:r>
          <w:instrText xml:space="preserve"> PAGEREF _Toc2958 \h </w:instrText>
        </w:r>
        <w:r>
          <w:fldChar w:fldCharType="separate"/>
        </w:r>
        <w:r>
          <w:t>58</w:t>
        </w:r>
        <w:r>
          <w:fldChar w:fldCharType="end"/>
        </w:r>
      </w:hyperlink>
    </w:p>
    <w:p>
      <w:pPr>
        <w:pStyle w:val="TOC2"/>
        <w:tabs>
          <w:tab w:val="right" w:leader="dot" w:pos="8306"/>
        </w:tabs>
      </w:pPr>
      <w:hyperlink w:anchor="_Toc31748" w:history="1">
        <w:r>
          <w:rPr>
            <w:rFonts w:ascii="仿宋" w:eastAsia="仿宋" w:hAnsi="仿宋" w:cs="仿宋" w:hint="eastAsia"/>
            <w:lang w:eastAsia="zh-CN"/>
          </w:rPr>
          <w:t>(四)、推广与宣传活动</w:t>
        </w:r>
        <w:r>
          <w:tab/>
        </w:r>
        <w:r>
          <w:fldChar w:fldCharType="begin"/>
        </w:r>
        <w:r>
          <w:instrText xml:space="preserve"> PAGEREF _Toc31748 \h </w:instrText>
        </w:r>
        <w:r>
          <w:fldChar w:fldCharType="separate"/>
        </w:r>
        <w:r>
          <w:t>59</w:t>
        </w:r>
        <w:r>
          <w:fldChar w:fldCharType="end"/>
        </w:r>
      </w:hyperlink>
    </w:p>
    <w:p>
      <w:pPr>
        <w:pStyle w:val="TOC1"/>
        <w:tabs>
          <w:tab w:val="right" w:leader="dot" w:pos="8306"/>
        </w:tabs>
      </w:pPr>
      <w:hyperlink w:anchor="_Toc10357" w:history="1">
        <w:r>
          <w:rPr>
            <w:rFonts w:ascii="仿宋" w:eastAsia="仿宋" w:hAnsi="仿宋" w:cs="仿宋" w:hint="eastAsia"/>
            <w:lang w:eastAsia="zh-CN"/>
          </w:rPr>
          <w:t>十五、分步重复光刻机项目工程方案分析</w:t>
        </w:r>
        <w:r>
          <w:tab/>
        </w:r>
        <w:r>
          <w:fldChar w:fldCharType="begin"/>
        </w:r>
        <w:r>
          <w:instrText xml:space="preserve"> PAGEREF _Toc10357 \h </w:instrText>
        </w:r>
        <w:r>
          <w:fldChar w:fldCharType="separate"/>
        </w:r>
        <w:r>
          <w:t>64</w:t>
        </w:r>
        <w:r>
          <w:fldChar w:fldCharType="end"/>
        </w:r>
      </w:hyperlink>
    </w:p>
    <w:p>
      <w:pPr>
        <w:pStyle w:val="TOC2"/>
        <w:tabs>
          <w:tab w:val="right" w:leader="dot" w:pos="8306"/>
        </w:tabs>
      </w:pPr>
      <w:hyperlink w:anchor="_Toc11735" w:history="1">
        <w:r>
          <w:rPr>
            <w:rFonts w:ascii="仿宋" w:eastAsia="仿宋" w:hAnsi="仿宋" w:cs="仿宋" w:hint="eastAsia"/>
            <w:lang w:eastAsia="zh-CN"/>
          </w:rPr>
          <w:t>(一)、建筑工程设计原则</w:t>
        </w:r>
        <w:r>
          <w:tab/>
        </w:r>
        <w:r>
          <w:fldChar w:fldCharType="begin"/>
        </w:r>
        <w:r>
          <w:instrText xml:space="preserve"> PAGEREF _Toc11735 \h </w:instrText>
        </w:r>
        <w:r>
          <w:fldChar w:fldCharType="separate"/>
        </w:r>
        <w:r>
          <w:t>64</w:t>
        </w:r>
        <w:r>
          <w:fldChar w:fldCharType="end"/>
        </w:r>
      </w:hyperlink>
    </w:p>
    <w:p>
      <w:pPr>
        <w:pStyle w:val="TOC2"/>
        <w:tabs>
          <w:tab w:val="right" w:leader="dot" w:pos="8306"/>
        </w:tabs>
      </w:pPr>
      <w:hyperlink w:anchor="_Toc12544" w:history="1">
        <w:r>
          <w:rPr>
            <w:rFonts w:ascii="仿宋" w:eastAsia="仿宋" w:hAnsi="仿宋" w:cs="仿宋" w:hint="eastAsia"/>
            <w:lang w:eastAsia="zh-CN"/>
          </w:rPr>
          <w:t>(二)、土建工程建设指标</w:t>
        </w:r>
        <w:r>
          <w:tab/>
        </w:r>
        <w:r>
          <w:fldChar w:fldCharType="begin"/>
        </w:r>
        <w:r>
          <w:instrText xml:space="preserve"> PAGEREF _Toc12544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20"/>
      <w:r>
        <w:rPr>
          <w:rFonts w:ascii="仿宋" w:eastAsia="仿宋" w:hAnsi="仿宋" w:cs="仿宋" w:hint="eastAsia"/>
          <w:sz w:val="28"/>
          <w:lang w:eastAsia="zh-CN"/>
        </w:rPr>
        <w:t>一、分步重复光刻机项目文档管理</w:t>
      </w:r>
      <w:bookmarkEnd w:id="2"/>
    </w:p>
    <w:p>
      <w:pPr>
        <w:pStyle w:val="Heading2"/>
        <w:rPr>
          <w:rFonts w:ascii="仿宋" w:eastAsia="仿宋" w:hAnsi="仿宋" w:cs="仿宋" w:hint="eastAsia"/>
          <w:lang w:eastAsia="zh-CN"/>
        </w:rPr>
      </w:pPr>
      <w:bookmarkStart w:id="3" w:name="_Toc280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分步重复光刻机项目高度重视文档的质量和准确性，以支持分步重复光刻机项目的各项活动和决策。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文档的编制始于分步重复光刻机项目计划的初期，我们制定了详细的文档编制计划，明确了每个文档的内容、格式和编写责任人。在分步重复光刻机项目启动阶段，我们首先编制了分步重复光刻机项目章程，明确定义了分步重复光刻机项目的目标、范围、风险等关键要素。随后，分步重复光刻机项目团队根据计划陆续编制了需求文档、设计文档、测试文档等各类文档，确保分步重复光刻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步重复光刻机项目管理中的重要环节，旨在确保分步重复光刻机项目文档符合质量标准和分步重复光刻机项目需求。在分步重复光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步重复光刻机项目相关利益方和专业领域的专家对文档进行独立审查。这有助于获取更全面、客观的反馈，确保分步重复光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分步重复光刻机项目在文档编制与审查方面建立了严格的管理机制，通过规范的流程和多维度的审查，确保分步重复光刻机项目文档的质量、准确性和可靠性，为分步重复光刻机项目的顺利推进提供了有力支持。</w:t>
      </w:r>
    </w:p>
    <w:p>
      <w:pPr>
        <w:pStyle w:val="Heading2"/>
        <w:ind w:firstLine="560" w:firstLineChars="200"/>
        <w:rPr>
          <w:rFonts w:ascii="仿宋" w:eastAsia="仿宋" w:hAnsi="仿宋" w:cs="仿宋" w:hint="eastAsia"/>
          <w:sz w:val="28"/>
          <w:lang w:eastAsia="zh-CN"/>
        </w:rPr>
      </w:pPr>
      <w:bookmarkStart w:id="4" w:name="_Toc169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在分步重复光刻机项目中，我们致力于优化文档发布与分发过程，以确保信息的高效传递和团队间协作的顺畅进行。以下是我们采取的关键优化策略：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我们通过多渠道发布文档，包括电子邮件、分步重复光刻机项目管理平台、内部网站等，以满足不同团队成员的偏好和需求。多渠道发布确保了信息的全面覆盖。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我们采用了精细的权限控制，确保只有授权人员可以访问敏感信息。这种安全措施保护了分步重复光刻机项目文档的机密性，防止了未经授权的信息泄露。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7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步重复光刻机项目生命周期中一个至关重要的环节，直接关系到分步重复光刻机项目信息的长期保存和历史记录的完整性。在分步重复光刻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495"/>
      <w:r>
        <w:rPr>
          <w:rFonts w:ascii="仿宋" w:eastAsia="仿宋" w:hAnsi="仿宋" w:cs="仿宋" w:hint="eastAsia"/>
          <w:sz w:val="28"/>
          <w:lang w:eastAsia="zh-CN"/>
        </w:rPr>
        <w:t>二、分步重复光刻机项目危机管理</w:t>
      </w:r>
      <w:bookmarkEnd w:id="6"/>
    </w:p>
    <w:p>
      <w:pPr>
        <w:pStyle w:val="Heading2"/>
        <w:rPr>
          <w:rFonts w:ascii="仿宋" w:eastAsia="仿宋" w:hAnsi="仿宋" w:cs="仿宋" w:hint="eastAsia"/>
          <w:lang w:eastAsia="zh-CN"/>
        </w:rPr>
      </w:pPr>
      <w:bookmarkStart w:id="7" w:name="_Toc125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步重复光刻机项目危机管理中，危机预警与识别是确保分步重复光刻机项目稳健运行的核心步骤。通过建立全面的监测机制，分步重复光刻机项目团队旨在及时发现和理解潜在的风险和危机因素，以便采取及时的预防和应对措施，确保分步重复光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步重复光刻机项目团队全面分析了整个分步重复光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步重复光刻机项目团队着重于明确定义分步重复光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步重复光刻机项目进展的持续监控，团队能够及时发现潜在问题并作出迅速反应。分步重复光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在这一阶段，团队的专业素养和反应速度将发挥至关重要的作用，以确保潜在危机能够在初期得到有效的处理，最大程度地减轻负面影响。通过危机预警与识别，分步重复光刻机项目得以更有序、可控地推进。</w:t>
      </w:r>
    </w:p>
    <w:p>
      <w:pPr>
        <w:pStyle w:val="Heading2"/>
        <w:ind w:firstLine="560" w:firstLineChars="200"/>
        <w:rPr>
          <w:rFonts w:ascii="仿宋" w:eastAsia="仿宋" w:hAnsi="仿宋" w:cs="仿宋" w:hint="eastAsia"/>
          <w:sz w:val="28"/>
          <w:lang w:eastAsia="zh-CN"/>
        </w:rPr>
      </w:pPr>
      <w:bookmarkStart w:id="8" w:name="_Toc951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在危机发生时，分步重复光刻机项目团队立即行动，成立了应急小组。该小组的任务是迅速制定并实施紧急应对措施，以最小化潜在损失。以下是采取的主要措施：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暂停分步重复光刻机项目进度：为遏制危机蔓延，分步重复光刻机项目暂时停止进行，以便全面评估当前状况。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资源重新分配：重新评估分步重复光刻机项目资源的分配，确保最大限度地减小损失。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实时沟通：与关键利益相关者建立实时沟通机制，向他们传递分步重复光刻机项目危机的实际状况，保障分步重复光刻机项目核心利益。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在紧急应对的同时，分步重复光刻机项目团队强调了团队协作和有效沟通的重要性。以下是团队协作的关键举措：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信息共享机制：建立了信息共享平台，确保团队成员能够及时获取分步重复光刻机项目危机的实时信息。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领导者沟通：分步重复光刻机项目领导者通过定期会议和即时沟通工具，指导团队应对危机，保持团队稳定运行。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随着危机得到初步控制，分步重复光刻机项目团队转向制定恢复计划，以确保分步重复光刻机项目能够从中迅速恢复。主要恢复计划包括：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修复受损的进度计划：重新评估分步重复光刻机项目进度，制定修复计划，确保分步重复光刻机项目尽快回归正常进程。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重新调整资源分配：优化资源分配，确保分步重复光刻机项目在有限资源下高效运转。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风险管理机制加强：对分步重复光刻机项目风险进行全面评估，制定更强化的风险管理策略，以预防未来可能的危机。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89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228"/>
      <w:r>
        <w:rPr>
          <w:rFonts w:ascii="仿宋" w:eastAsia="仿宋" w:hAnsi="仿宋" w:cs="仿宋" w:hint="eastAsia"/>
          <w:lang w:eastAsia="zh-CN"/>
        </w:rPr>
        <w:t>(一)、分步重复光刻机行业分析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行业一直以来都是市场的关注焦点。行业内的发展趋势、竞争态势以及潜在机会都对分步重复光刻机项目的推进产生深远的影响。通过深入研究行业的整体概貌，我们将更好地理解行业的核心特征，为分步重复光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步重复光刻机行业，技术一直是推动创新和发展的关键因素。我们将对当前技术趋势进行详尽分析，包括但不限于人工智能、大数据应用、先进制造技术等。这有助于分步重复光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步重复光刻机项目成功的基础。我们将对主要竞争对手进行深入研究，包括其市场份额、产品特点、市场定位等。通过全面了解竞争对手的优势和劣势，分步重复光刻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700"/>
      <w:r>
        <w:rPr>
          <w:rFonts w:ascii="仿宋" w:eastAsia="仿宋" w:hAnsi="仿宋" w:cs="仿宋" w:hint="eastAsia"/>
          <w:sz w:val="28"/>
          <w:lang w:eastAsia="zh-CN"/>
        </w:rPr>
        <w:t>(二)、分步重复光刻机市场分析预测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步重复光刻机市场未来的增长趋势。这包括市场的整体规模、各细分领域的发展趋势等。分步重复光刻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步重复光刻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分步重复光刻机项目实施过程中需要充分考虑的因素。我们将对市场风险进行全面评估，包括但不限于政策法规风险、市场竞争风险、技术变革风险等。通过对潜在风险的深入分析，分步重复光刻机项目可以制定相应的风险缓解策略，降低不确定性对分步重复光刻机项目的影响。</w:t>
      </w:r>
    </w:p>
    <w:p>
      <w:pPr>
        <w:pStyle w:val="Heading1"/>
        <w:ind w:firstLine="560" w:firstLineChars="200"/>
        <w:rPr>
          <w:rFonts w:ascii="仿宋" w:eastAsia="仿宋" w:hAnsi="仿宋" w:cs="仿宋" w:hint="eastAsia"/>
          <w:sz w:val="28"/>
          <w:lang w:eastAsia="zh-CN"/>
        </w:rPr>
      </w:pPr>
      <w:bookmarkStart w:id="12" w:name="_Toc6539"/>
      <w:r>
        <w:rPr>
          <w:rFonts w:ascii="仿宋" w:eastAsia="仿宋" w:hAnsi="仿宋" w:cs="仿宋" w:hint="eastAsia"/>
          <w:sz w:val="28"/>
          <w:lang w:eastAsia="zh-CN"/>
        </w:rPr>
        <w:t>四、分步重复光刻机项目绩效评估</w:t>
      </w:r>
      <w:bookmarkEnd w:id="12"/>
    </w:p>
    <w:p>
      <w:pPr>
        <w:pStyle w:val="Heading2"/>
        <w:rPr>
          <w:rFonts w:ascii="仿宋" w:eastAsia="仿宋" w:hAnsi="仿宋" w:cs="仿宋" w:hint="eastAsia"/>
          <w:lang w:eastAsia="zh-CN"/>
        </w:rPr>
      </w:pPr>
      <w:bookmarkStart w:id="13" w:name="_Toc1885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步重复光刻机项目中，我们设计了一套全面的绩效评估指标，以确保分步重复光刻机项目的可控和成功交付。这些指标跨足分步重复光刻机项目目标、成本、进度和质量等多个维度，为我们提供了全面洞察分步重复光刻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目标达成率是我们关注的首要指标。我们设定了明确的目标，并通过定期监测和评估，迅速发现并应对潜在的目标偏差。这为分步重复光刻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成本绩效是另一个核心关注点。通过实际成本与预算成本的对比分析，我们深入了解成本差异的原因，及时调整资源分配，保持分步重复光刻机项目在经济效益方面的合理水平。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进度作为关键的绩效指标之一，得到了精心的关注。我们制定了详细的分步重复光刻机项目进度计划，并设立了进度符合度指标，确保实际进度与计划进度保持一致。这使我们能够快速发现和解决潜在的进度问题，保持分步重复光刻机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步重复光刻机项目绩效的不可或缺的一环。我们引入了一系列的质量标准和客户满意度指标，以确保分步重复光刻机项目交付的成果在质量上达到或超越预期水平。通过持续监测这些指标，我们努力提升分步重复光刻机项目整体质量水平，为分步重复光刻机项目的成功交付提供有力保障。通过这些科学且全面的绩效评估，我们能够更好地引导分步重复光刻机项目的持续改进，确保分步重复光刻机项目目标的顺利达成。</w:t>
      </w:r>
    </w:p>
    <w:p>
      <w:pPr>
        <w:pStyle w:val="Heading2"/>
        <w:ind w:firstLine="560" w:firstLineChars="200"/>
        <w:rPr>
          <w:rFonts w:ascii="仿宋" w:eastAsia="仿宋" w:hAnsi="仿宋" w:cs="仿宋" w:hint="eastAsia"/>
          <w:sz w:val="28"/>
          <w:lang w:eastAsia="zh-CN"/>
        </w:rPr>
      </w:pPr>
      <w:bookmarkStart w:id="14" w:name="_Toc2397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绩效评估是分步重复光刻机项目中的关键环节，为确保分步重复光刻机项目达到预期目标，我们采用了多层次、多维度的绩效评估方法。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步重复光刻机项目的战略目标对齐，确保每个决策和行动都与分步重复光刻机项目整体目标保持一致。团队会定期召开战略对齐会议，审视当前工作与分步重复光刻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步重复光刻机项目进度、质量、成本和风险等方面。这些指标通过数据收集和分析，为分步重复光刻机项目管理团队提供了客观的评估依据。例如，我们通过分步重复光刻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分步重复光刻机项目内部，还考虑了分步重复光刻机项目对外部环境的影响。我们定期进行干系人满意度调查，以了解各利益相关方对分步重复光刻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这种多层次、多角度的绩效评估方法，使得我们能够全面了解分步重复光刻机项目的运行状态，及时做出调整，确保分步重复光刻机项目在不断变化的环境中保持稳健前行。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941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为了确保分步重复光刻机项目的有效管理和不断优化，我们采用了精心设计的绩效评估周期。这个周期旨在实现灵活、实时和全面的评估，以适应分步重复光刻机项目执行中的各种挑战。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步重复光刻机项目的不同需求，分为短期、中期和长期。短期评估关注每个迭代或工作周期，以及时发现和解决当前任务中的问题。中期评估涵盖几个迭代，深入了解整体分步重复光刻机项目的趋势和性能。长期评估则着眼于整个分步重复光刻机项目阶段，确保分步重复光刻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分步重复光刻机项目管理工具和协作平台，团队成员能够随时更新和分享分步重复光刻机项目数据。这种实时性的反馈机制使我们能够及时察觉潜在问题，快速调整，保持分步重复光刻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步重复光刻机项目的决策制定密不可分。每个周期的分步重复光刻机项目回顾会议成为集体总结经验、识别问题深层次原因并找到创新解决方案的平台。这种定期的反思与调整机制使分步重复光刻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732"/>
      <w:r>
        <w:rPr>
          <w:rFonts w:ascii="仿宋" w:eastAsia="仿宋" w:hAnsi="仿宋" w:cs="仿宋" w:hint="eastAsia"/>
          <w:sz w:val="28"/>
          <w:lang w:eastAsia="zh-CN"/>
        </w:rPr>
        <w:t>五、分步重复光刻机项目概论</w:t>
      </w:r>
      <w:bookmarkEnd w:id="16"/>
    </w:p>
    <w:p>
      <w:pPr>
        <w:pStyle w:val="Heading2"/>
        <w:rPr>
          <w:rFonts w:ascii="仿宋" w:eastAsia="仿宋" w:hAnsi="仿宋" w:cs="仿宋" w:hint="eastAsia"/>
          <w:lang w:eastAsia="zh-CN"/>
        </w:rPr>
      </w:pPr>
      <w:bookmarkStart w:id="17" w:name="_Toc16928"/>
      <w:r>
        <w:rPr>
          <w:rFonts w:ascii="仿宋" w:eastAsia="仿宋" w:hAnsi="仿宋" w:cs="仿宋" w:hint="eastAsia"/>
          <w:lang w:eastAsia="zh-CN"/>
        </w:rPr>
        <w:t>(一)、分步重复光刻机项目概况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的起源追溯至对市场的深入洞察。市场的不断演变与变革为分步重复光刻机项目提供了难得的机遇。当前市场存在的需求缺口和变革的大环境共同构成了分步重复光刻机项目的背景。这个分步重复光刻机项目旨在充分利用市场机遇，填补行业中尚未满足的需求，为客户提供全新的解决方案。市场的变革和需求的增长使得这个分步重复光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分步重复光刻机项目名称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正式命名为分步重复光刻机。这个名称不仅仅是一个标识，更代表了分步重复光刻机项目的核心理念和愿景。它蕴含着分步重复光刻机项目所要解决问题的关键字，具有强烈的表达和辨识度，为分步重复光刻机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分步重复光刻机项目目标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的核心目标是提供一种全新、高效的解决方案，满足客户日益增长的需求。分步重复光刻机项目追求的不仅仅是满足市场需求，更是在市场中获得卓越的竞争优势。通过不断提升产品或服务的质量和创新水平，分步重复光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分步重复光刻机项目范围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全面涵盖了产品研发、制造、市场推广和售后服务，确保从产品设计到最终用户体验的全方位关注。这一全面的分步重复光刻机项目范围是为了确保分步重复光刻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分步重复光刻机项目时间表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分步重复光刻机项目计划在未来18个月内完成，包括研发、测试、市场试点和正式推出等不同阶段。这个时间表的合理设计是为了确保分步重复光刻机项目各个阶段的顺利推进，以便按时交付高质量的成果。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分步重复光刻机项目预算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总预算估算为XX百万美元，主要分配在研发、市场推广、人员培训和运营等方面。这一充足的预算为分步重复光刻机项目提供了充足的资源，确保分步重复光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分步重复光刻机项目风险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可能面临的风险包括市场接受度低、技术难题、竞争激烈等。分步重复光刻机项目团队已经制定了相应的风险应对计划，通过前瞻性的风险管理，确保分步重复光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分步重复光刻机项目团队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分步重复光刻机项目汇聚了一支经验丰富、多领域专业素养的核心团队，确保分步重复光刻机项目在各个方面都能拥有高水平的执行力。团队的协同作战是分步重复光刻机项目成功的关键因素之一。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分步重复光刻机项目背景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分步重复光刻机项目的背景根植于市场对更高效、创新产品的渴望，同时也受到科技发展对行业格局的深刻改变的影响。这为分步重复光刻机项目提供了广阔的发展空间和市场需求。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分步重复光刻机项目现状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截至目前，分步重复光刻机项目已完成市场调研和技术验证，取得了初步的成功。这为分步重复光刻机项目在未来的发展奠定了坚实的基础，为更远大的目标打下了坚实的基石。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011"/>
      <w:r>
        <w:rPr>
          <w:rFonts w:ascii="仿宋" w:eastAsia="仿宋" w:hAnsi="仿宋" w:cs="仿宋" w:hint="eastAsia"/>
          <w:sz w:val="28"/>
          <w:lang w:eastAsia="zh-CN"/>
        </w:rPr>
        <w:t>(二)、分步重复光刻机项目目标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keyword》分步重复光刻机项目首要业务目标是在市场中占据有利地位，实现产品/服务的成功推广和销售。通过不断提升产品质量、创新性，分步重复光刻机项目追求成为行业中的领导者，赢得更多客户的青睐。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https://d.book118.com/817130104150006040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066C8"/>
    <w:rsid w:val="1EB066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30104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2024-02-07T09:08:00Z</dcterms:created>
  <dcterms:modified xsi:type="dcterms:W3CDTF">2024-02-07T09:09:00Z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47BE399D83D14DA1B7286DE0200A1F78_11</vt:lpwstr>
  </property>
  <property fmtid="{D5CDD505-2E9C-101B-9397-08002B2CF9AE}" pid="3" name="KSOProductBuildVer">
    <vt:lpwstr>2052-12.1.0.16250</vt:lpwstr>
  </property>
</Properties>
</file>