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2023届河南省濮阳市高三下学期第一次摸底考试理综物理试卷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三</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四</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激光武器是用高能的激光对远距离的目标进行精确射击或用于防御导弹等的武器，具有快速、灵活、精确和抗电磁干扰等优异性能，在光电对抗、防空和战略防御中可发挥独特作用。某激光器每分钟发射的光子数为</w:t>
      </w:r>
      <w:r>
        <w:rPr>
          <w:rFonts w:ascii="Times New Roman" w:eastAsia="Times New Roman" w:hAnsi="Times New Roman"/>
          <w:i/>
          <w:iCs/>
          <w:kern w:val="0"/>
          <w:szCs w:val="24"/>
          <w:lang w:eastAsia="en-US"/>
        </w:rPr>
        <w:t>n</w:t>
      </w:r>
      <w:r>
        <w:rPr>
          <w:rFonts w:ascii="宋体" w:hAnsi="宋体" w:cs="宋体"/>
          <w:kern w:val="0"/>
          <w:szCs w:val="24"/>
          <w:lang w:eastAsia="en-US"/>
        </w:rPr>
        <w:t>，发射激光的波长为</w:t>
      </w:r>
      <m:oMath>
        <m:r>
          <w:rPr>
            <w:rFonts w:ascii="Cambria Math" w:eastAsia="Cambria Math" w:hAnsi="Cambria Math" w:cs="Cambria Math"/>
            <w:kern w:val="0"/>
            <w:sz w:val="26"/>
            <w:szCs w:val="24"/>
            <w:lang w:eastAsia="en-US"/>
          </w:rPr>
          <m:t>λ</m:t>
        </m:r>
      </m:oMath>
      <w:r>
        <w:rPr>
          <w:rFonts w:ascii="宋体" w:hAnsi="宋体" w:cs="宋体"/>
          <w:kern w:val="0"/>
          <w:szCs w:val="24"/>
          <w:lang w:eastAsia="en-US"/>
        </w:rPr>
        <w:t>，</w:t>
      </w:r>
      <w:r>
        <w:rPr>
          <w:rFonts w:ascii="Times New Roman" w:eastAsia="Times New Roman" w:hAnsi="Times New Roman"/>
          <w:i/>
          <w:iCs/>
          <w:kern w:val="0"/>
          <w:szCs w:val="24"/>
          <w:lang w:eastAsia="en-US"/>
        </w:rPr>
        <w:t>c</w:t>
      </w:r>
      <w:r>
        <w:rPr>
          <w:rFonts w:ascii="宋体" w:hAnsi="宋体" w:cs="宋体"/>
          <w:kern w:val="0"/>
          <w:szCs w:val="24"/>
          <w:lang w:eastAsia="en-US"/>
        </w:rPr>
        <w:t>表示真空中光速，</w:t>
      </w:r>
      <w:r>
        <w:rPr>
          <w:rFonts w:ascii="Times New Roman" w:eastAsia="Times New Roman" w:hAnsi="Times New Roman"/>
          <w:i/>
          <w:iCs/>
          <w:kern w:val="0"/>
          <w:szCs w:val="24"/>
          <w:lang w:eastAsia="en-US"/>
        </w:rPr>
        <w:t>h</w:t>
      </w:r>
      <w:r>
        <w:rPr>
          <w:rFonts w:ascii="宋体" w:hAnsi="宋体" w:cs="宋体"/>
          <w:kern w:val="0"/>
          <w:szCs w:val="24"/>
          <w:lang w:eastAsia="en-US"/>
        </w:rPr>
        <w:t>为普朗克常量，则激光器发射功率为（　　）</w:t>
      </w:r>
      <w:r>
        <w:rPr>
          <w:rFonts w:ascii="宋体" w:hAnsi="宋体" w:cs="宋体"/>
          <w:kern w:val="0"/>
          <w:szCs w:val="24"/>
          <w:lang w:eastAsia="en-US"/>
        </w:rPr>
        <w:cr/>
      </w:r>
      <w:r>
        <w:rPr>
          <w:rFonts w:ascii="宋体" w:hAnsi="宋体" w:cs="宋体"/>
          <w:kern w:val="0"/>
          <w:szCs w:val="24"/>
          <w:lang w:eastAsia="en-US"/>
        </w:rPr>
        <w:t>A．</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λ</m:t>
            </m:r>
          </m:den>
        </m:f>
      </m:oMath>
      <w:r>
        <w:rPr>
          <w:rFonts w:ascii="宋体" w:hAnsi="宋体" w:cs="宋体"/>
          <w:kern w:val="0"/>
          <w:szCs w:val="24"/>
          <w:lang w:eastAsia="en-US"/>
        </w:rPr>
        <w:cr/>
      </w:r>
      <w:r>
        <w:rPr>
          <w:rFonts w:ascii="宋体" w:hAnsi="宋体" w:cs="宋体"/>
          <w:kern w:val="0"/>
          <w:szCs w:val="24"/>
          <w:lang w:eastAsia="en-US"/>
        </w:rPr>
        <w:t>B．</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60</m:t>
            </m:r>
            <m:r>
              <w:rPr>
                <w:rFonts w:ascii="Cambria Math" w:eastAsia="Cambria Math" w:hAnsi="Cambria Math" w:cs="Cambria Math"/>
                <w:kern w:val="0"/>
                <w:sz w:val="26"/>
                <w:szCs w:val="24"/>
                <w:lang w:eastAsia="en-US"/>
              </w:rPr>
              <m:t>λ</m:t>
            </m:r>
          </m:den>
        </m:f>
      </m:oMath>
      <w:r>
        <w:rPr>
          <w:rFonts w:ascii="宋体" w:hAnsi="宋体" w:cs="宋体"/>
          <w:kern w:val="0"/>
          <w:szCs w:val="24"/>
          <w:lang w:eastAsia="en-US"/>
        </w:rPr>
        <w:cr/>
      </w:r>
      <w:r>
        <w:rPr>
          <w:rFonts w:ascii="宋体" w:hAnsi="宋体" w:cs="宋体"/>
          <w:kern w:val="0"/>
          <w:szCs w:val="24"/>
          <w:lang w:eastAsia="en-US"/>
        </w:rPr>
        <w:t>C．</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60</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λ</m:t>
            </m:r>
          </m:den>
        </m:f>
      </m:oMath>
      <w:r>
        <w:rPr>
          <w:rFonts w:ascii="宋体" w:hAnsi="宋体" w:cs="宋体"/>
          <w:kern w:val="0"/>
          <w:szCs w:val="24"/>
          <w:lang w:eastAsia="en-US"/>
        </w:rPr>
        <w:cr/>
      </w:r>
      <w:r>
        <w:rPr>
          <w:rFonts w:ascii="宋体" w:hAnsi="宋体" w:cs="宋体"/>
          <w:kern w:val="0"/>
          <w:szCs w:val="24"/>
          <w:lang w:eastAsia="en-US"/>
        </w:rPr>
        <w:t>D．</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λ</m:t>
            </m:r>
          </m:den>
        </m:f>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
          <w:headerReference w:type="default" r:id="rId6"/>
          <w:footerReference w:type="even" r:id="rId7"/>
          <w:footerReference w:type="default" r:id="rId8"/>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2.</w:t>
      </w:r>
      <w:r>
        <w:rPr>
          <w:rFonts w:ascii="宋体" w:hAnsi="宋体" w:cs="宋体"/>
          <w:kern w:val="0"/>
          <w:szCs w:val="24"/>
          <w:lang w:eastAsia="en-US"/>
        </w:rPr>
        <w:t>如图所示，质量相等可视为点电荷的A、B、C三个带电绝缘小球，其中A带正电并固定在绝缘竖直弹簧下端，当A、B、C三个小球的球心距离为</w:t>
      </w:r>
      <w:r>
        <w:rPr>
          <w:rFonts w:ascii="Times New Roman" w:eastAsia="Times New Roman" w:hAnsi="Times New Roman"/>
          <w:i/>
          <w:iCs/>
          <w:kern w:val="0"/>
          <w:szCs w:val="24"/>
          <w:lang w:eastAsia="en-US"/>
        </w:rPr>
        <w:t>L</w:t>
      </w:r>
      <w:r>
        <w:rPr>
          <w:rFonts w:ascii="宋体" w:hAnsi="宋体" w:cs="宋体"/>
          <w:kern w:val="0"/>
          <w:szCs w:val="24"/>
          <w:lang w:eastAsia="en-US"/>
        </w:rPr>
        <w:t>时，B、C小球带电荷量相等并悬在空中处于静止状态，下列说法正确的是（　　）</w:t>
      </w:r>
      <w:r>
        <w:rPr>
          <w:rFonts w:ascii="宋体" w:hAnsi="宋体" w:cs="宋体"/>
          <w:kern w:val="0"/>
          <w:szCs w:val="24"/>
          <w:lang w:eastAsia="en-US"/>
        </w:rPr>
        <w:cr/>
      </w:r>
      <w:r>
        <w:rPr>
          <w:rFonts w:ascii="宋体" w:eastAsia="宋体" w:hAnsi="宋体" w:cs="宋体"/>
          <w:sz w:val="21"/>
        </w:rPr>
        <w:drawing>
          <wp:inline>
            <wp:extent cx="923925" cy="151447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9">
                      <a:lum bright="4000"/>
                    </a:blip>
                    <a:stretch>
                      <a:fillRect/>
                    </a:stretch>
                  </pic:blipFill>
                  <pic:spPr>
                    <a:xfrm>
                      <a:off x="0" y="0"/>
                      <a:ext cx="923925" cy="15144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A．弹簧弹力大于三个小球的总重力</w:t>
      </w:r>
      <w:r>
        <w:rPr>
          <w:rFonts w:ascii="宋体" w:hAnsi="宋体" w:cs="宋体"/>
          <w:kern w:val="0"/>
          <w:szCs w:val="24"/>
          <w:lang w:eastAsia="en-US"/>
        </w:rPr>
        <w:cr/>
      </w:r>
      <w:r>
        <w:rPr>
          <w:rFonts w:ascii="宋体" w:hAnsi="宋体" w:cs="宋体"/>
          <w:kern w:val="0"/>
          <w:szCs w:val="24"/>
          <w:lang w:eastAsia="en-US"/>
        </w:rPr>
        <w:t>B．小球A受三个作用力</w:t>
      </w:r>
      <w:r>
        <w:rPr>
          <w:rFonts w:ascii="宋体" w:hAnsi="宋体" w:cs="宋体"/>
          <w:kern w:val="0"/>
          <w:szCs w:val="24"/>
          <w:lang w:eastAsia="en-US"/>
        </w:rPr>
        <w:cr/>
      </w:r>
      <w:r>
        <w:rPr>
          <w:rFonts w:ascii="宋体" w:hAnsi="宋体" w:cs="宋体"/>
          <w:kern w:val="0"/>
          <w:szCs w:val="24"/>
          <w:lang w:eastAsia="en-US"/>
        </w:rPr>
        <w:t>C．小球A带的电荷量是小球B带电荷量的2倍</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D．剪断弹簧后三个小球一起做自由落体运动</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一位同学特别喜欢冰壶运动，由于没有冰壶和场地，该同学就在水平地板上画了如图所示的线，并在物理实验室找来一辆质量</w:t>
      </w:r>
      <w:r>
        <w:rPr>
          <w:rFonts w:ascii="Times New Roman" w:eastAsia="Times New Roman" w:hAnsi="Times New Roman"/>
          <w:i/>
          <w:iCs/>
          <w:kern w:val="0"/>
          <w:szCs w:val="24"/>
          <w:lang w:eastAsia="en-US"/>
        </w:rPr>
        <w:t>m</w:t>
      </w:r>
      <w:r>
        <w:rPr>
          <w:rFonts w:ascii="宋体" w:hAnsi="宋体" w:cs="宋体"/>
          <w:kern w:val="0"/>
          <w:szCs w:val="24"/>
          <w:lang w:eastAsia="en-US"/>
        </w:rPr>
        <w:t>=0.5kg的小车，以一定的初速度从</w:t>
      </w:r>
      <w:r>
        <w:rPr>
          <w:rFonts w:ascii="Times New Roman" w:eastAsia="Times New Roman" w:hAnsi="Times New Roman"/>
          <w:i/>
          <w:iCs/>
          <w:kern w:val="0"/>
          <w:szCs w:val="24"/>
          <w:lang w:eastAsia="en-US"/>
        </w:rPr>
        <w:t>PP</w:t>
      </w:r>
      <w:r>
        <w:rPr>
          <w:rFonts w:ascii="宋体" w:hAnsi="宋体" w:cs="宋体"/>
          <w:kern w:val="0"/>
          <w:szCs w:val="24"/>
          <w:lang w:eastAsia="en-US"/>
        </w:rPr>
        <w:t>′推出，停在</w:t>
      </w:r>
      <w:r>
        <w:rPr>
          <w:rFonts w:ascii="Times New Roman" w:eastAsia="Times New Roman" w:hAnsi="Times New Roman"/>
          <w:i/>
          <w:iCs/>
          <w:kern w:val="0"/>
          <w:szCs w:val="24"/>
          <w:lang w:eastAsia="en-US"/>
        </w:rPr>
        <w:t>MM</w:t>
      </w:r>
      <w:r>
        <w:rPr>
          <w:rFonts w:ascii="宋体" w:hAnsi="宋体" w:cs="宋体"/>
          <w:kern w:val="0"/>
          <w:szCs w:val="24"/>
          <w:lang w:eastAsia="en-US"/>
        </w:rPr>
        <w:t>′和</w:t>
      </w:r>
      <w:r>
        <w:rPr>
          <w:rFonts w:ascii="Times New Roman" w:eastAsia="Times New Roman" w:hAnsi="Times New Roman"/>
          <w:i/>
          <w:iCs/>
          <w:kern w:val="0"/>
          <w:szCs w:val="24"/>
          <w:lang w:eastAsia="en-US"/>
        </w:rPr>
        <w:t>NN</w:t>
      </w:r>
      <w:r>
        <w:rPr>
          <w:rFonts w:ascii="宋体" w:hAnsi="宋体" w:cs="宋体"/>
          <w:kern w:val="0"/>
          <w:szCs w:val="24"/>
          <w:lang w:eastAsia="en-US"/>
        </w:rPr>
        <w:t>′之间得分，离</w:t>
      </w:r>
      <w:r>
        <w:rPr>
          <w:rFonts w:ascii="Times New Roman" w:eastAsia="Times New Roman" w:hAnsi="Times New Roman"/>
          <w:i/>
          <w:iCs/>
          <w:kern w:val="0"/>
          <w:szCs w:val="24"/>
          <w:lang w:eastAsia="en-US"/>
        </w:rPr>
        <w:t>O</w:t>
      </w:r>
      <w:r>
        <w:rPr>
          <w:rFonts w:ascii="宋体" w:hAnsi="宋体" w:cs="宋体"/>
          <w:kern w:val="0"/>
          <w:szCs w:val="24"/>
          <w:lang w:eastAsia="en-US"/>
        </w:rPr>
        <w:t>点越近得分越高，已知</w:t>
      </w:r>
      <w:r>
        <w:rPr>
          <w:rFonts w:ascii="Times New Roman" w:eastAsia="Times New Roman" w:hAnsi="Times New Roman"/>
          <w:i/>
          <w:iCs/>
          <w:kern w:val="0"/>
          <w:szCs w:val="24"/>
          <w:lang w:eastAsia="en-US"/>
        </w:rPr>
        <w:t>PP</w:t>
      </w:r>
      <w:r>
        <w:rPr>
          <w:rFonts w:ascii="宋体" w:hAnsi="宋体" w:cs="宋体"/>
          <w:kern w:val="0"/>
          <w:szCs w:val="24"/>
          <w:lang w:eastAsia="en-US"/>
        </w:rPr>
        <w:t>′和</w:t>
      </w:r>
      <w:r>
        <w:rPr>
          <w:rFonts w:ascii="Times New Roman" w:eastAsia="Times New Roman" w:hAnsi="Times New Roman"/>
          <w:i/>
          <w:iCs/>
          <w:kern w:val="0"/>
          <w:szCs w:val="24"/>
          <w:lang w:eastAsia="en-US"/>
        </w:rPr>
        <w:t>MM</w:t>
      </w:r>
      <w:r>
        <w:rPr>
          <w:rFonts w:ascii="宋体" w:hAnsi="宋体" w:cs="宋体"/>
          <w:kern w:val="0"/>
          <w:szCs w:val="24"/>
          <w:lang w:eastAsia="en-US"/>
        </w:rPr>
        <w:t>′之间的距离是5m，</w:t>
      </w:r>
      <w:r>
        <w:rPr>
          <w:rFonts w:ascii="Times New Roman" w:eastAsia="Times New Roman" w:hAnsi="Times New Roman"/>
          <w:i/>
          <w:iCs/>
          <w:kern w:val="0"/>
          <w:szCs w:val="24"/>
          <w:lang w:eastAsia="en-US"/>
        </w:rPr>
        <w:t>MM</w:t>
      </w:r>
      <w:r>
        <w:rPr>
          <w:rFonts w:ascii="宋体" w:hAnsi="宋体" w:cs="宋体"/>
          <w:kern w:val="0"/>
          <w:szCs w:val="24"/>
          <w:lang w:eastAsia="en-US"/>
        </w:rPr>
        <w:t>′和</w:t>
      </w:r>
      <w:r>
        <w:rPr>
          <w:rFonts w:ascii="Times New Roman" w:eastAsia="Times New Roman" w:hAnsi="Times New Roman"/>
          <w:i/>
          <w:iCs/>
          <w:kern w:val="0"/>
          <w:szCs w:val="24"/>
          <w:lang w:eastAsia="en-US"/>
        </w:rPr>
        <w:t>NN</w:t>
      </w:r>
      <w:r>
        <w:rPr>
          <w:rFonts w:ascii="宋体" w:hAnsi="宋体" w:cs="宋体"/>
          <w:kern w:val="0"/>
          <w:szCs w:val="24"/>
          <w:lang w:eastAsia="en-US"/>
        </w:rPr>
        <w:t>′之间的距离是1m，某次该同学推出小车的速度是2m/s，结果小车停在距</w:t>
      </w:r>
      <w:r>
        <w:rPr>
          <w:rFonts w:ascii="Times New Roman" w:eastAsia="Times New Roman" w:hAnsi="Times New Roman"/>
          <w:i/>
          <w:iCs/>
          <w:kern w:val="0"/>
          <w:szCs w:val="24"/>
          <w:lang w:eastAsia="en-US"/>
        </w:rPr>
        <w:t>PP</w:t>
      </w:r>
      <w:r>
        <w:rPr>
          <w:rFonts w:ascii="宋体" w:hAnsi="宋体" w:cs="宋体"/>
          <w:kern w:val="0"/>
          <w:szCs w:val="24"/>
          <w:lang w:eastAsia="en-US"/>
        </w:rPr>
        <w:t>′2m处，重力加速度</w:t>
      </w:r>
      <m:oMath>
        <m:r>
          <w:rPr>
            <w:rFonts w:ascii="Cambria Math" w:eastAsia="Cambria Math" w:hAnsi="Cambria Math" w:cs="Cambria Math"/>
            <w:kern w:val="0"/>
            <w:sz w:val="26"/>
            <w:szCs w:val="24"/>
            <w:lang w:eastAsia="en-US"/>
          </w:rPr>
          <m:t>g</m:t>
        </m:r>
      </m:oMath>
      <w:r>
        <w:rPr>
          <w:rFonts w:ascii="宋体" w:hAnsi="宋体" w:cs="宋体"/>
          <w:kern w:val="0"/>
          <w:szCs w:val="24"/>
          <w:lang w:eastAsia="en-US"/>
        </w:rPr>
        <w:t>取10m/s</w:t>
      </w:r>
      <w:r>
        <w:rPr>
          <w:rFonts w:ascii="宋体" w:hAnsi="宋体" w:cs="宋体"/>
          <w:kern w:val="0"/>
          <w:szCs w:val="24"/>
          <w:vertAlign w:val="superscript"/>
          <w:lang w:eastAsia="en-US"/>
        </w:rPr>
        <w:t>2</w:t>
      </w:r>
      <w:r>
        <w:rPr>
          <w:rFonts w:ascii="宋体" w:hAnsi="宋体" w:cs="宋体"/>
          <w:kern w:val="0"/>
          <w:szCs w:val="24"/>
          <w:lang w:eastAsia="en-US"/>
        </w:rPr>
        <w:t>，运动的小车受到的阻力与小车的重力成正比，假设小车每次都做匀减速直线运动，下列说法正确的是（　　）</w:t>
      </w:r>
      <w:r>
        <w:rPr>
          <w:rFonts w:ascii="宋体" w:hAnsi="宋体" w:cs="宋体"/>
          <w:kern w:val="0"/>
          <w:szCs w:val="24"/>
          <w:lang w:eastAsia="en-US"/>
        </w:rPr>
        <w:cr/>
      </w:r>
      <w:r>
        <w:rPr>
          <w:rFonts w:ascii="宋体" w:eastAsia="宋体" w:hAnsi="宋体" w:cs="宋体"/>
          <w:sz w:val="21"/>
        </w:rPr>
        <w:drawing>
          <wp:inline>
            <wp:extent cx="3124200" cy="923925"/>
            <wp:docPr id="19802954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95407" name=""/>
                    <pic:cNvPicPr>
                      <a:picLocks noChangeAspect="1"/>
                    </pic:cNvPicPr>
                  </pic:nvPicPr>
                  <pic:blipFill>
                    <a:blip xmlns:r="http://schemas.openxmlformats.org/officeDocument/2006/relationships" r:embed="rId10">
                      <a:lum bright="4000"/>
                    </a:blip>
                    <a:stretch>
                      <a:fillRect/>
                    </a:stretch>
                  </pic:blipFill>
                  <pic:spPr>
                    <a:xfrm>
                      <a:off x="0" y="0"/>
                      <a:ext cx="3124200" cy="9239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A．推出后的小车受到的阻力与重力的比值是</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20</m:t>
            </m:r>
          </m:den>
        </m:f>
      </m:oMath>
      <w:r>
        <w:rPr>
          <w:rFonts w:ascii="宋体" w:hAnsi="宋体" w:cs="宋体"/>
          <w:kern w:val="0"/>
          <w:szCs w:val="24"/>
          <w:lang w:eastAsia="en-US"/>
        </w:rPr>
        <w:cr/>
      </w:r>
      <w:r>
        <w:rPr>
          <w:rFonts w:ascii="宋体" w:hAnsi="宋体" w:cs="宋体"/>
          <w:kern w:val="0"/>
          <w:szCs w:val="24"/>
          <w:lang w:eastAsia="en-US"/>
        </w:rPr>
        <w:t>B．当</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0</w:t>
      </w:r>
      <w:r>
        <w:rPr>
          <w:rFonts w:ascii="宋体" w:hAnsi="宋体" w:cs="宋体"/>
          <w:kern w:val="0"/>
          <w:szCs w:val="24"/>
          <w:lang w:eastAsia="en-US"/>
        </w:rPr>
        <w:t>=3.5m/s时，小车可以停在</w:t>
      </w:r>
      <w:r>
        <w:rPr>
          <w:rFonts w:ascii="Times New Roman" w:eastAsia="Times New Roman" w:hAnsi="Times New Roman"/>
          <w:i/>
          <w:iCs/>
          <w:kern w:val="0"/>
          <w:szCs w:val="24"/>
          <w:lang w:eastAsia="en-US"/>
        </w:rPr>
        <w:t>MM</w:t>
      </w:r>
      <w:r>
        <w:rPr>
          <w:rFonts w:ascii="宋体" w:hAnsi="宋体" w:cs="宋体"/>
          <w:kern w:val="0"/>
          <w:szCs w:val="24"/>
          <w:lang w:eastAsia="en-US"/>
        </w:rPr>
        <w:t>′和</w:t>
      </w:r>
      <w:r>
        <w:rPr>
          <w:rFonts w:ascii="Times New Roman" w:eastAsia="Times New Roman" w:hAnsi="Times New Roman"/>
          <w:i/>
          <w:iCs/>
          <w:kern w:val="0"/>
          <w:szCs w:val="24"/>
          <w:lang w:eastAsia="en-US"/>
        </w:rPr>
        <w:t>NN</w:t>
      </w:r>
      <w:r>
        <w:rPr>
          <w:rFonts w:ascii="宋体" w:hAnsi="宋体" w:cs="宋体"/>
          <w:kern w:val="0"/>
          <w:szCs w:val="24"/>
          <w:lang w:eastAsia="en-US"/>
        </w:rPr>
        <w:t>′之间</w:t>
      </w:r>
      <w:r>
        <w:rPr>
          <w:rFonts w:ascii="宋体" w:hAnsi="宋体" w:cs="宋体"/>
          <w:kern w:val="0"/>
          <w:szCs w:val="24"/>
          <w:lang w:eastAsia="en-US"/>
        </w:rPr>
        <w:cr/>
      </w:r>
      <w:r>
        <w:rPr>
          <w:rFonts w:ascii="宋体" w:hAnsi="宋体" w:cs="宋体"/>
          <w:kern w:val="0"/>
          <w:szCs w:val="24"/>
          <w:lang w:eastAsia="en-US"/>
        </w:rPr>
        <w:t>C．当</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0</w:t>
      </w:r>
      <w:r>
        <w:rPr>
          <w:rFonts w:ascii="宋体" w:hAnsi="宋体" w:cs="宋体"/>
          <w:kern w:val="0"/>
          <w:szCs w:val="24"/>
          <w:lang w:eastAsia="en-US"/>
        </w:rPr>
        <w:t>=3.25m/s时，经过4s小车运动到</w:t>
      </w:r>
      <w:r>
        <w:rPr>
          <w:rFonts w:ascii="Times New Roman" w:eastAsia="Times New Roman" w:hAnsi="Times New Roman"/>
          <w:i/>
          <w:iCs/>
          <w:kern w:val="0"/>
          <w:szCs w:val="24"/>
          <w:lang w:eastAsia="en-US"/>
        </w:rPr>
        <w:t>MM</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D．当</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0</w:t>
      </w:r>
      <w:r>
        <w:rPr>
          <w:rFonts w:ascii="宋体" w:hAnsi="宋体" w:cs="宋体"/>
          <w:kern w:val="0"/>
          <w:szCs w:val="24"/>
          <w:lang w:eastAsia="en-US"/>
        </w:rPr>
        <w:t>=3.25m/s时，经过2.5s小车运动到</w:t>
      </w:r>
      <w:r>
        <w:rPr>
          <w:rFonts w:ascii="Times New Roman" w:eastAsia="Times New Roman" w:hAnsi="Times New Roman"/>
          <w:i/>
          <w:iCs/>
          <w:kern w:val="0"/>
          <w:szCs w:val="24"/>
          <w:lang w:eastAsia="en-US"/>
        </w:rPr>
        <w:t>MM</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我国是第三个对火星探测并将探测器着陆火星的国家，探测器在环绕火星表面飞行时周期是</w:t>
      </w:r>
      <w:r>
        <w:rPr>
          <w:rFonts w:ascii="Times New Roman" w:eastAsia="Times New Roman" w:hAnsi="Times New Roman"/>
          <w:i/>
          <w:iCs/>
          <w:kern w:val="0"/>
          <w:szCs w:val="24"/>
          <w:lang w:eastAsia="en-US"/>
        </w:rPr>
        <w:t>T</w:t>
      </w:r>
      <w:r>
        <w:rPr>
          <w:rFonts w:ascii="宋体" w:hAnsi="宋体" w:cs="宋体"/>
          <w:kern w:val="0"/>
          <w:szCs w:val="24"/>
          <w:lang w:eastAsia="en-US"/>
        </w:rPr>
        <w:t>。火星表面气体非常稀薄可近似认为真空，在火星表面附近以初速度</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0</w:t>
      </w:r>
      <w:r>
        <w:rPr>
          <w:rFonts w:ascii="宋体" w:hAnsi="宋体" w:cs="宋体"/>
          <w:kern w:val="0"/>
          <w:szCs w:val="24"/>
          <w:lang w:eastAsia="en-US"/>
        </w:rPr>
        <w:t>水平抛出一个物体，测得抛出点距火星表面高度为</w:t>
      </w:r>
      <w:r>
        <w:rPr>
          <w:rFonts w:ascii="Times New Roman" w:eastAsia="Times New Roman" w:hAnsi="Times New Roman"/>
          <w:i/>
          <w:iCs/>
          <w:kern w:val="0"/>
          <w:szCs w:val="24"/>
          <w:lang w:eastAsia="en-US"/>
        </w:rPr>
        <w:t>h</w:t>
      </w:r>
      <w:r>
        <w:rPr>
          <w:rFonts w:ascii="宋体" w:hAnsi="宋体" w:cs="宋体"/>
          <w:kern w:val="0"/>
          <w:szCs w:val="24"/>
          <w:lang w:eastAsia="en-US"/>
        </w:rPr>
        <w:t>，落到火星表面时物体的水平位移为</w:t>
      </w:r>
      <w:r>
        <w:rPr>
          <w:rFonts w:ascii="Times New Roman" w:eastAsia="Times New Roman" w:hAnsi="Times New Roman"/>
          <w:i/>
          <w:iCs/>
          <w:kern w:val="0"/>
          <w:szCs w:val="24"/>
          <w:lang w:eastAsia="en-US"/>
        </w:rPr>
        <w:t>x</w:t>
      </w:r>
      <w:r>
        <w:rPr>
          <w:rFonts w:ascii="宋体" w:hAnsi="宋体" w:cs="宋体"/>
          <w:kern w:val="0"/>
          <w:szCs w:val="24"/>
          <w:lang w:eastAsia="en-US"/>
        </w:rPr>
        <w:t>，已知引力常量为</w:t>
      </w:r>
      <w:r>
        <w:rPr>
          <w:rFonts w:ascii="Times New Roman" w:eastAsia="Times New Roman" w:hAnsi="Times New Roman"/>
          <w:i/>
          <w:iCs/>
          <w:kern w:val="0"/>
          <w:szCs w:val="24"/>
          <w:lang w:eastAsia="en-US"/>
        </w:rPr>
        <w:t>G</w:t>
      </w:r>
      <w:r>
        <w:rPr>
          <w:rFonts w:ascii="宋体" w:hAnsi="宋体" w:cs="宋体"/>
          <w:kern w:val="0"/>
          <w:szCs w:val="24"/>
          <w:lang w:eastAsia="en-US"/>
        </w:rPr>
        <w:t>，下列说法正确的是（　　）</w:t>
      </w:r>
      <w:r>
        <w:rPr>
          <w:rFonts w:ascii="宋体" w:hAnsi="宋体" w:cs="宋体"/>
          <w:kern w:val="0"/>
          <w:szCs w:val="24"/>
          <w:lang w:eastAsia="en-US"/>
        </w:rPr>
        <w:cr/>
      </w:r>
      <w:r>
        <w:rPr>
          <w:rFonts w:ascii="宋体" w:hAnsi="宋体" w:cs="宋体"/>
          <w:kern w:val="0"/>
          <w:szCs w:val="24"/>
          <w:lang w:eastAsia="en-US"/>
        </w:rPr>
        <w:t>A．物体在火星表面附近做平抛运动的加速度大小是</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x</m:t>
            </m:r>
          </m:num>
          <m:den>
            <m:ctrlPr>
              <w:rPr>
                <w:rFonts w:ascii="Times New Roman" w:eastAsia="Times New Roman" w:hAnsi="Times New Roman"/>
                <w:kern w:val="0"/>
                <w:sz w:val="24"/>
                <w:szCs w:val="24"/>
                <w:lang w:eastAsia="en-US"/>
              </w:rPr>
            </m:ctrlP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den>
        </m:f>
      </m:oMath>
      <w:r>
        <w:rPr>
          <w:rFonts w:ascii="宋体" w:hAnsi="宋体" w:cs="宋体"/>
          <w:kern w:val="0"/>
          <w:szCs w:val="24"/>
          <w:lang w:eastAsia="en-US"/>
        </w:rPr>
        <w:cr/>
      </w:r>
      <w:r>
        <w:rPr>
          <w:rFonts w:ascii="宋体" w:hAnsi="宋体" w:cs="宋体"/>
          <w:kern w:val="0"/>
          <w:szCs w:val="24"/>
          <w:lang w:eastAsia="en-US"/>
        </w:rPr>
        <w:t>B．火星的半径是</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h</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π</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r>
        <w:rPr>
          <w:rFonts w:ascii="宋体" w:hAnsi="宋体" w:cs="宋体"/>
          <w:kern w:val="0"/>
          <w:szCs w:val="24"/>
          <w:lang w:eastAsia="en-US"/>
        </w:rPr>
        <w:cr/>
      </w:r>
      <w:r>
        <w:rPr>
          <w:rFonts w:ascii="宋体" w:hAnsi="宋体" w:cs="宋体"/>
          <w:kern w:val="0"/>
          <w:szCs w:val="24"/>
          <w:lang w:eastAsia="en-US"/>
        </w:rPr>
        <w:t>C．火星的质量是</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up>
            </m:sSup>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m:t>
                </m:r>
              </m:sup>
            </m:sSub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G</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π</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m:t>
                </m:r>
              </m:sup>
            </m:sSup>
          </m:den>
        </m:f>
      </m:oMath>
      <w:r>
        <w:rPr>
          <w:rFonts w:ascii="宋体" w:hAnsi="宋体" w:cs="宋体"/>
          <w:kern w:val="0"/>
          <w:szCs w:val="24"/>
          <w:lang w:eastAsia="en-US"/>
        </w:rPr>
        <w:cr/>
      </w:r>
      <w:r>
        <w:rPr>
          <w:rFonts w:ascii="宋体" w:hAnsi="宋体" w:cs="宋体"/>
          <w:kern w:val="0"/>
          <w:szCs w:val="24"/>
          <w:lang w:eastAsia="en-US"/>
        </w:rPr>
        <w:t>D．火星的密度是</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r>
              <w:rPr>
                <w:rFonts w:ascii="Cambria Math" w:eastAsia="Cambria Math" w:hAnsi="Cambria Math" w:cs="Cambria Math"/>
                <w:kern w:val="0"/>
                <w:sz w:val="26"/>
                <w:szCs w:val="24"/>
                <w:lang w:eastAsia="en-US"/>
              </w:rPr>
              <m:t>π</m:t>
            </m:r>
            <m:r>
              <w:rPr>
                <w:rFonts w:ascii="Cambria Math" w:eastAsia="Cambria Math" w:hAnsi="Cambria Math" w:cs="Cambria Math"/>
                <w:kern w:val="0"/>
                <w:sz w:val="26"/>
                <w:szCs w:val="24"/>
                <w:lang w:eastAsia="en-US"/>
              </w:rPr>
              <m:t>x</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h</m:t>
            </m:r>
          </m:den>
        </m:f>
      </m:oMath>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二、多选题</w:t>
            </w:r>
          </w:p>
        </w:tc>
      </w:tr>
    </w:tbl>
    <w:p w:rsidR="00A77B3E">
      <w:pPr>
        <w:widowControl/>
        <w:spacing w:line="360" w:lineRule="auto"/>
        <w:jc w:val="left"/>
        <w:rPr>
          <w:rFonts w:ascii="宋体" w:hAnsi="宋体" w:cs="宋体"/>
          <w:kern w:val="0"/>
          <w:szCs w:val="24"/>
          <w:lang w:eastAsia="en-US"/>
        </w:rPr>
        <w:sectPr w:rsidSect="00B5694A">
          <w:headerReference w:type="even" r:id="rId11"/>
          <w:headerReference w:type="default" r:id="rId12"/>
          <w:footerReference w:type="even" r:id="rId13"/>
          <w:footerReference w:type="default" r:id="rId14"/>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5.</w:t>
      </w:r>
      <w:r>
        <w:rPr>
          <w:rFonts w:ascii="宋体" w:hAnsi="宋体" w:cs="宋体"/>
          <w:kern w:val="0"/>
          <w:szCs w:val="24"/>
          <w:lang w:eastAsia="en-US"/>
        </w:rPr>
        <w:t>如图所示的电路，其中光敏电阻</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0</w:t>
      </w:r>
      <w:r>
        <w:rPr>
          <w:rFonts w:ascii="宋体" w:hAnsi="宋体" w:cs="宋体"/>
          <w:kern w:val="0"/>
          <w:szCs w:val="24"/>
          <w:lang w:eastAsia="en-US"/>
        </w:rPr>
        <w:t>随光照强度增加阻值减小，已知电源的电动势和内阻恒定，当开关S闭合，改变光照强度且电路稳定后，下列说法正确的是（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3038475" cy="1885950"/>
            <wp:docPr id="8997836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83655" name=""/>
                    <pic:cNvPicPr>
                      <a:picLocks noChangeAspect="1"/>
                    </pic:cNvPicPr>
                  </pic:nvPicPr>
                  <pic:blipFill>
                    <a:blip xmlns:r="http://schemas.openxmlformats.org/officeDocument/2006/relationships" r:embed="rId15">
                      <a:lum bright="4000"/>
                    </a:blip>
                    <a:stretch>
                      <a:fillRect/>
                    </a:stretch>
                  </pic:blipFill>
                  <pic:spPr>
                    <a:xfrm>
                      <a:off x="0" y="0"/>
                      <a:ext cx="3038475" cy="18859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A．当光照强度增加后，电流表示数增大</w:t>
      </w:r>
      <w:r>
        <w:rPr>
          <w:rFonts w:ascii="宋体" w:hAnsi="宋体" w:cs="宋体"/>
          <w:kern w:val="0"/>
          <w:szCs w:val="24"/>
          <w:lang w:eastAsia="en-US"/>
        </w:rPr>
        <w:cr/>
      </w:r>
      <w:r>
        <w:rPr>
          <w:rFonts w:ascii="宋体" w:hAnsi="宋体" w:cs="宋体"/>
          <w:kern w:val="0"/>
          <w:szCs w:val="24"/>
          <w:lang w:eastAsia="en-US"/>
        </w:rPr>
        <w:t>B．当光照强度增加后，电容器电量减小</w:t>
      </w:r>
      <w:r>
        <w:rPr>
          <w:rFonts w:ascii="宋体" w:hAnsi="宋体" w:cs="宋体"/>
          <w:kern w:val="0"/>
          <w:szCs w:val="24"/>
          <w:lang w:eastAsia="en-US"/>
        </w:rPr>
        <w:cr/>
      </w:r>
      <w:r>
        <w:rPr>
          <w:rFonts w:ascii="宋体" w:hAnsi="宋体" w:cs="宋体"/>
          <w:kern w:val="0"/>
          <w:szCs w:val="24"/>
          <w:lang w:eastAsia="en-US"/>
        </w:rPr>
        <w:t>C．当光照强度减小后，电容器电量减小</w:t>
      </w:r>
      <w:r>
        <w:rPr>
          <w:rFonts w:ascii="宋体" w:hAnsi="宋体" w:cs="宋体"/>
          <w:kern w:val="0"/>
          <w:szCs w:val="24"/>
          <w:lang w:eastAsia="en-US"/>
        </w:rPr>
        <w:cr/>
      </w:r>
      <w:r>
        <w:rPr>
          <w:rFonts w:ascii="宋体" w:hAnsi="宋体" w:cs="宋体"/>
          <w:kern w:val="0"/>
          <w:szCs w:val="24"/>
          <w:lang w:eastAsia="en-US"/>
        </w:rPr>
        <w:t>D．当光照强度减小后，流过定值电阻</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的电流增大</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w:t>
      </w:r>
      <w:r>
        <w:rPr>
          <w:rFonts w:ascii="宋体" w:hAnsi="宋体" w:cs="宋体"/>
          <w:kern w:val="0"/>
          <w:szCs w:val="24"/>
          <w:lang w:eastAsia="en-US"/>
        </w:rPr>
        <w:t>如图所示，正方形</w:t>
      </w:r>
      <w:r>
        <w:rPr>
          <w:rFonts w:ascii="Times New Roman" w:eastAsia="Times New Roman" w:hAnsi="Times New Roman"/>
          <w:i/>
          <w:iCs/>
          <w:kern w:val="0"/>
          <w:szCs w:val="24"/>
          <w:lang w:eastAsia="en-US"/>
        </w:rPr>
        <w:t>ABCD</w:t>
      </w:r>
      <w:r>
        <w:rPr>
          <w:rFonts w:ascii="宋体" w:hAnsi="宋体" w:cs="宋体"/>
          <w:kern w:val="0"/>
          <w:szCs w:val="24"/>
          <w:lang w:eastAsia="en-US"/>
        </w:rPr>
        <w:t>是匀强磁场的理想边界，磁场的磁感应强度为</w:t>
      </w:r>
      <w:r>
        <w:rPr>
          <w:rFonts w:ascii="Times New Roman" w:eastAsia="Times New Roman" w:hAnsi="Times New Roman"/>
          <w:i/>
          <w:iCs/>
          <w:kern w:val="0"/>
          <w:szCs w:val="24"/>
          <w:lang w:eastAsia="en-US"/>
        </w:rPr>
        <w:t>B</w:t>
      </w:r>
      <w:r>
        <w:rPr>
          <w:rFonts w:ascii="宋体" w:hAnsi="宋体" w:cs="宋体"/>
          <w:kern w:val="0"/>
          <w:szCs w:val="24"/>
          <w:lang w:eastAsia="en-US"/>
        </w:rPr>
        <w:t>，正方形的边长为</w:t>
      </w:r>
      <w:r>
        <w:rPr>
          <w:rFonts w:ascii="Times New Roman" w:eastAsia="Times New Roman" w:hAnsi="Times New Roman"/>
          <w:i/>
          <w:iCs/>
          <w:kern w:val="0"/>
          <w:szCs w:val="24"/>
          <w:lang w:eastAsia="en-US"/>
        </w:rPr>
        <w:t>L</w:t>
      </w:r>
      <w:r>
        <w:rPr>
          <w:rFonts w:ascii="宋体" w:hAnsi="宋体" w:cs="宋体"/>
          <w:kern w:val="0"/>
          <w:szCs w:val="24"/>
          <w:lang w:eastAsia="en-US"/>
        </w:rPr>
        <w:t>，</w:t>
      </w:r>
      <w:r>
        <w:rPr>
          <w:rFonts w:ascii="Times New Roman" w:eastAsia="Times New Roman" w:hAnsi="Times New Roman"/>
          <w:i/>
          <w:iCs/>
          <w:kern w:val="0"/>
          <w:szCs w:val="24"/>
          <w:lang w:eastAsia="en-US"/>
        </w:rPr>
        <w:t>O</w:t>
      </w:r>
      <w:r>
        <w:rPr>
          <w:rFonts w:ascii="宋体" w:hAnsi="宋体" w:cs="宋体"/>
          <w:kern w:val="0"/>
          <w:szCs w:val="24"/>
          <w:lang w:eastAsia="en-US"/>
        </w:rPr>
        <w:t>是</w:t>
      </w:r>
      <w:r>
        <w:rPr>
          <w:rFonts w:ascii="Times New Roman" w:eastAsia="Times New Roman" w:hAnsi="Times New Roman"/>
          <w:i/>
          <w:iCs/>
          <w:kern w:val="0"/>
          <w:szCs w:val="24"/>
          <w:lang w:eastAsia="en-US"/>
        </w:rPr>
        <w:t>AB</w:t>
      </w:r>
      <w:r>
        <w:rPr>
          <w:rFonts w:ascii="宋体" w:hAnsi="宋体" w:cs="宋体"/>
          <w:kern w:val="0"/>
          <w:szCs w:val="24"/>
          <w:lang w:eastAsia="en-US"/>
        </w:rPr>
        <w:t>的中点，在</w:t>
      </w:r>
      <w:r>
        <w:rPr>
          <w:rFonts w:ascii="Times New Roman" w:eastAsia="Times New Roman" w:hAnsi="Times New Roman"/>
          <w:i/>
          <w:iCs/>
          <w:kern w:val="0"/>
          <w:szCs w:val="24"/>
          <w:lang w:eastAsia="en-US"/>
        </w:rPr>
        <w:t>AO</w:t>
      </w:r>
      <w:r>
        <w:rPr>
          <w:rFonts w:ascii="宋体" w:hAnsi="宋体" w:cs="宋体"/>
          <w:kern w:val="0"/>
          <w:szCs w:val="24"/>
          <w:lang w:eastAsia="en-US"/>
        </w:rPr>
        <w:t>之间有水平向右的大量带正电的粒子进入磁场，粒子进入磁场的速度在</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0</w:t>
      </w:r>
      <w:r>
        <w:rPr>
          <w:rFonts w:ascii="宋体" w:hAnsi="宋体" w:cs="宋体"/>
          <w:kern w:val="0"/>
          <w:szCs w:val="24"/>
          <w:lang w:eastAsia="en-US"/>
        </w:rPr>
        <w:t>≤</w:t>
      </w:r>
      <w:r>
        <w:rPr>
          <w:rFonts w:ascii="Times New Roman" w:eastAsia="Times New Roman" w:hAnsi="Times New Roman"/>
          <w:i/>
          <w:iCs/>
          <w:kern w:val="0"/>
          <w:szCs w:val="24"/>
          <w:lang w:eastAsia="en-US"/>
        </w:rPr>
        <w:t>v</w:t>
      </w:r>
      <w:r>
        <w:rPr>
          <w:rFonts w:ascii="宋体" w:hAnsi="宋体" w:cs="宋体"/>
          <w:kern w:val="0"/>
          <w:szCs w:val="24"/>
          <w:lang w:eastAsia="en-US"/>
        </w:rPr>
        <w:t>≤2</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0</w:t>
      </w:r>
      <w:r>
        <w:rPr>
          <w:rFonts w:ascii="宋体" w:hAnsi="宋体" w:cs="宋体"/>
          <w:kern w:val="0"/>
          <w:szCs w:val="24"/>
          <w:lang w:eastAsia="en-US"/>
        </w:rPr>
        <w:t>范围内任意值都有，粒子的比荷</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L</m:t>
            </m:r>
          </m:den>
        </m:f>
      </m:oMath>
      <w:r>
        <w:rPr>
          <w:rFonts w:ascii="宋体" w:hAnsi="宋体" w:cs="宋体"/>
          <w:kern w:val="0"/>
          <w:szCs w:val="24"/>
          <w:lang w:eastAsia="en-US"/>
        </w:rPr>
        <w:t>，下列说法正确的（　　）</w:t>
      </w:r>
      <w:r>
        <w:rPr>
          <w:rFonts w:ascii="宋体" w:hAnsi="宋体" w:cs="宋体"/>
          <w:kern w:val="0"/>
          <w:szCs w:val="24"/>
          <w:lang w:eastAsia="en-US"/>
        </w:rPr>
        <w:cr/>
      </w:r>
      <w:r>
        <w:rPr>
          <w:rFonts w:ascii="宋体" w:eastAsia="宋体" w:hAnsi="宋体" w:cs="宋体"/>
          <w:sz w:val="21"/>
        </w:rPr>
        <w:drawing>
          <wp:inline>
            <wp:extent cx="2752725" cy="1933575"/>
            <wp:docPr id="2603689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68965" name=""/>
                    <pic:cNvPicPr>
                      <a:picLocks noChangeAspect="1"/>
                    </pic:cNvPicPr>
                  </pic:nvPicPr>
                  <pic:blipFill>
                    <a:blip xmlns:r="http://schemas.openxmlformats.org/officeDocument/2006/relationships" r:embed="rId16">
                      <a:lum bright="4000"/>
                    </a:blip>
                    <a:stretch>
                      <a:fillRect/>
                    </a:stretch>
                  </pic:blipFill>
                  <pic:spPr>
                    <a:xfrm>
                      <a:off x="0" y="0"/>
                      <a:ext cx="2752725" cy="19335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A．所有粒子全部从</w:t>
      </w:r>
      <w:r>
        <w:rPr>
          <w:rFonts w:ascii="Times New Roman" w:eastAsia="Times New Roman" w:hAnsi="Times New Roman"/>
          <w:i/>
          <w:iCs/>
          <w:kern w:val="0"/>
          <w:szCs w:val="24"/>
          <w:lang w:eastAsia="en-US"/>
        </w:rPr>
        <w:t>BC</w:t>
      </w:r>
      <w:r>
        <w:rPr>
          <w:rFonts w:ascii="宋体" w:hAnsi="宋体" w:cs="宋体"/>
          <w:kern w:val="0"/>
          <w:szCs w:val="24"/>
          <w:lang w:eastAsia="en-US"/>
        </w:rPr>
        <w:t>边射出</w:t>
      </w:r>
      <w:r>
        <w:rPr>
          <w:rFonts w:ascii="宋体" w:hAnsi="宋体" w:cs="宋体"/>
          <w:kern w:val="0"/>
          <w:szCs w:val="24"/>
          <w:lang w:eastAsia="en-US"/>
        </w:rPr>
        <w:cr/>
      </w:r>
      <w:r>
        <w:rPr>
          <w:rFonts w:ascii="宋体" w:hAnsi="宋体" w:cs="宋体"/>
          <w:kern w:val="0"/>
          <w:szCs w:val="24"/>
          <w:lang w:eastAsia="en-US"/>
        </w:rPr>
        <w:t>B．速度较大的粒子有可能从</w:t>
      </w:r>
      <w:r>
        <w:rPr>
          <w:rFonts w:ascii="Times New Roman" w:eastAsia="Times New Roman" w:hAnsi="Times New Roman"/>
          <w:i/>
          <w:iCs/>
          <w:kern w:val="0"/>
          <w:szCs w:val="24"/>
          <w:lang w:eastAsia="en-US"/>
        </w:rPr>
        <w:t>CD</w:t>
      </w:r>
      <w:r>
        <w:rPr>
          <w:rFonts w:ascii="宋体" w:hAnsi="宋体" w:cs="宋体"/>
          <w:kern w:val="0"/>
          <w:szCs w:val="24"/>
          <w:lang w:eastAsia="en-US"/>
        </w:rPr>
        <w:t>边射出</w:t>
      </w:r>
      <w:r>
        <w:rPr>
          <w:rFonts w:ascii="宋体" w:hAnsi="宋体" w:cs="宋体"/>
          <w:kern w:val="0"/>
          <w:szCs w:val="24"/>
          <w:lang w:eastAsia="en-US"/>
        </w:rPr>
        <w:cr/>
      </w:r>
      <w:r>
        <w:rPr>
          <w:rFonts w:ascii="宋体" w:hAnsi="宋体" w:cs="宋体"/>
          <w:kern w:val="0"/>
          <w:szCs w:val="24"/>
          <w:lang w:eastAsia="en-US"/>
        </w:rPr>
        <w:t>C．所有粒子在磁场中运动的最长时间是</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π</m:t>
            </m:r>
            <m:r>
              <w:rPr>
                <w:rFonts w:ascii="Cambria Math" w:eastAsia="Cambria Math" w:hAnsi="Cambria Math" w:cs="Cambria Math"/>
                <w:kern w:val="0"/>
                <w:sz w:val="26"/>
                <w:szCs w:val="24"/>
                <w:lang w:eastAsia="en-US"/>
              </w:rPr>
              <m:t>L</m:t>
            </m:r>
          </m:num>
          <m:den>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den>
        </m:f>
      </m:oMath>
      <w:r>
        <w:rPr>
          <w:rFonts w:ascii="宋体" w:hAnsi="宋体" w:cs="宋体"/>
          <w:kern w:val="0"/>
          <w:szCs w:val="24"/>
          <w:lang w:eastAsia="en-US"/>
        </w:rPr>
        <w:cr/>
      </w:r>
      <w:r>
        <w:rPr>
          <w:rFonts w:ascii="宋体" w:hAnsi="宋体" w:cs="宋体"/>
          <w:kern w:val="0"/>
          <w:szCs w:val="24"/>
          <w:lang w:eastAsia="en-US"/>
        </w:rPr>
        <w:t>D．所有粒子在磁场中运动的最短时间是</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π</m:t>
            </m:r>
            <m:r>
              <w:rPr>
                <w:rFonts w:ascii="Cambria Math" w:eastAsia="Cambria Math" w:hAnsi="Cambria Math" w:cs="Cambria Math"/>
                <w:kern w:val="0"/>
                <w:sz w:val="26"/>
                <w:szCs w:val="24"/>
                <w:lang w:eastAsia="en-US"/>
              </w:rPr>
              <m:t>L</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den>
        </m:f>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7"/>
          <w:headerReference w:type="default" r:id="rId18"/>
          <w:footerReference w:type="even" r:id="rId19"/>
          <w:footerReference w:type="default" r:id="rId20"/>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7.</w:t>
      </w:r>
      <w:r>
        <w:rPr>
          <w:rFonts w:ascii="宋体" w:hAnsi="宋体" w:cs="宋体"/>
          <w:kern w:val="0"/>
          <w:szCs w:val="24"/>
          <w:lang w:eastAsia="en-US"/>
        </w:rPr>
        <w:t>如图所示，在光滑足够长水平面上有半径</w:t>
      </w:r>
      <w:r>
        <w:rPr>
          <w:rFonts w:ascii="Times New Roman" w:eastAsia="Times New Roman" w:hAnsi="Times New Roman"/>
          <w:i/>
          <w:iCs/>
          <w:kern w:val="0"/>
          <w:szCs w:val="24"/>
          <w:lang w:eastAsia="en-US"/>
        </w:rPr>
        <w:t>R</w:t>
      </w:r>
      <w:r>
        <w:rPr>
          <w:rFonts w:ascii="宋体" w:hAnsi="宋体" w:cs="宋体"/>
          <w:kern w:val="0"/>
          <w:szCs w:val="24"/>
          <w:lang w:eastAsia="en-US"/>
        </w:rPr>
        <w:t>=0.8m的</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den>
        </m:f>
      </m:oMath>
      <w:r>
        <w:rPr>
          <w:rFonts w:ascii="宋体" w:hAnsi="宋体" w:cs="宋体"/>
          <w:kern w:val="0"/>
          <w:szCs w:val="24"/>
          <w:lang w:eastAsia="en-US"/>
        </w:rPr>
        <w:t>光滑圆弧斜劈B，斜劈的质量是</w:t>
      </w:r>
      <w:r>
        <w:rPr>
          <w:rFonts w:ascii="Times New Roman" w:eastAsia="Times New Roman" w:hAnsi="Times New Roman"/>
          <w:i/>
          <w:iCs/>
          <w:kern w:val="0"/>
          <w:szCs w:val="24"/>
          <w:lang w:eastAsia="en-US"/>
        </w:rPr>
        <w:t>M</w:t>
      </w:r>
      <w:r>
        <w:rPr>
          <w:rFonts w:ascii="宋体" w:hAnsi="宋体" w:cs="宋体"/>
          <w:kern w:val="0"/>
          <w:szCs w:val="24"/>
          <w:lang w:eastAsia="en-US"/>
        </w:rPr>
        <w:t>=3kg，底端与水平面相切，左边有质量是</w:t>
      </w:r>
      <w:r>
        <w:rPr>
          <w:rFonts w:ascii="Times New Roman" w:eastAsia="Times New Roman" w:hAnsi="Times New Roman"/>
          <w:i/>
          <w:iCs/>
          <w:kern w:val="0"/>
          <w:szCs w:val="24"/>
          <w:lang w:eastAsia="en-US"/>
        </w:rPr>
        <w:t>m</w:t>
      </w:r>
      <w:r>
        <w:rPr>
          <w:rFonts w:ascii="宋体" w:hAnsi="宋体" w:cs="宋体"/>
          <w:kern w:val="0"/>
          <w:szCs w:val="24"/>
          <w:lang w:eastAsia="en-US"/>
        </w:rPr>
        <w:t>=1kg的小球A以初速度</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0</w:t>
      </w:r>
      <w:r>
        <w:rPr>
          <w:rFonts w:ascii="宋体" w:hAnsi="宋体" w:cs="宋体"/>
          <w:kern w:val="0"/>
          <w:szCs w:val="24"/>
          <w:lang w:eastAsia="en-US"/>
        </w:rPr>
        <w:t>=4m/s从切点</w:t>
      </w:r>
      <w:r>
        <w:rPr>
          <w:rFonts w:ascii="Times New Roman" w:eastAsia="Times New Roman" w:hAnsi="Times New Roman"/>
          <w:i/>
          <w:iCs/>
          <w:kern w:val="0"/>
          <w:szCs w:val="24"/>
          <w:lang w:eastAsia="en-US"/>
        </w:rPr>
        <w:t>C</w:t>
      </w:r>
      <w:r>
        <w:rPr>
          <w:rFonts w:ascii="宋体" w:hAnsi="宋体" w:cs="宋体"/>
          <w:kern w:val="0"/>
          <w:szCs w:val="24"/>
          <w:lang w:eastAsia="en-US"/>
        </w:rPr>
        <w:t>（是圆弧的最低点）冲上斜劈，重力加速度</w:t>
      </w:r>
      <w:r>
        <w:rPr>
          <w:rFonts w:ascii="Times New Roman" w:eastAsia="Times New Roman" w:hAnsi="Times New Roman"/>
          <w:i/>
          <w:iCs/>
          <w:kern w:val="0"/>
          <w:szCs w:val="24"/>
          <w:lang w:eastAsia="en-US"/>
        </w:rPr>
        <w:t>g</w:t>
      </w:r>
      <w:r>
        <w:rPr>
          <w:rFonts w:ascii="宋体" w:hAnsi="宋体" w:cs="宋体"/>
          <w:kern w:val="0"/>
          <w:szCs w:val="24"/>
          <w:lang w:eastAsia="en-US"/>
        </w:rPr>
        <w:t>取10m/s</w:t>
      </w:r>
      <w:r>
        <w:rPr>
          <w:rFonts w:ascii="宋体" w:hAnsi="宋体" w:cs="宋体"/>
          <w:kern w:val="0"/>
          <w:szCs w:val="24"/>
          <w:vertAlign w:val="superscript"/>
          <w:lang w:eastAsia="en-US"/>
        </w:rPr>
        <w:t>2</w:t>
      </w:r>
      <w:r>
        <w:rPr>
          <w:rFonts w:ascii="宋体" w:hAnsi="宋体" w:cs="宋体"/>
          <w:kern w:val="0"/>
          <w:szCs w:val="24"/>
          <w:lang w:eastAsia="en-US"/>
        </w:rPr>
        <w:t>，下列说法正确的是（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3028950" cy="962025"/>
            <wp:docPr id="21379669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66972" name=""/>
                    <pic:cNvPicPr>
                      <a:picLocks noChangeAspect="1"/>
                    </pic:cNvPicPr>
                  </pic:nvPicPr>
                  <pic:blipFill>
                    <a:blip xmlns:r="http://schemas.openxmlformats.org/officeDocument/2006/relationships" r:embed="rId21">
                      <a:lum bright="4000"/>
                    </a:blip>
                    <a:stretch>
                      <a:fillRect/>
                    </a:stretch>
                  </pic:blipFill>
                  <pic:spPr>
                    <a:xfrm>
                      <a:off x="0" y="0"/>
                      <a:ext cx="3028950" cy="9620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A．小球A不能从斜劈顶端冲出</w:t>
      </w:r>
      <w:r>
        <w:rPr>
          <w:rFonts w:ascii="宋体" w:hAnsi="宋体" w:cs="宋体"/>
          <w:kern w:val="0"/>
          <w:szCs w:val="24"/>
          <w:lang w:eastAsia="en-US"/>
        </w:rPr>
        <w:cr/>
      </w:r>
      <w:r>
        <w:rPr>
          <w:rFonts w:ascii="宋体" w:hAnsi="宋体" w:cs="宋体"/>
          <w:kern w:val="0"/>
          <w:szCs w:val="24"/>
          <w:lang w:eastAsia="en-US"/>
        </w:rPr>
        <w:t>B．小球A能从斜劈顶端冲出后还会再落入斜劈</w:t>
      </w:r>
      <w:r>
        <w:rPr>
          <w:rFonts w:ascii="宋体" w:hAnsi="宋体" w:cs="宋体"/>
          <w:kern w:val="0"/>
          <w:szCs w:val="24"/>
          <w:lang w:eastAsia="en-US"/>
        </w:rPr>
        <w:cr/>
      </w:r>
      <w:r>
        <w:rPr>
          <w:rFonts w:ascii="宋体" w:hAnsi="宋体" w:cs="宋体"/>
          <w:kern w:val="0"/>
          <w:szCs w:val="24"/>
          <w:lang w:eastAsia="en-US"/>
        </w:rPr>
        <w:t>C．小球A冲上斜劈过程中经过最低点</w:t>
      </w:r>
      <w:r>
        <w:rPr>
          <w:rFonts w:ascii="Times New Roman" w:eastAsia="Times New Roman" w:hAnsi="Times New Roman"/>
          <w:i/>
          <w:iCs/>
          <w:kern w:val="0"/>
          <w:szCs w:val="24"/>
          <w:lang w:eastAsia="en-US"/>
        </w:rPr>
        <w:t>C</w:t>
      </w:r>
      <w:r>
        <w:rPr>
          <w:rFonts w:ascii="宋体" w:hAnsi="宋体" w:cs="宋体"/>
          <w:kern w:val="0"/>
          <w:szCs w:val="24"/>
          <w:lang w:eastAsia="en-US"/>
        </w:rPr>
        <w:t>时对斜劈的压力大小是30N</w:t>
      </w:r>
      <w:r>
        <w:rPr>
          <w:rFonts w:ascii="宋体" w:hAnsi="宋体" w:cs="宋体"/>
          <w:kern w:val="0"/>
          <w:szCs w:val="24"/>
          <w:lang w:eastAsia="en-US"/>
        </w:rPr>
        <w:cr/>
      </w:r>
      <w:r>
        <w:rPr>
          <w:rFonts w:ascii="宋体" w:hAnsi="宋体" w:cs="宋体"/>
          <w:kern w:val="0"/>
          <w:szCs w:val="24"/>
          <w:lang w:eastAsia="en-US"/>
        </w:rPr>
        <w:t>D．小球A从斜劈上返回最低点</w:t>
      </w:r>
      <w:r>
        <w:rPr>
          <w:rFonts w:ascii="Times New Roman" w:eastAsia="Times New Roman" w:hAnsi="Times New Roman"/>
          <w:i/>
          <w:iCs/>
          <w:kern w:val="0"/>
          <w:szCs w:val="24"/>
          <w:lang w:eastAsia="en-US"/>
        </w:rPr>
        <w:t>C</w:t>
      </w:r>
      <w:r>
        <w:rPr>
          <w:rFonts w:ascii="宋体" w:hAnsi="宋体" w:cs="宋体"/>
          <w:kern w:val="0"/>
          <w:szCs w:val="24"/>
          <w:lang w:eastAsia="en-US"/>
        </w:rPr>
        <w:t>时速度大小为2m/s，方向向左</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8.</w:t>
      </w:r>
      <w:r>
        <w:rPr>
          <w:rFonts w:ascii="宋体" w:hAnsi="宋体" w:cs="宋体"/>
          <w:kern w:val="0"/>
          <w:szCs w:val="24"/>
          <w:lang w:eastAsia="en-US"/>
        </w:rPr>
        <w:t>如图所示，足够长、不计电阻的光滑导轨间距</w:t>
      </w:r>
      <w:r>
        <w:rPr>
          <w:rFonts w:ascii="Times New Roman" w:eastAsia="Times New Roman" w:hAnsi="Times New Roman"/>
          <w:i/>
          <w:iCs/>
          <w:kern w:val="0"/>
          <w:szCs w:val="24"/>
          <w:lang w:eastAsia="en-US"/>
        </w:rPr>
        <w:t>L</w:t>
      </w:r>
      <w:r>
        <w:rPr>
          <w:rFonts w:ascii="宋体" w:hAnsi="宋体" w:cs="宋体"/>
          <w:kern w:val="0"/>
          <w:szCs w:val="24"/>
          <w:lang w:eastAsia="en-US"/>
        </w:rPr>
        <w:t>=2.0m，中间有匀强磁场，磁感应强度</w:t>
      </w:r>
      <w:r>
        <w:rPr>
          <w:rFonts w:ascii="Times New Roman" w:eastAsia="Times New Roman" w:hAnsi="Times New Roman"/>
          <w:i/>
          <w:iCs/>
          <w:kern w:val="0"/>
          <w:szCs w:val="24"/>
          <w:lang w:eastAsia="en-US"/>
        </w:rPr>
        <w:t>B</w:t>
      </w:r>
      <w:r>
        <w:rPr>
          <w:rFonts w:ascii="宋体" w:hAnsi="宋体" w:cs="宋体"/>
          <w:kern w:val="0"/>
          <w:szCs w:val="24"/>
          <w:lang w:eastAsia="en-US"/>
        </w:rPr>
        <w:t>=1.0T，在导轨上放有长度与导轨间距相等且不计电阻的金属棒，导轨右端连接在理想变压器的原线圈上，副线圈通过理想二极管接有电容</w:t>
      </w:r>
      <w:r>
        <w:rPr>
          <w:rFonts w:ascii="Times New Roman" w:eastAsia="Times New Roman" w:hAnsi="Times New Roman"/>
          <w:i/>
          <w:iCs/>
          <w:kern w:val="0"/>
          <w:szCs w:val="24"/>
          <w:lang w:eastAsia="en-US"/>
        </w:rPr>
        <w:t>C</w:t>
      </w:r>
      <w:r>
        <w:rPr>
          <w:rFonts w:ascii="宋体" w:hAnsi="宋体" w:cs="宋体"/>
          <w:kern w:val="0"/>
          <w:szCs w:val="24"/>
          <w:lang w:eastAsia="en-US"/>
        </w:rPr>
        <w:t>=2×10</w:t>
      </w:r>
      <w:r>
        <w:rPr>
          <w:rFonts w:ascii="宋体" w:hAnsi="宋体" w:cs="宋体"/>
          <w:kern w:val="0"/>
          <w:szCs w:val="24"/>
          <w:vertAlign w:val="superscript"/>
          <w:lang w:eastAsia="en-US"/>
        </w:rPr>
        <w:t>-4</w:t>
      </w:r>
      <w:r>
        <w:rPr>
          <w:rFonts w:ascii="宋体" w:hAnsi="宋体" w:cs="宋体"/>
          <w:kern w:val="0"/>
          <w:szCs w:val="24"/>
          <w:lang w:eastAsia="en-US"/>
        </w:rPr>
        <w:t>F的电容器和阻值</w:t>
      </w:r>
      <w:r>
        <w:rPr>
          <w:rFonts w:ascii="Times New Roman" w:eastAsia="Times New Roman" w:hAnsi="Times New Roman"/>
          <w:i/>
          <w:iCs/>
          <w:kern w:val="0"/>
          <w:szCs w:val="24"/>
          <w:lang w:eastAsia="en-US"/>
        </w:rPr>
        <w:t>R</w:t>
      </w:r>
      <w:r>
        <w:rPr>
          <w:rFonts w:ascii="宋体" w:hAnsi="宋体" w:cs="宋体"/>
          <w:kern w:val="0"/>
          <w:szCs w:val="24"/>
          <w:lang w:eastAsia="en-US"/>
        </w:rPr>
        <w:t>=20</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的电阻，理想变压器原、副线圈匝数比</w:t>
      </w:r>
      <w:r>
        <w:rPr>
          <w:rFonts w:ascii="Times New Roman" w:eastAsia="Times New Roman" w:hAnsi="Times New Roman"/>
          <w:i/>
          <w:iCs/>
          <w:kern w:val="0"/>
          <w:szCs w:val="24"/>
          <w:lang w:eastAsia="en-US"/>
        </w:rPr>
        <w:t>n</w:t>
      </w:r>
      <w:r>
        <w:rPr>
          <w:rFonts w:ascii="宋体" w:hAnsi="宋体" w:cs="宋体"/>
          <w:kern w:val="0"/>
          <w:szCs w:val="24"/>
          <w:vertAlign w:val="subscript"/>
          <w:lang w:eastAsia="en-US"/>
        </w:rPr>
        <w:t>1</w:t>
      </w:r>
      <w:r>
        <w:rPr>
          <w:rFonts w:ascii="宋体" w:hAnsi="宋体" w:cs="宋体"/>
          <w:kern w:val="0"/>
          <w:szCs w:val="24"/>
          <w:lang w:eastAsia="en-US"/>
        </w:rPr>
        <w:t>：</w:t>
      </w:r>
      <w:r>
        <w:rPr>
          <w:rFonts w:ascii="Times New Roman" w:eastAsia="Times New Roman" w:hAnsi="Times New Roman"/>
          <w:i/>
          <w:iCs/>
          <w:kern w:val="0"/>
          <w:szCs w:val="24"/>
          <w:lang w:eastAsia="en-US"/>
        </w:rPr>
        <w:t>n</w:t>
      </w:r>
      <w:r>
        <w:rPr>
          <w:rFonts w:ascii="宋体" w:hAnsi="宋体" w:cs="宋体"/>
          <w:kern w:val="0"/>
          <w:szCs w:val="24"/>
          <w:vertAlign w:val="subscript"/>
          <w:lang w:eastAsia="en-US"/>
        </w:rPr>
        <w:t>2</w:t>
      </w:r>
      <w:r>
        <w:rPr>
          <w:rFonts w:ascii="宋体" w:hAnsi="宋体" w:cs="宋体"/>
          <w:kern w:val="0"/>
          <w:szCs w:val="24"/>
          <w:lang w:eastAsia="en-US"/>
        </w:rPr>
        <w:t>=1：2，电压表是理想电表，金属棒的速度</w:t>
      </w:r>
      <w:r>
        <w:rPr>
          <w:rFonts w:ascii="Times New Roman" w:eastAsia="Times New Roman" w:hAnsi="Times New Roman"/>
          <w:i/>
          <w:iCs/>
          <w:kern w:val="0"/>
          <w:szCs w:val="24"/>
          <w:lang w:eastAsia="en-US"/>
        </w:rPr>
        <w:t>v</w:t>
      </w:r>
      <w:r>
        <w:rPr>
          <w:rFonts w:ascii="宋体" w:hAnsi="宋体" w:cs="宋体"/>
          <w:kern w:val="0"/>
          <w:szCs w:val="24"/>
          <w:lang w:eastAsia="en-US"/>
        </w:rPr>
        <w:t>=10sin（100</w:t>
      </w:r>
      <m:oMath>
        <m:r>
          <w:rPr>
            <w:rFonts w:ascii="Cambria Math" w:eastAsia="Cambria Math" w:hAnsi="Cambria Math" w:cs="Cambria Math"/>
            <w:kern w:val="0"/>
            <w:sz w:val="26"/>
            <w:szCs w:val="24"/>
            <w:lang w:eastAsia="en-US"/>
          </w:rPr>
          <m:t>π</m:t>
        </m:r>
      </m:oMath>
      <w:r>
        <w:rPr>
          <w:rFonts w:ascii="Times New Roman" w:eastAsia="Times New Roman" w:hAnsi="Times New Roman"/>
          <w:i/>
          <w:iCs/>
          <w:kern w:val="0"/>
          <w:szCs w:val="24"/>
          <w:lang w:eastAsia="en-US"/>
        </w:rPr>
        <w:t>t</w:t>
      </w:r>
      <w:r>
        <w:rPr>
          <w:rFonts w:ascii="宋体" w:hAnsi="宋体" w:cs="宋体"/>
          <w:kern w:val="0"/>
          <w:szCs w:val="24"/>
          <w:lang w:eastAsia="en-US"/>
        </w:rPr>
        <w:t>）m/s，下列说法正确的是（　　）</w:t>
      </w:r>
      <w:r>
        <w:rPr>
          <w:rFonts w:ascii="宋体" w:hAnsi="宋体" w:cs="宋体"/>
          <w:kern w:val="0"/>
          <w:szCs w:val="24"/>
          <w:lang w:eastAsia="en-US"/>
        </w:rPr>
        <w:cr/>
      </w:r>
      <w:r>
        <w:rPr>
          <w:rFonts w:ascii="宋体" w:eastAsia="宋体" w:hAnsi="宋体" w:cs="宋体"/>
          <w:sz w:val="21"/>
        </w:rPr>
        <w:drawing>
          <wp:inline>
            <wp:extent cx="4333875" cy="1038225"/>
            <wp:docPr id="14565672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67220" name=""/>
                    <pic:cNvPicPr>
                      <a:picLocks noChangeAspect="1"/>
                    </pic:cNvPicPr>
                  </pic:nvPicPr>
                  <pic:blipFill>
                    <a:blip xmlns:r="http://schemas.openxmlformats.org/officeDocument/2006/relationships" r:embed="rId22">
                      <a:lum bright="4000"/>
                    </a:blip>
                    <a:stretch>
                      <a:fillRect/>
                    </a:stretch>
                  </pic:blipFill>
                  <pic:spPr>
                    <a:xfrm>
                      <a:off x="0" y="0"/>
                      <a:ext cx="4333875" cy="10382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A．电压表示数是20V</w:t>
      </w:r>
      <w:r>
        <w:rPr>
          <w:rFonts w:ascii="宋体" w:hAnsi="宋体" w:cs="宋体"/>
          <w:kern w:val="0"/>
          <w:szCs w:val="24"/>
          <w:lang w:eastAsia="en-US"/>
        </w:rPr>
        <w:cr/>
      </w:r>
      <w:r>
        <w:rPr>
          <w:rFonts w:ascii="宋体" w:hAnsi="宋体" w:cs="宋体"/>
          <w:kern w:val="0"/>
          <w:szCs w:val="24"/>
          <w:lang w:eastAsia="en-US"/>
        </w:rPr>
        <w:t>B．电阻</w:t>
      </w:r>
      <w:r>
        <w:rPr>
          <w:rFonts w:ascii="Times New Roman" w:eastAsia="Times New Roman" w:hAnsi="Times New Roman"/>
          <w:i/>
          <w:iCs/>
          <w:kern w:val="0"/>
          <w:szCs w:val="24"/>
          <w:lang w:eastAsia="en-US"/>
        </w:rPr>
        <w:t>R</w:t>
      </w:r>
      <w:r>
        <w:rPr>
          <w:rFonts w:ascii="宋体" w:hAnsi="宋体" w:cs="宋体"/>
          <w:kern w:val="0"/>
          <w:szCs w:val="24"/>
          <w:lang w:eastAsia="en-US"/>
        </w:rPr>
        <w:t>的电功率等于40W</w:t>
      </w:r>
      <w:r>
        <w:rPr>
          <w:rFonts w:ascii="宋体" w:hAnsi="宋体" w:cs="宋体"/>
          <w:kern w:val="0"/>
          <w:szCs w:val="24"/>
          <w:lang w:eastAsia="en-US"/>
        </w:rPr>
        <w:cr/>
      </w:r>
      <w:r>
        <w:rPr>
          <w:rFonts w:ascii="宋体" w:hAnsi="宋体" w:cs="宋体"/>
          <w:kern w:val="0"/>
          <w:szCs w:val="24"/>
          <w:lang w:eastAsia="en-US"/>
        </w:rPr>
        <w:t>C．电容器上的电荷量是</w:t>
      </w:r>
      <m:oMath>
        <m:r>
          <w:rPr>
            <w:rFonts w:ascii="Cambria Math" w:eastAsia="Cambria Math" w:hAnsi="Cambria Math" w:cs="Cambria Math"/>
            <w:kern w:val="0"/>
            <w:sz w:val="26"/>
            <w:szCs w:val="24"/>
            <w:lang w:eastAsia="en-US"/>
          </w:rPr>
          <m:t>4</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e>
        </m:rad>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10</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m:t>
            </m:r>
          </m:sup>
        </m:sSup>
        <m:r>
          <m:rPr>
            <m:nor/>
          </m:rPr>
          <w:rPr>
            <w:rFonts w:ascii="Cambria Math" w:eastAsia="Cambria Math" w:hAnsi="Cambria Math" w:cs="Cambria Math"/>
            <w:kern w:val="0"/>
            <w:sz w:val="26"/>
            <w:szCs w:val="24"/>
            <w:lang w:eastAsia="en-US"/>
          </w:rPr>
          <m:t>C</m:t>
        </m:r>
      </m:oMath>
      <w:r>
        <w:rPr>
          <w:rFonts w:ascii="宋体" w:hAnsi="宋体" w:cs="宋体"/>
          <w:kern w:val="0"/>
          <w:szCs w:val="24"/>
          <w:lang w:eastAsia="en-US"/>
        </w:rPr>
        <w:cr/>
      </w:r>
      <w:r>
        <w:rPr>
          <w:rFonts w:ascii="宋体" w:hAnsi="宋体" w:cs="宋体"/>
          <w:kern w:val="0"/>
          <w:szCs w:val="24"/>
          <w:lang w:eastAsia="en-US"/>
        </w:rPr>
        <w:t>D．电容器上的电荷量是8×10</w:t>
      </w:r>
      <w:r>
        <w:rPr>
          <w:rFonts w:ascii="宋体" w:hAnsi="宋体" w:cs="宋体"/>
          <w:kern w:val="0"/>
          <w:szCs w:val="24"/>
          <w:vertAlign w:val="superscript"/>
          <w:lang w:eastAsia="en-US"/>
        </w:rPr>
        <w:t>-3</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3"/>
          <w:headerReference w:type="default" r:id="rId24"/>
          <w:footerReference w:type="even" r:id="rId25"/>
          <w:footerReference w:type="default" r:id="rId26"/>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9.</w:t>
      </w:r>
      <w:r>
        <w:rPr>
          <w:rFonts w:ascii="宋体" w:hAnsi="宋体" w:cs="宋体"/>
          <w:kern w:val="0"/>
          <w:szCs w:val="24"/>
          <w:lang w:eastAsia="en-US"/>
        </w:rPr>
        <w:t>一定质量的理想气体由状态</w:t>
      </w:r>
      <w:r>
        <w:rPr>
          <w:rFonts w:ascii="Times New Roman" w:eastAsia="Times New Roman" w:hAnsi="Times New Roman"/>
          <w:i/>
          <w:iCs/>
          <w:kern w:val="0"/>
          <w:szCs w:val="24"/>
          <w:lang w:eastAsia="en-US"/>
        </w:rPr>
        <w:t>a</w:t>
      </w:r>
      <w:r>
        <w:rPr>
          <w:rFonts w:ascii="宋体" w:hAnsi="宋体" w:cs="宋体"/>
          <w:kern w:val="0"/>
          <w:szCs w:val="24"/>
          <w:lang w:eastAsia="en-US"/>
        </w:rPr>
        <w:t>开始，经历</w:t>
      </w:r>
      <w:r>
        <w:rPr>
          <w:rFonts w:ascii="Times New Roman" w:eastAsia="Times New Roman" w:hAnsi="Times New Roman"/>
          <w:i/>
          <w:iCs/>
          <w:kern w:val="0"/>
          <w:szCs w:val="24"/>
          <w:lang w:eastAsia="en-US"/>
        </w:rPr>
        <w:t>ab</w:t>
      </w:r>
      <w:r>
        <w:rPr>
          <w:rFonts w:ascii="宋体" w:hAnsi="宋体" w:cs="宋体"/>
          <w:kern w:val="0"/>
          <w:szCs w:val="24"/>
          <w:lang w:eastAsia="en-US"/>
        </w:rPr>
        <w:t>、</w:t>
      </w:r>
      <w:r>
        <w:rPr>
          <w:rFonts w:ascii="Times New Roman" w:eastAsia="Times New Roman" w:hAnsi="Times New Roman"/>
          <w:i/>
          <w:iCs/>
          <w:kern w:val="0"/>
          <w:szCs w:val="24"/>
          <w:lang w:eastAsia="en-US"/>
        </w:rPr>
        <w:t>bc</w:t>
      </w:r>
      <w:r>
        <w:rPr>
          <w:rFonts w:ascii="宋体" w:hAnsi="宋体" w:cs="宋体"/>
          <w:kern w:val="0"/>
          <w:szCs w:val="24"/>
          <w:lang w:eastAsia="en-US"/>
        </w:rPr>
        <w:t>两个过程，如图中两条线段所示，状态</w:t>
      </w:r>
      <w:r>
        <w:rPr>
          <w:rFonts w:ascii="Times New Roman" w:eastAsia="Times New Roman" w:hAnsi="Times New Roman"/>
          <w:i/>
          <w:iCs/>
          <w:kern w:val="0"/>
          <w:szCs w:val="24"/>
          <w:lang w:eastAsia="en-US"/>
        </w:rPr>
        <w:t>a</w:t>
      </w:r>
      <w:r>
        <w:rPr>
          <w:rFonts w:ascii="宋体" w:hAnsi="宋体" w:cs="宋体"/>
          <w:kern w:val="0"/>
          <w:szCs w:val="24"/>
          <w:lang w:eastAsia="en-US"/>
        </w:rPr>
        <w:t>和状态</w:t>
      </w:r>
      <w:r>
        <w:rPr>
          <w:rFonts w:ascii="Times New Roman" w:eastAsia="Times New Roman" w:hAnsi="Times New Roman"/>
          <w:i/>
          <w:iCs/>
          <w:kern w:val="0"/>
          <w:szCs w:val="24"/>
          <w:lang w:eastAsia="en-US"/>
        </w:rPr>
        <w:t>c</w:t>
      </w:r>
      <w:r>
        <w:rPr>
          <w:rFonts w:ascii="宋体" w:hAnsi="宋体" w:cs="宋体"/>
          <w:kern w:val="0"/>
          <w:szCs w:val="24"/>
          <w:lang w:eastAsia="en-US"/>
        </w:rPr>
        <w:t>的温度相同，则（　　）</w:t>
      </w:r>
      <w:r>
        <w:rPr>
          <w:rFonts w:ascii="宋体" w:hAnsi="宋体" w:cs="宋体"/>
          <w:kern w:val="0"/>
          <w:szCs w:val="24"/>
          <w:lang w:eastAsia="en-US"/>
        </w:rPr>
        <w:cr/>
      </w:r>
      <w:r>
        <w:rPr>
          <w:rFonts w:ascii="宋体" w:eastAsia="宋体" w:hAnsi="宋体" w:cs="宋体"/>
          <w:sz w:val="21"/>
        </w:rPr>
        <w:drawing>
          <wp:inline>
            <wp:extent cx="1428750" cy="1247775"/>
            <wp:docPr id="4420716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71665" name=""/>
                    <pic:cNvPicPr>
                      <a:picLocks noChangeAspect="1"/>
                    </pic:cNvPicPr>
                  </pic:nvPicPr>
                  <pic:blipFill>
                    <a:blip xmlns:r="http://schemas.openxmlformats.org/officeDocument/2006/relationships" r:embed="rId27">
                      <a:lum bright="4000"/>
                    </a:blip>
                    <a:stretch>
                      <a:fillRect/>
                    </a:stretch>
                  </pic:blipFill>
                  <pic:spPr>
                    <a:xfrm>
                      <a:off x="0" y="0"/>
                      <a:ext cx="1428750" cy="12477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A．状态</w:t>
      </w:r>
      <w:r>
        <w:rPr>
          <w:rFonts w:ascii="Times New Roman" w:eastAsia="Times New Roman" w:hAnsi="Times New Roman"/>
          <w:i/>
          <w:iCs/>
          <w:kern w:val="0"/>
          <w:szCs w:val="24"/>
          <w:lang w:eastAsia="en-US"/>
        </w:rPr>
        <w:t>a</w:t>
      </w:r>
      <w:r>
        <w:rPr>
          <w:rFonts w:ascii="宋体" w:hAnsi="宋体" w:cs="宋体"/>
          <w:kern w:val="0"/>
          <w:szCs w:val="24"/>
          <w:lang w:eastAsia="en-US"/>
        </w:rPr>
        <w:t>体积大于状态</w:t>
      </w:r>
      <w:r>
        <w:rPr>
          <w:rFonts w:ascii="Times New Roman" w:eastAsia="Times New Roman" w:hAnsi="Times New Roman"/>
          <w:i/>
          <w:iCs/>
          <w:kern w:val="0"/>
          <w:szCs w:val="24"/>
          <w:lang w:eastAsia="en-US"/>
        </w:rPr>
        <w:t>b</w:t>
      </w:r>
      <w:r>
        <w:rPr>
          <w:rFonts w:ascii="宋体" w:hAnsi="宋体" w:cs="宋体"/>
          <w:kern w:val="0"/>
          <w:szCs w:val="24"/>
          <w:lang w:eastAsia="en-US"/>
        </w:rPr>
        <w:t>的体积</w:t>
      </w:r>
      <w:r>
        <w:rPr>
          <w:rFonts w:ascii="宋体" w:hAnsi="宋体" w:cs="宋体"/>
          <w:kern w:val="0"/>
          <w:szCs w:val="24"/>
          <w:lang w:eastAsia="en-US"/>
        </w:rPr>
        <w:cr/>
      </w:r>
      <w:r>
        <w:rPr>
          <w:rFonts w:ascii="宋体" w:hAnsi="宋体" w:cs="宋体"/>
          <w:kern w:val="0"/>
          <w:szCs w:val="24"/>
          <w:lang w:eastAsia="en-US"/>
        </w:rPr>
        <w:t>B．从状态</w:t>
      </w:r>
      <w:r>
        <w:rPr>
          <w:rFonts w:ascii="Times New Roman" w:eastAsia="Times New Roman" w:hAnsi="Times New Roman"/>
          <w:i/>
          <w:iCs/>
          <w:kern w:val="0"/>
          <w:szCs w:val="24"/>
          <w:lang w:eastAsia="en-US"/>
        </w:rPr>
        <w:t>b</w:t>
      </w:r>
      <w:r>
        <w:rPr>
          <w:rFonts w:ascii="宋体" w:hAnsi="宋体" w:cs="宋体"/>
          <w:kern w:val="0"/>
          <w:szCs w:val="24"/>
          <w:lang w:eastAsia="en-US"/>
        </w:rPr>
        <w:t>到状态</w:t>
      </w:r>
      <w:r>
        <w:rPr>
          <w:rFonts w:ascii="Times New Roman" w:eastAsia="Times New Roman" w:hAnsi="Times New Roman"/>
          <w:i/>
          <w:iCs/>
          <w:kern w:val="0"/>
          <w:szCs w:val="24"/>
          <w:lang w:eastAsia="en-US"/>
        </w:rPr>
        <w:t>c</w:t>
      </w:r>
      <w:r>
        <w:rPr>
          <w:rFonts w:ascii="宋体" w:hAnsi="宋体" w:cs="宋体"/>
          <w:kern w:val="0"/>
          <w:szCs w:val="24"/>
          <w:lang w:eastAsia="en-US"/>
        </w:rPr>
        <w:t>，外界对气体做功</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C．从状态</w:t>
      </w:r>
      <w:r>
        <w:rPr>
          <w:rFonts w:ascii="Times New Roman" w:eastAsia="Times New Roman" w:hAnsi="Times New Roman"/>
          <w:i/>
          <w:iCs/>
          <w:kern w:val="0"/>
          <w:szCs w:val="24"/>
          <w:lang w:eastAsia="en-US"/>
        </w:rPr>
        <w:t>a</w:t>
      </w:r>
      <w:r>
        <w:rPr>
          <w:rFonts w:ascii="宋体" w:hAnsi="宋体" w:cs="宋体"/>
          <w:kern w:val="0"/>
          <w:szCs w:val="24"/>
          <w:lang w:eastAsia="en-US"/>
        </w:rPr>
        <w:t>到状态</w:t>
      </w:r>
      <w:r>
        <w:rPr>
          <w:rFonts w:ascii="Times New Roman" w:eastAsia="Times New Roman" w:hAnsi="Times New Roman"/>
          <w:i/>
          <w:iCs/>
          <w:kern w:val="0"/>
          <w:szCs w:val="24"/>
          <w:lang w:eastAsia="en-US"/>
        </w:rPr>
        <w:t>b</w:t>
      </w:r>
      <w:r>
        <w:rPr>
          <w:rFonts w:ascii="宋体" w:hAnsi="宋体" w:cs="宋体"/>
          <w:kern w:val="0"/>
          <w:szCs w:val="24"/>
          <w:lang w:eastAsia="en-US"/>
        </w:rPr>
        <w:t>，气体一定从外界吸热</w:t>
      </w:r>
      <w:r>
        <w:rPr>
          <w:rFonts w:ascii="宋体" w:hAnsi="宋体" w:cs="宋体"/>
          <w:kern w:val="0"/>
          <w:szCs w:val="24"/>
          <w:lang w:eastAsia="en-US"/>
        </w:rPr>
        <w:cr/>
      </w:r>
      <w:r>
        <w:rPr>
          <w:rFonts w:ascii="宋体" w:hAnsi="宋体" w:cs="宋体"/>
          <w:kern w:val="0"/>
          <w:szCs w:val="24"/>
          <w:lang w:eastAsia="en-US"/>
        </w:rPr>
        <w:t>D．状态</w:t>
      </w:r>
      <w:r>
        <w:rPr>
          <w:rFonts w:ascii="Times New Roman" w:eastAsia="Times New Roman" w:hAnsi="Times New Roman"/>
          <w:i/>
          <w:iCs/>
          <w:kern w:val="0"/>
          <w:szCs w:val="24"/>
          <w:lang w:eastAsia="en-US"/>
        </w:rPr>
        <w:t>a</w:t>
      </w:r>
      <w:r>
        <w:rPr>
          <w:rFonts w:ascii="宋体" w:hAnsi="宋体" w:cs="宋体"/>
          <w:kern w:val="0"/>
          <w:szCs w:val="24"/>
          <w:lang w:eastAsia="en-US"/>
        </w:rPr>
        <w:t>和状态</w:t>
      </w:r>
      <w:r>
        <w:rPr>
          <w:rFonts w:ascii="Times New Roman" w:eastAsia="Times New Roman" w:hAnsi="Times New Roman"/>
          <w:i/>
          <w:iCs/>
          <w:kern w:val="0"/>
          <w:szCs w:val="24"/>
          <w:lang w:eastAsia="en-US"/>
        </w:rPr>
        <w:t>c</w:t>
      </w:r>
      <w:r>
        <w:rPr>
          <w:rFonts w:ascii="宋体" w:hAnsi="宋体" w:cs="宋体"/>
          <w:kern w:val="0"/>
          <w:szCs w:val="24"/>
          <w:lang w:eastAsia="en-US"/>
        </w:rPr>
        <w:t>，气体内能相同</w:t>
      </w:r>
      <w:r>
        <w:rPr>
          <w:rFonts w:ascii="宋体" w:hAnsi="宋体" w:cs="宋体"/>
          <w:kern w:val="0"/>
          <w:szCs w:val="24"/>
          <w:lang w:eastAsia="en-US"/>
        </w:rPr>
        <w:cr/>
      </w:r>
      <w:r>
        <w:rPr>
          <w:rFonts w:ascii="宋体" w:hAnsi="宋体" w:cs="宋体"/>
          <w:kern w:val="0"/>
          <w:szCs w:val="24"/>
          <w:lang w:eastAsia="en-US"/>
        </w:rPr>
        <w:t>E．从状态</w:t>
      </w:r>
      <w:r>
        <w:rPr>
          <w:rFonts w:ascii="Times New Roman" w:eastAsia="Times New Roman" w:hAnsi="Times New Roman"/>
          <w:i/>
          <w:iCs/>
          <w:kern w:val="0"/>
          <w:szCs w:val="24"/>
          <w:lang w:eastAsia="en-US"/>
        </w:rPr>
        <w:t>a</w:t>
      </w:r>
      <w:r>
        <w:rPr>
          <w:rFonts w:ascii="宋体" w:hAnsi="宋体" w:cs="宋体"/>
          <w:kern w:val="0"/>
          <w:szCs w:val="24"/>
          <w:lang w:eastAsia="en-US"/>
        </w:rPr>
        <w:t>经状态</w:t>
      </w:r>
      <w:r>
        <w:rPr>
          <w:rFonts w:ascii="Times New Roman" w:eastAsia="Times New Roman" w:hAnsi="Times New Roman"/>
          <w:i/>
          <w:iCs/>
          <w:kern w:val="0"/>
          <w:szCs w:val="24"/>
          <w:lang w:eastAsia="en-US"/>
        </w:rPr>
        <w:t>b</w:t>
      </w:r>
      <w:r>
        <w:rPr>
          <w:rFonts w:ascii="宋体" w:hAnsi="宋体" w:cs="宋体"/>
          <w:kern w:val="0"/>
          <w:szCs w:val="24"/>
          <w:lang w:eastAsia="en-US"/>
        </w:rPr>
        <w:t>到状态</w:t>
      </w:r>
      <w:r>
        <w:rPr>
          <w:rFonts w:ascii="Times New Roman" w:eastAsia="Times New Roman" w:hAnsi="Times New Roman"/>
          <w:i/>
          <w:iCs/>
          <w:kern w:val="0"/>
          <w:szCs w:val="24"/>
          <w:lang w:eastAsia="en-US"/>
        </w:rPr>
        <w:t>c</w:t>
      </w:r>
      <w:r>
        <w:rPr>
          <w:rFonts w:ascii="宋体" w:hAnsi="宋体" w:cs="宋体"/>
          <w:kern w:val="0"/>
          <w:szCs w:val="24"/>
          <w:lang w:eastAsia="en-US"/>
        </w:rPr>
        <w:t>，气体一定从外界吸热</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10.</w:t>
      </w:r>
      <w:r>
        <w:rPr>
          <w:rFonts w:ascii="宋体" w:hAnsi="宋体" w:cs="宋体"/>
          <w:kern w:val="0"/>
          <w:szCs w:val="24"/>
          <w:lang w:eastAsia="en-US"/>
        </w:rPr>
        <w:t>如图所示，在坐标系中A（0，-5）和B（12，0）处有两个波源，已知A处波源质点的振动方程</w:t>
      </w:r>
      <w:r>
        <w:rPr>
          <w:rFonts w:ascii="Times New Roman" w:eastAsia="Times New Roman" w:hAnsi="Times New Roman"/>
          <w:i/>
          <w:iCs/>
          <w:kern w:val="0"/>
          <w:szCs w:val="24"/>
          <w:lang w:eastAsia="en-US"/>
        </w:rPr>
        <w:t>x</w:t>
      </w:r>
      <w:r>
        <w:rPr>
          <w:rFonts w:ascii="宋体" w:hAnsi="宋体" w:cs="宋体"/>
          <w:kern w:val="0"/>
          <w:szCs w:val="24"/>
          <w:vertAlign w:val="subscript"/>
          <w:lang w:eastAsia="en-US"/>
        </w:rPr>
        <w:t>A</w:t>
      </w:r>
      <w:r>
        <w:rPr>
          <w:rFonts w:ascii="宋体" w:hAnsi="宋体" w:cs="宋体"/>
          <w:kern w:val="0"/>
          <w:szCs w:val="24"/>
          <w:lang w:eastAsia="en-US"/>
        </w:rPr>
        <w:t>=3sin（2</w:t>
      </w:r>
      <w:r>
        <w:rPr>
          <w:rFonts w:ascii="Times New Roman" w:eastAsia="Times New Roman" w:hAnsi="Times New Roman"/>
          <w:i/>
          <w:iCs/>
          <w:kern w:val="0"/>
          <w:szCs w:val="24"/>
          <w:lang w:eastAsia="en-US"/>
        </w:rPr>
        <w:t>πt</w:t>
      </w:r>
      <w:r>
        <w:rPr>
          <w:rFonts w:ascii="宋体" w:hAnsi="宋体" w:cs="宋体"/>
          <w:kern w:val="0"/>
          <w:szCs w:val="24"/>
          <w:lang w:eastAsia="en-US"/>
        </w:rPr>
        <w:t>+</w:t>
      </w:r>
      <w:r>
        <w:rPr>
          <w:rFonts w:ascii="Times New Roman" w:eastAsia="Times New Roman" w:hAnsi="Times New Roman"/>
          <w:i/>
          <w:iCs/>
          <w:kern w:val="0"/>
          <w:szCs w:val="24"/>
          <w:lang w:eastAsia="en-US"/>
        </w:rPr>
        <w:t>π</w:t>
      </w:r>
      <w:r>
        <w:rPr>
          <w:rFonts w:ascii="宋体" w:hAnsi="宋体" w:cs="宋体"/>
          <w:kern w:val="0"/>
          <w:szCs w:val="24"/>
          <w:lang w:eastAsia="en-US"/>
        </w:rPr>
        <w:t>）cm，B处波源质点的振动方程</w:t>
      </w:r>
      <w:r>
        <w:rPr>
          <w:rFonts w:ascii="Times New Roman" w:eastAsia="Times New Roman" w:hAnsi="Times New Roman"/>
          <w:i/>
          <w:iCs/>
          <w:kern w:val="0"/>
          <w:szCs w:val="24"/>
          <w:lang w:eastAsia="en-US"/>
        </w:rPr>
        <w:t>x</w:t>
      </w:r>
      <w:r>
        <w:rPr>
          <w:rFonts w:ascii="宋体" w:hAnsi="宋体" w:cs="宋体"/>
          <w:kern w:val="0"/>
          <w:szCs w:val="24"/>
          <w:vertAlign w:val="subscript"/>
          <w:lang w:eastAsia="en-US"/>
        </w:rPr>
        <w:t>B</w:t>
      </w:r>
      <w:r>
        <w:rPr>
          <w:rFonts w:ascii="宋体" w:hAnsi="宋体" w:cs="宋体"/>
          <w:kern w:val="0"/>
          <w:szCs w:val="24"/>
          <w:lang w:eastAsia="en-US"/>
        </w:rPr>
        <w:t>=2sin（2</w:t>
      </w:r>
      <w:r>
        <w:rPr>
          <w:rFonts w:ascii="Times New Roman" w:eastAsia="Times New Roman" w:hAnsi="Times New Roman"/>
          <w:i/>
          <w:iCs/>
          <w:kern w:val="0"/>
          <w:szCs w:val="24"/>
          <w:lang w:eastAsia="en-US"/>
        </w:rPr>
        <w:t>πt</w:t>
      </w:r>
      <w:r>
        <w:rPr>
          <w:rFonts w:ascii="宋体" w:hAnsi="宋体" w:cs="宋体"/>
          <w:kern w:val="0"/>
          <w:szCs w:val="24"/>
          <w:lang w:eastAsia="en-US"/>
        </w:rPr>
        <w:t>-</w:t>
      </w:r>
      <w:r>
        <w:rPr>
          <w:rFonts w:ascii="Times New Roman" w:eastAsia="Times New Roman" w:hAnsi="Times New Roman"/>
          <w:i/>
          <w:iCs/>
          <w:kern w:val="0"/>
          <w:szCs w:val="24"/>
          <w:lang w:eastAsia="en-US"/>
        </w:rPr>
        <w:t>π</w:t>
      </w:r>
      <w:r>
        <w:rPr>
          <w:rFonts w:ascii="宋体" w:hAnsi="宋体" w:cs="宋体"/>
          <w:kern w:val="0"/>
          <w:szCs w:val="24"/>
          <w:lang w:eastAsia="en-US"/>
        </w:rPr>
        <w:t>）cm，已知这两列波在介质中传播的速度均为</w:t>
      </w:r>
      <w:r>
        <w:rPr>
          <w:rFonts w:ascii="Times New Roman" w:eastAsia="Times New Roman" w:hAnsi="Times New Roman"/>
          <w:i/>
          <w:iCs/>
          <w:kern w:val="0"/>
          <w:szCs w:val="24"/>
          <w:lang w:eastAsia="en-US"/>
        </w:rPr>
        <w:t>v</w:t>
      </w:r>
      <w:r>
        <w:rPr>
          <w:rFonts w:ascii="宋体" w:hAnsi="宋体" w:cs="宋体"/>
          <w:kern w:val="0"/>
          <w:szCs w:val="24"/>
          <w:lang w:eastAsia="en-US"/>
        </w:rPr>
        <w:t>=2m/s，且振动方向均垂直纸面，下列说法正确的是（　　）</w:t>
      </w:r>
      <w:r>
        <w:rPr>
          <w:rFonts w:ascii="宋体" w:hAnsi="宋体" w:cs="宋体"/>
          <w:kern w:val="0"/>
          <w:szCs w:val="24"/>
          <w:lang w:eastAsia="en-US"/>
        </w:rPr>
        <w:cr/>
      </w:r>
      <w:r>
        <w:rPr>
          <w:rFonts w:ascii="宋体" w:eastAsia="宋体" w:hAnsi="宋体" w:cs="宋体"/>
          <w:sz w:val="21"/>
        </w:rPr>
        <w:drawing>
          <wp:inline>
            <wp:extent cx="2486025" cy="1847850"/>
            <wp:docPr id="13918543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854389" name=""/>
                    <pic:cNvPicPr>
                      <a:picLocks noChangeAspect="1"/>
                    </pic:cNvPicPr>
                  </pic:nvPicPr>
                  <pic:blipFill>
                    <a:blip xmlns:r="http://schemas.openxmlformats.org/officeDocument/2006/relationships" r:embed="rId28">
                      <a:lum bright="4000"/>
                    </a:blip>
                    <a:stretch>
                      <a:fillRect/>
                    </a:stretch>
                  </pic:blipFill>
                  <pic:spPr>
                    <a:xfrm>
                      <a:off x="0" y="0"/>
                      <a:ext cx="2486025" cy="18478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A．这两列波的周期都是1s</w:t>
      </w:r>
      <w:r>
        <w:rPr>
          <w:rFonts w:ascii="宋体" w:hAnsi="宋体" w:cs="宋体"/>
          <w:kern w:val="0"/>
          <w:szCs w:val="24"/>
          <w:lang w:eastAsia="en-US"/>
        </w:rPr>
        <w:cr/>
      </w:r>
      <w:r>
        <w:rPr>
          <w:rFonts w:ascii="宋体" w:hAnsi="宋体" w:cs="宋体"/>
          <w:kern w:val="0"/>
          <w:szCs w:val="24"/>
          <w:lang w:eastAsia="en-US"/>
        </w:rPr>
        <w:t>B．A处波源产生波的波长是3m</w:t>
      </w:r>
      <w:r>
        <w:rPr>
          <w:rFonts w:ascii="宋体" w:hAnsi="宋体" w:cs="宋体"/>
          <w:kern w:val="0"/>
          <w:szCs w:val="24"/>
          <w:lang w:eastAsia="en-US"/>
        </w:rPr>
        <w:cr/>
      </w:r>
      <w:r>
        <w:rPr>
          <w:rFonts w:ascii="宋体" w:hAnsi="宋体" w:cs="宋体"/>
          <w:kern w:val="0"/>
          <w:szCs w:val="24"/>
          <w:lang w:eastAsia="en-US"/>
        </w:rPr>
        <w:t>C．B处波源产生波的波长是2m</w:t>
      </w:r>
      <w:r>
        <w:rPr>
          <w:rFonts w:ascii="宋体" w:hAnsi="宋体" w:cs="宋体"/>
          <w:kern w:val="0"/>
          <w:szCs w:val="24"/>
          <w:lang w:eastAsia="en-US"/>
        </w:rPr>
        <w:cr/>
      </w:r>
      <w:r>
        <w:rPr>
          <w:rFonts w:ascii="宋体" w:hAnsi="宋体" w:cs="宋体"/>
          <w:kern w:val="0"/>
          <w:szCs w:val="24"/>
          <w:lang w:eastAsia="en-US"/>
        </w:rPr>
        <w:t>D．坐标原点</w:t>
      </w:r>
      <w:r>
        <w:rPr>
          <w:rFonts w:ascii="Times New Roman" w:eastAsia="Times New Roman" w:hAnsi="Times New Roman"/>
          <w:i/>
          <w:iCs/>
          <w:kern w:val="0"/>
          <w:szCs w:val="24"/>
          <w:lang w:eastAsia="en-US"/>
        </w:rPr>
        <w:t>O</w:t>
      </w:r>
      <w:r>
        <w:rPr>
          <w:rFonts w:ascii="宋体" w:hAnsi="宋体" w:cs="宋体"/>
          <w:kern w:val="0"/>
          <w:szCs w:val="24"/>
          <w:lang w:eastAsia="en-US"/>
        </w:rPr>
        <w:t>的振幅是5cm</w:t>
      </w:r>
      <w:r>
        <w:rPr>
          <w:rFonts w:ascii="宋体" w:hAnsi="宋体" w:cs="宋体"/>
          <w:kern w:val="0"/>
          <w:szCs w:val="24"/>
          <w:lang w:eastAsia="en-US"/>
        </w:rPr>
        <w:cr/>
      </w:r>
      <w:r>
        <w:rPr>
          <w:rFonts w:ascii="宋体" w:hAnsi="宋体" w:cs="宋体"/>
          <w:kern w:val="0"/>
          <w:szCs w:val="24"/>
          <w:lang w:eastAsia="en-US"/>
        </w:rPr>
        <w:t>E．坐标原点</w:t>
      </w:r>
      <w:r>
        <w:rPr>
          <w:rFonts w:ascii="Times New Roman" w:eastAsia="Times New Roman" w:hAnsi="Times New Roman"/>
          <w:i/>
          <w:iCs/>
          <w:kern w:val="0"/>
          <w:szCs w:val="24"/>
          <w:lang w:eastAsia="en-US"/>
        </w:rPr>
        <w:t>O</w:t>
      </w:r>
      <w:r>
        <w:rPr>
          <w:rFonts w:ascii="宋体" w:hAnsi="宋体" w:cs="宋体"/>
          <w:kern w:val="0"/>
          <w:szCs w:val="24"/>
          <w:lang w:eastAsia="en-US"/>
        </w:rPr>
        <w:t>的振幅是1cm</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三、实验题</w:t>
            </w:r>
          </w:p>
        </w:tc>
      </w:tr>
    </w:tbl>
    <w:p w:rsidR="00A77B3E">
      <w:pPr>
        <w:widowControl/>
        <w:spacing w:line="360" w:lineRule="auto"/>
        <w:jc w:val="left"/>
        <w:rPr>
          <w:rFonts w:ascii="宋体" w:hAnsi="宋体" w:cs="宋体"/>
          <w:kern w:val="0"/>
          <w:szCs w:val="24"/>
          <w:lang w:eastAsia="en-US"/>
        </w:rPr>
        <w:sectPr w:rsidSect="00B5694A">
          <w:headerReference w:type="even" r:id="rId29"/>
          <w:headerReference w:type="default" r:id="rId30"/>
          <w:footerReference w:type="even" r:id="rId31"/>
          <w:footerReference w:type="default" r:id="rId32"/>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11.</w:t>
      </w:r>
      <w:r>
        <w:rPr>
          <w:rFonts w:ascii="宋体" w:hAnsi="宋体" w:cs="宋体"/>
          <w:kern w:val="0"/>
          <w:szCs w:val="24"/>
          <w:lang w:eastAsia="en-US"/>
        </w:rPr>
        <w:t>某同学在实验室找到了拉力传感器、细线和小球，设计了如图所示的装置验证机械能守恒。</w:t>
      </w:r>
      <w:r>
        <w:rPr>
          <w:rFonts w:ascii="宋体" w:hAnsi="宋体" w:cs="宋体"/>
          <w:kern w:val="0"/>
          <w:szCs w:val="24"/>
          <w:lang w:eastAsia="en-US"/>
        </w:rPr>
        <w:cr/>
      </w:r>
      <w:r>
        <w:rPr>
          <w:rFonts w:ascii="宋体" w:eastAsia="宋体" w:hAnsi="宋体" w:cs="宋体"/>
          <w:sz w:val="21"/>
        </w:rPr>
        <w:drawing>
          <wp:inline>
            <wp:extent cx="1771650" cy="1362075"/>
            <wp:docPr id="5968688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868811" name=""/>
                    <pic:cNvPicPr>
                      <a:picLocks noChangeAspect="1"/>
                    </pic:cNvPicPr>
                  </pic:nvPicPr>
                  <pic:blipFill>
                    <a:blip xmlns:r="http://schemas.openxmlformats.org/officeDocument/2006/relationships" r:embed="rId33">
                      <a:lum bright="4000"/>
                    </a:blip>
                    <a:stretch>
                      <a:fillRect/>
                    </a:stretch>
                  </pic:blipFill>
                  <pic:spPr>
                    <a:xfrm>
                      <a:off x="0" y="0"/>
                      <a:ext cx="1771650" cy="13620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（1）为了减小误差，实验室有同样大小的木球、铝球、铁球，本实验应该选</w:t>
      </w:r>
      <w:r>
        <w:rPr>
          <w:rFonts w:ascii="宋体" w:hAnsi="宋体" w:cs="宋体"/>
          <w:kern w:val="0"/>
          <w:szCs w:val="24"/>
          <w:lang w:eastAsia="en-US"/>
        </w:rPr>
        <w:t>_____________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A．木球　　B．铝球　　C．铁球</w:t>
      </w:r>
      <w:r>
        <w:rPr>
          <w:rFonts w:ascii="宋体" w:hAnsi="宋体" w:cs="宋体"/>
          <w:kern w:val="0"/>
          <w:szCs w:val="24"/>
          <w:lang w:eastAsia="en-US"/>
        </w:rPr>
        <w:cr/>
      </w:r>
      <w:r>
        <w:rPr>
          <w:rFonts w:ascii="宋体" w:hAnsi="宋体" w:cs="宋体"/>
          <w:kern w:val="0"/>
          <w:szCs w:val="24"/>
          <w:lang w:eastAsia="en-US"/>
        </w:rPr>
        <w:t>（2）当细线竖直且小球静止时力传感器的示数为</w:t>
      </w:r>
      <w:r>
        <w:rPr>
          <w:rFonts w:ascii="Times New Roman" w:eastAsia="Times New Roman" w:hAnsi="Times New Roman"/>
          <w:i/>
          <w:iCs/>
          <w:kern w:val="0"/>
          <w:szCs w:val="24"/>
          <w:lang w:eastAsia="en-US"/>
        </w:rPr>
        <w:t>F</w:t>
      </w:r>
      <w:r>
        <w:rPr>
          <w:rFonts w:ascii="宋体" w:hAnsi="宋体" w:cs="宋体"/>
          <w:kern w:val="0"/>
          <w:szCs w:val="24"/>
          <w:vertAlign w:val="subscript"/>
          <w:lang w:eastAsia="en-US"/>
        </w:rPr>
        <w:t>1</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（3）把小球拉到细线刚好水平并由静止释放，力传感器的示数最大值是</w:t>
      </w:r>
      <w:r>
        <w:rPr>
          <w:rFonts w:ascii="Times New Roman" w:eastAsia="Times New Roman" w:hAnsi="Times New Roman"/>
          <w:i/>
          <w:iCs/>
          <w:kern w:val="0"/>
          <w:szCs w:val="24"/>
          <w:lang w:eastAsia="en-US"/>
        </w:rPr>
        <w:t>F</w:t>
      </w:r>
      <w:r>
        <w:rPr>
          <w:rFonts w:ascii="宋体" w:hAnsi="宋体" w:cs="宋体"/>
          <w:kern w:val="0"/>
          <w:szCs w:val="24"/>
          <w:vertAlign w:val="subscript"/>
          <w:lang w:eastAsia="en-US"/>
        </w:rPr>
        <w:t>2</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（4）该实验</w:t>
      </w:r>
      <w:r>
        <w:rPr>
          <w:rFonts w:ascii="宋体" w:hAnsi="宋体" w:cs="宋体"/>
          <w:kern w:val="0"/>
          <w:szCs w:val="24"/>
          <w:lang w:eastAsia="en-US"/>
        </w:rPr>
        <w:t>_____________</w:t>
      </w:r>
      <w:r>
        <w:rPr>
          <w:rFonts w:ascii="宋体" w:hAnsi="宋体" w:cs="宋体"/>
          <w:kern w:val="0"/>
          <w:szCs w:val="24"/>
          <w:lang w:eastAsia="en-US"/>
        </w:rPr>
        <w:t>（填“需要”、“不需要”）用天平测量小球的质量</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（5）该实验</w:t>
      </w:r>
      <w:r>
        <w:rPr>
          <w:rFonts w:ascii="宋体" w:hAnsi="宋体" w:cs="宋体"/>
          <w:kern w:val="0"/>
          <w:szCs w:val="24"/>
          <w:lang w:eastAsia="en-US"/>
        </w:rPr>
        <w:t>_____________</w:t>
      </w:r>
      <w:r>
        <w:rPr>
          <w:rFonts w:ascii="宋体" w:hAnsi="宋体" w:cs="宋体"/>
          <w:kern w:val="0"/>
          <w:szCs w:val="24"/>
          <w:lang w:eastAsia="en-US"/>
        </w:rPr>
        <w:t>（填“需要”、“不需要”）测量细线的长度</w:t>
      </w:r>
      <w:r>
        <w:rPr>
          <w:rFonts w:ascii="Times New Roman" w:eastAsia="Times New Roman" w:hAnsi="Times New Roman"/>
          <w:i/>
          <w:iCs/>
          <w:kern w:val="0"/>
          <w:szCs w:val="24"/>
          <w:lang w:eastAsia="en-US"/>
        </w:rPr>
        <w:t>L</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（6）当表达式</w:t>
      </w:r>
      <w:r>
        <w:rPr>
          <w:rFonts w:ascii="宋体" w:hAnsi="宋体" w:cs="宋体"/>
          <w:kern w:val="0"/>
          <w:szCs w:val="24"/>
          <w:lang w:eastAsia="en-US"/>
        </w:rPr>
        <w:t>_____________</w:t>
      </w:r>
      <w:r>
        <w:rPr>
          <w:rFonts w:ascii="宋体" w:hAnsi="宋体" w:cs="宋体"/>
          <w:kern w:val="0"/>
          <w:szCs w:val="24"/>
          <w:lang w:eastAsia="en-US"/>
        </w:rPr>
        <w:t>（用题中所给物理量字母或测量的物理量字母表示）在误差允许范围内成立时，机械能守恒定律得到验证。</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4"/>
          <w:headerReference w:type="default" r:id="rId35"/>
          <w:footerReference w:type="even" r:id="rId36"/>
          <w:footerReference w:type="default" r:id="rId37"/>
          <w:type w:val="nextPage"/>
          <w:pgSz w:w="11907" w:h="16839" w:code="9"/>
          <w:pgMar w:top="992" w:right="561" w:bottom="992" w:left="1899" w:header="992" w:footer="992" w:gutter="0"/>
          <w:pgNumType w:start="6"/>
          <w:cols w:space="425"/>
          <w:titlePg w:val="0"/>
          <w:docGrid w:type="lines" w:linePitch="312"/>
        </w:sectPr>
      </w:pPr>
      <w:r>
        <w:rPr>
          <w:rFonts w:ascii="宋体" w:hAnsi="宋体" w:cs="宋体"/>
          <w:vanish w:val="0"/>
          <w:kern w:val="0"/>
          <w:szCs w:val="24"/>
          <w:lang w:eastAsia="en-US"/>
        </w:rPr>
        <w:t>12.</w:t>
      </w:r>
      <w:r>
        <w:rPr>
          <w:rFonts w:ascii="宋体" w:hAnsi="宋体" w:cs="宋体"/>
          <w:kern w:val="0"/>
          <w:szCs w:val="24"/>
          <w:lang w:eastAsia="en-US"/>
        </w:rPr>
        <w:t>某物理兴趣小组想通过实验测定一个小电风扇电动机的输出功率，电动机铭牌上标有额定电压为5.0V，额定功率为3.0W。在实验室找到了除导线和开关外，还有以下器材可供选择：</w:t>
      </w:r>
      <w:r>
        <w:rPr>
          <w:rFonts w:ascii="宋体" w:hAnsi="宋体" w:cs="宋体"/>
          <w:kern w:val="0"/>
          <w:szCs w:val="24"/>
          <w:lang w:eastAsia="en-US"/>
        </w:rPr>
        <w:cr/>
      </w:r>
      <w:r>
        <w:rPr>
          <w:rFonts w:ascii="宋体" w:eastAsia="宋体" w:hAnsi="宋体" w:cs="宋体"/>
          <w:sz w:val="21"/>
        </w:rPr>
        <w:drawing>
          <wp:inline>
            <wp:extent cx="3019425" cy="1285875"/>
            <wp:docPr id="11616393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39382" name=""/>
                    <pic:cNvPicPr>
                      <a:picLocks noChangeAspect="1"/>
                    </pic:cNvPicPr>
                  </pic:nvPicPr>
                  <pic:blipFill>
                    <a:blip xmlns:r="http://schemas.openxmlformats.org/officeDocument/2006/relationships" r:embed="rId38">
                      <a:lum bright="4000"/>
                    </a:blip>
                    <a:stretch>
                      <a:fillRect/>
                    </a:stretch>
                  </pic:blipFill>
                  <pic:spPr>
                    <a:xfrm>
                      <a:off x="0" y="0"/>
                      <a:ext cx="3019425" cy="12858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A．电源E（电动势为6.0V）</w:t>
      </w:r>
      <w:r>
        <w:rPr>
          <w:rFonts w:ascii="宋体" w:hAnsi="宋体" w:cs="宋体"/>
          <w:kern w:val="0"/>
          <w:szCs w:val="24"/>
          <w:lang w:eastAsia="en-US"/>
        </w:rPr>
        <w:cr/>
      </w:r>
      <w:r>
        <w:rPr>
          <w:rFonts w:ascii="宋体" w:hAnsi="宋体" w:cs="宋体"/>
          <w:kern w:val="0"/>
          <w:szCs w:val="24"/>
          <w:lang w:eastAsia="en-US"/>
        </w:rPr>
        <w:t>B．电压表V（量程为0～15V，内阻为15k</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C．电压表V（量程为0～3V，内阻为3k</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D．电流表A</w:t>
      </w:r>
      <w:r>
        <w:rPr>
          <w:rFonts w:ascii="宋体" w:hAnsi="宋体" w:cs="宋体"/>
          <w:kern w:val="0"/>
          <w:szCs w:val="24"/>
          <w:vertAlign w:val="subscript"/>
          <w:lang w:eastAsia="en-US"/>
        </w:rPr>
        <w:t>1</w:t>
      </w:r>
      <w:r>
        <w:rPr>
          <w:rFonts w:ascii="宋体" w:hAnsi="宋体" w:cs="宋体"/>
          <w:kern w:val="0"/>
          <w:szCs w:val="24"/>
          <w:lang w:eastAsia="en-US"/>
        </w:rPr>
        <w:t>（量程为0～0.6A，内阻不计）</w:t>
      </w:r>
      <w:r>
        <w:rPr>
          <w:rFonts w:ascii="宋体" w:hAnsi="宋体" w:cs="宋体"/>
          <w:kern w:val="0"/>
          <w:szCs w:val="24"/>
          <w:lang w:eastAsia="en-US"/>
        </w:rPr>
        <w:cr/>
      </w:r>
      <w:r>
        <w:rPr>
          <w:rFonts w:ascii="宋体" w:hAnsi="宋体" w:cs="宋体"/>
          <w:kern w:val="0"/>
          <w:szCs w:val="24"/>
          <w:lang w:eastAsia="en-US"/>
        </w:rPr>
        <w:t>E．电流表A</w:t>
      </w:r>
      <w:r>
        <w:rPr>
          <w:rFonts w:ascii="宋体" w:hAnsi="宋体" w:cs="宋体"/>
          <w:kern w:val="0"/>
          <w:szCs w:val="24"/>
          <w:vertAlign w:val="subscript"/>
          <w:lang w:eastAsia="en-US"/>
        </w:rPr>
        <w:t>2</w:t>
      </w:r>
      <w:r>
        <w:rPr>
          <w:rFonts w:ascii="宋体" w:hAnsi="宋体" w:cs="宋体"/>
          <w:kern w:val="0"/>
          <w:szCs w:val="24"/>
          <w:lang w:eastAsia="en-US"/>
        </w:rPr>
        <w:t>（量程0～3A，内阻不计）；</w:t>
      </w:r>
      <w:r>
        <w:rPr>
          <w:rFonts w:ascii="宋体" w:hAnsi="宋体" w:cs="宋体"/>
          <w:kern w:val="0"/>
          <w:szCs w:val="24"/>
          <w:lang w:eastAsia="en-US"/>
        </w:rPr>
        <w:cr/>
      </w:r>
      <w:r>
        <w:rPr>
          <w:rFonts w:ascii="宋体" w:hAnsi="宋体" w:cs="宋体"/>
          <w:kern w:val="0"/>
          <w:szCs w:val="24"/>
          <w:lang w:eastAsia="en-US"/>
        </w:rPr>
        <w:t>F．滑动变阻器</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（最大阻值1k</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，额定电流100mA）</w:t>
      </w:r>
      <w:r>
        <w:rPr>
          <w:rFonts w:ascii="宋体" w:hAnsi="宋体" w:cs="宋体"/>
          <w:kern w:val="0"/>
          <w:szCs w:val="24"/>
          <w:lang w:eastAsia="en-US"/>
        </w:rPr>
        <w:cr/>
      </w:r>
      <w:r>
        <w:rPr>
          <w:rFonts w:ascii="宋体" w:hAnsi="宋体" w:cs="宋体"/>
          <w:kern w:val="0"/>
          <w:szCs w:val="24"/>
          <w:lang w:eastAsia="en-US"/>
        </w:rPr>
        <w:t>G．滑动变阻器</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2</w:t>
      </w:r>
      <w:r>
        <w:rPr>
          <w:rFonts w:ascii="宋体" w:hAnsi="宋体" w:cs="宋体"/>
          <w:kern w:val="0"/>
          <w:szCs w:val="24"/>
          <w:lang w:eastAsia="en-US"/>
        </w:rPr>
        <w:t>（最大阻值20</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，额定电流1A）</w:t>
      </w:r>
      <w:r>
        <w:rPr>
          <w:rFonts w:ascii="宋体" w:hAnsi="宋体" w:cs="宋体"/>
          <w:kern w:val="0"/>
          <w:szCs w:val="24"/>
          <w:lang w:eastAsia="en-US"/>
        </w:rPr>
        <w:cr/>
      </w:r>
      <w:r>
        <w:rPr>
          <w:rFonts w:ascii="宋体" w:hAnsi="宋体" w:cs="宋体"/>
          <w:kern w:val="0"/>
          <w:szCs w:val="24"/>
          <w:lang w:eastAsia="en-US"/>
        </w:rPr>
        <w:t>H．定值电阻</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=3k</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cr/>
      </w:r>
      <w:r>
        <w:rPr>
          <w:rFonts w:ascii="宋体" w:hAnsi="宋体" w:cs="宋体"/>
          <w:kern w:val="0"/>
          <w:szCs w:val="24"/>
          <w:lang w:eastAsia="en-US"/>
        </w:rPr>
        <w:t>I．定值电阻</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=6k</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cr/>
      </w:r>
      <w:r>
        <w:rPr>
          <w:rFonts w:ascii="宋体" w:hAnsi="宋体" w:cs="宋体"/>
          <w:kern w:val="0"/>
          <w:szCs w:val="24"/>
          <w:lang w:eastAsia="en-US"/>
        </w:rPr>
        <w:t>（1）为了便于调节，减小误差，实验中所用电压表应选用</w:t>
      </w:r>
      <w:r>
        <w:rPr>
          <w:rFonts w:ascii="宋体" w:hAnsi="宋体" w:cs="宋体"/>
          <w:kern w:val="0"/>
          <w:szCs w:val="24"/>
          <w:lang w:eastAsia="en-US"/>
        </w:rPr>
        <w:t>__________</w:t>
      </w:r>
      <w:r>
        <w:rPr>
          <w:rFonts w:ascii="宋体" w:hAnsi="宋体" w:cs="宋体"/>
          <w:kern w:val="0"/>
          <w:szCs w:val="24"/>
          <w:lang w:eastAsia="en-US"/>
        </w:rPr>
        <w:t>，实验中所用电流表应选用</w:t>
      </w:r>
      <w:r>
        <w:rPr>
          <w:rFonts w:ascii="宋体" w:hAnsi="宋体" w:cs="宋体"/>
          <w:kern w:val="0"/>
          <w:szCs w:val="24"/>
          <w:lang w:eastAsia="en-US"/>
        </w:rPr>
        <w:t>__________</w:t>
      </w:r>
      <w:r>
        <w:rPr>
          <w:rFonts w:ascii="宋体" w:hAnsi="宋体" w:cs="宋体"/>
          <w:kern w:val="0"/>
          <w:szCs w:val="24"/>
          <w:lang w:eastAsia="en-US"/>
        </w:rPr>
        <w:t>，滑动变阻器应选用</w:t>
      </w:r>
      <w:r>
        <w:rPr>
          <w:rFonts w:ascii="宋体" w:hAnsi="宋体" w:cs="宋体"/>
          <w:kern w:val="0"/>
          <w:szCs w:val="24"/>
          <w:lang w:eastAsia="en-US"/>
        </w:rPr>
        <w:t>__________</w:t>
      </w:r>
      <w:r>
        <w:rPr>
          <w:rFonts w:ascii="宋体" w:hAnsi="宋体" w:cs="宋体"/>
          <w:kern w:val="0"/>
          <w:szCs w:val="24"/>
          <w:lang w:eastAsia="en-US"/>
        </w:rPr>
        <w:t>，定值电阻应选用</w:t>
      </w:r>
      <w:r>
        <w:rPr>
          <w:rFonts w:ascii="宋体" w:hAnsi="宋体" w:cs="宋体"/>
          <w:kern w:val="0"/>
          <w:szCs w:val="24"/>
          <w:lang w:eastAsia="en-US"/>
        </w:rPr>
        <w:t>__________</w:t>
      </w:r>
      <w:r>
        <w:rPr>
          <w:rFonts w:ascii="宋体" w:hAnsi="宋体" w:cs="宋体"/>
          <w:kern w:val="0"/>
          <w:szCs w:val="24"/>
          <w:lang w:eastAsia="en-US"/>
        </w:rPr>
        <w:t>（填所选仪器前的字母序号）；</w:t>
      </w:r>
      <w:r>
        <w:rPr>
          <w:rFonts w:ascii="宋体" w:hAnsi="宋体" w:cs="宋体"/>
          <w:kern w:val="0"/>
          <w:szCs w:val="24"/>
          <w:lang w:eastAsia="en-US"/>
        </w:rPr>
        <w:cr/>
      </w:r>
      <w:r>
        <w:rPr>
          <w:rFonts w:ascii="宋体" w:hAnsi="宋体" w:cs="宋体"/>
          <w:kern w:val="0"/>
          <w:szCs w:val="24"/>
          <w:lang w:eastAsia="en-US"/>
        </w:rPr>
        <w:t>（2）请你为该小组设计实验电路，并把电路图画在图1中的虚线框内</w:t>
      </w:r>
      <w:r>
        <w:rPr>
          <w:rFonts w:ascii="宋体" w:hAnsi="宋体" w:cs="宋体"/>
          <w:kern w:val="0"/>
          <w:szCs w:val="24"/>
          <w:lang w:eastAsia="en-US"/>
        </w:rPr>
        <w:t>_________</w:t>
      </w:r>
      <w:r>
        <w:rPr>
          <w:rFonts w:ascii="宋体" w:hAnsi="宋体" w:cs="宋体"/>
          <w:kern w:val="0"/>
          <w:szCs w:val="24"/>
          <w:lang w:eastAsia="en-US"/>
        </w:rPr>
        <w:t>（电动机的电路符号如图1所示）；</w:t>
      </w:r>
      <w:r>
        <w:rPr>
          <w:rFonts w:ascii="宋体" w:hAnsi="宋体" w:cs="宋体"/>
          <w:kern w:val="0"/>
          <w:szCs w:val="24"/>
          <w:lang w:eastAsia="en-US"/>
        </w:rPr>
        <w:cr/>
      </w:r>
      <w:r>
        <w:rPr>
          <w:rFonts w:ascii="宋体" w:hAnsi="宋体" w:cs="宋体"/>
          <w:kern w:val="0"/>
          <w:szCs w:val="24"/>
          <w:lang w:eastAsia="en-US"/>
        </w:rPr>
        <w:t>（3）操作过程中发现，电动机通电后，当电压表示数小于等于0.25V时电动机不转动，测量数据如下表，</w:t>
      </w:r>
      <w:r>
        <w:rPr>
          <w:rFonts w:ascii="宋体" w:hAnsi="宋体" w:cs="宋体"/>
          <w:kern w:val="0"/>
          <w:szCs w:val="24"/>
          <w:lang w:eastAsia="en-US"/>
        </w:rPr>
        <w:cr/>
      </w:r>
      <w:r>
        <w:rPr>
          <w:rFonts w:ascii="宋体" w:hAnsi="宋体" w:cs="宋体"/>
          <w:kern w:val="0"/>
          <w:szCs w:val="24"/>
          <w:lang w:eastAsia="en-US"/>
        </w:rPr>
        <w:t>表格中所缺数据是图2指针位置的读数，所缺数据应该是</w:t>
      </w:r>
      <w:r>
        <w:rPr>
          <w:rFonts w:ascii="宋体" w:hAnsi="宋体" w:cs="宋体"/>
          <w:kern w:val="0"/>
          <w:szCs w:val="24"/>
          <w:lang w:eastAsia="en-US"/>
        </w:rPr>
        <w:t>__________</w:t>
      </w:r>
      <w:r>
        <w:rPr>
          <w:rFonts w:ascii="宋体" w:hAnsi="宋体" w:cs="宋体"/>
          <w:kern w:val="0"/>
          <w:szCs w:val="24"/>
          <w:lang w:eastAsia="en-US"/>
        </w:rPr>
        <w:t>V。</w:t>
      </w:r>
    </w:p>
    <w:tbl>
      <w:tblPr>
        <w:tblStyle w:val="TableNormal"/>
        <w:tblW w:w="5000" w:type="pct"/>
        <w:tblInd w:w="30" w:type="dxa"/>
        <w:tblCellMar>
          <w:top w:w="15" w:type="dxa"/>
          <w:left w:w="15" w:type="dxa"/>
          <w:bottom w:w="15" w:type="dxa"/>
          <w:right w:w="15" w:type="dxa"/>
        </w:tblCellMar>
      </w:tblPr>
      <w:tblGrid>
        <w:gridCol w:w="3200"/>
        <w:gridCol w:w="308"/>
        <w:gridCol w:w="850"/>
        <w:gridCol w:w="850"/>
        <w:gridCol w:w="850"/>
        <w:gridCol w:w="850"/>
        <w:gridCol w:w="850"/>
        <w:gridCol w:w="850"/>
      </w:tblGrid>
      <w:tr>
        <w:tblPrEx>
          <w:tblW w:w="5000" w:type="pct"/>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电压表示数（V）</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0.25</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0.50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1.00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2.00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2.50</w:t>
            </w:r>
          </w:p>
        </w:tc>
      </w:tr>
      <w:tr>
        <w:tblPrEx>
          <w:tblW w:w="5000" w:type="pct"/>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电流表示数（A）</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0.20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0.35</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0.47</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0.54</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0.57</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0.60</w:t>
            </w:r>
          </w:p>
        </w:tc>
      </w:tr>
      <w:tr>
        <w:tblPrEx>
          <w:tblW w:w="5000" w:type="pct"/>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小风扇的电压（V）</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0.50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1.00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2.00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3.00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4.00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5.00</w:t>
            </w: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（4）由以上数据可以得出电动机的电阻为</w:t>
      </w:r>
      <w:r>
        <w:rPr>
          <w:rFonts w:ascii="宋体" w:hAnsi="宋体" w:cs="宋体"/>
          <w:kern w:val="0"/>
          <w:szCs w:val="24"/>
          <w:lang w:eastAsia="en-US"/>
        </w:rPr>
        <w:t>__________</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，正常工作时电动机的发热功率为</w:t>
      </w:r>
      <w:r>
        <w:rPr>
          <w:rFonts w:ascii="宋体" w:hAnsi="宋体" w:cs="宋体"/>
          <w:kern w:val="0"/>
          <w:szCs w:val="24"/>
          <w:lang w:eastAsia="en-US"/>
        </w:rPr>
        <w:t>__________</w:t>
      </w:r>
      <w:r>
        <w:rPr>
          <w:rFonts w:ascii="宋体" w:hAnsi="宋体" w:cs="宋体"/>
          <w:kern w:val="0"/>
          <w:szCs w:val="24"/>
          <w:lang w:eastAsia="en-US"/>
        </w:rPr>
        <w:t>W，电动机的输出功率为</w:t>
      </w:r>
      <w:r>
        <w:rPr>
          <w:rFonts w:ascii="宋体" w:hAnsi="宋体" w:cs="宋体"/>
          <w:kern w:val="0"/>
          <w:szCs w:val="24"/>
          <w:lang w:eastAsia="en-US"/>
        </w:rPr>
        <w:t>__________</w:t>
      </w:r>
      <w:r>
        <w:rPr>
          <w:rFonts w:ascii="宋体" w:hAnsi="宋体" w:cs="宋体"/>
          <w:kern w:val="0"/>
          <w:szCs w:val="24"/>
          <w:lang w:eastAsia="en-US"/>
        </w:rPr>
        <w:t>W。</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四、解答题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13.</w:t>
      </w:r>
      <w:r>
        <w:rPr>
          <w:rFonts w:ascii="宋体" w:hAnsi="宋体" w:cs="宋体"/>
          <w:kern w:val="0"/>
          <w:szCs w:val="24"/>
          <w:lang w:eastAsia="en-US"/>
        </w:rPr>
        <w:t>如图所示，左边是电动势</w:t>
      </w:r>
      <w:r>
        <w:rPr>
          <w:rFonts w:ascii="Times New Roman" w:eastAsia="Times New Roman" w:hAnsi="Times New Roman"/>
          <w:i/>
          <w:iCs/>
          <w:kern w:val="0"/>
          <w:szCs w:val="24"/>
          <w:lang w:eastAsia="en-US"/>
        </w:rPr>
        <w:t>E</w:t>
      </w:r>
      <w:r>
        <w:rPr>
          <w:rFonts w:ascii="宋体" w:hAnsi="宋体" w:cs="宋体"/>
          <w:kern w:val="0"/>
          <w:szCs w:val="24"/>
          <w:lang w:eastAsia="en-US"/>
        </w:rPr>
        <w:t>=6V、内阻</w:t>
      </w:r>
      <w:r>
        <w:rPr>
          <w:rFonts w:ascii="Times New Roman" w:eastAsia="Times New Roman" w:hAnsi="Times New Roman"/>
          <w:i/>
          <w:iCs/>
          <w:kern w:val="0"/>
          <w:szCs w:val="24"/>
          <w:lang w:eastAsia="en-US"/>
        </w:rPr>
        <w:t>r</w:t>
      </w:r>
      <w:r>
        <w:rPr>
          <w:rFonts w:ascii="宋体" w:hAnsi="宋体" w:cs="宋体"/>
          <w:kern w:val="0"/>
          <w:szCs w:val="24"/>
          <w:lang w:eastAsia="en-US"/>
        </w:rPr>
        <w:t>=1</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的电源，电容器与单刀双掷开关连接，接1时与电源相连，接2时与右边的光滑足够长水平导轨连接，两导轨间有匀强磁场，磁感应强度</w:t>
      </w:r>
      <w:r>
        <w:rPr>
          <w:rFonts w:ascii="Times New Roman" w:eastAsia="Times New Roman" w:hAnsi="Times New Roman"/>
          <w:i/>
          <w:iCs/>
          <w:kern w:val="0"/>
          <w:szCs w:val="24"/>
          <w:lang w:eastAsia="en-US"/>
        </w:rPr>
        <w:t>B</w:t>
      </w:r>
      <w:r>
        <w:rPr>
          <w:rFonts w:ascii="宋体" w:hAnsi="宋体" w:cs="宋体"/>
          <w:kern w:val="0"/>
          <w:szCs w:val="24"/>
          <w:lang w:eastAsia="en-US"/>
        </w:rPr>
        <w:t>=2T，在两导轨上放有质量</w:t>
      </w:r>
      <w:r>
        <w:rPr>
          <w:rFonts w:ascii="Times New Roman" w:eastAsia="Times New Roman" w:hAnsi="Times New Roman"/>
          <w:i/>
          <w:iCs/>
          <w:kern w:val="0"/>
          <w:szCs w:val="24"/>
          <w:lang w:eastAsia="en-US"/>
        </w:rPr>
        <w:t>m</w:t>
      </w:r>
      <w:r>
        <w:rPr>
          <w:rFonts w:ascii="宋体" w:hAnsi="宋体" w:cs="宋体"/>
          <w:kern w:val="0"/>
          <w:szCs w:val="24"/>
          <w:lang w:eastAsia="en-US"/>
        </w:rPr>
        <w:t>=0.1kg的不计电阻的导体棒，已知电容器的电容</w:t>
      </w:r>
      <w:r>
        <w:rPr>
          <w:rFonts w:ascii="Times New Roman" w:eastAsia="Times New Roman" w:hAnsi="Times New Roman"/>
          <w:i/>
          <w:iCs/>
          <w:kern w:val="0"/>
          <w:szCs w:val="24"/>
          <w:lang w:eastAsia="en-US"/>
        </w:rPr>
        <w:t>C</w:t>
      </w:r>
      <w:r>
        <w:rPr>
          <w:rFonts w:ascii="宋体" w:hAnsi="宋体" w:cs="宋体"/>
          <w:kern w:val="0"/>
          <w:szCs w:val="24"/>
          <w:lang w:eastAsia="en-US"/>
        </w:rPr>
        <w:t>=0.1F，两导轨间距</w:t>
      </w:r>
      <w:r>
        <w:rPr>
          <w:rFonts w:ascii="Times New Roman" w:eastAsia="Times New Roman" w:hAnsi="Times New Roman"/>
          <w:i/>
          <w:iCs/>
          <w:kern w:val="0"/>
          <w:szCs w:val="24"/>
          <w:lang w:eastAsia="en-US"/>
        </w:rPr>
        <w:t>L</w:t>
      </w:r>
      <w:r>
        <w:rPr>
          <w:rFonts w:ascii="宋体" w:hAnsi="宋体" w:cs="宋体"/>
          <w:kern w:val="0"/>
          <w:szCs w:val="24"/>
          <w:lang w:eastAsia="en-US"/>
        </w:rPr>
        <w:t>=1.0m。求：</w:t>
      </w:r>
      <w:r>
        <w:rPr>
          <w:rFonts w:ascii="宋体" w:hAnsi="宋体" w:cs="宋体"/>
          <w:kern w:val="0"/>
          <w:szCs w:val="24"/>
          <w:lang w:eastAsia="en-US"/>
        </w:rPr>
        <w:cr/>
      </w:r>
      <w:r>
        <w:rPr>
          <w:rFonts w:ascii="宋体" w:hAnsi="宋体" w:cs="宋体"/>
          <w:kern w:val="0"/>
          <w:szCs w:val="24"/>
          <w:lang w:eastAsia="en-US"/>
        </w:rPr>
        <w:t>（1）单刀双掷开关连接1电路稳定后，电容器带的电荷量；</w:t>
      </w:r>
      <w:r>
        <w:rPr>
          <w:rFonts w:ascii="宋体" w:hAnsi="宋体" w:cs="宋体"/>
          <w:kern w:val="0"/>
          <w:szCs w:val="24"/>
          <w:lang w:eastAsia="en-US"/>
        </w:rPr>
        <w:cr/>
      </w:r>
      <w:r>
        <w:rPr>
          <w:rFonts w:ascii="宋体" w:hAnsi="宋体" w:cs="宋体"/>
          <w:kern w:val="0"/>
          <w:szCs w:val="24"/>
          <w:lang w:eastAsia="en-US"/>
        </w:rPr>
        <w:t>（2）单刀双掷开关由1接到2时后，导体棒最终的速度大小。</w:t>
      </w:r>
      <w:r>
        <w:rPr>
          <w:rFonts w:ascii="宋体" w:hAnsi="宋体" w:cs="宋体"/>
          <w:kern w:val="0"/>
          <w:szCs w:val="24"/>
          <w:lang w:eastAsia="en-US"/>
        </w:rPr>
        <w:cr/>
      </w:r>
      <w:r>
        <w:rPr>
          <w:rFonts w:ascii="宋体" w:eastAsia="宋体" w:hAnsi="宋体" w:cs="宋体"/>
          <w:sz w:val="21"/>
        </w:rPr>
        <w:drawing>
          <wp:inline>
            <wp:extent cx="3057525" cy="923925"/>
            <wp:docPr id="7167708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70820" name=""/>
                    <pic:cNvPicPr>
                      <a:picLocks noChangeAspect="1"/>
                    </pic:cNvPicPr>
                  </pic:nvPicPr>
                  <pic:blipFill>
                    <a:blip xmlns:r="http://schemas.openxmlformats.org/officeDocument/2006/relationships" r:embed="rId39">
                      <a:lum bright="4000"/>
                    </a:blip>
                    <a:stretch>
                      <a:fillRect/>
                    </a:stretch>
                  </pic:blipFill>
                  <pic:spPr>
                    <a:xfrm>
                      <a:off x="0" y="0"/>
                      <a:ext cx="3057525" cy="923925"/>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0"/>
          <w:headerReference w:type="default" r:id="rId41"/>
          <w:footerReference w:type="even" r:id="rId42"/>
          <w:footerReference w:type="default" r:id="rId43"/>
          <w:type w:val="nextPage"/>
          <w:pgSz w:w="11907" w:h="16839" w:code="9"/>
          <w:pgMar w:top="992" w:right="561" w:bottom="992" w:left="1899" w:header="992" w:footer="992" w:gutter="0"/>
          <w:pgNumType w:start="7"/>
          <w:cols w:space="425"/>
          <w:titlePg w:val="0"/>
          <w:docGrid w:type="lines" w:linePitch="312"/>
        </w:sectPr>
      </w:pPr>
      <w:r>
        <w:rPr>
          <w:rFonts w:ascii="宋体" w:hAnsi="宋体" w:cs="宋体"/>
          <w:vanish w:val="0"/>
          <w:kern w:val="0"/>
          <w:szCs w:val="24"/>
          <w:lang w:eastAsia="en-US"/>
        </w:rPr>
        <w:t>14.</w:t>
      </w:r>
      <w:r>
        <w:rPr>
          <w:rFonts w:ascii="宋体" w:hAnsi="宋体" w:cs="宋体"/>
          <w:kern w:val="0"/>
          <w:szCs w:val="24"/>
          <w:lang w:eastAsia="en-US"/>
        </w:rPr>
        <w:t>如图所示，空间中有竖直向上的匀强电场，场强</w:t>
      </w:r>
      <m:oMath>
        <m:r>
          <w:rPr>
            <w:rFonts w:ascii="Cambria Math" w:eastAsia="Cambria Math" w:hAnsi="Cambria Math" w:cs="Cambria Math"/>
            <w:kern w:val="0"/>
            <w:sz w:val="26"/>
            <w:szCs w:val="24"/>
            <w:lang w:eastAsia="en-US"/>
          </w:rPr>
          <m:t>E</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10</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sup>
        </m:sSup>
        <m:r>
          <m:rPr>
            <m:nor/>
          </m:rPr>
          <w:rPr>
            <w:rFonts w:ascii="Cambria Math" w:eastAsia="Cambria Math" w:hAnsi="Cambria Math" w:cs="Cambria Math"/>
            <w:kern w:val="0"/>
            <w:sz w:val="26"/>
            <w:szCs w:val="24"/>
            <w:lang w:eastAsia="en-US"/>
          </w:rPr>
          <m:t>V/m</m:t>
        </m:r>
      </m:oMath>
      <w:r>
        <w:rPr>
          <w:rFonts w:ascii="宋体" w:hAnsi="宋体" w:cs="宋体"/>
          <w:kern w:val="0"/>
          <w:szCs w:val="24"/>
          <w:lang w:eastAsia="en-US"/>
        </w:rPr>
        <w:t>，不带电的小球B用长度</w:t>
      </w:r>
      <m:oMath>
        <m:r>
          <w:rPr>
            <w:rFonts w:ascii="Cambria Math" w:eastAsia="Cambria Math" w:hAnsi="Cambria Math" w:cs="Cambria Math"/>
            <w:kern w:val="0"/>
            <w:sz w:val="26"/>
            <w:szCs w:val="24"/>
            <w:lang w:eastAsia="en-US"/>
          </w:rPr>
          <m:t>L</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0.25</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的轻质绝缘细线悬挂在</w:t>
      </w:r>
      <w:r>
        <w:rPr>
          <w:rFonts w:ascii="Times New Roman" w:eastAsia="Times New Roman" w:hAnsi="Times New Roman"/>
          <w:i/>
          <w:iCs/>
          <w:kern w:val="0"/>
          <w:szCs w:val="24"/>
          <w:lang w:eastAsia="en-US"/>
        </w:rPr>
        <w:t>O</w:t>
      </w:r>
      <w:r>
        <w:rPr>
          <w:rFonts w:ascii="宋体" w:hAnsi="宋体" w:cs="宋体"/>
          <w:kern w:val="0"/>
          <w:szCs w:val="24"/>
          <w:lang w:eastAsia="en-US"/>
        </w:rPr>
        <w:t>点，小球B从与圆心等高处由静止释放，当细线摆到右侧与竖直方向的夹角</w:t>
      </w:r>
      <m:oMath>
        <m:r>
          <w:rPr>
            <w:rFonts w:ascii="Cambria Math" w:eastAsia="Cambria Math" w:hAnsi="Cambria Math" w:cs="Cambria Math"/>
            <w:kern w:val="0"/>
            <w:sz w:val="26"/>
            <w:szCs w:val="24"/>
            <w:lang w:eastAsia="en-US"/>
          </w:rPr>
          <m:t>θ</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37</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时刚好与从右边某位置水平抛出的小球A正碰，碰后粘在一起可以看成一个小球C（两球的总电量不变）。已知小球A和B的质量都是</w:t>
      </w:r>
      <m:oMath>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0.2</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，小球A的电荷量</w:t>
      </w:r>
      <m:oMath>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q</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10</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5</m:t>
            </m:r>
          </m:sup>
        </m:sSup>
        <m:r>
          <m:rPr>
            <m:nor/>
          </m:rPr>
          <w:rPr>
            <w:rFonts w:ascii="Cambria Math" w:eastAsia="Cambria Math" w:hAnsi="Cambria Math" w:cs="Cambria Math"/>
            <w:kern w:val="0"/>
            <w:sz w:val="26"/>
            <w:szCs w:val="24"/>
            <w:lang w:eastAsia="en-US"/>
          </w:rPr>
          <m:t>C</m:t>
        </m:r>
      </m:oMath>
      <w:r>
        <w:rPr>
          <w:rFonts w:ascii="宋体" w:hAnsi="宋体" w:cs="宋体"/>
          <w:kern w:val="0"/>
          <w:szCs w:val="24"/>
          <w:lang w:eastAsia="en-US"/>
        </w:rPr>
        <w:t>，小球A从抛出经过时间</w:t>
      </w:r>
      <m:oMath>
        <m:r>
          <w:rPr>
            <w:rFonts w:ascii="Cambria Math" w:eastAsia="Cambria Math" w:hAnsi="Cambria Math" w:cs="Cambria Math"/>
            <w:kern w:val="0"/>
            <w:sz w:val="26"/>
            <w:szCs w:val="24"/>
            <w:lang w:eastAsia="en-US"/>
          </w:rPr>
          <m:t>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1.2</m:t>
        </m:r>
        <m:r>
          <m:rPr>
            <m:nor/>
          </m:rPr>
          <w:rPr>
            <w:rFonts w:ascii="Cambria Math" w:eastAsia="Cambria Math" w:hAnsi="Cambria Math" w:cs="Cambria Math"/>
            <w:kern w:val="0"/>
            <w:sz w:val="26"/>
            <w:szCs w:val="24"/>
            <w:lang w:eastAsia="en-US"/>
          </w:rPr>
          <m:t>s</m:t>
        </m:r>
      </m:oMath>
      <w:r>
        <w:rPr>
          <w:rFonts w:ascii="宋体" w:hAnsi="宋体" w:cs="宋体"/>
          <w:kern w:val="0"/>
          <w:szCs w:val="24"/>
          <w:lang w:eastAsia="en-US"/>
        </w:rPr>
        <w:t>与小球B碰撞，碰撞时间很短，碰撞瞬间撤去竖直向上的匀强电场，碰后小球C到</w:t>
      </w:r>
      <w:r>
        <w:rPr>
          <w:rFonts w:ascii="Times New Roman" w:eastAsia="Times New Roman" w:hAnsi="Times New Roman"/>
          <w:i/>
          <w:iCs/>
          <w:kern w:val="0"/>
          <w:szCs w:val="24"/>
          <w:lang w:eastAsia="en-US"/>
        </w:rPr>
        <w:t>O</w:t>
      </w:r>
      <w:r>
        <w:rPr>
          <w:rFonts w:ascii="宋体" w:hAnsi="宋体" w:cs="宋体"/>
          <w:kern w:val="0"/>
          <w:szCs w:val="24"/>
          <w:lang w:eastAsia="en-US"/>
        </w:rPr>
        <w:t>点正下方</w:t>
      </w:r>
      <w:r>
        <w:rPr>
          <w:rFonts w:ascii="Times New Roman" w:eastAsia="Times New Roman" w:hAnsi="Times New Roman"/>
          <w:i/>
          <w:iCs/>
          <w:kern w:val="0"/>
          <w:szCs w:val="24"/>
          <w:lang w:eastAsia="en-US"/>
        </w:rPr>
        <w:t>D</w:t>
      </w:r>
      <w:r>
        <w:rPr>
          <w:rFonts w:ascii="宋体" w:hAnsi="宋体" w:cs="宋体"/>
          <w:kern w:val="0"/>
          <w:szCs w:val="24"/>
          <w:lang w:eastAsia="en-US"/>
        </w:rPr>
        <w:t>点时再施加一个水平向左的匀强电场，场强</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E</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3.0</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10</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sup>
        </m:sSup>
        <m:r>
          <m:rPr>
            <m:nor/>
          </m:rPr>
          <w:rPr>
            <w:rFonts w:ascii="Cambria Math" w:eastAsia="Cambria Math" w:hAnsi="Cambria Math" w:cs="Cambria Math"/>
            <w:kern w:val="0"/>
            <w:sz w:val="26"/>
            <w:szCs w:val="24"/>
            <w:lang w:eastAsia="en-US"/>
          </w:rPr>
          <m:t>V/m</m:t>
        </m:r>
      </m:oMath>
      <w:r>
        <w:rPr>
          <w:rFonts w:ascii="宋体" w:hAnsi="宋体" w:cs="宋体"/>
          <w:kern w:val="0"/>
          <w:szCs w:val="24"/>
          <w:lang w:eastAsia="en-US"/>
        </w:rPr>
        <w:t>，不计空气阻力，整个运动过程A、B、C都可以看成质点，重力加速度</w:t>
      </w:r>
      <w:r>
        <w:rPr>
          <w:rFonts w:ascii="Times New Roman" w:eastAsia="Times New Roman" w:hAnsi="Times New Roman"/>
          <w:i/>
          <w:iCs/>
          <w:kern w:val="0"/>
          <w:szCs w:val="24"/>
          <w:lang w:eastAsia="en-US"/>
        </w:rPr>
        <w:t>g</w:t>
      </w:r>
      <w:r>
        <w:rPr>
          <w:rFonts w:ascii="宋体" w:hAnsi="宋体" w:cs="宋体"/>
          <w:kern w:val="0"/>
          <w:szCs w:val="24"/>
          <w:lang w:eastAsia="en-US"/>
        </w:rPr>
        <w:t>取10m/s</w:t>
      </w:r>
      <w:r>
        <w:rPr>
          <w:rFonts w:ascii="宋体" w:hAnsi="宋体" w:cs="宋体"/>
          <w:kern w:val="0"/>
          <w:szCs w:val="24"/>
          <w:vertAlign w:val="superscript"/>
          <w:lang w:eastAsia="en-US"/>
        </w:rPr>
        <w:t>2</w:t>
      </w:r>
      <w:r>
        <w:rPr>
          <w:rFonts w:ascii="宋体" w:hAnsi="宋体" w:cs="宋体"/>
          <w:kern w:val="0"/>
          <w:szCs w:val="24"/>
          <w:lang w:eastAsia="en-US"/>
        </w:rPr>
        <w:t xml:space="preserve">， </w:t>
      </w:r>
      <m:oMath>
        <m:r>
          <w:rPr>
            <w:rFonts w:ascii="Cambria Math" w:eastAsia="Cambria Math" w:hAnsi="Cambria Math" w:cs="Cambria Math"/>
            <w:kern w:val="0"/>
            <w:sz w:val="26"/>
            <w:szCs w:val="24"/>
            <w:lang w:eastAsia="en-US"/>
          </w:rPr>
          <m:t>sin</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37</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0.6</m:t>
        </m:r>
      </m:oMath>
      <w:r>
        <w:rPr>
          <w:rFonts w:ascii="宋体" w:hAnsi="宋体" w:cs="宋体"/>
          <w:kern w:val="0"/>
          <w:szCs w:val="24"/>
          <w:lang w:eastAsia="en-US"/>
        </w:rPr>
        <w:t>。求：</w:t>
      </w:r>
      <w:r>
        <w:rPr>
          <w:rFonts w:ascii="宋体" w:hAnsi="宋体" w:cs="宋体"/>
          <w:kern w:val="0"/>
          <w:szCs w:val="24"/>
          <w:lang w:eastAsia="en-US"/>
        </w:rPr>
        <w:cr/>
      </w:r>
      <w:r>
        <w:rPr>
          <w:rFonts w:ascii="宋体" w:hAnsi="宋体" w:cs="宋体"/>
          <w:kern w:val="0"/>
          <w:szCs w:val="24"/>
          <w:lang w:eastAsia="en-US"/>
        </w:rPr>
        <w:t>（1）小球A的抛出点与碰撞点之间的水平距离；</w:t>
      </w:r>
      <w:r>
        <w:rPr>
          <w:rFonts w:ascii="宋体" w:hAnsi="宋体" w:cs="宋体"/>
          <w:kern w:val="0"/>
          <w:szCs w:val="24"/>
          <w:lang w:eastAsia="en-US"/>
        </w:rPr>
        <w:cr/>
      </w:r>
      <w:r>
        <w:rPr>
          <w:rFonts w:ascii="宋体" w:hAnsi="宋体" w:cs="宋体"/>
          <w:kern w:val="0"/>
          <w:szCs w:val="24"/>
          <w:lang w:eastAsia="en-US"/>
        </w:rPr>
        <w:t>（2）碰后的小球C运动到最低点</w:t>
      </w:r>
      <w:r>
        <w:rPr>
          <w:rFonts w:ascii="Times New Roman" w:eastAsia="Times New Roman" w:hAnsi="Times New Roman"/>
          <w:i/>
          <w:iCs/>
          <w:kern w:val="0"/>
          <w:szCs w:val="24"/>
          <w:lang w:eastAsia="en-US"/>
        </w:rPr>
        <w:t>D</w:t>
      </w:r>
      <w:r>
        <w:rPr>
          <w:rFonts w:ascii="宋体" w:hAnsi="宋体" w:cs="宋体"/>
          <w:kern w:val="0"/>
          <w:szCs w:val="24"/>
          <w:lang w:eastAsia="en-US"/>
        </w:rPr>
        <w:t>时的速度大小；</w:t>
      </w:r>
      <w:r>
        <w:rPr>
          <w:rFonts w:ascii="宋体" w:hAnsi="宋体" w:cs="宋体"/>
          <w:kern w:val="0"/>
          <w:szCs w:val="24"/>
          <w:lang w:eastAsia="en-US"/>
        </w:rPr>
        <w:cr/>
      </w:r>
      <w:r>
        <w:rPr>
          <w:rFonts w:ascii="宋体" w:hAnsi="宋体" w:cs="宋体"/>
          <w:kern w:val="0"/>
          <w:szCs w:val="24"/>
          <w:lang w:eastAsia="en-US"/>
        </w:rPr>
        <w:t>（3）碰后的小球C经过最低点</w:t>
      </w:r>
      <w:r>
        <w:rPr>
          <w:rFonts w:ascii="Times New Roman" w:eastAsia="Times New Roman" w:hAnsi="Times New Roman"/>
          <w:i/>
          <w:iCs/>
          <w:kern w:val="0"/>
          <w:szCs w:val="24"/>
          <w:lang w:eastAsia="en-US"/>
        </w:rPr>
        <w:t>D</w:t>
      </w:r>
      <w:r>
        <w:rPr>
          <w:rFonts w:ascii="宋体" w:hAnsi="宋体" w:cs="宋体"/>
          <w:kern w:val="0"/>
          <w:szCs w:val="24"/>
          <w:lang w:eastAsia="en-US"/>
        </w:rPr>
        <w:t>后能否做完整的圆周运动，若能做完整的圆周运动，细线的最小拉力是多大，若不能做完整的圆周运动，细线刚要松弛时的速度是多少。</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2152650" cy="1771650"/>
            <wp:docPr id="9611974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97438" name=""/>
                    <pic:cNvPicPr>
                      <a:picLocks noChangeAspect="1"/>
                    </pic:cNvPicPr>
                  </pic:nvPicPr>
                  <pic:blipFill>
                    <a:blip xmlns:r="http://schemas.openxmlformats.org/officeDocument/2006/relationships" r:embed="rId44">
                      <a:lum bright="4000"/>
                    </a:blip>
                    <a:stretch>
                      <a:fillRect/>
                    </a:stretch>
                  </pic:blipFill>
                  <pic:spPr>
                    <a:xfrm>
                      <a:off x="0" y="0"/>
                      <a:ext cx="2152650" cy="17716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15.</w:t>
      </w:r>
      <w:r>
        <w:rPr>
          <w:rFonts w:ascii="宋体" w:hAnsi="宋体" w:cs="宋体"/>
          <w:kern w:val="0"/>
          <w:szCs w:val="24"/>
          <w:lang w:eastAsia="en-US"/>
        </w:rPr>
        <w:t>如图所示，是一个不规则的导热容器，现想测量它的容积，在上方竖直插入一根两端开口、横截面积是</w:t>
      </w:r>
      <w:r>
        <w:rPr>
          <w:rFonts w:ascii="Times New Roman" w:eastAsia="Times New Roman" w:hAnsi="Times New Roman"/>
          <w:i/>
          <w:iCs/>
          <w:kern w:val="0"/>
          <w:szCs w:val="24"/>
          <w:lang w:eastAsia="en-US"/>
        </w:rPr>
        <w:t>S</w:t>
      </w:r>
      <w:r>
        <w:rPr>
          <w:rFonts w:ascii="宋体" w:hAnsi="宋体" w:cs="宋体"/>
          <w:kern w:val="0"/>
          <w:szCs w:val="24"/>
          <w:lang w:eastAsia="en-US"/>
        </w:rPr>
        <w:t>的玻璃管，玻璃管下端与容器口处密封，玻璃管中有一小段水银柱，水银柱高度是</w:t>
      </w:r>
      <w:r>
        <w:rPr>
          <w:rFonts w:ascii="Times New Roman" w:eastAsia="Times New Roman" w:hAnsi="Times New Roman"/>
          <w:i/>
          <w:iCs/>
          <w:kern w:val="0"/>
          <w:szCs w:val="24"/>
          <w:lang w:eastAsia="en-US"/>
        </w:rPr>
        <w:t>h</w:t>
      </w:r>
      <w:r>
        <w:rPr>
          <w:rFonts w:ascii="宋体" w:hAnsi="宋体" w:cs="宋体"/>
          <w:kern w:val="0"/>
          <w:szCs w:val="24"/>
          <w:lang w:eastAsia="en-US"/>
        </w:rPr>
        <w:t>，水银柱下端与容器口之间的距离是</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1</w:t>
      </w:r>
      <w:r>
        <w:rPr>
          <w:rFonts w:ascii="宋体" w:hAnsi="宋体" w:cs="宋体"/>
          <w:kern w:val="0"/>
          <w:szCs w:val="24"/>
          <w:lang w:eastAsia="en-US"/>
        </w:rPr>
        <w:t>，此时环境温度是</w:t>
      </w:r>
      <w:r>
        <w:rPr>
          <w:rFonts w:ascii="Times New Roman" w:eastAsia="Times New Roman" w:hAnsi="Times New Roman"/>
          <w:i/>
          <w:iCs/>
          <w:kern w:val="0"/>
          <w:szCs w:val="24"/>
          <w:lang w:eastAsia="en-US"/>
        </w:rPr>
        <w:t>T</w:t>
      </w:r>
      <w:r>
        <w:rPr>
          <w:rFonts w:ascii="宋体" w:hAnsi="宋体" w:cs="宋体"/>
          <w:kern w:val="0"/>
          <w:szCs w:val="24"/>
          <w:vertAlign w:val="subscript"/>
          <w:lang w:eastAsia="en-US"/>
        </w:rPr>
        <w:t>1</w:t>
      </w:r>
      <w:r>
        <w:rPr>
          <w:rFonts w:ascii="宋体" w:hAnsi="宋体" w:cs="宋体"/>
          <w:kern w:val="0"/>
          <w:szCs w:val="24"/>
          <w:lang w:eastAsia="en-US"/>
        </w:rPr>
        <w:t>、大气压强是</w:t>
      </w:r>
      <w:r>
        <w:rPr>
          <w:rFonts w:ascii="Times New Roman" w:eastAsia="Times New Roman" w:hAnsi="Times New Roman"/>
          <w:i/>
          <w:iCs/>
          <w:kern w:val="0"/>
          <w:szCs w:val="24"/>
          <w:lang w:eastAsia="en-US"/>
        </w:rPr>
        <w:t>p</w:t>
      </w:r>
      <w:r>
        <w:rPr>
          <w:rFonts w:ascii="宋体" w:hAnsi="宋体" w:cs="宋体"/>
          <w:kern w:val="0"/>
          <w:szCs w:val="24"/>
          <w:vertAlign w:val="subscript"/>
          <w:lang w:eastAsia="en-US"/>
        </w:rPr>
        <w:t>0</w:t>
      </w:r>
      <w:r>
        <w:rPr>
          <w:rFonts w:ascii="宋体" w:hAnsi="宋体" w:cs="宋体"/>
          <w:kern w:val="0"/>
          <w:szCs w:val="24"/>
          <w:lang w:eastAsia="en-US"/>
        </w:rPr>
        <w:t>且不变。当把容器放在温度为</w:t>
      </w:r>
      <w:r>
        <w:rPr>
          <w:rFonts w:ascii="Times New Roman" w:eastAsia="Times New Roman" w:hAnsi="Times New Roman"/>
          <w:i/>
          <w:iCs/>
          <w:kern w:val="0"/>
          <w:szCs w:val="24"/>
          <w:lang w:eastAsia="en-US"/>
        </w:rPr>
        <w:t>T</w:t>
      </w:r>
      <w:r>
        <w:rPr>
          <w:rFonts w:ascii="宋体" w:hAnsi="宋体" w:cs="宋体"/>
          <w:kern w:val="0"/>
          <w:szCs w:val="24"/>
          <w:vertAlign w:val="subscript"/>
          <w:lang w:eastAsia="en-US"/>
        </w:rPr>
        <w:t>2</w:t>
      </w:r>
      <w:r>
        <w:rPr>
          <w:rFonts w:ascii="宋体" w:hAnsi="宋体" w:cs="宋体"/>
          <w:kern w:val="0"/>
          <w:szCs w:val="24"/>
          <w:lang w:eastAsia="en-US"/>
        </w:rPr>
        <w:t>的热水中，稳定后水银柱下端与容器口之间的距离变为</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2</w:t>
      </w:r>
      <w:r>
        <w:rPr>
          <w:rFonts w:ascii="宋体" w:hAnsi="宋体" w:cs="宋体"/>
          <w:kern w:val="0"/>
          <w:szCs w:val="24"/>
          <w:lang w:eastAsia="en-US"/>
        </w:rPr>
        <w:t>，气体内能改变量为</w:t>
      </w:r>
      <m:oMath>
        <m:r>
          <w:rPr>
            <w:rFonts w:ascii="Cambria Math" w:eastAsia="Cambria Math" w:hAnsi="Cambria Math" w:cs="Cambria Math"/>
            <w:kern w:val="0"/>
            <w:sz w:val="26"/>
            <w:szCs w:val="24"/>
            <w:lang w:eastAsia="en-US"/>
          </w:rPr>
          <m:t>Δ</m:t>
        </m:r>
        <m:r>
          <w:rPr>
            <w:rFonts w:ascii="Cambria Math" w:eastAsia="Cambria Math" w:hAnsi="Cambria Math" w:cs="Cambria Math"/>
            <w:kern w:val="0"/>
            <w:sz w:val="26"/>
            <w:szCs w:val="24"/>
            <w:lang w:eastAsia="en-US"/>
          </w:rPr>
          <m:t>U</m:t>
        </m:r>
      </m:oMath>
      <w:r>
        <w:rPr>
          <w:rFonts w:ascii="宋体" w:hAnsi="宋体" w:cs="宋体"/>
          <w:kern w:val="0"/>
          <w:szCs w:val="24"/>
          <w:lang w:eastAsia="en-US"/>
        </w:rPr>
        <w:t>，容器和玻璃管内的气体可以看成理想气体，水银密度为</w:t>
      </w:r>
      <m:oMath>
        <m:r>
          <w:rPr>
            <w:rFonts w:ascii="Cambria Math" w:eastAsia="Cambria Math" w:hAnsi="Cambria Math" w:cs="Cambria Math"/>
            <w:kern w:val="0"/>
            <w:sz w:val="26"/>
            <w:szCs w:val="24"/>
            <w:lang w:eastAsia="en-US"/>
          </w:rPr>
          <m:t>ρ</m:t>
        </m:r>
      </m:oMath>
      <w:r>
        <w:rPr>
          <w:rFonts w:ascii="宋体" w:hAnsi="宋体" w:cs="宋体"/>
          <w:kern w:val="0"/>
          <w:szCs w:val="24"/>
          <w:lang w:eastAsia="en-US"/>
        </w:rPr>
        <w:t>，重力加速度为</w:t>
      </w:r>
      <w:r>
        <w:rPr>
          <w:rFonts w:ascii="Times New Roman" w:eastAsia="Times New Roman" w:hAnsi="Times New Roman"/>
          <w:i/>
          <w:iCs/>
          <w:kern w:val="0"/>
          <w:szCs w:val="24"/>
          <w:lang w:eastAsia="en-US"/>
        </w:rPr>
        <w:t>g</w:t>
      </w:r>
      <w:r>
        <w:rPr>
          <w:rFonts w:ascii="宋体" w:hAnsi="宋体" w:cs="宋体"/>
          <w:kern w:val="0"/>
          <w:szCs w:val="24"/>
          <w:lang w:eastAsia="en-US"/>
        </w:rPr>
        <w:t>。求：</w:t>
      </w:r>
      <w:r>
        <w:rPr>
          <w:rFonts w:ascii="宋体" w:hAnsi="宋体" w:cs="宋体"/>
          <w:kern w:val="0"/>
          <w:szCs w:val="24"/>
          <w:lang w:eastAsia="en-US"/>
        </w:rPr>
        <w:cr/>
      </w:r>
      <w:r>
        <w:rPr>
          <w:rFonts w:ascii="宋体" w:hAnsi="宋体" w:cs="宋体"/>
          <w:kern w:val="0"/>
          <w:szCs w:val="24"/>
          <w:lang w:eastAsia="en-US"/>
        </w:rPr>
        <w:t>（1）这个不规则容器的容积；</w:t>
      </w:r>
      <w:r>
        <w:rPr>
          <w:rFonts w:ascii="宋体" w:hAnsi="宋体" w:cs="宋体"/>
          <w:kern w:val="0"/>
          <w:szCs w:val="24"/>
          <w:lang w:eastAsia="en-US"/>
        </w:rPr>
        <w:cr/>
      </w:r>
      <w:r>
        <w:rPr>
          <w:rFonts w:ascii="宋体" w:hAnsi="宋体" w:cs="宋体"/>
          <w:kern w:val="0"/>
          <w:szCs w:val="24"/>
          <w:lang w:eastAsia="en-US"/>
        </w:rPr>
        <w:t>（2）气体吸收的热量。</w:t>
      </w:r>
      <w:r>
        <w:rPr>
          <w:rFonts w:ascii="宋体" w:hAnsi="宋体" w:cs="宋体"/>
          <w:kern w:val="0"/>
          <w:szCs w:val="24"/>
          <w:lang w:eastAsia="en-US"/>
        </w:rPr>
        <w:cr/>
      </w:r>
      <w:r>
        <w:rPr>
          <w:rFonts w:ascii="宋体" w:eastAsia="宋体" w:hAnsi="宋体" w:cs="宋体"/>
          <w:sz w:val="21"/>
        </w:rPr>
        <w:drawing>
          <wp:inline>
            <wp:extent cx="885825" cy="1485900"/>
            <wp:docPr id="1720419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1921" name=""/>
                    <pic:cNvPicPr>
                      <a:picLocks noChangeAspect="1"/>
                    </pic:cNvPicPr>
                  </pic:nvPicPr>
                  <pic:blipFill>
                    <a:blip xmlns:r="http://schemas.openxmlformats.org/officeDocument/2006/relationships" r:embed="rId45">
                      <a:lum bright="4000"/>
                    </a:blip>
                    <a:stretch>
                      <a:fillRect/>
                    </a:stretch>
                  </pic:blipFill>
                  <pic:spPr>
                    <a:xfrm>
                      <a:off x="0" y="0"/>
                      <a:ext cx="885825" cy="148590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6"/>
          <w:headerReference w:type="default" r:id="rId47"/>
          <w:footerReference w:type="even" r:id="rId48"/>
          <w:footerReference w:type="default" r:id="rId49"/>
          <w:type w:val="nextPage"/>
          <w:pgSz w:w="11907" w:h="16839" w:code="9"/>
          <w:pgMar w:top="992" w:right="561" w:bottom="992" w:left="1899" w:header="992" w:footer="992" w:gutter="0"/>
          <w:pgNumType w:start="8"/>
          <w:cols w:space="425"/>
          <w:titlePg w:val="0"/>
          <w:docGrid w:type="lines" w:linePitch="312"/>
        </w:sectPr>
      </w:pPr>
      <w:r>
        <w:rPr>
          <w:rFonts w:ascii="宋体" w:hAnsi="宋体" w:cs="宋体"/>
          <w:vanish w:val="0"/>
          <w:kern w:val="0"/>
          <w:szCs w:val="24"/>
          <w:lang w:eastAsia="en-US"/>
        </w:rPr>
        <w:t>16.</w:t>
      </w:r>
      <w:r>
        <w:rPr>
          <w:rFonts w:ascii="宋体" w:hAnsi="宋体" w:cs="宋体"/>
          <w:kern w:val="0"/>
          <w:szCs w:val="24"/>
          <w:lang w:eastAsia="en-US"/>
        </w:rPr>
        <w:t>如图所示，是一个玻璃砖的截面图，</w:t>
      </w:r>
      <w:r>
        <w:rPr>
          <w:rFonts w:ascii="Times New Roman" w:eastAsia="Times New Roman" w:hAnsi="Times New Roman"/>
          <w:i/>
          <w:iCs/>
          <w:kern w:val="0"/>
          <w:szCs w:val="24"/>
          <w:lang w:eastAsia="en-US"/>
        </w:rPr>
        <w:t>AB</w:t>
      </w:r>
      <w:r>
        <w:rPr>
          <w:rFonts w:ascii="宋体" w:hAnsi="宋体" w:cs="宋体"/>
          <w:kern w:val="0"/>
          <w:szCs w:val="24"/>
          <w:lang w:eastAsia="en-US"/>
        </w:rPr>
        <w:t>是半圆的直径，</w:t>
      </w:r>
      <w:r>
        <w:rPr>
          <w:rFonts w:ascii="Times New Roman" w:eastAsia="Times New Roman" w:hAnsi="Times New Roman"/>
          <w:i/>
          <w:iCs/>
          <w:kern w:val="0"/>
          <w:szCs w:val="24"/>
          <w:lang w:eastAsia="en-US"/>
        </w:rPr>
        <w:t>O</w:t>
      </w:r>
      <w:r>
        <w:rPr>
          <w:rFonts w:ascii="宋体" w:hAnsi="宋体" w:cs="宋体"/>
          <w:kern w:val="0"/>
          <w:szCs w:val="24"/>
          <w:lang w:eastAsia="en-US"/>
        </w:rPr>
        <w:t>是圆心也是</w:t>
      </w:r>
      <w:r>
        <w:rPr>
          <w:rFonts w:ascii="Times New Roman" w:eastAsia="Times New Roman" w:hAnsi="Times New Roman"/>
          <w:i/>
          <w:iCs/>
          <w:kern w:val="0"/>
          <w:szCs w:val="24"/>
          <w:lang w:eastAsia="en-US"/>
        </w:rPr>
        <w:t>AB</w:t>
      </w:r>
      <w:r>
        <w:rPr>
          <w:rFonts w:ascii="宋体" w:hAnsi="宋体" w:cs="宋体"/>
          <w:kern w:val="0"/>
          <w:szCs w:val="24"/>
          <w:lang w:eastAsia="en-US"/>
        </w:rPr>
        <w:t>与</w:t>
      </w:r>
      <w:r>
        <w:rPr>
          <w:rFonts w:ascii="Times New Roman" w:eastAsia="Times New Roman" w:hAnsi="Times New Roman"/>
          <w:i/>
          <w:iCs/>
          <w:kern w:val="0"/>
          <w:szCs w:val="24"/>
          <w:lang w:eastAsia="en-US"/>
        </w:rPr>
        <w:t>ED</w:t>
      </w:r>
      <w:r>
        <w:rPr>
          <w:rFonts w:ascii="宋体" w:hAnsi="宋体" w:cs="宋体"/>
          <w:kern w:val="0"/>
          <w:szCs w:val="24"/>
          <w:lang w:eastAsia="en-US"/>
        </w:rPr>
        <w:t>的交点，</w:t>
      </w:r>
      <w:r>
        <w:rPr>
          <w:rFonts w:ascii="Times New Roman" w:eastAsia="Times New Roman" w:hAnsi="Times New Roman"/>
          <w:i/>
          <w:iCs/>
          <w:kern w:val="0"/>
          <w:szCs w:val="24"/>
          <w:lang w:eastAsia="en-US"/>
        </w:rPr>
        <w:t>ABGF</w:t>
      </w:r>
      <w:r>
        <w:rPr>
          <w:rFonts w:ascii="宋体" w:hAnsi="宋体" w:cs="宋体"/>
          <w:kern w:val="0"/>
          <w:szCs w:val="24"/>
          <w:lang w:eastAsia="en-US"/>
        </w:rPr>
        <w:t>是直角梯形，</w:t>
      </w:r>
      <w:r>
        <w:rPr>
          <w:rFonts w:ascii="Times New Roman" w:eastAsia="Times New Roman" w:hAnsi="Times New Roman"/>
          <w:i/>
          <w:iCs/>
          <w:kern w:val="0"/>
          <w:szCs w:val="24"/>
          <w:lang w:eastAsia="en-US"/>
        </w:rPr>
        <w:t>ED</w:t>
      </w:r>
      <w:r>
        <w:rPr>
          <w:rFonts w:ascii="宋体" w:hAnsi="宋体" w:cs="宋体"/>
          <w:kern w:val="0"/>
          <w:szCs w:val="24"/>
          <w:lang w:eastAsia="en-US"/>
        </w:rPr>
        <w:t>⊥</w:t>
      </w:r>
      <w:r>
        <w:rPr>
          <w:rFonts w:ascii="Times New Roman" w:eastAsia="Times New Roman" w:hAnsi="Times New Roman"/>
          <w:i/>
          <w:iCs/>
          <w:kern w:val="0"/>
          <w:szCs w:val="24"/>
          <w:lang w:eastAsia="en-US"/>
        </w:rPr>
        <w:t>BC</w:t>
      </w:r>
      <w:r>
        <w:rPr>
          <w:rFonts w:ascii="宋体" w:hAnsi="宋体" w:cs="宋体"/>
          <w:kern w:val="0"/>
          <w:szCs w:val="24"/>
          <w:lang w:eastAsia="en-US"/>
        </w:rPr>
        <w:t>，∠</w:t>
      </w:r>
      <w:r>
        <w:rPr>
          <w:rFonts w:ascii="Times New Roman" w:eastAsia="Times New Roman" w:hAnsi="Times New Roman"/>
          <w:i/>
          <w:iCs/>
          <w:kern w:val="0"/>
          <w:szCs w:val="24"/>
          <w:lang w:eastAsia="en-US"/>
        </w:rPr>
        <w:t>F</w:t>
      </w:r>
      <w:r>
        <w:rPr>
          <w:rFonts w:ascii="宋体" w:hAnsi="宋体" w:cs="宋体"/>
          <w:kern w:val="0"/>
          <w:szCs w:val="24"/>
          <w:lang w:eastAsia="en-US"/>
        </w:rPr>
        <w:t>=∠</w:t>
      </w:r>
      <w:r>
        <w:rPr>
          <w:rFonts w:ascii="Times New Roman" w:eastAsia="Times New Roman" w:hAnsi="Times New Roman"/>
          <w:i/>
          <w:iCs/>
          <w:kern w:val="0"/>
          <w:szCs w:val="24"/>
          <w:lang w:eastAsia="en-US"/>
        </w:rPr>
        <w:t>G</w:t>
      </w:r>
      <w:r>
        <w:rPr>
          <w:rFonts w:ascii="宋体" w:hAnsi="宋体" w:cs="宋体"/>
          <w:kern w:val="0"/>
          <w:szCs w:val="24"/>
          <w:lang w:eastAsia="en-US"/>
        </w:rPr>
        <w:t>=90°，∠</w:t>
      </w:r>
      <w:r>
        <w:rPr>
          <w:rFonts w:ascii="Times New Roman" w:eastAsia="Times New Roman" w:hAnsi="Times New Roman"/>
          <w:i/>
          <w:iCs/>
          <w:kern w:val="0"/>
          <w:szCs w:val="24"/>
          <w:lang w:eastAsia="en-US"/>
        </w:rPr>
        <w:t>ABC</w:t>
      </w:r>
      <w:r>
        <w:rPr>
          <w:rFonts w:ascii="宋体" w:hAnsi="宋体" w:cs="宋体"/>
          <w:kern w:val="0"/>
          <w:szCs w:val="24"/>
          <w:lang w:eastAsia="en-US"/>
        </w:rPr>
        <w:t>=30°，半圆的半径为</w:t>
      </w:r>
      <w:r>
        <w:rPr>
          <w:rFonts w:ascii="Times New Roman" w:eastAsia="Times New Roman" w:hAnsi="Times New Roman"/>
          <w:i/>
          <w:iCs/>
          <w:kern w:val="0"/>
          <w:szCs w:val="24"/>
          <w:lang w:eastAsia="en-US"/>
        </w:rPr>
        <w:t>R</w:t>
      </w:r>
      <w:r>
        <w:rPr>
          <w:rFonts w:ascii="宋体" w:hAnsi="宋体" w:cs="宋体"/>
          <w:kern w:val="0"/>
          <w:szCs w:val="24"/>
          <w:lang w:eastAsia="en-US"/>
        </w:rPr>
        <w:t>，</w:t>
      </w:r>
      <w:r>
        <w:rPr>
          <w:rFonts w:ascii="Times New Roman" w:eastAsia="Times New Roman" w:hAnsi="Times New Roman"/>
          <w:i/>
          <w:iCs/>
          <w:kern w:val="0"/>
          <w:szCs w:val="24"/>
          <w:lang w:eastAsia="en-US"/>
        </w:rPr>
        <w:t>AF</w:t>
      </w:r>
      <w:r>
        <w:rPr>
          <w:rFonts w:ascii="宋体" w:hAnsi="宋体" w:cs="宋体"/>
          <w:kern w:val="0"/>
          <w:szCs w:val="24"/>
          <w:lang w:eastAsia="en-US"/>
        </w:rPr>
        <w:t>=2</w:t>
      </w:r>
      <w:r>
        <w:rPr>
          <w:rFonts w:ascii="Times New Roman" w:eastAsia="Times New Roman" w:hAnsi="Times New Roman"/>
          <w:i/>
          <w:iCs/>
          <w:kern w:val="0"/>
          <w:szCs w:val="24"/>
          <w:lang w:eastAsia="en-US"/>
        </w:rPr>
        <w:t>R</w:t>
      </w:r>
      <w:r>
        <w:rPr>
          <w:rFonts w:ascii="宋体" w:hAnsi="宋体" w:cs="宋体"/>
          <w:kern w:val="0"/>
          <w:szCs w:val="24"/>
          <w:lang w:eastAsia="en-US"/>
        </w:rPr>
        <w:t>，有一束细光束从半圆面的</w:t>
      </w:r>
      <w:r>
        <w:rPr>
          <w:rFonts w:ascii="Times New Roman" w:eastAsia="Times New Roman" w:hAnsi="Times New Roman"/>
          <w:i/>
          <w:iCs/>
          <w:kern w:val="0"/>
          <w:szCs w:val="24"/>
          <w:lang w:eastAsia="en-US"/>
        </w:rPr>
        <w:t>E</w:t>
      </w:r>
      <w:r>
        <w:rPr>
          <w:rFonts w:ascii="宋体" w:hAnsi="宋体" w:cs="宋体"/>
          <w:kern w:val="0"/>
          <w:szCs w:val="24"/>
          <w:lang w:eastAsia="en-US"/>
        </w:rPr>
        <w:t>点处入射，入射角是</w:t>
      </w:r>
      <m:oMath>
        <m:r>
          <w:rPr>
            <w:rFonts w:ascii="Cambria Math" w:eastAsia="Cambria Math" w:hAnsi="Cambria Math" w:cs="Cambria Math"/>
            <w:kern w:val="0"/>
            <w:sz w:val="26"/>
            <w:szCs w:val="24"/>
            <w:lang w:eastAsia="en-US"/>
          </w:rPr>
          <m:t>θ</m:t>
        </m:r>
      </m:oMath>
      <w:r>
        <w:rPr>
          <w:rFonts w:ascii="宋体" w:hAnsi="宋体" w:cs="宋体"/>
          <w:kern w:val="0"/>
          <w:szCs w:val="24"/>
          <w:lang w:eastAsia="en-US"/>
        </w:rPr>
        <w:t>=60°，已知该玻璃砖的折射率</w:t>
      </w: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e>
        </m:rad>
      </m:oMath>
      <w:r>
        <w:rPr>
          <w:rFonts w:ascii="宋体" w:hAnsi="宋体" w:cs="宋体"/>
          <w:kern w:val="0"/>
          <w:szCs w:val="24"/>
          <w:lang w:eastAsia="en-US"/>
        </w:rPr>
        <w:t>，光在真空中的速度为</w:t>
      </w:r>
      <w:r>
        <w:rPr>
          <w:rFonts w:ascii="Times New Roman" w:eastAsia="Times New Roman" w:hAnsi="Times New Roman"/>
          <w:i/>
          <w:iCs/>
          <w:kern w:val="0"/>
          <w:szCs w:val="24"/>
          <w:lang w:eastAsia="en-US"/>
        </w:rPr>
        <w:t>c</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（1）光线第一次从玻璃砖射出时与玻璃砖的夹角是多少？</w:t>
      </w:r>
      <w:r>
        <w:rPr>
          <w:rFonts w:ascii="宋体" w:hAnsi="宋体" w:cs="宋体"/>
          <w:kern w:val="0"/>
          <w:szCs w:val="24"/>
          <w:lang w:eastAsia="en-US"/>
        </w:rPr>
        <w:cr/>
      </w:r>
      <w:r>
        <w:rPr>
          <w:rFonts w:ascii="宋体" w:hAnsi="宋体" w:cs="宋体"/>
          <w:kern w:val="0"/>
          <w:szCs w:val="24"/>
          <w:lang w:eastAsia="en-US"/>
        </w:rPr>
        <w:t>（2）光从入射到第一次射出玻璃砖在玻璃砖中传播的时间是多少？</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0"/>
          <w:headerReference w:type="default" r:id="rId51"/>
          <w:footerReference w:type="even" r:id="rId52"/>
          <w:footerReference w:type="default" r:id="rId53"/>
          <w:type w:val="nextPage"/>
          <w:pgSz w:w="11907" w:h="16839" w:code="9"/>
          <w:pgMar w:top="992" w:right="561" w:bottom="992" w:left="1899" w:header="992" w:footer="992" w:gutter="0"/>
          <w:pgNumType w:start="9"/>
          <w:cols w:space="425"/>
          <w:titlePg w:val="0"/>
          <w:docGrid w:type="lines" w:linePitch="312"/>
        </w:sectPr>
      </w:pPr>
      <w:r>
        <w:rPr>
          <w:rFonts w:ascii="宋体" w:eastAsia="宋体" w:hAnsi="宋体" w:cs="宋体"/>
          <w:sz w:val="21"/>
        </w:rPr>
        <w:drawing>
          <wp:inline>
            <wp:extent cx="1390650" cy="1847850"/>
            <wp:docPr id="5677778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77867" name=""/>
                    <pic:cNvPicPr>
                      <a:picLocks noChangeAspect="1"/>
                    </pic:cNvPicPr>
                  </pic:nvPicPr>
                  <pic:blipFill>
                    <a:blip xmlns:r="http://schemas.openxmlformats.org/officeDocument/2006/relationships" r:embed="rId54">
                      <a:lum bright="4000"/>
                    </a:blip>
                    <a:stretch>
                      <a:fillRect/>
                    </a:stretch>
                  </pic:blipFill>
                  <pic:spPr>
                    <a:xfrm>
                      <a:off x="0" y="0"/>
                      <a:ext cx="1390650" cy="1847850"/>
                    </a:xfrm>
                    <a:prstGeom prst="rect">
                      <a:avLst/>
                    </a:prstGeom>
                  </pic:spPr>
                </pic:pic>
              </a:graphicData>
            </a:graphic>
          </wp:inline>
        </w:drawing>
      </w:r>
      <w:r>
        <w:rPr>
          <w:rFonts w:ascii="宋体" w:hAnsi="宋体" w:cs="宋体"/>
          <w:kern w:val="0"/>
          <w:szCs w:val="24"/>
          <w:lang w:eastAsia="en-US"/>
        </w:rPr>
        <w:cr/>
      </w:r>
    </w:p>
    <w:p w:rsidR="0079637F" w:rsidRPr="0024192D" w:rsidP="00F131A7">
      <w:pPr>
        <w:widowControl/>
        <w:jc w:val="center"/>
        <w:rPr>
          <w:b w:val="0"/>
          <w:sz w:val="24"/>
        </w:rPr>
      </w:pPr>
      <w:r w:rsidRPr="0024192D">
        <w:rPr>
          <w:b/>
          <w:sz w:val="36"/>
        </w:rPr>
        <w:t>参考答案</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B</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9" w:name="JX_0_0"/>
      <w:bookmarkEnd w:id="9"/>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一个光子的能量</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E</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h</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λ</m:t>
            </m:r>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激光器每分钟发射的光子数为</w:t>
      </w:r>
      <w:r>
        <w:rPr>
          <w:rFonts w:ascii="Times New Roman" w:eastAsia="Times New Roman" w:hAnsi="Times New Roman"/>
          <w:i/>
          <w:iCs/>
          <w:kern w:val="0"/>
          <w:szCs w:val="24"/>
          <w:lang w:eastAsia="en-US"/>
        </w:rPr>
        <w:t>n</w:t>
      </w:r>
      <w:r>
        <w:rPr>
          <w:rFonts w:ascii="宋体" w:hAnsi="宋体" w:cs="宋体"/>
          <w:kern w:val="0"/>
          <w:szCs w:val="24"/>
          <w:lang w:eastAsia="en-US"/>
        </w:rPr>
        <w:t>，激光器发射功率为</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E</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60</m:t>
            </m:r>
            <m:r>
              <w:rPr>
                <w:rFonts w:ascii="Cambria Math" w:eastAsia="Cambria Math" w:hAnsi="Cambria Math" w:cs="Cambria Math"/>
                <w:kern w:val="0"/>
                <w:sz w:val="26"/>
                <w:szCs w:val="24"/>
                <w:lang w:eastAsia="en-US"/>
              </w:rPr>
              <m:t>λ</m:t>
            </m:r>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故选B。</w:t>
      </w:r>
      <w:bookmarkStart w:id="10" w:name="End"/>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1" w:name="JX_0_2"/>
      <w:bookmarkEnd w:id="11"/>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A．把三个小球看成整体，可得弹簧弹力等于三个小球的总重力，故A错误；</w:t>
      </w:r>
      <w:r>
        <w:rPr>
          <w:rFonts w:ascii="宋体" w:hAnsi="宋体" w:cs="宋体"/>
          <w:kern w:val="0"/>
          <w:szCs w:val="24"/>
          <w:lang w:eastAsia="en-US"/>
        </w:rPr>
        <w:cr/>
      </w:r>
      <w:r>
        <w:rPr>
          <w:rFonts w:ascii="宋体" w:hAnsi="宋体" w:cs="宋体"/>
          <w:kern w:val="0"/>
          <w:szCs w:val="24"/>
          <w:lang w:eastAsia="en-US"/>
        </w:rPr>
        <w:t>B．分析</w:t>
      </w:r>
      <w:r>
        <w:rPr>
          <w:rFonts w:ascii="Times New Roman" w:eastAsia="Times New Roman" w:hAnsi="Times New Roman"/>
          <w:i/>
          <w:iCs/>
          <w:kern w:val="0"/>
          <w:szCs w:val="24"/>
          <w:lang w:eastAsia="en-US"/>
        </w:rPr>
        <w:t>A</w:t>
      </w:r>
      <w:r>
        <w:rPr>
          <w:rFonts w:ascii="宋体" w:hAnsi="宋体" w:cs="宋体"/>
          <w:kern w:val="0"/>
          <w:szCs w:val="24"/>
          <w:lang w:eastAsia="en-US"/>
        </w:rPr>
        <w:t>的受力有重力、两个库仑力和弹簧弹力，共四个力，故B错误；</w:t>
      </w:r>
      <w:r>
        <w:rPr>
          <w:rFonts w:ascii="宋体" w:hAnsi="宋体" w:cs="宋体"/>
          <w:kern w:val="0"/>
          <w:szCs w:val="24"/>
          <w:lang w:eastAsia="en-US"/>
        </w:rPr>
        <w:cr/>
      </w:r>
      <w:r>
        <w:rPr>
          <w:rFonts w:ascii="宋体" w:hAnsi="宋体" w:cs="宋体"/>
          <w:kern w:val="0"/>
          <w:szCs w:val="24"/>
          <w:lang w:eastAsia="en-US"/>
        </w:rPr>
        <w:t>C．根据受力平衡可得</w:t>
      </w:r>
      <w:r>
        <w:rPr>
          <w:rFonts w:ascii="Times New Roman" w:eastAsia="Times New Roman" w:hAnsi="Times New Roman"/>
          <w:i/>
          <w:iCs/>
          <w:kern w:val="0"/>
          <w:szCs w:val="24"/>
          <w:lang w:eastAsia="en-US"/>
        </w:rPr>
        <w:t>B</w:t>
      </w:r>
      <w:r>
        <w:rPr>
          <w:rFonts w:ascii="宋体" w:hAnsi="宋体" w:cs="宋体"/>
          <w:kern w:val="0"/>
          <w:szCs w:val="24"/>
          <w:lang w:eastAsia="en-US"/>
        </w:rPr>
        <w:t>、</w:t>
      </w:r>
      <w:r>
        <w:rPr>
          <w:rFonts w:ascii="Times New Roman" w:eastAsia="Times New Roman" w:hAnsi="Times New Roman"/>
          <w:i/>
          <w:iCs/>
          <w:kern w:val="0"/>
          <w:szCs w:val="24"/>
          <w:lang w:eastAsia="en-US"/>
        </w:rPr>
        <w:t>C</w:t>
      </w:r>
      <w:r>
        <w:rPr>
          <w:rFonts w:ascii="宋体" w:hAnsi="宋体" w:cs="宋体"/>
          <w:kern w:val="0"/>
          <w:szCs w:val="24"/>
          <w:lang w:eastAsia="en-US"/>
        </w:rPr>
        <w:t>小球带等量的负电，设小球</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B</w:t>
      </w:r>
      <w:r>
        <w:rPr>
          <w:rFonts w:ascii="宋体" w:hAnsi="宋体" w:cs="宋体"/>
          <w:kern w:val="0"/>
          <w:szCs w:val="24"/>
          <w:lang w:eastAsia="en-US"/>
        </w:rPr>
        <w:t>的电荷量绝对值分别为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sub>
        </m:sSub>
      </m:oMath>
      <w:r>
        <w:rPr>
          <w:rFonts w:ascii="宋体" w:hAnsi="宋体" w:cs="宋体"/>
          <w:kern w:val="0"/>
          <w:szCs w:val="24"/>
          <w:lang w:eastAsia="en-US"/>
        </w:rPr>
        <w:t>，</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B</w:t>
      </w:r>
      <w:r>
        <w:rPr>
          <w:rFonts w:ascii="宋体" w:hAnsi="宋体" w:cs="宋体"/>
          <w:kern w:val="0"/>
          <w:szCs w:val="24"/>
          <w:lang w:eastAsia="en-US"/>
        </w:rPr>
        <w:t>之间的库仑力</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F</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k</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sub>
            </m:sSub>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sub>
            </m:sSub>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L</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Times New Roman" w:eastAsia="Times New Roman" w:hAnsi="Times New Roman"/>
          <w:i/>
          <w:iCs/>
          <w:kern w:val="0"/>
          <w:szCs w:val="24"/>
          <w:lang w:eastAsia="en-US"/>
        </w:rPr>
        <w:t>B</w:t>
      </w:r>
      <w:r>
        <w:rPr>
          <w:rFonts w:ascii="宋体" w:hAnsi="宋体" w:cs="宋体"/>
          <w:kern w:val="0"/>
          <w:szCs w:val="24"/>
          <w:lang w:eastAsia="en-US"/>
        </w:rPr>
        <w:t>、</w:t>
      </w:r>
      <w:r>
        <w:rPr>
          <w:rFonts w:ascii="Times New Roman" w:eastAsia="Times New Roman" w:hAnsi="Times New Roman"/>
          <w:i/>
          <w:iCs/>
          <w:kern w:val="0"/>
          <w:szCs w:val="24"/>
          <w:lang w:eastAsia="en-US"/>
        </w:rPr>
        <w:t>C</w:t>
      </w:r>
      <w:r>
        <w:rPr>
          <w:rFonts w:ascii="宋体" w:hAnsi="宋体" w:cs="宋体"/>
          <w:kern w:val="0"/>
          <w:szCs w:val="24"/>
          <w:lang w:eastAsia="en-US"/>
        </w:rPr>
        <w:t>之间的库仑力</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F</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k</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L</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θ</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60</m:t>
        </m:r>
        <m:r>
          <w:rPr>
            <w:rFonts w:ascii="Cambria Math" w:eastAsia="Cambria Math" w:hAnsi="Cambria Math" w:cs="Cambria Math"/>
            <w:kern w:val="0"/>
            <w:sz w:val="26"/>
            <w:szCs w:val="24"/>
            <w:lang w:eastAsia="en-US"/>
          </w:rPr>
          <m:t>°</m:t>
        </m:r>
      </m:oMath>
      <w:r>
        <w:rPr>
          <w:rFonts w:ascii="宋体" w:hAnsi="宋体" w:cs="宋体"/>
          <w:kern w:val="0"/>
          <w:szCs w:val="24"/>
          <w:lang w:eastAsia="en-US"/>
        </w:rPr>
        <w:t>，</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分析</w:t>
      </w:r>
      <w:r>
        <w:rPr>
          <w:rFonts w:ascii="Times New Roman" w:eastAsia="Times New Roman" w:hAnsi="Times New Roman"/>
          <w:i/>
          <w:iCs/>
          <w:kern w:val="0"/>
          <w:szCs w:val="24"/>
          <w:lang w:eastAsia="en-US"/>
        </w:rPr>
        <w:t>B</w:t>
      </w:r>
      <w:r>
        <w:rPr>
          <w:rFonts w:ascii="宋体" w:hAnsi="宋体" w:cs="宋体"/>
          <w:kern w:val="0"/>
          <w:szCs w:val="24"/>
          <w:lang w:eastAsia="en-US"/>
        </w:rPr>
        <w:t>受力如图所示，可得</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F</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sub>
        </m:sSub>
        <m:r>
          <w:rPr>
            <w:rFonts w:ascii="Cambria Math" w:eastAsia="Cambria Math" w:hAnsi="Cambria Math" w:cs="Cambria Math"/>
            <w:kern w:val="0"/>
            <w:sz w:val="26"/>
            <w:szCs w:val="24"/>
            <w:lang w:eastAsia="en-US"/>
          </w:rPr>
          <m:t>cos</m:t>
        </m:r>
        <m:r>
          <w:rPr>
            <w:rFonts w:ascii="Cambria Math" w:eastAsia="Cambria Math" w:hAnsi="Cambria Math" w:cs="Cambria Math"/>
            <w:kern w:val="0"/>
            <w:sz w:val="26"/>
            <w:szCs w:val="24"/>
            <w:lang w:eastAsia="en-US"/>
          </w:rPr>
          <m:t>θ</m:t>
        </m:r>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F</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sub>
        </m:sSub>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代入得</w:t>
      </w:r>
    </w:p>
    <w:p w:rsidR="00A77B3E">
      <w:pPr>
        <w:widowControl/>
        <w:spacing w:line="360" w:lineRule="auto"/>
        <w:jc w:val="center"/>
        <w:rPr>
          <w:rFonts w:ascii="宋体" w:hAnsi="宋体" w:cs="宋体"/>
          <w:kern w:val="0"/>
          <w:szCs w:val="24"/>
          <w:lang w:eastAsia="en-US"/>
        </w:rPr>
        <w:sectPr w:rsidSect="00B5694A">
          <w:headerReference w:type="even" r:id="rId55"/>
          <w:headerReference w:type="default" r:id="rId56"/>
          <w:footerReference w:type="even" r:id="rId57"/>
          <w:footerReference w:type="default" r:id="rId58"/>
          <w:type w:val="nextPage"/>
          <w:pgSz w:w="11907" w:h="16839" w:code="9"/>
          <w:pgMar w:top="992" w:right="561" w:bottom="992" w:left="1899" w:header="992" w:footer="992" w:gutter="0"/>
          <w:pgNumType w:start="10"/>
          <w:cols w:space="425"/>
          <w:titlePg w:val="0"/>
          <w:docGrid w:type="lines" w:linePitch="312"/>
        </w:sect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sub>
        </m:sSub>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故C正确；</w:t>
      </w:r>
      <w:r>
        <w:rPr>
          <w:rFonts w:ascii="宋体" w:hAnsi="宋体" w:cs="宋体"/>
          <w:kern w:val="0"/>
          <w:szCs w:val="24"/>
          <w:lang w:eastAsia="en-US"/>
        </w:rPr>
        <w:cr/>
      </w:r>
      <w:r>
        <w:rPr>
          <w:rFonts w:ascii="宋体" w:hAnsi="宋体" w:cs="宋体"/>
          <w:kern w:val="0"/>
          <w:szCs w:val="24"/>
          <w:lang w:eastAsia="en-US"/>
        </w:rPr>
        <w:t>D．剪断弹簧后</w:t>
      </w:r>
      <w:r>
        <w:rPr>
          <w:rFonts w:ascii="Times New Roman" w:eastAsia="Times New Roman" w:hAnsi="Times New Roman"/>
          <w:i/>
          <w:iCs/>
          <w:kern w:val="0"/>
          <w:szCs w:val="24"/>
          <w:lang w:eastAsia="en-US"/>
        </w:rPr>
        <w:t>A</w:t>
      </w:r>
      <w:r>
        <w:rPr>
          <w:rFonts w:ascii="宋体" w:hAnsi="宋体" w:cs="宋体"/>
          <w:kern w:val="0"/>
          <w:szCs w:val="24"/>
          <w:lang w:eastAsia="en-US"/>
        </w:rPr>
        <w:t>受重力和</w:t>
      </w:r>
      <w:r>
        <w:rPr>
          <w:rFonts w:ascii="Times New Roman" w:eastAsia="Times New Roman" w:hAnsi="Times New Roman"/>
          <w:i/>
          <w:iCs/>
          <w:kern w:val="0"/>
          <w:szCs w:val="24"/>
          <w:lang w:eastAsia="en-US"/>
        </w:rPr>
        <w:t>B</w:t>
      </w:r>
      <w:r>
        <w:rPr>
          <w:rFonts w:ascii="宋体" w:hAnsi="宋体" w:cs="宋体"/>
          <w:kern w:val="0"/>
          <w:szCs w:val="24"/>
          <w:lang w:eastAsia="en-US"/>
        </w:rPr>
        <w:t>、</w:t>
      </w:r>
      <w:r>
        <w:rPr>
          <w:rFonts w:ascii="Times New Roman" w:eastAsia="Times New Roman" w:hAnsi="Times New Roman"/>
          <w:i/>
          <w:iCs/>
          <w:kern w:val="0"/>
          <w:szCs w:val="24"/>
          <w:lang w:eastAsia="en-US"/>
        </w:rPr>
        <w:t>C</w:t>
      </w:r>
      <w:r>
        <w:rPr>
          <w:rFonts w:ascii="宋体" w:hAnsi="宋体" w:cs="宋体"/>
          <w:kern w:val="0"/>
          <w:szCs w:val="24"/>
          <w:lang w:eastAsia="en-US"/>
        </w:rPr>
        <w:t>小球对</w:t>
      </w:r>
      <w:r>
        <w:rPr>
          <w:rFonts w:ascii="Times New Roman" w:eastAsia="Times New Roman" w:hAnsi="Times New Roman"/>
          <w:i/>
          <w:iCs/>
          <w:kern w:val="0"/>
          <w:szCs w:val="24"/>
          <w:lang w:eastAsia="en-US"/>
        </w:rPr>
        <w:t>A</w:t>
      </w:r>
      <w:r>
        <w:rPr>
          <w:rFonts w:ascii="宋体" w:hAnsi="宋体" w:cs="宋体"/>
          <w:kern w:val="0"/>
          <w:szCs w:val="24"/>
          <w:lang w:eastAsia="en-US"/>
        </w:rPr>
        <w:t>的库仑力，</w:t>
      </w:r>
      <w:r>
        <w:rPr>
          <w:rFonts w:ascii="Times New Roman" w:eastAsia="Times New Roman" w:hAnsi="Times New Roman"/>
          <w:i/>
          <w:iCs/>
          <w:kern w:val="0"/>
          <w:szCs w:val="24"/>
          <w:lang w:eastAsia="en-US"/>
        </w:rPr>
        <w:t>A</w:t>
      </w:r>
      <w:r>
        <w:rPr>
          <w:rFonts w:ascii="宋体" w:hAnsi="宋体" w:cs="宋体"/>
          <w:kern w:val="0"/>
          <w:szCs w:val="24"/>
          <w:lang w:eastAsia="en-US"/>
        </w:rPr>
        <w:t>下落的加速度大于重力加速度，剪断瞬间小球</w:t>
      </w:r>
      <w:r>
        <w:rPr>
          <w:rFonts w:ascii="Times New Roman" w:eastAsia="Times New Roman" w:hAnsi="Times New Roman"/>
          <w:i/>
          <w:iCs/>
          <w:kern w:val="0"/>
          <w:szCs w:val="24"/>
          <w:lang w:eastAsia="en-US"/>
        </w:rPr>
        <w:t>B</w:t>
      </w:r>
      <w:r>
        <w:rPr>
          <w:rFonts w:ascii="宋体" w:hAnsi="宋体" w:cs="宋体"/>
          <w:kern w:val="0"/>
          <w:szCs w:val="24"/>
          <w:lang w:eastAsia="en-US"/>
        </w:rPr>
        <w:t>、</w:t>
      </w:r>
      <w:r>
        <w:rPr>
          <w:rFonts w:ascii="Times New Roman" w:eastAsia="Times New Roman" w:hAnsi="Times New Roman"/>
          <w:i/>
          <w:iCs/>
          <w:kern w:val="0"/>
          <w:szCs w:val="24"/>
          <w:lang w:eastAsia="en-US"/>
        </w:rPr>
        <w:t>C</w:t>
      </w:r>
      <w:r>
        <w:rPr>
          <w:rFonts w:ascii="宋体" w:hAnsi="宋体" w:cs="宋体"/>
          <w:kern w:val="0"/>
          <w:szCs w:val="24"/>
          <w:lang w:eastAsia="en-US"/>
        </w:rPr>
        <w:t>受力不变，加速度为零，故D错误。</w:t>
      </w:r>
      <w:r>
        <w:rPr>
          <w:rFonts w:ascii="宋体" w:hAnsi="宋体" w:cs="宋体"/>
          <w:kern w:val="0"/>
          <w:szCs w:val="24"/>
          <w:lang w:eastAsia="en-US"/>
        </w:rPr>
        <w:cr/>
      </w:r>
      <w:r>
        <w:rPr>
          <w:rFonts w:ascii="宋体" w:eastAsia="宋体" w:hAnsi="宋体" w:cs="宋体"/>
          <w:sz w:val="21"/>
        </w:rPr>
        <w:drawing>
          <wp:inline>
            <wp:extent cx="1257300" cy="177165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9">
                      <a:lum bright="4000"/>
                    </a:blip>
                    <a:stretch>
                      <a:fillRect/>
                    </a:stretch>
                  </pic:blipFill>
                  <pic:spPr>
                    <a:xfrm>
                      <a:off x="0" y="0"/>
                      <a:ext cx="1257300" cy="17716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故选C。</w:t>
      </w:r>
      <w:bookmarkEnd w:id="10"/>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3" w:name="JX_0_4"/>
      <w:bookmarkEnd w:id="13"/>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A．设运动的小车受的阻力与小车的重力比值为</w:t>
      </w:r>
      <w:r>
        <w:rPr>
          <w:rFonts w:ascii="Times New Roman" w:eastAsia="Times New Roman" w:hAnsi="Times New Roman"/>
          <w:i/>
          <w:iCs/>
          <w:kern w:val="0"/>
          <w:szCs w:val="24"/>
          <w:lang w:eastAsia="en-US"/>
        </w:rPr>
        <w:t>k</w:t>
      </w:r>
      <w:r>
        <w:rPr>
          <w:rFonts w:ascii="宋体" w:hAnsi="宋体" w:cs="宋体"/>
          <w:kern w:val="0"/>
          <w:szCs w:val="24"/>
          <w:lang w:eastAsia="en-US"/>
        </w:rPr>
        <w:t>，小车受的阻力</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小车的速度是</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s</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结果小车停在距</w:t>
      </w:r>
      <m:oMath>
        <m:r>
          <w:rPr>
            <w:rFonts w:ascii="Cambria Math" w:eastAsia="Cambria Math" w:hAnsi="Cambria Math" w:cs="Cambria Math"/>
            <w:kern w:val="0"/>
            <w:sz w:val="26"/>
            <w:szCs w:val="24"/>
            <w:lang w:eastAsia="en-US"/>
          </w:rPr>
          <m:t>P</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处，根据动能定理得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m</m:t>
        </m: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代入数据得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10</m:t>
            </m:r>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故A错误；</w:t>
      </w:r>
      <w:r>
        <w:rPr>
          <w:rFonts w:ascii="宋体" w:hAnsi="宋体" w:cs="宋体"/>
          <w:kern w:val="0"/>
          <w:szCs w:val="24"/>
          <w:lang w:eastAsia="en-US"/>
        </w:rPr>
        <w:cr/>
      </w:r>
      <w:r>
        <w:rPr>
          <w:rFonts w:ascii="宋体" w:hAnsi="宋体" w:cs="宋体"/>
          <w:kern w:val="0"/>
          <w:szCs w:val="24"/>
          <w:lang w:eastAsia="en-US"/>
        </w:rPr>
        <w:t>B．当</w:t>
      </w:r>
    </w:p>
    <w:p w:rsidR="00A77B3E">
      <w:pPr>
        <w:widowControl/>
        <w:spacing w:line="360" w:lineRule="auto"/>
        <w:jc w:val="center"/>
        <w:rPr>
          <w:rFonts w:ascii="宋体" w:hAnsi="宋体" w:cs="宋体"/>
          <w:kern w:val="0"/>
          <w:szCs w:val="24"/>
          <w:lang w:eastAsia="en-US"/>
        </w:rPr>
        <w:sectPr w:rsidSect="00B5694A">
          <w:headerReference w:type="even" r:id="rId60"/>
          <w:headerReference w:type="default" r:id="rId61"/>
          <w:footerReference w:type="even" r:id="rId62"/>
          <w:footerReference w:type="default" r:id="rId63"/>
          <w:type w:val="nextPage"/>
          <w:pgSz w:w="11907" w:h="16839" w:code="9"/>
          <w:pgMar w:top="992" w:right="561" w:bottom="992" w:left="1899" w:header="992" w:footer="992" w:gutter="0"/>
          <w:pgNumType w:start="11"/>
          <w:cols w:space="425"/>
          <w:titlePg w:val="0"/>
          <w:docGrid w:type="lines" w:linePitch="312"/>
        </w:sect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3.5</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s</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时，设减速到0的位移为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，根据动能定理得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m</m:t>
        </m: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代入数据得</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6.125</m:t>
        </m:r>
        <m:r>
          <m:rPr>
            <m:nor/>
          </m:rPr>
          <w:rPr>
            <w:rFonts w:ascii="Cambria Math" w:eastAsia="Cambria Math" w:hAnsi="Cambria Math" w:cs="Cambria Math"/>
            <w:kern w:val="0"/>
            <w:sz w:val="26"/>
            <w:szCs w:val="24"/>
            <w:lang w:eastAsia="en-US"/>
          </w:rPr>
          <m:t>m</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大于6m ，小车不能停在</w:t>
      </w:r>
      <m:oMath>
        <m:r>
          <w:rPr>
            <w:rFonts w:ascii="Cambria Math" w:eastAsia="Cambria Math" w:hAnsi="Cambria Math" w:cs="Cambria Math"/>
            <w:kern w:val="0"/>
            <w:sz w:val="26"/>
            <w:szCs w:val="24"/>
            <w:lang w:eastAsia="en-US"/>
          </w:rPr>
          <m:t>M</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和</w:t>
      </w:r>
      <m:oMath>
        <m:r>
          <w:rPr>
            <w:rFonts w:ascii="Cambria Math" w:eastAsia="Cambria Math" w:hAnsi="Cambria Math" w:cs="Cambria Math"/>
            <w:kern w:val="0"/>
            <w:sz w:val="26"/>
            <w:szCs w:val="24"/>
            <w:lang w:eastAsia="en-US"/>
          </w:rPr>
          <m:t>N</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之间，故B错误；</w:t>
      </w:r>
      <w:r>
        <w:rPr>
          <w:rFonts w:ascii="宋体" w:hAnsi="宋体" w:cs="宋体"/>
          <w:kern w:val="0"/>
          <w:szCs w:val="24"/>
          <w:lang w:eastAsia="en-US"/>
        </w:rPr>
        <w:cr/>
      </w:r>
      <w:r>
        <w:rPr>
          <w:rFonts w:ascii="宋体" w:hAnsi="宋体" w:cs="宋体"/>
          <w:kern w:val="0"/>
          <w:szCs w:val="24"/>
          <w:lang w:eastAsia="en-US"/>
        </w:rPr>
        <w:t>CD．当</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3.25</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s</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时，设经过时间</w:t>
      </w:r>
      <w:r>
        <w:rPr>
          <w:rFonts w:ascii="Times New Roman" w:eastAsia="Times New Roman" w:hAnsi="Times New Roman"/>
          <w:i/>
          <w:iCs/>
          <w:kern w:val="0"/>
          <w:szCs w:val="24"/>
          <w:lang w:eastAsia="en-US"/>
        </w:rPr>
        <w:t>t</w:t>
      </w:r>
      <w:r>
        <w:rPr>
          <w:rFonts w:ascii="宋体" w:hAnsi="宋体" w:cs="宋体"/>
          <w:kern w:val="0"/>
          <w:szCs w:val="24"/>
          <w:lang w:eastAsia="en-US"/>
        </w:rPr>
        <w:t>，小车运动到</w:t>
      </w:r>
      <m:oMath>
        <m:r>
          <w:rPr>
            <w:rFonts w:ascii="Cambria Math" w:eastAsia="Cambria Math" w:hAnsi="Cambria Math" w:cs="Cambria Math"/>
            <w:kern w:val="0"/>
            <w:sz w:val="26"/>
            <w:szCs w:val="24"/>
            <w:lang w:eastAsia="en-US"/>
          </w:rPr>
          <m:t>M</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，小车的位移</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5</m:t>
        </m:r>
      </m:oMath>
      <w:r>
        <w:rPr>
          <w:rFonts w:ascii="宋体" w:hAnsi="宋体" w:cs="宋体"/>
          <w:kern w:val="0"/>
          <w:szCs w:val="24"/>
          <w:lang w:eastAsia="en-US"/>
        </w:rPr>
        <w:t>m ，匀减速直线运动的加速度大小</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f</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s</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根据运动学位移公式</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r>
          <w:rPr>
            <w:rFonts w:ascii="Cambria Math" w:eastAsia="Cambria Math" w:hAnsi="Cambria Math" w:cs="Cambria Math"/>
            <w:kern w:val="0"/>
            <w:sz w:val="26"/>
            <w:szCs w:val="24"/>
            <w:lang w:eastAsia="en-US"/>
          </w:rPr>
          <m:t>t</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a</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代入数据得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2.5</m:t>
        </m:r>
        <m:r>
          <m:rPr>
            <m:nor/>
          </m:rPr>
          <w:rPr>
            <w:rFonts w:ascii="Cambria Math" w:eastAsia="Cambria Math" w:hAnsi="Cambria Math" w:cs="Cambria Math"/>
            <w:kern w:val="0"/>
            <w:sz w:val="26"/>
            <w:szCs w:val="24"/>
            <w:lang w:eastAsia="en-US"/>
          </w:rPr>
          <m:t>s</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或</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4</m:t>
        </m:r>
        <m:r>
          <m:rPr>
            <m:nor/>
          </m:rPr>
          <w:rPr>
            <w:rFonts w:ascii="Cambria Math" w:eastAsia="Cambria Math" w:hAnsi="Cambria Math" w:cs="Cambria Math"/>
            <w:kern w:val="0"/>
            <w:sz w:val="26"/>
            <w:szCs w:val="24"/>
            <w:lang w:eastAsia="en-US"/>
          </w:rPr>
          <m:t>s</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m:oMath>
        <m:r>
          <w:rPr>
            <w:rFonts w:ascii="Cambria Math" w:eastAsia="Cambria Math" w:hAnsi="Cambria Math" w:cs="Cambria Math"/>
            <w:kern w:val="0"/>
            <w:sz w:val="26"/>
            <w:szCs w:val="24"/>
            <w:lang w:eastAsia="en-US"/>
          </w:rPr>
          <m:t>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4</m:t>
        </m:r>
        <m:r>
          <m:rPr>
            <m:nor/>
          </m:rPr>
          <w:rPr>
            <w:rFonts w:ascii="Cambria Math" w:eastAsia="Cambria Math" w:hAnsi="Cambria Math" w:cs="Cambria Math"/>
            <w:kern w:val="0"/>
            <w:sz w:val="26"/>
            <w:szCs w:val="24"/>
            <w:lang w:eastAsia="en-US"/>
          </w:rPr>
          <m:t>s</m:t>
        </m:r>
      </m:oMath>
      <w:r>
        <w:rPr>
          <w:rFonts w:ascii="宋体" w:hAnsi="宋体" w:cs="宋体"/>
          <w:kern w:val="0"/>
          <w:szCs w:val="24"/>
          <w:lang w:eastAsia="en-US"/>
        </w:rPr>
        <w:t>应舍去，故C错误，D正确。</w:t>
      </w:r>
      <w:r>
        <w:rPr>
          <w:rFonts w:ascii="宋体" w:hAnsi="宋体" w:cs="宋体"/>
          <w:kern w:val="0"/>
          <w:szCs w:val="24"/>
          <w:lang w:eastAsia="en-US"/>
        </w:rPr>
        <w:cr/>
      </w:r>
      <w:r>
        <w:rPr>
          <w:rFonts w:ascii="宋体" w:hAnsi="宋体" w:cs="宋体"/>
          <w:kern w:val="0"/>
          <w:szCs w:val="24"/>
          <w:lang w:eastAsia="en-US"/>
        </w:rPr>
        <w:t>故选D。</w:t>
      </w:r>
    </w:p>
    <w:p w:rsidR="00A77B3E">
      <w:pPr>
        <w:widowControl/>
        <w:spacing w:line="360" w:lineRule="auto"/>
        <w:jc w:val="left"/>
        <w:rPr>
          <w:rFonts w:ascii="宋体" w:hAnsi="宋体" w:cs="宋体"/>
          <w:kern w:val="0"/>
          <w:szCs w:val="24"/>
          <w:lang w:eastAsia="en-US"/>
        </w:rPr>
        <w:sectPr w:rsidSect="00B5694A">
          <w:headerReference w:type="even" r:id="rId64"/>
          <w:headerReference w:type="default" r:id="rId65"/>
          <w:footerReference w:type="even" r:id="rId66"/>
          <w:footerReference w:type="default" r:id="rId67"/>
          <w:type w:val="nextPage"/>
          <w:pgSz w:w="11907" w:h="16839" w:code="9"/>
          <w:pgMar w:top="992" w:right="561" w:bottom="992" w:left="1899" w:header="992" w:footer="992" w:gutter="0"/>
          <w:pgNumType w:start="12"/>
          <w:cols w:space="425"/>
          <w:titlePg w:val="0"/>
          <w:docGrid w:type="lines" w:linePitch="312"/>
        </w:sectPr>
      </w:pPr>
      <w:r>
        <w:rPr>
          <w:rFonts w:ascii="宋体" w:hAnsi="宋体" w:cs="宋体"/>
          <w:vanish w:val="0"/>
          <w:kern w:val="0"/>
          <w:szCs w:val="24"/>
          <w:lang w:eastAsia="en-US"/>
        </w:rPr>
        <w:t>4.</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6" w:name="JX_0_6"/>
      <w:bookmarkEnd w:id="16"/>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AB．设物体在火星表面附近做类平抛运动的时间为</w:t>
      </w:r>
      <w:r>
        <w:rPr>
          <w:rFonts w:ascii="Times New Roman" w:eastAsia="Times New Roman" w:hAnsi="Times New Roman"/>
          <w:i/>
          <w:iCs/>
          <w:kern w:val="0"/>
          <w:szCs w:val="24"/>
          <w:lang w:eastAsia="en-US"/>
        </w:rPr>
        <w:t>t</w:t>
      </w:r>
      <w:r>
        <w:rPr>
          <w:rFonts w:ascii="宋体" w:hAnsi="宋体" w:cs="宋体"/>
          <w:kern w:val="0"/>
          <w:szCs w:val="24"/>
          <w:lang w:eastAsia="en-US"/>
        </w:rPr>
        <w:t>，水平方向</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x</m:t>
        </m:r>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r>
          <w:rPr>
            <w:rFonts w:ascii="Cambria Math" w:eastAsia="Cambria Math" w:hAnsi="Cambria Math" w:cs="Cambria Math"/>
            <w:kern w:val="0"/>
            <w:sz w:val="26"/>
            <w:szCs w:val="24"/>
            <w:lang w:eastAsia="en-US"/>
          </w:rPr>
          <m:t>t</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竖直方向</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a</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联立得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h</m:t>
            </m: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同时由探测器在环绕火星表面飞行时周期是</w:t>
      </w:r>
      <w:r>
        <w:rPr>
          <w:rFonts w:ascii="Times New Roman" w:eastAsia="Times New Roman" w:hAnsi="Times New Roman"/>
          <w:i/>
          <w:iCs/>
          <w:kern w:val="0"/>
          <w:szCs w:val="24"/>
          <w:lang w:eastAsia="en-US"/>
        </w:rPr>
        <w:t>T</w:t>
      </w:r>
      <w:r>
        <w:rPr>
          <w:rFonts w:ascii="宋体" w:hAnsi="宋体" w:cs="宋体"/>
          <w:kern w:val="0"/>
          <w:szCs w:val="24"/>
          <w:lang w:eastAsia="en-US"/>
        </w:rPr>
        <w:t>，可得加速度为</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ω</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R</m:t>
        </m:r>
        <m:r>
          <m:rPr>
            <m:nor/>
          </m:rP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R</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π</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联立得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π</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AB错误；</w:t>
      </w:r>
      <w:r>
        <w:rPr>
          <w:rFonts w:ascii="宋体" w:hAnsi="宋体" w:cs="宋体"/>
          <w:kern w:val="0"/>
          <w:szCs w:val="24"/>
          <w:lang w:eastAsia="en-US"/>
        </w:rPr>
        <w:cr/>
      </w:r>
      <w:r>
        <w:rPr>
          <w:rFonts w:ascii="宋体" w:hAnsi="宋体" w:cs="宋体"/>
          <w:kern w:val="0"/>
          <w:szCs w:val="24"/>
          <w:lang w:eastAsia="en-US"/>
        </w:rPr>
        <w:t>C．在火星表面有</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G</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即</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G</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解得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up>
            </m:sSup>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m:t>
                </m:r>
              </m:sup>
            </m:sSub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G</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π</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m:t>
                </m:r>
              </m:sup>
            </m:sSup>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C正确；</w:t>
      </w:r>
      <w:r>
        <w:rPr>
          <w:rFonts w:ascii="宋体" w:hAnsi="宋体" w:cs="宋体"/>
          <w:kern w:val="0"/>
          <w:szCs w:val="24"/>
          <w:lang w:eastAsia="en-US"/>
        </w:rPr>
        <w:cr/>
      </w:r>
      <w:r>
        <w:rPr>
          <w:rFonts w:ascii="宋体" w:hAnsi="宋体" w:cs="宋体"/>
          <w:kern w:val="0"/>
          <w:szCs w:val="24"/>
          <w:lang w:eastAsia="en-US"/>
        </w:rPr>
        <w:t>D．火星的密度</w:t>
      </w:r>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https://d.book118.com/817135163036006050</w:t>
        </w:r>
      </w:hyperlink>
    </w:p>
    <w:p w:rsidR="00A77B3E">
      <w:pPr>
        <w:widowControl/>
        <w:spacing w:line="360" w:lineRule="auto"/>
        <w:jc w:val="left"/>
        <w:rPr>
          <w:rFonts w:ascii="宋体" w:hAnsi="宋体" w:cs="宋体"/>
          <w:kern w:val="0"/>
          <w:szCs w:val="24"/>
          <w:lang w:eastAsia="en-US"/>
        </w:rPr>
      </w:pPr>
    </w:p>
    <w:sectPr w:rsidSect="00B5694A">
      <w:headerReference w:type="even" r:id="rId69"/>
      <w:headerReference w:type="default" r:id="rId70"/>
      <w:footerReference w:type="even" r:id="rId71"/>
      <w:footerReference w:type="default" r:id="rId72"/>
      <w:type w:val="nextPage"/>
      <w:pgSz w:w="11907" w:h="16839" w:code="9"/>
      <w:pgMar w:top="992" w:right="561" w:bottom="992" w:left="1899" w:header="992" w:footer="992" w:gutter="0"/>
      <w:pgNumType w:start="1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28</w:instrText>
    </w:r>
    <w:r w:rsidR="0049652B">
      <w:rPr>
        <w:noProof/>
      </w:rPr>
      <w:fldChar w:fldCharType="end"/>
    </w:r>
    <w:r w:rsidR="004A2CE9">
      <w:instrText xml:space="preserve"> </w:instrText>
    </w:r>
    <w:r w:rsidR="00B04A98">
      <w:fldChar w:fldCharType="separate"/>
    </w:r>
    <w:r w:rsidR="004A2CE9">
      <w:t>28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27</w:instrText>
    </w:r>
    <w:r w:rsidR="0049652B">
      <w:rPr>
        <w:noProof/>
      </w:rPr>
      <w:fldChar w:fldCharType="end"/>
    </w:r>
    <w:r w:rsidR="004A2CE9">
      <w:instrText xml:space="preserve"> </w:instrText>
    </w:r>
    <w:r w:rsidR="00B04A98">
      <w:fldChar w:fldCharType="separate"/>
    </w:r>
    <w:r w:rsidR="004A2CE9">
      <w:t>27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28</w:instrText>
    </w:r>
    <w:r w:rsidR="0049652B">
      <w:rPr>
        <w:noProof/>
      </w:rPr>
      <w:fldChar w:fldCharType="end"/>
    </w:r>
    <w:r w:rsidR="004A2CE9">
      <w:instrText xml:space="preserve"> </w:instrText>
    </w:r>
    <w:r w:rsidR="00B04A98">
      <w:fldChar w:fldCharType="separate"/>
    </w:r>
    <w:r w:rsidR="004A2CE9">
      <w:t>28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27</w:instrText>
    </w:r>
    <w:r w:rsidR="0049652B">
      <w:rPr>
        <w:noProof/>
      </w:rPr>
      <w:fldChar w:fldCharType="end"/>
    </w:r>
    <w:r w:rsidR="004A2CE9">
      <w:instrText xml:space="preserve"> </w:instrText>
    </w:r>
    <w:r w:rsidR="00B04A98">
      <w:fldChar w:fldCharType="separate"/>
    </w:r>
    <w:r w:rsidR="004A2CE9">
      <w:t>27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28</w:instrText>
    </w:r>
    <w:r w:rsidR="0049652B">
      <w:rPr>
        <w:noProof/>
      </w:rPr>
      <w:fldChar w:fldCharType="end"/>
    </w:r>
    <w:r w:rsidR="004A2CE9">
      <w:instrText xml:space="preserve"> </w:instrText>
    </w:r>
    <w:r w:rsidR="00B04A98">
      <w:fldChar w:fldCharType="separate"/>
    </w:r>
    <w:r w:rsidR="004A2CE9">
      <w:t>28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27</w:instrText>
    </w:r>
    <w:r w:rsidR="0049652B">
      <w:rPr>
        <w:noProof/>
      </w:rPr>
      <w:fldChar w:fldCharType="end"/>
    </w:r>
    <w:r w:rsidR="004A2CE9">
      <w:instrText xml:space="preserve"> </w:instrText>
    </w:r>
    <w:r w:rsidR="00B04A98">
      <w:fldChar w:fldCharType="separate"/>
    </w:r>
    <w:r w:rsidR="004A2CE9">
      <w:t>27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28</w:instrText>
    </w:r>
    <w:r w:rsidR="0049652B">
      <w:rPr>
        <w:noProof/>
      </w:rPr>
      <w:fldChar w:fldCharType="end"/>
    </w:r>
    <w:r w:rsidR="004A2CE9">
      <w:instrText xml:space="preserve"> </w:instrText>
    </w:r>
    <w:r w:rsidR="00B04A98">
      <w:fldChar w:fldCharType="separate"/>
    </w:r>
    <w:r w:rsidR="004A2CE9">
      <w:t>28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27</w:instrText>
    </w:r>
    <w:r w:rsidR="0049652B">
      <w:rPr>
        <w:noProof/>
      </w:rPr>
      <w:fldChar w:fldCharType="end"/>
    </w:r>
    <w:r w:rsidR="004A2CE9">
      <w:instrText xml:space="preserve"> </w:instrText>
    </w:r>
    <w:r w:rsidR="00B04A98">
      <w:fldChar w:fldCharType="separate"/>
    </w:r>
    <w:r w:rsidR="004A2CE9">
      <w:t>27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28</w:instrText>
    </w:r>
    <w:r w:rsidR="0049652B">
      <w:rPr>
        <w:noProof/>
      </w:rPr>
      <w:fldChar w:fldCharType="end"/>
    </w:r>
    <w:r w:rsidR="004A2CE9">
      <w:instrText xml:space="preserve"> </w:instrText>
    </w:r>
    <w:r w:rsidR="00B04A98">
      <w:fldChar w:fldCharType="separate"/>
    </w:r>
    <w:r w:rsidR="004A2CE9">
      <w:t>28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7" style="width:27.65pt;height:67.5pt;margin-top:1.55pt;margin-left:511.3pt;position:absolute;z-index:25167769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10</w:instrText>
    </w:r>
    <w:r w:rsidR="0049652B">
      <w:rPr>
        <w:noProof/>
      </w:rPr>
      <w:fldChar w:fldCharType="end"/>
    </w:r>
    <w:r w:rsidR="004A2CE9">
      <w:instrText xml:space="preserve"> </w:instrText>
    </w:r>
    <w:r w:rsidR="00B04A98">
      <w:fldChar w:fldCharType="separate"/>
    </w:r>
    <w:r w:rsidR="004A2CE9">
      <w:t>10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8" style="width:28pt;height:67.5pt;margin-top:-5.65pt;margin-left:-70pt;position:absolute;z-index:25167667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27</w:instrText>
    </w:r>
    <w:r w:rsidR="0049652B">
      <w:rPr>
        <w:noProof/>
      </w:rPr>
      <w:fldChar w:fldCharType="end"/>
    </w:r>
    <w:r w:rsidR="004A2CE9">
      <w:instrText xml:space="preserve"> </w:instrText>
    </w:r>
    <w:r w:rsidR="00B04A98">
      <w:fldChar w:fldCharType="separate"/>
    </w:r>
    <w:r w:rsidR="004A2CE9">
      <w:t>27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7" style="width:27.65pt;height:67.5pt;margin-top:1.55pt;margin-left:511.3pt;position:absolute;z-index:25167974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28</w:instrText>
    </w:r>
    <w:r w:rsidR="0049652B">
      <w:rPr>
        <w:noProof/>
      </w:rPr>
      <w:fldChar w:fldCharType="end"/>
    </w:r>
    <w:r w:rsidR="004A2CE9">
      <w:instrText xml:space="preserve"> </w:instrText>
    </w:r>
    <w:r w:rsidR="00B04A98">
      <w:fldChar w:fldCharType="separate"/>
    </w:r>
    <w:r w:rsidR="004A2CE9">
      <w:t>28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8" style="width:28pt;height:67.5pt;margin-top:-5.65pt;margin-left:-70pt;position:absolute;z-index:25167872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11</w:instrText>
    </w:r>
    <w:r w:rsidR="0049652B">
      <w:rPr>
        <w:noProof/>
      </w:rPr>
      <w:fldChar w:fldCharType="end"/>
    </w:r>
    <w:r w:rsidR="004A2CE9">
      <w:instrText xml:space="preserve"> </w:instrText>
    </w:r>
    <w:r w:rsidR="00B04A98">
      <w:fldChar w:fldCharType="separate"/>
    </w:r>
    <w:r w:rsidR="004A2CE9">
      <w:t>11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67" style="width:27.65pt;height:67.5pt;margin-top:1.55pt;margin-left:511.3pt;position:absolute;z-index:25168179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12</w:instrText>
    </w:r>
    <w:r w:rsidR="0049652B">
      <w:rPr>
        <w:noProof/>
      </w:rPr>
      <w:fldChar w:fldCharType="end"/>
    </w:r>
    <w:r w:rsidR="004A2CE9">
      <w:instrText xml:space="preserve"> </w:instrText>
    </w:r>
    <w:r w:rsidR="00B04A98">
      <w:fldChar w:fldCharType="separate"/>
    </w:r>
    <w:r w:rsidR="004A2CE9">
      <w:t>12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68" style="width:28pt;height:67.5pt;margin-top:-5.65pt;margin-left:-70pt;position:absolute;z-index:25168076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27</w:instrText>
    </w:r>
    <w:r w:rsidR="0049652B">
      <w:rPr>
        <w:noProof/>
      </w:rPr>
      <w:fldChar w:fldCharType="end"/>
    </w:r>
    <w:r w:rsidR="004A2CE9">
      <w:instrText xml:space="preserve"> </w:instrText>
    </w:r>
    <w:r w:rsidR="00B04A98">
      <w:fldChar w:fldCharType="separate"/>
    </w:r>
    <w:r w:rsidR="004A2CE9">
      <w:t>27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77" style="width:27.65pt;height:67.5pt;margin-top:1.55pt;margin-left:511.3pt;position:absolute;z-index:25168384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28</w:instrText>
    </w:r>
    <w:r w:rsidR="0049652B">
      <w:rPr>
        <w:noProof/>
      </w:rPr>
      <w:fldChar w:fldCharType="end"/>
    </w:r>
    <w:r w:rsidR="004A2CE9">
      <w:instrText xml:space="preserve"> </w:instrText>
    </w:r>
    <w:r w:rsidR="00B04A98">
      <w:fldChar w:fldCharType="separate"/>
    </w:r>
    <w:r w:rsidR="004A2CE9">
      <w:t>28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28</w:instrText>
    </w:r>
    <w:r w:rsidR="00D01D8B">
      <w:rPr>
        <w:noProof/>
      </w:rPr>
      <w:fldChar w:fldCharType="end"/>
    </w:r>
    <w:r w:rsidR="004A2CE9">
      <w:instrText xml:space="preserve"> </w:instrText>
    </w:r>
    <w:r w:rsidR="00B04A98">
      <w:fldChar w:fldCharType="separate"/>
    </w:r>
    <w:r w:rsidR="004A2CE9">
      <w:rPr>
        <w:rFonts w:hint="eastAsia"/>
      </w:rPr>
      <w:t>28</w:t>
    </w:r>
    <w:r w:rsidR="00B04A98">
      <w:fldChar w:fldCharType="end"/>
    </w:r>
    <w:r w:rsidR="004A2CE9">
      <w:rPr>
        <w:rFonts w:hint="eastAsia"/>
      </w:rPr>
      <w:t>页</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78" style="width:28pt;height:67.5pt;margin-top:-5.65pt;margin-left:-70pt;position:absolute;z-index:25168281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13</w:instrText>
    </w:r>
    <w:r w:rsidR="0049652B">
      <w:rPr>
        <w:noProof/>
      </w:rPr>
      <w:fldChar w:fldCharType="end"/>
    </w:r>
    <w:r w:rsidR="004A2CE9">
      <w:instrText xml:space="preserve"> </w:instrText>
    </w:r>
    <w:r w:rsidR="00B04A98">
      <w:fldChar w:fldCharType="separate"/>
    </w:r>
    <w:r w:rsidR="004A2CE9">
      <w:t>13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8" w:name="装订线2_7"/>
                <w:r>
                  <w:t>学校:___________姓名：___________班级：___________考号：___________</w:t>
                </w:r>
                <w:bookmarkEnd w:id="8"/>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9" style="width:28.2pt;height:67.5pt;margin-top:-50pt;margin-left:511.3pt;position:absolute;z-index:251739136" fillcolor="gray">
          <o:lock v:ext="edit" aspectratio="t"/>
        </v:rect>
      </w:pict>
    </w:r>
    <w:r>
      <w:rPr>
        <w:noProof/>
      </w:rPr>
      <w:pict>
        <v:shapetype id="_x0000_t202" coordsize="21600,21600" o:spt="202" path="m,l,21600r21600,l21600,xe">
          <v:stroke joinstyle="miter"/>
          <v:path gradientshapeok="t" o:connecttype="rect"/>
        </v:shapetype>
        <v:shape id="_x0000_s2140" type="#_x0000_t202" style="width:28.05pt;height:841.9pt;margin-top:-49.25pt;margin-left:483.75pt;position:absolute;v-text-anchor:middle;z-index:2517381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1" type="#_x0000_t202" style="width:28pt;height:841.9pt;margin-top:-50pt;margin-left:511.5pt;position:absolute;v-text-anchor:middle;z-index:25173708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42" type="#_x0000_t202" style="width:28.05pt;height:841.9pt;margin-top:-49.05pt;margin-left:538.95pt;position:absolute;v-text-anchor:middle;z-index:25173606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3" style="width:28pt;height:67.5pt;margin-top:-53.95pt;margin-left:-70pt;position:absolute;z-index:251735040" fillcolor="gray"/>
      </w:pict>
    </w:r>
    <w:r>
      <w:rPr>
        <w:noProof/>
      </w:rPr>
      <w:pict>
        <v:shapetype id="_x0000_t202" coordsize="21600,21600" o:spt="202" path="m,l,21600r21600,l21600,xe">
          <v:stroke joinstyle="miter"/>
          <v:path gradientshapeok="t" o:connecttype="rect"/>
        </v:shapetype>
        <v:shape id="_x0000_s2144" type="#_x0000_t202" style="width:28.05pt;height:841.9pt;margin-top:-48.95pt;margin-left:-42pt;position:absolute;z-index:2517340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5" type="#_x0000_t202" style="width:28.3pt;height:841.9pt;margin-top:-47.95pt;margin-left:-70pt;position:absolute;v-text-anchor:middle;z-index:251732992" fillcolor="#d8d8d8">
          <v:textbox style="layout-flow:vertical;mso-layout-flow-alt:bottom-to-top">
            <w:txbxContent>
              <w:p w:rsidR="00C61CDD" w:rsidP="00C61CDD">
                <w:pPr>
                  <w:jc w:val="center"/>
                </w:pPr>
                <w:bookmarkStart w:id="12" w:name="装订线2_8"/>
                <w:r>
                  <w:t>学校:___________姓名：___________班级：___________考号：___________</w:t>
                </w:r>
                <w:bookmarkEnd w:id="12"/>
              </w:p>
            </w:txbxContent>
          </v:textbox>
        </v:shape>
      </w:pict>
    </w:r>
    <w:r>
      <w:rPr>
        <w:noProof/>
      </w:rPr>
      <w:pict>
        <v:shape id="_x0000_s2146" type="#_x0000_t202" style="width:28.05pt;height:841.9pt;margin-top:-48.85pt;margin-left:-97.1pt;position:absolute;v-text-anchor:middle;z-index:25173196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9" style="width:28.2pt;height:67.5pt;margin-top:-50pt;margin-left:511.3pt;position:absolute;z-index:251747328" fillcolor="gray">
          <o:lock v:ext="edit" aspectratio="t"/>
        </v:rect>
      </w:pict>
    </w:r>
    <w:r>
      <w:rPr>
        <w:noProof/>
      </w:rPr>
      <w:pict>
        <v:shapetype id="_x0000_t202" coordsize="21600,21600" o:spt="202" path="m,l,21600r21600,l21600,xe">
          <v:stroke joinstyle="miter"/>
          <v:path gradientshapeok="t" o:connecttype="rect"/>
        </v:shapetype>
        <v:shape id="_x0000_s2150" type="#_x0000_t202" style="width:28.05pt;height:841.9pt;margin-top:-49.25pt;margin-left:483.75pt;position:absolute;v-text-anchor:middle;z-index:2517463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1" type="#_x0000_t202" style="width:28pt;height:841.9pt;margin-top:-50pt;margin-left:511.5pt;position:absolute;v-text-anchor:middle;z-index:25174528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52" type="#_x0000_t202" style="width:28.05pt;height:841.9pt;margin-top:-49.05pt;margin-left:538.95pt;position:absolute;v-text-anchor:middle;z-index:25174425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53" style="width:28pt;height:67.5pt;margin-top:-53.95pt;margin-left:-70pt;position:absolute;z-index:251743232" fillcolor="gray"/>
      </w:pict>
    </w:r>
    <w:r>
      <w:rPr>
        <w:noProof/>
      </w:rPr>
      <w:pict>
        <v:shapetype id="_x0000_t202" coordsize="21600,21600" o:spt="202" path="m,l,21600r21600,l21600,xe">
          <v:stroke joinstyle="miter"/>
          <v:path gradientshapeok="t" o:connecttype="rect"/>
        </v:shapetype>
        <v:shape id="_x0000_s2154" type="#_x0000_t202" style="width:28.05pt;height:841.9pt;margin-top:-48.95pt;margin-left:-42pt;position:absolute;z-index:2517422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5" type="#_x0000_t202" style="width:28.3pt;height:841.9pt;margin-top:-47.95pt;margin-left:-70pt;position:absolute;v-text-anchor:middle;z-index:251741184" fillcolor="#d8d8d8">
          <v:textbox style="layout-flow:vertical;mso-layout-flow-alt:bottom-to-top">
            <w:txbxContent>
              <w:p w:rsidR="00C61CDD" w:rsidP="00C61CDD">
                <w:pPr>
                  <w:jc w:val="center"/>
                </w:pPr>
                <w:bookmarkStart w:id="14" w:name="装订线2_9"/>
                <w:r>
                  <w:t>学校:___________姓名：___________班级：___________考号：___________</w:t>
                </w:r>
                <w:bookmarkEnd w:id="14"/>
              </w:p>
            </w:txbxContent>
          </v:textbox>
        </v:shape>
      </w:pict>
    </w:r>
    <w:r>
      <w:rPr>
        <w:noProof/>
      </w:rPr>
      <w:pict>
        <v:shape id="_x0000_s2156" type="#_x0000_t202" style="width:28.05pt;height:841.9pt;margin-top:-48.85pt;margin-left:-97.1pt;position:absolute;v-text-anchor:middle;z-index:25174016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59" style="width:28.2pt;height:67.5pt;margin-top:-50pt;margin-left:511.3pt;position:absolute;z-index:251755520" fillcolor="gray">
          <o:lock v:ext="edit" aspectratio="t"/>
        </v:rect>
      </w:pict>
    </w:r>
    <w:r>
      <w:rPr>
        <w:noProof/>
      </w:rPr>
      <w:pict>
        <v:shapetype id="_x0000_t202" coordsize="21600,21600" o:spt="202" path="m,l,21600r21600,l21600,xe">
          <v:stroke joinstyle="miter"/>
          <v:path gradientshapeok="t" o:connecttype="rect"/>
        </v:shapetype>
        <v:shape id="_x0000_s2160" type="#_x0000_t202" style="width:28.05pt;height:841.9pt;margin-top:-49.25pt;margin-left:483.75pt;position:absolute;v-text-anchor:middle;z-index:2517544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61" type="#_x0000_t202" style="width:28pt;height:841.9pt;margin-top:-50pt;margin-left:511.5pt;position:absolute;v-text-anchor:middle;z-index:25175347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62" type="#_x0000_t202" style="width:28.05pt;height:841.9pt;margin-top:-49.05pt;margin-left:538.95pt;position:absolute;v-text-anchor:middle;z-index:25175244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63" style="width:28pt;height:67.5pt;margin-top:-53.95pt;margin-left:-70pt;position:absolute;z-index:251751424" fillcolor="gray"/>
      </w:pict>
    </w:r>
    <w:r>
      <w:rPr>
        <w:noProof/>
      </w:rPr>
      <w:pict>
        <v:shapetype id="_x0000_t202" coordsize="21600,21600" o:spt="202" path="m,l,21600r21600,l21600,xe">
          <v:stroke joinstyle="miter"/>
          <v:path gradientshapeok="t" o:connecttype="rect"/>
        </v:shapetype>
        <v:shape id="_x0000_s2164" type="#_x0000_t202" style="width:28.05pt;height:841.9pt;margin-top:-48.95pt;margin-left:-42pt;position:absolute;z-index:2517504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65" type="#_x0000_t202" style="width:28.3pt;height:841.9pt;margin-top:-47.95pt;margin-left:-70pt;position:absolute;v-text-anchor:middle;z-index:251749376" fillcolor="#d8d8d8">
          <v:textbox style="layout-flow:vertical;mso-layout-flow-alt:bottom-to-top">
            <w:txbxContent>
              <w:p w:rsidR="00C61CDD" w:rsidP="00C61CDD">
                <w:pPr>
                  <w:jc w:val="center"/>
                </w:pPr>
                <w:bookmarkStart w:id="15" w:name="装订线2_10"/>
                <w:r>
                  <w:t>学校:___________姓名：___________班级：___________考号：___________</w:t>
                </w:r>
                <w:bookmarkEnd w:id="15"/>
              </w:p>
            </w:txbxContent>
          </v:textbox>
        </v:shape>
      </w:pict>
    </w:r>
    <w:r>
      <w:rPr>
        <w:noProof/>
      </w:rPr>
      <w:pict>
        <v:shape id="_x0000_s2166" type="#_x0000_t202" style="width:28.05pt;height:841.9pt;margin-top:-48.85pt;margin-left:-97.1pt;position:absolute;v-text-anchor:middle;z-index:25174835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69" style="width:28.2pt;height:67.5pt;margin-top:-50pt;margin-left:511.3pt;position:absolute;z-index:251763712" fillcolor="gray">
          <o:lock v:ext="edit" aspectratio="t"/>
        </v:rect>
      </w:pict>
    </w:r>
    <w:r>
      <w:rPr>
        <w:noProof/>
      </w:rPr>
      <w:pict>
        <v:shapetype id="_x0000_t202" coordsize="21600,21600" o:spt="202" path="m,l,21600r21600,l21600,xe">
          <v:stroke joinstyle="miter"/>
          <v:path gradientshapeok="t" o:connecttype="rect"/>
        </v:shapetype>
        <v:shape id="_x0000_s2170" type="#_x0000_t202" style="width:28.05pt;height:841.9pt;margin-top:-49.25pt;margin-left:483.75pt;position:absolute;v-text-anchor:middle;z-index:2517626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71" type="#_x0000_t202" style="width:28pt;height:841.9pt;margin-top:-50pt;margin-left:511.5pt;position:absolute;v-text-anchor:middle;z-index:25176166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72" type="#_x0000_t202" style="width:28.05pt;height:841.9pt;margin-top:-49.05pt;margin-left:538.95pt;position:absolute;v-text-anchor:middle;z-index:25176064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73" style="width:28pt;height:67.5pt;margin-top:-53.95pt;margin-left:-70pt;position:absolute;z-index:251759616" fillcolor="gray"/>
      </w:pict>
    </w:r>
    <w:r>
      <w:rPr>
        <w:noProof/>
      </w:rPr>
      <w:pict>
        <v:shapetype id="_x0000_t202" coordsize="21600,21600" o:spt="202" path="m,l,21600r21600,l21600,xe">
          <v:stroke joinstyle="miter"/>
          <v:path gradientshapeok="t" o:connecttype="rect"/>
        </v:shapetype>
        <v:shape id="_x0000_s2174" type="#_x0000_t202" style="width:28.05pt;height:841.9pt;margin-top:-48.95pt;margin-left:-42pt;position:absolute;z-index:2517585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75" type="#_x0000_t202" style="width:28.3pt;height:841.9pt;margin-top:-47.95pt;margin-left:-70pt;position:absolute;v-text-anchor:middle;z-index:251757568" fillcolor="#d8d8d8">
          <v:textbox style="layout-flow:vertical;mso-layout-flow-alt:bottom-to-top">
            <w:txbxContent>
              <w:p w:rsidR="00C61CDD" w:rsidP="00C61CDD">
                <w:pPr>
                  <w:jc w:val="center"/>
                </w:pPr>
                <w:bookmarkStart w:id="17" w:name="装订线2_11"/>
                <w:r>
                  <w:t>学校:___________姓名：___________班级：___________考号：___________</w:t>
                </w:r>
                <w:bookmarkEnd w:id="17"/>
              </w:p>
            </w:txbxContent>
          </v:textbox>
        </v:shape>
      </w:pict>
    </w:r>
    <w:r>
      <w:rPr>
        <w:noProof/>
      </w:rPr>
      <w:pict>
        <v:shape id="_x0000_s2176" type="#_x0000_t202" style="width:28.05pt;height:841.9pt;margin-top:-48.85pt;margin-left:-97.1pt;position:absolute;v-text-anchor:middle;z-index:25175654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image" Target="media/image5.png" /><Relationship Id="rId22" Type="http://schemas.openxmlformats.org/officeDocument/2006/relationships/image" Target="media/image6.png" /><Relationship Id="rId23" Type="http://schemas.openxmlformats.org/officeDocument/2006/relationships/header" Target="header7.xml" /><Relationship Id="rId24" Type="http://schemas.openxmlformats.org/officeDocument/2006/relationships/header" Target="header8.xml" /><Relationship Id="rId25" Type="http://schemas.openxmlformats.org/officeDocument/2006/relationships/footer" Target="footer7.xml" /><Relationship Id="rId26" Type="http://schemas.openxmlformats.org/officeDocument/2006/relationships/footer" Target="footer8.xml" /><Relationship Id="rId27" Type="http://schemas.openxmlformats.org/officeDocument/2006/relationships/image" Target="media/image7.png" /><Relationship Id="rId28" Type="http://schemas.openxmlformats.org/officeDocument/2006/relationships/image" Target="media/image8.png"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header" Target="header10.xml" /><Relationship Id="rId31" Type="http://schemas.openxmlformats.org/officeDocument/2006/relationships/footer" Target="footer9.xml" /><Relationship Id="rId32" Type="http://schemas.openxmlformats.org/officeDocument/2006/relationships/footer" Target="footer10.xml" /><Relationship Id="rId33" Type="http://schemas.openxmlformats.org/officeDocument/2006/relationships/image" Target="media/image9.png"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1.xml" /><Relationship Id="rId37" Type="http://schemas.openxmlformats.org/officeDocument/2006/relationships/footer" Target="footer12.xml" /><Relationship Id="rId38" Type="http://schemas.openxmlformats.org/officeDocument/2006/relationships/image" Target="media/image10.png" /><Relationship Id="rId39" Type="http://schemas.openxmlformats.org/officeDocument/2006/relationships/image" Target="media/image11.png" /><Relationship Id="rId4" Type="http://schemas.openxmlformats.org/officeDocument/2006/relationships/customXml" Target="../customXml/item1.xml" /><Relationship Id="rId40" Type="http://schemas.openxmlformats.org/officeDocument/2006/relationships/header" Target="header13.xml" /><Relationship Id="rId41" Type="http://schemas.openxmlformats.org/officeDocument/2006/relationships/header" Target="header14.xml" /><Relationship Id="rId42" Type="http://schemas.openxmlformats.org/officeDocument/2006/relationships/footer" Target="footer13.xml" /><Relationship Id="rId43" Type="http://schemas.openxmlformats.org/officeDocument/2006/relationships/footer" Target="footer14.xml" /><Relationship Id="rId44" Type="http://schemas.openxmlformats.org/officeDocument/2006/relationships/image" Target="media/image12.png" /><Relationship Id="rId45" Type="http://schemas.openxmlformats.org/officeDocument/2006/relationships/image" Target="media/image13.png" /><Relationship Id="rId46" Type="http://schemas.openxmlformats.org/officeDocument/2006/relationships/header" Target="header15.xml" /><Relationship Id="rId47" Type="http://schemas.openxmlformats.org/officeDocument/2006/relationships/header" Target="header16.xml" /><Relationship Id="rId48" Type="http://schemas.openxmlformats.org/officeDocument/2006/relationships/footer" Target="footer15.xml" /><Relationship Id="rId49" Type="http://schemas.openxmlformats.org/officeDocument/2006/relationships/footer" Target="footer16.xml" /><Relationship Id="rId5" Type="http://schemas.openxmlformats.org/officeDocument/2006/relationships/header" Target="header1.xml" /><Relationship Id="rId50" Type="http://schemas.openxmlformats.org/officeDocument/2006/relationships/header" Target="header17.xml" /><Relationship Id="rId51" Type="http://schemas.openxmlformats.org/officeDocument/2006/relationships/header" Target="header18.xml" /><Relationship Id="rId52" Type="http://schemas.openxmlformats.org/officeDocument/2006/relationships/footer" Target="footer17.xml" /><Relationship Id="rId53" Type="http://schemas.openxmlformats.org/officeDocument/2006/relationships/footer" Target="footer18.xml" /><Relationship Id="rId54" Type="http://schemas.openxmlformats.org/officeDocument/2006/relationships/image" Target="media/image14.png" /><Relationship Id="rId55" Type="http://schemas.openxmlformats.org/officeDocument/2006/relationships/header" Target="header19.xml" /><Relationship Id="rId56" Type="http://schemas.openxmlformats.org/officeDocument/2006/relationships/header" Target="header20.xml" /><Relationship Id="rId57" Type="http://schemas.openxmlformats.org/officeDocument/2006/relationships/footer" Target="footer19.xml" /><Relationship Id="rId58" Type="http://schemas.openxmlformats.org/officeDocument/2006/relationships/footer" Target="footer20.xml" /><Relationship Id="rId59" Type="http://schemas.openxmlformats.org/officeDocument/2006/relationships/image" Target="media/image15.png" /><Relationship Id="rId6" Type="http://schemas.openxmlformats.org/officeDocument/2006/relationships/header" Target="header2.xml" /><Relationship Id="rId60" Type="http://schemas.openxmlformats.org/officeDocument/2006/relationships/header" Target="header21.xml" /><Relationship Id="rId61" Type="http://schemas.openxmlformats.org/officeDocument/2006/relationships/header" Target="header22.xml" /><Relationship Id="rId62" Type="http://schemas.openxmlformats.org/officeDocument/2006/relationships/footer" Target="footer21.xml" /><Relationship Id="rId63" Type="http://schemas.openxmlformats.org/officeDocument/2006/relationships/footer" Target="footer22.xml" /><Relationship Id="rId64" Type="http://schemas.openxmlformats.org/officeDocument/2006/relationships/header" Target="header23.xml" /><Relationship Id="rId65" Type="http://schemas.openxmlformats.org/officeDocument/2006/relationships/header" Target="header24.xml" /><Relationship Id="rId66" Type="http://schemas.openxmlformats.org/officeDocument/2006/relationships/footer" Target="footer23.xml" /><Relationship Id="rId67" Type="http://schemas.openxmlformats.org/officeDocument/2006/relationships/footer" Target="footer24.xml" /><Relationship Id="rId68" Type="http://schemas.openxmlformats.org/officeDocument/2006/relationships/hyperlink" Target="https://d.book118.com/817135163036006050" TargetMode="External" /><Relationship Id="rId69" Type="http://schemas.openxmlformats.org/officeDocument/2006/relationships/header" Target="header25.xml" /><Relationship Id="rId7" Type="http://schemas.openxmlformats.org/officeDocument/2006/relationships/footer" Target="footer1.xml" /><Relationship Id="rId70" Type="http://schemas.openxmlformats.org/officeDocument/2006/relationships/header" Target="header26.xml" /><Relationship Id="rId71" Type="http://schemas.openxmlformats.org/officeDocument/2006/relationships/footer" Target="footer25.xml" /><Relationship Id="rId72" Type="http://schemas.openxmlformats.org/officeDocument/2006/relationships/footer" Target="footer26.xml" /><Relationship Id="rId73" Type="http://schemas.openxmlformats.org/officeDocument/2006/relationships/theme" Target="theme/theme1.xml" /><Relationship Id="rId74" Type="http://schemas.openxmlformats.org/officeDocument/2006/relationships/numbering" Target="numbering.xml" /><Relationship Id="rId75" Type="http://schemas.openxmlformats.org/officeDocument/2006/relationships/styles" Target="styles.xml" /><Relationship Id="rId8" Type="http://schemas.openxmlformats.org/officeDocument/2006/relationships/footer" Target="footer2.xml" /><Relationship Id="rId9"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13</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