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智能救援项目规划设计方案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37" w:history="1">
        <w:r>
          <w:rPr>
            <w:rFonts w:ascii="仿宋" w:eastAsia="仿宋" w:hAnsi="仿宋" w:cs="仿宋" w:hint="eastAsia"/>
            <w:lang w:eastAsia="zh-CN"/>
          </w:rPr>
          <w:t>概论</w:t>
        </w:r>
        <w:r>
          <w:tab/>
        </w:r>
        <w:r>
          <w:fldChar w:fldCharType="begin"/>
        </w:r>
        <w:r>
          <w:instrText xml:space="preserve"> PAGEREF _Toc3437 \h </w:instrText>
        </w:r>
        <w:r>
          <w:fldChar w:fldCharType="separate"/>
        </w:r>
        <w:r>
          <w:t>3</w:t>
        </w:r>
        <w:r>
          <w:fldChar w:fldCharType="end"/>
        </w:r>
      </w:hyperlink>
    </w:p>
    <w:p>
      <w:pPr>
        <w:pStyle w:val="TOC1"/>
        <w:tabs>
          <w:tab w:val="right" w:leader="dot" w:pos="8306"/>
        </w:tabs>
      </w:pPr>
      <w:hyperlink w:anchor="_Toc8946" w:history="1">
        <w:r>
          <w:rPr>
            <w:rFonts w:ascii="仿宋" w:eastAsia="仿宋" w:hAnsi="仿宋" w:cs="仿宋" w:hint="eastAsia"/>
            <w:lang w:eastAsia="zh-CN"/>
          </w:rPr>
          <w:t>一、智能救援项目建设背景及必要性分析</w:t>
        </w:r>
        <w:r>
          <w:tab/>
        </w:r>
        <w:r>
          <w:fldChar w:fldCharType="begin"/>
        </w:r>
        <w:r>
          <w:instrText xml:space="preserve"> PAGEREF _Toc8946 \h </w:instrText>
        </w:r>
        <w:r>
          <w:fldChar w:fldCharType="separate"/>
        </w:r>
        <w:r>
          <w:t>3</w:t>
        </w:r>
        <w:r>
          <w:fldChar w:fldCharType="end"/>
        </w:r>
      </w:hyperlink>
    </w:p>
    <w:p>
      <w:pPr>
        <w:pStyle w:val="TOC2"/>
        <w:tabs>
          <w:tab w:val="right" w:leader="dot" w:pos="8306"/>
        </w:tabs>
      </w:pPr>
      <w:hyperlink w:anchor="_Toc664" w:history="1">
        <w:r>
          <w:rPr>
            <w:rFonts w:ascii="仿宋" w:eastAsia="仿宋" w:hAnsi="仿宋" w:cs="仿宋" w:hint="eastAsia"/>
            <w:lang w:eastAsia="zh-CN"/>
          </w:rPr>
          <w:t>(一)、智能救援项目背景分析</w:t>
        </w:r>
        <w:r>
          <w:tab/>
        </w:r>
        <w:r>
          <w:fldChar w:fldCharType="begin"/>
        </w:r>
        <w:r>
          <w:instrText xml:space="preserve"> PAGEREF _Toc664 \h </w:instrText>
        </w:r>
        <w:r>
          <w:fldChar w:fldCharType="separate"/>
        </w:r>
        <w:r>
          <w:t>3</w:t>
        </w:r>
        <w:r>
          <w:fldChar w:fldCharType="end"/>
        </w:r>
      </w:hyperlink>
    </w:p>
    <w:p>
      <w:pPr>
        <w:pStyle w:val="TOC2"/>
        <w:tabs>
          <w:tab w:val="right" w:leader="dot" w:pos="8306"/>
        </w:tabs>
      </w:pPr>
      <w:hyperlink w:anchor="_Toc29947" w:history="1">
        <w:r>
          <w:rPr>
            <w:rFonts w:ascii="仿宋" w:eastAsia="仿宋" w:hAnsi="仿宋" w:cs="仿宋" w:hint="eastAsia"/>
            <w:lang w:eastAsia="zh-CN"/>
          </w:rPr>
          <w:t>(二)、智能救援项目建设必要性分析</w:t>
        </w:r>
        <w:r>
          <w:tab/>
        </w:r>
        <w:r>
          <w:fldChar w:fldCharType="begin"/>
        </w:r>
        <w:r>
          <w:instrText xml:space="preserve"> PAGEREF _Toc29947 \h </w:instrText>
        </w:r>
        <w:r>
          <w:fldChar w:fldCharType="separate"/>
        </w:r>
        <w:r>
          <w:t>5</w:t>
        </w:r>
        <w:r>
          <w:fldChar w:fldCharType="end"/>
        </w:r>
      </w:hyperlink>
    </w:p>
    <w:p>
      <w:pPr>
        <w:pStyle w:val="TOC1"/>
        <w:tabs>
          <w:tab w:val="right" w:leader="dot" w:pos="8306"/>
        </w:tabs>
      </w:pPr>
      <w:hyperlink w:anchor="_Toc21507" w:history="1">
        <w:r>
          <w:rPr>
            <w:rFonts w:ascii="仿宋" w:eastAsia="仿宋" w:hAnsi="仿宋" w:cs="仿宋" w:hint="eastAsia"/>
            <w:lang w:eastAsia="zh-CN"/>
          </w:rPr>
          <w:t>二、智能救援项目绩效评估</w:t>
        </w:r>
        <w:r>
          <w:tab/>
        </w:r>
        <w:r>
          <w:fldChar w:fldCharType="begin"/>
        </w:r>
        <w:r>
          <w:instrText xml:space="preserve"> PAGEREF _Toc21507 \h </w:instrText>
        </w:r>
        <w:r>
          <w:fldChar w:fldCharType="separate"/>
        </w:r>
        <w:r>
          <w:t>6</w:t>
        </w:r>
        <w:r>
          <w:fldChar w:fldCharType="end"/>
        </w:r>
      </w:hyperlink>
    </w:p>
    <w:p>
      <w:pPr>
        <w:pStyle w:val="TOC2"/>
        <w:tabs>
          <w:tab w:val="right" w:leader="dot" w:pos="8306"/>
        </w:tabs>
      </w:pPr>
      <w:hyperlink w:anchor="_Toc5574" w:history="1">
        <w:r>
          <w:rPr>
            <w:rFonts w:ascii="仿宋" w:eastAsia="仿宋" w:hAnsi="仿宋" w:cs="仿宋" w:hint="eastAsia"/>
            <w:lang w:eastAsia="zh-CN"/>
          </w:rPr>
          <w:t>(一)、绩效评估指标</w:t>
        </w:r>
        <w:r>
          <w:tab/>
        </w:r>
        <w:r>
          <w:fldChar w:fldCharType="begin"/>
        </w:r>
        <w:r>
          <w:instrText xml:space="preserve"> PAGEREF _Toc5574 \h </w:instrText>
        </w:r>
        <w:r>
          <w:fldChar w:fldCharType="separate"/>
        </w:r>
        <w:r>
          <w:t>6</w:t>
        </w:r>
        <w:r>
          <w:fldChar w:fldCharType="end"/>
        </w:r>
      </w:hyperlink>
    </w:p>
    <w:p>
      <w:pPr>
        <w:pStyle w:val="TOC2"/>
        <w:tabs>
          <w:tab w:val="right" w:leader="dot" w:pos="8306"/>
        </w:tabs>
      </w:pPr>
      <w:hyperlink w:anchor="_Toc28569" w:history="1">
        <w:r>
          <w:rPr>
            <w:rFonts w:ascii="仿宋" w:eastAsia="仿宋" w:hAnsi="仿宋" w:cs="仿宋" w:hint="eastAsia"/>
            <w:lang w:eastAsia="zh-CN"/>
          </w:rPr>
          <w:t>(二)、绩效评估方法</w:t>
        </w:r>
        <w:r>
          <w:tab/>
        </w:r>
        <w:r>
          <w:fldChar w:fldCharType="begin"/>
        </w:r>
        <w:r>
          <w:instrText xml:space="preserve"> PAGEREF _Toc28569 \h </w:instrText>
        </w:r>
        <w:r>
          <w:fldChar w:fldCharType="separate"/>
        </w:r>
        <w:r>
          <w:t>7</w:t>
        </w:r>
        <w:r>
          <w:fldChar w:fldCharType="end"/>
        </w:r>
      </w:hyperlink>
    </w:p>
    <w:p>
      <w:pPr>
        <w:pStyle w:val="TOC2"/>
        <w:tabs>
          <w:tab w:val="right" w:leader="dot" w:pos="8306"/>
        </w:tabs>
      </w:pPr>
      <w:hyperlink w:anchor="_Toc4533" w:history="1">
        <w:r>
          <w:rPr>
            <w:rFonts w:ascii="仿宋" w:eastAsia="仿宋" w:hAnsi="仿宋" w:cs="仿宋" w:hint="eastAsia"/>
            <w:lang w:eastAsia="zh-CN"/>
          </w:rPr>
          <w:t>(三)、绩效评估周期</w:t>
        </w:r>
        <w:r>
          <w:tab/>
        </w:r>
        <w:r>
          <w:fldChar w:fldCharType="begin"/>
        </w:r>
        <w:r>
          <w:instrText xml:space="preserve"> PAGEREF _Toc4533 \h </w:instrText>
        </w:r>
        <w:r>
          <w:fldChar w:fldCharType="separate"/>
        </w:r>
        <w:r>
          <w:t>8</w:t>
        </w:r>
        <w:r>
          <w:fldChar w:fldCharType="end"/>
        </w:r>
      </w:hyperlink>
    </w:p>
    <w:p>
      <w:pPr>
        <w:pStyle w:val="TOC1"/>
        <w:tabs>
          <w:tab w:val="right" w:leader="dot" w:pos="8306"/>
        </w:tabs>
      </w:pPr>
      <w:hyperlink w:anchor="_Toc13780" w:history="1">
        <w:r>
          <w:rPr>
            <w:rFonts w:ascii="仿宋" w:eastAsia="仿宋" w:hAnsi="仿宋" w:cs="仿宋" w:hint="eastAsia"/>
            <w:lang w:eastAsia="zh-CN"/>
          </w:rPr>
          <w:t>三、智能救援项目文档管理</w:t>
        </w:r>
        <w:r>
          <w:tab/>
        </w:r>
        <w:r>
          <w:fldChar w:fldCharType="begin"/>
        </w:r>
        <w:r>
          <w:instrText xml:space="preserve"> PAGEREF _Toc13780 \h </w:instrText>
        </w:r>
        <w:r>
          <w:fldChar w:fldCharType="separate"/>
        </w:r>
        <w:r>
          <w:t>9</w:t>
        </w:r>
        <w:r>
          <w:fldChar w:fldCharType="end"/>
        </w:r>
      </w:hyperlink>
    </w:p>
    <w:p>
      <w:pPr>
        <w:pStyle w:val="TOC2"/>
        <w:tabs>
          <w:tab w:val="right" w:leader="dot" w:pos="8306"/>
        </w:tabs>
      </w:pPr>
      <w:hyperlink w:anchor="_Toc7825" w:history="1">
        <w:r>
          <w:rPr>
            <w:rFonts w:ascii="仿宋" w:eastAsia="仿宋" w:hAnsi="仿宋" w:cs="仿宋" w:hint="eastAsia"/>
            <w:lang w:eastAsia="zh-CN"/>
          </w:rPr>
          <w:t>(一)、文档编制与审查</w:t>
        </w:r>
        <w:r>
          <w:tab/>
        </w:r>
        <w:r>
          <w:fldChar w:fldCharType="begin"/>
        </w:r>
        <w:r>
          <w:instrText xml:space="preserve"> PAGEREF _Toc7825 \h </w:instrText>
        </w:r>
        <w:r>
          <w:fldChar w:fldCharType="separate"/>
        </w:r>
        <w:r>
          <w:t>9</w:t>
        </w:r>
        <w:r>
          <w:fldChar w:fldCharType="end"/>
        </w:r>
      </w:hyperlink>
    </w:p>
    <w:p>
      <w:pPr>
        <w:pStyle w:val="TOC2"/>
        <w:tabs>
          <w:tab w:val="right" w:leader="dot" w:pos="8306"/>
        </w:tabs>
      </w:pPr>
      <w:hyperlink w:anchor="_Toc18368" w:history="1">
        <w:r>
          <w:rPr>
            <w:rFonts w:ascii="仿宋" w:eastAsia="仿宋" w:hAnsi="仿宋" w:cs="仿宋" w:hint="eastAsia"/>
            <w:lang w:eastAsia="zh-CN"/>
          </w:rPr>
          <w:t>(二)、文档发布与分发</w:t>
        </w:r>
        <w:r>
          <w:tab/>
        </w:r>
        <w:r>
          <w:fldChar w:fldCharType="begin"/>
        </w:r>
        <w:r>
          <w:instrText xml:space="preserve"> PAGEREF _Toc18368 \h </w:instrText>
        </w:r>
        <w:r>
          <w:fldChar w:fldCharType="separate"/>
        </w:r>
        <w:r>
          <w:t>10</w:t>
        </w:r>
        <w:r>
          <w:fldChar w:fldCharType="end"/>
        </w:r>
      </w:hyperlink>
    </w:p>
    <w:p>
      <w:pPr>
        <w:pStyle w:val="TOC2"/>
        <w:tabs>
          <w:tab w:val="right" w:leader="dot" w:pos="8306"/>
        </w:tabs>
      </w:pPr>
      <w:hyperlink w:anchor="_Toc14835" w:history="1">
        <w:r>
          <w:rPr>
            <w:rFonts w:ascii="仿宋" w:eastAsia="仿宋" w:hAnsi="仿宋" w:cs="仿宋" w:hint="eastAsia"/>
            <w:lang w:eastAsia="zh-CN"/>
          </w:rPr>
          <w:t>(三)、文档存档与归档</w:t>
        </w:r>
        <w:r>
          <w:tab/>
        </w:r>
        <w:r>
          <w:fldChar w:fldCharType="begin"/>
        </w:r>
        <w:r>
          <w:instrText xml:space="preserve"> PAGEREF _Toc14835 \h </w:instrText>
        </w:r>
        <w:r>
          <w:fldChar w:fldCharType="separate"/>
        </w:r>
        <w:r>
          <w:t>11</w:t>
        </w:r>
        <w:r>
          <w:fldChar w:fldCharType="end"/>
        </w:r>
      </w:hyperlink>
    </w:p>
    <w:p>
      <w:pPr>
        <w:pStyle w:val="TOC1"/>
        <w:tabs>
          <w:tab w:val="right" w:leader="dot" w:pos="8306"/>
        </w:tabs>
      </w:pPr>
      <w:hyperlink w:anchor="_Toc4680" w:history="1">
        <w:r>
          <w:rPr>
            <w:rFonts w:ascii="仿宋" w:eastAsia="仿宋" w:hAnsi="仿宋" w:cs="仿宋" w:hint="eastAsia"/>
            <w:lang w:eastAsia="zh-CN"/>
          </w:rPr>
          <w:t>四、产品规划分析</w:t>
        </w:r>
        <w:r>
          <w:tab/>
        </w:r>
        <w:r>
          <w:fldChar w:fldCharType="begin"/>
        </w:r>
        <w:r>
          <w:instrText xml:space="preserve"> PAGEREF _Toc4680 \h </w:instrText>
        </w:r>
        <w:r>
          <w:fldChar w:fldCharType="separate"/>
        </w:r>
        <w:r>
          <w:t>12</w:t>
        </w:r>
        <w:r>
          <w:fldChar w:fldCharType="end"/>
        </w:r>
      </w:hyperlink>
    </w:p>
    <w:p>
      <w:pPr>
        <w:pStyle w:val="TOC2"/>
        <w:tabs>
          <w:tab w:val="right" w:leader="dot" w:pos="8306"/>
        </w:tabs>
      </w:pPr>
      <w:hyperlink w:anchor="_Toc21484" w:history="1">
        <w:r>
          <w:rPr>
            <w:rFonts w:ascii="仿宋" w:eastAsia="仿宋" w:hAnsi="仿宋" w:cs="仿宋" w:hint="eastAsia"/>
            <w:lang w:eastAsia="zh-CN"/>
          </w:rPr>
          <w:t>(一)、产品规划</w:t>
        </w:r>
        <w:r>
          <w:tab/>
        </w:r>
        <w:r>
          <w:fldChar w:fldCharType="begin"/>
        </w:r>
        <w:r>
          <w:instrText xml:space="preserve"> PAGEREF _Toc21484 \h </w:instrText>
        </w:r>
        <w:r>
          <w:fldChar w:fldCharType="separate"/>
        </w:r>
        <w:r>
          <w:t>12</w:t>
        </w:r>
        <w:r>
          <w:fldChar w:fldCharType="end"/>
        </w:r>
      </w:hyperlink>
    </w:p>
    <w:p>
      <w:pPr>
        <w:pStyle w:val="TOC2"/>
        <w:tabs>
          <w:tab w:val="right" w:leader="dot" w:pos="8306"/>
        </w:tabs>
      </w:pPr>
      <w:hyperlink w:anchor="_Toc26825" w:history="1">
        <w:r>
          <w:rPr>
            <w:rFonts w:ascii="仿宋" w:eastAsia="仿宋" w:hAnsi="仿宋" w:cs="仿宋" w:hint="eastAsia"/>
            <w:lang w:eastAsia="zh-CN"/>
          </w:rPr>
          <w:t>(二)、建设规模</w:t>
        </w:r>
        <w:r>
          <w:tab/>
        </w:r>
        <w:r>
          <w:fldChar w:fldCharType="begin"/>
        </w:r>
        <w:r>
          <w:instrText xml:space="preserve"> PAGEREF _Toc26825 \h </w:instrText>
        </w:r>
        <w:r>
          <w:fldChar w:fldCharType="separate"/>
        </w:r>
        <w:r>
          <w:t>13</w:t>
        </w:r>
        <w:r>
          <w:fldChar w:fldCharType="end"/>
        </w:r>
      </w:hyperlink>
    </w:p>
    <w:p>
      <w:pPr>
        <w:pStyle w:val="TOC1"/>
        <w:tabs>
          <w:tab w:val="right" w:leader="dot" w:pos="8306"/>
        </w:tabs>
      </w:pPr>
      <w:hyperlink w:anchor="_Toc12232" w:history="1">
        <w:r>
          <w:rPr>
            <w:rFonts w:ascii="仿宋" w:eastAsia="仿宋" w:hAnsi="仿宋" w:cs="仿宋" w:hint="eastAsia"/>
            <w:lang w:eastAsia="zh-CN"/>
          </w:rPr>
          <w:t>五、工艺说明</w:t>
        </w:r>
        <w:r>
          <w:tab/>
        </w:r>
        <w:r>
          <w:fldChar w:fldCharType="begin"/>
        </w:r>
        <w:r>
          <w:instrText xml:space="preserve"> PAGEREF _Toc12232 \h </w:instrText>
        </w:r>
        <w:r>
          <w:fldChar w:fldCharType="separate"/>
        </w:r>
        <w:r>
          <w:t>14</w:t>
        </w:r>
        <w:r>
          <w:fldChar w:fldCharType="end"/>
        </w:r>
      </w:hyperlink>
    </w:p>
    <w:p>
      <w:pPr>
        <w:pStyle w:val="TOC2"/>
        <w:tabs>
          <w:tab w:val="right" w:leader="dot" w:pos="8306"/>
        </w:tabs>
      </w:pPr>
      <w:hyperlink w:anchor="_Toc20786" w:history="1">
        <w:r>
          <w:rPr>
            <w:rFonts w:ascii="仿宋" w:eastAsia="仿宋" w:hAnsi="仿宋" w:cs="仿宋" w:hint="eastAsia"/>
            <w:lang w:eastAsia="zh-CN"/>
          </w:rPr>
          <w:t>(一)、技术管理特点</w:t>
        </w:r>
        <w:r>
          <w:tab/>
        </w:r>
        <w:r>
          <w:fldChar w:fldCharType="begin"/>
        </w:r>
        <w:r>
          <w:instrText xml:space="preserve"> PAGEREF _Toc20786 \h </w:instrText>
        </w:r>
        <w:r>
          <w:fldChar w:fldCharType="separate"/>
        </w:r>
        <w:r>
          <w:t>14</w:t>
        </w:r>
        <w:r>
          <w:fldChar w:fldCharType="end"/>
        </w:r>
      </w:hyperlink>
    </w:p>
    <w:p>
      <w:pPr>
        <w:pStyle w:val="TOC2"/>
        <w:tabs>
          <w:tab w:val="right" w:leader="dot" w:pos="8306"/>
        </w:tabs>
      </w:pPr>
      <w:hyperlink w:anchor="_Toc13357" w:history="1">
        <w:r>
          <w:rPr>
            <w:rFonts w:ascii="仿宋" w:eastAsia="仿宋" w:hAnsi="仿宋" w:cs="仿宋" w:hint="eastAsia"/>
            <w:lang w:eastAsia="zh-CN"/>
          </w:rPr>
          <w:t>(二)、智能救援项目工艺技术设计方案</w:t>
        </w:r>
        <w:r>
          <w:tab/>
        </w:r>
        <w:r>
          <w:fldChar w:fldCharType="begin"/>
        </w:r>
        <w:r>
          <w:instrText xml:space="preserve"> PAGEREF _Toc13357 \h </w:instrText>
        </w:r>
        <w:r>
          <w:fldChar w:fldCharType="separate"/>
        </w:r>
        <w:r>
          <w:t>15</w:t>
        </w:r>
        <w:r>
          <w:fldChar w:fldCharType="end"/>
        </w:r>
      </w:hyperlink>
    </w:p>
    <w:p>
      <w:pPr>
        <w:pStyle w:val="TOC2"/>
        <w:tabs>
          <w:tab w:val="right" w:leader="dot" w:pos="8306"/>
        </w:tabs>
      </w:pPr>
      <w:hyperlink w:anchor="_Toc30275" w:history="1">
        <w:r>
          <w:rPr>
            <w:rFonts w:ascii="仿宋" w:eastAsia="仿宋" w:hAnsi="仿宋" w:cs="仿宋" w:hint="eastAsia"/>
            <w:lang w:eastAsia="zh-CN"/>
          </w:rPr>
          <w:t>(三)、设备选型方案</w:t>
        </w:r>
        <w:r>
          <w:tab/>
        </w:r>
        <w:r>
          <w:fldChar w:fldCharType="begin"/>
        </w:r>
        <w:r>
          <w:instrText xml:space="preserve"> PAGEREF _Toc30275 \h </w:instrText>
        </w:r>
        <w:r>
          <w:fldChar w:fldCharType="separate"/>
        </w:r>
        <w:r>
          <w:t>17</w:t>
        </w:r>
        <w:r>
          <w:fldChar w:fldCharType="end"/>
        </w:r>
      </w:hyperlink>
    </w:p>
    <w:p>
      <w:pPr>
        <w:pStyle w:val="TOC1"/>
        <w:tabs>
          <w:tab w:val="right" w:leader="dot" w:pos="8306"/>
        </w:tabs>
      </w:pPr>
      <w:hyperlink w:anchor="_Toc27871" w:history="1">
        <w:r>
          <w:rPr>
            <w:rFonts w:ascii="仿宋" w:eastAsia="仿宋" w:hAnsi="仿宋" w:cs="仿宋" w:hint="eastAsia"/>
            <w:lang w:eastAsia="zh-CN"/>
          </w:rPr>
          <w:t>六、智能救援项目建设单位说明</w:t>
        </w:r>
        <w:r>
          <w:tab/>
        </w:r>
        <w:r>
          <w:fldChar w:fldCharType="begin"/>
        </w:r>
        <w:r>
          <w:instrText xml:space="preserve"> PAGEREF _Toc27871 \h </w:instrText>
        </w:r>
        <w:r>
          <w:fldChar w:fldCharType="separate"/>
        </w:r>
        <w:r>
          <w:t>18</w:t>
        </w:r>
        <w:r>
          <w:fldChar w:fldCharType="end"/>
        </w:r>
      </w:hyperlink>
    </w:p>
    <w:p>
      <w:pPr>
        <w:pStyle w:val="TOC2"/>
        <w:tabs>
          <w:tab w:val="right" w:leader="dot" w:pos="8306"/>
        </w:tabs>
      </w:pPr>
      <w:hyperlink w:anchor="_Toc6310" w:history="1">
        <w:r>
          <w:rPr>
            <w:rFonts w:ascii="仿宋" w:eastAsia="仿宋" w:hAnsi="仿宋" w:cs="仿宋" w:hint="eastAsia"/>
            <w:lang w:eastAsia="zh-CN"/>
          </w:rPr>
          <w:t>(一)、智能救援项目承办单位基本情况</w:t>
        </w:r>
        <w:r>
          <w:tab/>
        </w:r>
        <w:r>
          <w:fldChar w:fldCharType="begin"/>
        </w:r>
        <w:r>
          <w:instrText xml:space="preserve"> PAGEREF _Toc6310 \h </w:instrText>
        </w:r>
        <w:r>
          <w:fldChar w:fldCharType="separate"/>
        </w:r>
        <w:r>
          <w:t>18</w:t>
        </w:r>
        <w:r>
          <w:fldChar w:fldCharType="end"/>
        </w:r>
      </w:hyperlink>
    </w:p>
    <w:p>
      <w:pPr>
        <w:pStyle w:val="TOC2"/>
        <w:tabs>
          <w:tab w:val="right" w:leader="dot" w:pos="8306"/>
        </w:tabs>
      </w:pPr>
      <w:hyperlink w:anchor="_Toc24059" w:history="1">
        <w:r>
          <w:rPr>
            <w:rFonts w:ascii="仿宋" w:eastAsia="仿宋" w:hAnsi="仿宋" w:cs="仿宋" w:hint="eastAsia"/>
            <w:lang w:eastAsia="zh-CN"/>
          </w:rPr>
          <w:t>(二)、公司经济效益分析</w:t>
        </w:r>
        <w:r>
          <w:tab/>
        </w:r>
        <w:r>
          <w:fldChar w:fldCharType="begin"/>
        </w:r>
        <w:r>
          <w:instrText xml:space="preserve"> PAGEREF _Toc24059 \h </w:instrText>
        </w:r>
        <w:r>
          <w:fldChar w:fldCharType="separate"/>
        </w:r>
        <w:r>
          <w:t>19</w:t>
        </w:r>
        <w:r>
          <w:fldChar w:fldCharType="end"/>
        </w:r>
      </w:hyperlink>
    </w:p>
    <w:p>
      <w:pPr>
        <w:pStyle w:val="TOC1"/>
        <w:tabs>
          <w:tab w:val="right" w:leader="dot" w:pos="8306"/>
        </w:tabs>
      </w:pPr>
      <w:hyperlink w:anchor="_Toc25882" w:history="1">
        <w:r>
          <w:rPr>
            <w:rFonts w:ascii="仿宋" w:eastAsia="仿宋" w:hAnsi="仿宋" w:cs="仿宋" w:hint="eastAsia"/>
            <w:lang w:eastAsia="zh-CN"/>
          </w:rPr>
          <w:t>七、智能救援项目财务管理</w:t>
        </w:r>
        <w:r>
          <w:tab/>
        </w:r>
        <w:r>
          <w:fldChar w:fldCharType="begin"/>
        </w:r>
        <w:r>
          <w:instrText xml:space="preserve"> PAGEREF _Toc25882 \h </w:instrText>
        </w:r>
        <w:r>
          <w:fldChar w:fldCharType="separate"/>
        </w:r>
        <w:r>
          <w:t>20</w:t>
        </w:r>
        <w:r>
          <w:fldChar w:fldCharType="end"/>
        </w:r>
      </w:hyperlink>
    </w:p>
    <w:p>
      <w:pPr>
        <w:pStyle w:val="TOC2"/>
        <w:tabs>
          <w:tab w:val="right" w:leader="dot" w:pos="8306"/>
        </w:tabs>
      </w:pPr>
      <w:hyperlink w:anchor="_Toc5387" w:history="1">
        <w:r>
          <w:rPr>
            <w:rFonts w:ascii="仿宋" w:eastAsia="仿宋" w:hAnsi="仿宋" w:cs="仿宋" w:hint="eastAsia"/>
            <w:lang w:eastAsia="zh-CN"/>
          </w:rPr>
          <w:t>(一)、资金需求大</w:t>
        </w:r>
        <w:r>
          <w:tab/>
        </w:r>
        <w:r>
          <w:fldChar w:fldCharType="begin"/>
        </w:r>
        <w:r>
          <w:instrText xml:space="preserve"> PAGEREF _Toc5387 \h </w:instrText>
        </w:r>
        <w:r>
          <w:fldChar w:fldCharType="separate"/>
        </w:r>
        <w:r>
          <w:t>20</w:t>
        </w:r>
        <w:r>
          <w:fldChar w:fldCharType="end"/>
        </w:r>
      </w:hyperlink>
    </w:p>
    <w:p>
      <w:pPr>
        <w:pStyle w:val="TOC2"/>
        <w:tabs>
          <w:tab w:val="right" w:leader="dot" w:pos="8306"/>
        </w:tabs>
      </w:pPr>
      <w:hyperlink w:anchor="_Toc21952" w:history="1">
        <w:r>
          <w:rPr>
            <w:rFonts w:ascii="仿宋" w:eastAsia="仿宋" w:hAnsi="仿宋" w:cs="仿宋" w:hint="eastAsia"/>
            <w:lang w:eastAsia="zh-CN"/>
          </w:rPr>
          <w:t>(二)、研发周期长</w:t>
        </w:r>
        <w:r>
          <w:tab/>
        </w:r>
        <w:r>
          <w:fldChar w:fldCharType="begin"/>
        </w:r>
        <w:r>
          <w:instrText xml:space="preserve"> PAGEREF _Toc21952 \h </w:instrText>
        </w:r>
        <w:r>
          <w:fldChar w:fldCharType="separate"/>
        </w:r>
        <w:r>
          <w:t>21</w:t>
        </w:r>
        <w:r>
          <w:fldChar w:fldCharType="end"/>
        </w:r>
      </w:hyperlink>
    </w:p>
    <w:p>
      <w:pPr>
        <w:pStyle w:val="TOC2"/>
        <w:tabs>
          <w:tab w:val="right" w:leader="dot" w:pos="8306"/>
        </w:tabs>
      </w:pPr>
      <w:hyperlink w:anchor="_Toc184" w:history="1">
        <w:r>
          <w:rPr>
            <w:rFonts w:ascii="仿宋" w:eastAsia="仿宋" w:hAnsi="仿宋" w:cs="仿宋" w:hint="eastAsia"/>
            <w:lang w:eastAsia="zh-CN"/>
          </w:rPr>
          <w:t>(三)、市场风险大</w:t>
        </w:r>
        <w:r>
          <w:tab/>
        </w:r>
        <w:r>
          <w:fldChar w:fldCharType="begin"/>
        </w:r>
        <w:r>
          <w:instrText xml:space="preserve"> PAGEREF _Toc184 \h </w:instrText>
        </w:r>
        <w:r>
          <w:fldChar w:fldCharType="separate"/>
        </w:r>
        <w:r>
          <w:t>22</w:t>
        </w:r>
        <w:r>
          <w:fldChar w:fldCharType="end"/>
        </w:r>
      </w:hyperlink>
    </w:p>
    <w:p>
      <w:pPr>
        <w:pStyle w:val="TOC2"/>
        <w:tabs>
          <w:tab w:val="right" w:leader="dot" w:pos="8306"/>
        </w:tabs>
      </w:pPr>
      <w:hyperlink w:anchor="_Toc23672" w:history="1">
        <w:r>
          <w:rPr>
            <w:rFonts w:ascii="仿宋" w:eastAsia="仿宋" w:hAnsi="仿宋" w:cs="仿宋" w:hint="eastAsia"/>
            <w:lang w:eastAsia="zh-CN"/>
          </w:rPr>
          <w:t>(四)、利润率高</w:t>
        </w:r>
        <w:r>
          <w:tab/>
        </w:r>
        <w:r>
          <w:fldChar w:fldCharType="begin"/>
        </w:r>
        <w:r>
          <w:instrText xml:space="preserve"> PAGEREF _Toc23672 \h </w:instrText>
        </w:r>
        <w:r>
          <w:fldChar w:fldCharType="separate"/>
        </w:r>
        <w:r>
          <w:t>25</w:t>
        </w:r>
        <w:r>
          <w:fldChar w:fldCharType="end"/>
        </w:r>
      </w:hyperlink>
    </w:p>
    <w:p>
      <w:pPr>
        <w:pStyle w:val="TOC1"/>
        <w:tabs>
          <w:tab w:val="right" w:leader="dot" w:pos="8306"/>
        </w:tabs>
      </w:pPr>
      <w:hyperlink w:anchor="_Toc1904" w:history="1">
        <w:r>
          <w:rPr>
            <w:rFonts w:ascii="仿宋" w:eastAsia="仿宋" w:hAnsi="仿宋" w:cs="仿宋" w:hint="eastAsia"/>
            <w:lang w:eastAsia="zh-CN"/>
          </w:rPr>
          <w:t>八、智能救援项目人力资源培养与发展</w:t>
        </w:r>
        <w:r>
          <w:tab/>
        </w:r>
        <w:r>
          <w:fldChar w:fldCharType="begin"/>
        </w:r>
        <w:r>
          <w:instrText xml:space="preserve"> PAGEREF _Toc1904 \h </w:instrText>
        </w:r>
        <w:r>
          <w:fldChar w:fldCharType="separate"/>
        </w:r>
        <w:r>
          <w:t>27</w:t>
        </w:r>
        <w:r>
          <w:fldChar w:fldCharType="end"/>
        </w:r>
      </w:hyperlink>
    </w:p>
    <w:p>
      <w:pPr>
        <w:pStyle w:val="TOC2"/>
        <w:tabs>
          <w:tab w:val="right" w:leader="dot" w:pos="8306"/>
        </w:tabs>
      </w:pPr>
      <w:hyperlink w:anchor="_Toc3914" w:history="1">
        <w:r>
          <w:rPr>
            <w:rFonts w:ascii="仿宋" w:eastAsia="仿宋" w:hAnsi="仿宋" w:cs="仿宋" w:hint="eastAsia"/>
            <w:lang w:eastAsia="zh-CN"/>
          </w:rPr>
          <w:t>(一)、人才需求与规划</w:t>
        </w:r>
        <w:r>
          <w:tab/>
        </w:r>
        <w:r>
          <w:fldChar w:fldCharType="begin"/>
        </w:r>
        <w:r>
          <w:instrText xml:space="preserve"> PAGEREF _Toc3914 \h </w:instrText>
        </w:r>
        <w:r>
          <w:fldChar w:fldCharType="separate"/>
        </w:r>
        <w:r>
          <w:t>27</w:t>
        </w:r>
        <w:r>
          <w:fldChar w:fldCharType="end"/>
        </w:r>
      </w:hyperlink>
    </w:p>
    <w:p>
      <w:pPr>
        <w:pStyle w:val="TOC2"/>
        <w:tabs>
          <w:tab w:val="right" w:leader="dot" w:pos="8306"/>
        </w:tabs>
      </w:pPr>
      <w:hyperlink w:anchor="_Toc21288" w:history="1">
        <w:r>
          <w:rPr>
            <w:rFonts w:ascii="仿宋" w:eastAsia="仿宋" w:hAnsi="仿宋" w:cs="仿宋" w:hint="eastAsia"/>
            <w:lang w:eastAsia="zh-CN"/>
          </w:rPr>
          <w:t>(二)、培训与发展计划</w:t>
        </w:r>
        <w:r>
          <w:tab/>
        </w:r>
        <w:r>
          <w:fldChar w:fldCharType="begin"/>
        </w:r>
        <w:r>
          <w:instrText xml:space="preserve"> PAGEREF _Toc21288 \h </w:instrText>
        </w:r>
        <w:r>
          <w:fldChar w:fldCharType="separate"/>
        </w:r>
        <w:r>
          <w:t>27</w:t>
        </w:r>
        <w:r>
          <w:fldChar w:fldCharType="end"/>
        </w:r>
      </w:hyperlink>
    </w:p>
    <w:p>
      <w:pPr>
        <w:pStyle w:val="TOC1"/>
        <w:tabs>
          <w:tab w:val="right" w:leader="dot" w:pos="8306"/>
        </w:tabs>
      </w:pPr>
      <w:hyperlink w:anchor="_Toc21564" w:history="1">
        <w:r>
          <w:rPr>
            <w:rFonts w:ascii="仿宋" w:eastAsia="仿宋" w:hAnsi="仿宋" w:cs="仿宋" w:hint="eastAsia"/>
            <w:lang w:eastAsia="zh-CN"/>
          </w:rPr>
          <w:t>九、智能救援项目投资规划</w:t>
        </w:r>
        <w:r>
          <w:tab/>
        </w:r>
        <w:r>
          <w:fldChar w:fldCharType="begin"/>
        </w:r>
        <w:r>
          <w:instrText xml:space="preserve"> PAGEREF _Toc21564 \h </w:instrText>
        </w:r>
        <w:r>
          <w:fldChar w:fldCharType="separate"/>
        </w:r>
        <w:r>
          <w:t>28</w:t>
        </w:r>
        <w:r>
          <w:fldChar w:fldCharType="end"/>
        </w:r>
      </w:hyperlink>
    </w:p>
    <w:p>
      <w:pPr>
        <w:pStyle w:val="TOC2"/>
        <w:tabs>
          <w:tab w:val="right" w:leader="dot" w:pos="8306"/>
        </w:tabs>
      </w:pPr>
      <w:hyperlink w:anchor="_Toc3620" w:history="1">
        <w:r>
          <w:rPr>
            <w:rFonts w:ascii="仿宋" w:eastAsia="仿宋" w:hAnsi="仿宋" w:cs="仿宋" w:hint="eastAsia"/>
            <w:lang w:eastAsia="zh-CN"/>
          </w:rPr>
          <w:t>(一)、智能救援项目总投资估算</w:t>
        </w:r>
        <w:r>
          <w:tab/>
        </w:r>
        <w:r>
          <w:fldChar w:fldCharType="begin"/>
        </w:r>
        <w:r>
          <w:instrText xml:space="preserve"> PAGEREF _Toc3620 \h </w:instrText>
        </w:r>
        <w:r>
          <w:fldChar w:fldCharType="separate"/>
        </w:r>
        <w:r>
          <w:t>28</w:t>
        </w:r>
        <w:r>
          <w:fldChar w:fldCharType="end"/>
        </w:r>
      </w:hyperlink>
    </w:p>
    <w:p>
      <w:pPr>
        <w:pStyle w:val="TOC2"/>
        <w:tabs>
          <w:tab w:val="right" w:leader="dot" w:pos="8306"/>
        </w:tabs>
      </w:pPr>
      <w:hyperlink w:anchor="_Toc32629" w:history="1">
        <w:r>
          <w:rPr>
            <w:rFonts w:ascii="仿宋" w:eastAsia="仿宋" w:hAnsi="仿宋" w:cs="仿宋" w:hint="eastAsia"/>
            <w:lang w:eastAsia="zh-CN"/>
          </w:rPr>
          <w:t>(二)、资金筹措</w:t>
        </w:r>
        <w:r>
          <w:tab/>
        </w:r>
        <w:r>
          <w:fldChar w:fldCharType="begin"/>
        </w:r>
        <w:r>
          <w:instrText xml:space="preserve"> PAGEREF _Toc32629 \h </w:instrText>
        </w:r>
        <w:r>
          <w:fldChar w:fldCharType="separate"/>
        </w:r>
        <w:r>
          <w:t>29</w:t>
        </w:r>
        <w:r>
          <w:fldChar w:fldCharType="end"/>
        </w:r>
      </w:hyperlink>
    </w:p>
    <w:p>
      <w:pPr>
        <w:pStyle w:val="TOC1"/>
        <w:tabs>
          <w:tab w:val="right" w:leader="dot" w:pos="8306"/>
        </w:tabs>
      </w:pPr>
      <w:hyperlink w:anchor="_Toc2843" w:history="1">
        <w:r>
          <w:rPr>
            <w:rFonts w:ascii="仿宋" w:eastAsia="仿宋" w:hAnsi="仿宋" w:cs="仿宋" w:hint="eastAsia"/>
            <w:lang w:eastAsia="zh-CN"/>
          </w:rPr>
          <w:t>十、智能救援项目经营效益</w:t>
        </w:r>
        <w:r>
          <w:tab/>
        </w:r>
        <w:r>
          <w:fldChar w:fldCharType="begin"/>
        </w:r>
        <w:r>
          <w:instrText xml:space="preserve"> PAGEREF _Toc2843 \h </w:instrText>
        </w:r>
        <w:r>
          <w:fldChar w:fldCharType="separate"/>
        </w:r>
        <w:r>
          <w:t>30</w:t>
        </w:r>
        <w:r>
          <w:fldChar w:fldCharType="end"/>
        </w:r>
      </w:hyperlink>
    </w:p>
    <w:p>
      <w:pPr>
        <w:pStyle w:val="TOC2"/>
        <w:tabs>
          <w:tab w:val="right" w:leader="dot" w:pos="8306"/>
        </w:tabs>
      </w:pPr>
      <w:hyperlink w:anchor="_Toc21324" w:history="1">
        <w:r>
          <w:rPr>
            <w:rFonts w:ascii="仿宋" w:eastAsia="仿宋" w:hAnsi="仿宋" w:cs="仿宋" w:hint="eastAsia"/>
            <w:lang w:eastAsia="zh-CN"/>
          </w:rPr>
          <w:t>(一)、经济评价财务测算</w:t>
        </w:r>
        <w:r>
          <w:tab/>
        </w:r>
        <w:r>
          <w:fldChar w:fldCharType="begin"/>
        </w:r>
        <w:r>
          <w:instrText xml:space="preserve"> PAGEREF _Toc21324 \h </w:instrText>
        </w:r>
        <w:r>
          <w:fldChar w:fldCharType="separate"/>
        </w:r>
        <w:r>
          <w:t>30</w:t>
        </w:r>
        <w:r>
          <w:fldChar w:fldCharType="end"/>
        </w:r>
      </w:hyperlink>
    </w:p>
    <w:p>
      <w:pPr>
        <w:pStyle w:val="TOC2"/>
        <w:tabs>
          <w:tab w:val="right" w:leader="dot" w:pos="8306"/>
        </w:tabs>
      </w:pPr>
      <w:hyperlink w:anchor="_Toc23424" w:history="1">
        <w:r>
          <w:rPr>
            <w:rFonts w:ascii="仿宋" w:eastAsia="仿宋" w:hAnsi="仿宋" w:cs="仿宋" w:hint="eastAsia"/>
            <w:lang w:eastAsia="zh-CN"/>
          </w:rPr>
          <w:t>(二)、智能救援项目盈利能力分析</w:t>
        </w:r>
        <w:r>
          <w:tab/>
        </w:r>
        <w:r>
          <w:fldChar w:fldCharType="begin"/>
        </w:r>
        <w:r>
          <w:instrText xml:space="preserve"> PAGEREF _Toc23424 \h </w:instrText>
        </w:r>
        <w:r>
          <w:fldChar w:fldCharType="separate"/>
        </w:r>
        <w:r>
          <w:t>31</w:t>
        </w:r>
        <w:r>
          <w:fldChar w:fldCharType="end"/>
        </w:r>
      </w:hyperlink>
    </w:p>
    <w:p>
      <w:pPr>
        <w:pStyle w:val="TOC1"/>
        <w:tabs>
          <w:tab w:val="right" w:leader="dot" w:pos="8306"/>
        </w:tabs>
      </w:pPr>
      <w:hyperlink w:anchor="_Toc31227" w:history="1">
        <w:r>
          <w:rPr>
            <w:rFonts w:ascii="仿宋" w:eastAsia="仿宋" w:hAnsi="仿宋" w:cs="仿宋" w:hint="eastAsia"/>
            <w:lang w:eastAsia="zh-CN"/>
          </w:rPr>
          <w:t>十一、智能救援项目计划安排</w:t>
        </w:r>
        <w:r>
          <w:tab/>
        </w:r>
        <w:r>
          <w:fldChar w:fldCharType="begin"/>
        </w:r>
        <w:r>
          <w:instrText xml:space="preserve"> PAGEREF _Toc31227 \h </w:instrText>
        </w:r>
        <w:r>
          <w:fldChar w:fldCharType="separate"/>
        </w:r>
        <w:r>
          <w:t>32</w:t>
        </w:r>
        <w:r>
          <w:fldChar w:fldCharType="end"/>
        </w:r>
      </w:hyperlink>
    </w:p>
    <w:p>
      <w:pPr>
        <w:pStyle w:val="TOC2"/>
        <w:tabs>
          <w:tab w:val="right" w:leader="dot" w:pos="8306"/>
        </w:tabs>
      </w:pPr>
      <w:hyperlink w:anchor="_Toc11503" w:history="1">
        <w:r>
          <w:rPr>
            <w:rFonts w:ascii="仿宋" w:eastAsia="仿宋" w:hAnsi="仿宋" w:cs="仿宋" w:hint="eastAsia"/>
            <w:lang w:eastAsia="zh-CN"/>
          </w:rPr>
          <w:t>(一)、建设周期</w:t>
        </w:r>
        <w:r>
          <w:tab/>
        </w:r>
        <w:r>
          <w:fldChar w:fldCharType="begin"/>
        </w:r>
        <w:r>
          <w:instrText xml:space="preserve"> PAGEREF _Toc11503 \h </w:instrText>
        </w:r>
        <w:r>
          <w:fldChar w:fldCharType="separate"/>
        </w:r>
        <w:r>
          <w:t>32</w:t>
        </w:r>
        <w:r>
          <w:fldChar w:fldCharType="end"/>
        </w:r>
      </w:hyperlink>
    </w:p>
    <w:p>
      <w:pPr>
        <w:pStyle w:val="TOC2"/>
        <w:tabs>
          <w:tab w:val="right" w:leader="dot" w:pos="8306"/>
        </w:tabs>
      </w:pPr>
      <w:hyperlink w:anchor="_Toc3543" w:history="1">
        <w:r>
          <w:rPr>
            <w:rFonts w:ascii="仿宋" w:eastAsia="仿宋" w:hAnsi="仿宋" w:cs="仿宋" w:hint="eastAsia"/>
            <w:lang w:eastAsia="zh-CN"/>
          </w:rPr>
          <w:t>(二)、建设进度</w:t>
        </w:r>
        <w:r>
          <w:tab/>
        </w:r>
        <w:r>
          <w:fldChar w:fldCharType="begin"/>
        </w:r>
        <w:r>
          <w:instrText xml:space="preserve"> PAGEREF _Toc3543 \h </w:instrText>
        </w:r>
        <w:r>
          <w:fldChar w:fldCharType="separate"/>
        </w:r>
        <w:r>
          <w:t>32</w:t>
        </w:r>
        <w:r>
          <w:fldChar w:fldCharType="end"/>
        </w:r>
      </w:hyperlink>
    </w:p>
    <w:p>
      <w:pPr>
        <w:pStyle w:val="TOC2"/>
        <w:tabs>
          <w:tab w:val="right" w:leader="dot" w:pos="8306"/>
        </w:tabs>
      </w:pPr>
      <w:hyperlink w:anchor="_Toc20232" w:history="1">
        <w:r>
          <w:rPr>
            <w:rFonts w:ascii="仿宋" w:eastAsia="仿宋" w:hAnsi="仿宋" w:cs="仿宋" w:hint="eastAsia"/>
            <w:lang w:eastAsia="zh-CN"/>
          </w:rPr>
          <w:t>(三)、进度安排注意事项</w:t>
        </w:r>
        <w:r>
          <w:tab/>
        </w:r>
        <w:r>
          <w:fldChar w:fldCharType="begin"/>
        </w:r>
        <w:r>
          <w:instrText xml:space="preserve"> PAGEREF _Toc20232 \h </w:instrText>
        </w:r>
        <w:r>
          <w:fldChar w:fldCharType="separate"/>
        </w:r>
        <w:r>
          <w:t>33</w:t>
        </w:r>
        <w:r>
          <w:fldChar w:fldCharType="end"/>
        </w:r>
      </w:hyperlink>
    </w:p>
    <w:p>
      <w:pPr>
        <w:pStyle w:val="TOC2"/>
        <w:tabs>
          <w:tab w:val="right" w:leader="dot" w:pos="8306"/>
        </w:tabs>
      </w:pPr>
      <w:hyperlink w:anchor="_Toc11308" w:history="1">
        <w:r>
          <w:rPr>
            <w:rFonts w:ascii="仿宋" w:eastAsia="仿宋" w:hAnsi="仿宋" w:cs="仿宋" w:hint="eastAsia"/>
            <w:lang w:eastAsia="zh-CN"/>
          </w:rPr>
          <w:t>(四)、人力资源配置</w:t>
        </w:r>
        <w:r>
          <w:tab/>
        </w:r>
        <w:r>
          <w:fldChar w:fldCharType="begin"/>
        </w:r>
        <w:r>
          <w:instrText xml:space="preserve"> PAGEREF _Toc11308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03" w:history="1">
        <w:r>
          <w:rPr>
            <w:rFonts w:ascii="仿宋" w:eastAsia="仿宋" w:hAnsi="仿宋" w:cs="仿宋" w:hint="eastAsia"/>
            <w:lang w:eastAsia="zh-CN"/>
          </w:rPr>
          <w:t>十二、智能救援项目人力资源管理</w:t>
        </w:r>
        <w:r>
          <w:tab/>
        </w:r>
        <w:r>
          <w:fldChar w:fldCharType="begin"/>
        </w:r>
        <w:r>
          <w:instrText xml:space="preserve"> PAGEREF _Toc3403 \h </w:instrText>
        </w:r>
        <w:r>
          <w:fldChar w:fldCharType="separate"/>
        </w:r>
        <w:r>
          <w:t>36</w:t>
        </w:r>
        <w:r>
          <w:fldChar w:fldCharType="end"/>
        </w:r>
      </w:hyperlink>
    </w:p>
    <w:p>
      <w:pPr>
        <w:pStyle w:val="TOC2"/>
        <w:tabs>
          <w:tab w:val="right" w:leader="dot" w:pos="8306"/>
        </w:tabs>
      </w:pPr>
      <w:hyperlink w:anchor="_Toc12346" w:history="1">
        <w:r>
          <w:rPr>
            <w:rFonts w:ascii="仿宋" w:eastAsia="仿宋" w:hAnsi="仿宋" w:cs="仿宋" w:hint="eastAsia"/>
            <w:lang w:eastAsia="zh-CN"/>
          </w:rPr>
          <w:t>(一)、建立健全的预算管理制度</w:t>
        </w:r>
        <w:r>
          <w:tab/>
        </w:r>
        <w:r>
          <w:fldChar w:fldCharType="begin"/>
        </w:r>
        <w:r>
          <w:instrText xml:space="preserve"> PAGEREF _Toc12346 \h </w:instrText>
        </w:r>
        <w:r>
          <w:fldChar w:fldCharType="separate"/>
        </w:r>
        <w:r>
          <w:t>36</w:t>
        </w:r>
        <w:r>
          <w:fldChar w:fldCharType="end"/>
        </w:r>
      </w:hyperlink>
    </w:p>
    <w:p>
      <w:pPr>
        <w:pStyle w:val="TOC2"/>
        <w:tabs>
          <w:tab w:val="right" w:leader="dot" w:pos="8306"/>
        </w:tabs>
      </w:pPr>
      <w:hyperlink w:anchor="_Toc9395" w:history="1">
        <w:r>
          <w:rPr>
            <w:rFonts w:ascii="仿宋" w:eastAsia="仿宋" w:hAnsi="仿宋" w:cs="仿宋" w:hint="eastAsia"/>
            <w:lang w:eastAsia="zh-CN"/>
          </w:rPr>
          <w:t>(二)、加强资金流动监控</w:t>
        </w:r>
        <w:r>
          <w:tab/>
        </w:r>
        <w:r>
          <w:fldChar w:fldCharType="begin"/>
        </w:r>
        <w:r>
          <w:instrText xml:space="preserve"> PAGEREF _Toc9395 \h </w:instrText>
        </w:r>
        <w:r>
          <w:fldChar w:fldCharType="separate"/>
        </w:r>
        <w:r>
          <w:t>38</w:t>
        </w:r>
        <w:r>
          <w:fldChar w:fldCharType="end"/>
        </w:r>
      </w:hyperlink>
    </w:p>
    <w:p>
      <w:pPr>
        <w:pStyle w:val="TOC2"/>
        <w:tabs>
          <w:tab w:val="right" w:leader="dot" w:pos="8306"/>
        </w:tabs>
      </w:pPr>
      <w:hyperlink w:anchor="_Toc24299" w:history="1">
        <w:r>
          <w:rPr>
            <w:rFonts w:ascii="仿宋" w:eastAsia="仿宋" w:hAnsi="仿宋" w:cs="仿宋" w:hint="eastAsia"/>
            <w:lang w:eastAsia="zh-CN"/>
          </w:rPr>
          <w:t>(三)、制定完善的风险控制机制</w:t>
        </w:r>
        <w:r>
          <w:tab/>
        </w:r>
        <w:r>
          <w:fldChar w:fldCharType="begin"/>
        </w:r>
        <w:r>
          <w:instrText xml:space="preserve"> PAGEREF _Toc24299 \h </w:instrText>
        </w:r>
        <w:r>
          <w:fldChar w:fldCharType="separate"/>
        </w:r>
        <w:r>
          <w:t>39</w:t>
        </w:r>
        <w:r>
          <w:fldChar w:fldCharType="end"/>
        </w:r>
      </w:hyperlink>
    </w:p>
    <w:p>
      <w:pPr>
        <w:pStyle w:val="TOC2"/>
        <w:tabs>
          <w:tab w:val="right" w:leader="dot" w:pos="8306"/>
        </w:tabs>
      </w:pPr>
      <w:hyperlink w:anchor="_Toc6929" w:history="1">
        <w:r>
          <w:rPr>
            <w:rFonts w:ascii="仿宋" w:eastAsia="仿宋" w:hAnsi="仿宋" w:cs="仿宋" w:hint="eastAsia"/>
            <w:lang w:eastAsia="zh-CN"/>
          </w:rPr>
          <w:t>(四)、优化成本管理</w:t>
        </w:r>
        <w:r>
          <w:tab/>
        </w:r>
        <w:r>
          <w:fldChar w:fldCharType="begin"/>
        </w:r>
        <w:r>
          <w:instrText xml:space="preserve"> PAGEREF _Toc6929 \h </w:instrText>
        </w:r>
        <w:r>
          <w:fldChar w:fldCharType="separate"/>
        </w:r>
        <w:r>
          <w:t>40</w:t>
        </w:r>
        <w:r>
          <w:fldChar w:fldCharType="end"/>
        </w:r>
      </w:hyperlink>
    </w:p>
    <w:p>
      <w:pPr>
        <w:pStyle w:val="TOC1"/>
        <w:tabs>
          <w:tab w:val="right" w:leader="dot" w:pos="8306"/>
        </w:tabs>
      </w:pPr>
      <w:hyperlink w:anchor="_Toc20773" w:history="1">
        <w:r>
          <w:rPr>
            <w:rFonts w:ascii="仿宋" w:eastAsia="仿宋" w:hAnsi="仿宋" w:cs="仿宋" w:hint="eastAsia"/>
            <w:lang w:eastAsia="zh-CN"/>
          </w:rPr>
          <w:t>十三、智能救援项目工程方案分析</w:t>
        </w:r>
        <w:r>
          <w:tab/>
        </w:r>
        <w:r>
          <w:fldChar w:fldCharType="begin"/>
        </w:r>
        <w:r>
          <w:instrText xml:space="preserve"> PAGEREF _Toc20773 \h </w:instrText>
        </w:r>
        <w:r>
          <w:fldChar w:fldCharType="separate"/>
        </w:r>
        <w:r>
          <w:t>41</w:t>
        </w:r>
        <w:r>
          <w:fldChar w:fldCharType="end"/>
        </w:r>
      </w:hyperlink>
    </w:p>
    <w:p>
      <w:pPr>
        <w:pStyle w:val="TOC2"/>
        <w:tabs>
          <w:tab w:val="right" w:leader="dot" w:pos="8306"/>
        </w:tabs>
      </w:pPr>
      <w:hyperlink w:anchor="_Toc11910" w:history="1">
        <w:r>
          <w:rPr>
            <w:rFonts w:ascii="仿宋" w:eastAsia="仿宋" w:hAnsi="仿宋" w:cs="仿宋" w:hint="eastAsia"/>
            <w:lang w:eastAsia="zh-CN"/>
          </w:rPr>
          <w:t>(一)、建筑工程设计原则</w:t>
        </w:r>
        <w:r>
          <w:tab/>
        </w:r>
        <w:r>
          <w:fldChar w:fldCharType="begin"/>
        </w:r>
        <w:r>
          <w:instrText xml:space="preserve"> PAGEREF _Toc11910 \h </w:instrText>
        </w:r>
        <w:r>
          <w:fldChar w:fldCharType="separate"/>
        </w:r>
        <w:r>
          <w:t>41</w:t>
        </w:r>
        <w:r>
          <w:fldChar w:fldCharType="end"/>
        </w:r>
      </w:hyperlink>
    </w:p>
    <w:p>
      <w:pPr>
        <w:pStyle w:val="TOC2"/>
        <w:tabs>
          <w:tab w:val="right" w:leader="dot" w:pos="8306"/>
        </w:tabs>
      </w:pPr>
      <w:hyperlink w:anchor="_Toc6649" w:history="1">
        <w:r>
          <w:rPr>
            <w:rFonts w:ascii="仿宋" w:eastAsia="仿宋" w:hAnsi="仿宋" w:cs="仿宋" w:hint="eastAsia"/>
            <w:lang w:eastAsia="zh-CN"/>
          </w:rPr>
          <w:t>(二)、土建工程建设指标</w:t>
        </w:r>
        <w:r>
          <w:tab/>
        </w:r>
        <w:r>
          <w:fldChar w:fldCharType="begin"/>
        </w:r>
        <w:r>
          <w:instrText xml:space="preserve"> PAGEREF _Toc6649 \h </w:instrText>
        </w:r>
        <w:r>
          <w:fldChar w:fldCharType="separate"/>
        </w:r>
        <w:r>
          <w:t>44</w:t>
        </w:r>
        <w:r>
          <w:fldChar w:fldCharType="end"/>
        </w:r>
      </w:hyperlink>
    </w:p>
    <w:p>
      <w:pPr>
        <w:pStyle w:val="TOC1"/>
        <w:tabs>
          <w:tab w:val="right" w:leader="dot" w:pos="8306"/>
        </w:tabs>
      </w:pPr>
      <w:hyperlink w:anchor="_Toc1421" w:history="1">
        <w:r>
          <w:rPr>
            <w:rFonts w:ascii="仿宋" w:eastAsia="仿宋" w:hAnsi="仿宋" w:cs="仿宋" w:hint="eastAsia"/>
            <w:lang w:eastAsia="zh-CN"/>
          </w:rPr>
          <w:t>十四、风险识别与分类</w:t>
        </w:r>
        <w:r>
          <w:tab/>
        </w:r>
        <w:r>
          <w:fldChar w:fldCharType="begin"/>
        </w:r>
        <w:r>
          <w:instrText xml:space="preserve"> PAGEREF _Toc1421 \h </w:instrText>
        </w:r>
        <w:r>
          <w:fldChar w:fldCharType="separate"/>
        </w:r>
        <w:r>
          <w:t>46</w:t>
        </w:r>
        <w:r>
          <w:fldChar w:fldCharType="end"/>
        </w:r>
      </w:hyperlink>
    </w:p>
    <w:p>
      <w:pPr>
        <w:pStyle w:val="TOC2"/>
        <w:tabs>
          <w:tab w:val="right" w:leader="dot" w:pos="8306"/>
        </w:tabs>
      </w:pPr>
      <w:hyperlink w:anchor="_Toc20217" w:history="1">
        <w:r>
          <w:rPr>
            <w:rFonts w:ascii="仿宋" w:eastAsia="仿宋" w:hAnsi="仿宋" w:cs="仿宋" w:hint="eastAsia"/>
            <w:lang w:eastAsia="zh-CN"/>
          </w:rPr>
          <w:t>(一)、风险识别</w:t>
        </w:r>
        <w:r>
          <w:tab/>
        </w:r>
        <w:r>
          <w:fldChar w:fldCharType="begin"/>
        </w:r>
        <w:r>
          <w:instrText xml:space="preserve"> PAGEREF _Toc20217 \h </w:instrText>
        </w:r>
        <w:r>
          <w:fldChar w:fldCharType="separate"/>
        </w:r>
        <w:r>
          <w:t>46</w:t>
        </w:r>
        <w:r>
          <w:fldChar w:fldCharType="end"/>
        </w:r>
      </w:hyperlink>
    </w:p>
    <w:p>
      <w:pPr>
        <w:pStyle w:val="TOC2"/>
        <w:tabs>
          <w:tab w:val="right" w:leader="dot" w:pos="8306"/>
        </w:tabs>
      </w:pPr>
      <w:hyperlink w:anchor="_Toc19559" w:history="1">
        <w:r>
          <w:rPr>
            <w:rFonts w:ascii="仿宋" w:eastAsia="仿宋" w:hAnsi="仿宋" w:cs="仿宋" w:hint="eastAsia"/>
            <w:lang w:eastAsia="zh-CN"/>
          </w:rPr>
          <w:t>(二)、风险分类</w:t>
        </w:r>
        <w:r>
          <w:tab/>
        </w:r>
        <w:r>
          <w:fldChar w:fldCharType="begin"/>
        </w:r>
        <w:r>
          <w:instrText xml:space="preserve"> PAGEREF _Toc19559 \h </w:instrText>
        </w:r>
        <w:r>
          <w:fldChar w:fldCharType="separate"/>
        </w:r>
        <w:r>
          <w:t>47</w:t>
        </w:r>
        <w:r>
          <w:fldChar w:fldCharType="end"/>
        </w:r>
      </w:hyperlink>
    </w:p>
    <w:p>
      <w:pPr>
        <w:pStyle w:val="TOC1"/>
        <w:tabs>
          <w:tab w:val="right" w:leader="dot" w:pos="8306"/>
        </w:tabs>
      </w:pPr>
      <w:hyperlink w:anchor="_Toc3190" w:history="1">
        <w:r>
          <w:rPr>
            <w:rFonts w:ascii="仿宋" w:eastAsia="仿宋" w:hAnsi="仿宋" w:cs="仿宋" w:hint="eastAsia"/>
            <w:lang w:eastAsia="zh-CN"/>
          </w:rPr>
          <w:t>十五、供应链管理</w:t>
        </w:r>
        <w:r>
          <w:tab/>
        </w:r>
        <w:r>
          <w:fldChar w:fldCharType="begin"/>
        </w:r>
        <w:r>
          <w:instrText xml:space="preserve"> PAGEREF _Toc3190 \h </w:instrText>
        </w:r>
        <w:r>
          <w:fldChar w:fldCharType="separate"/>
        </w:r>
        <w:r>
          <w:t>49</w:t>
        </w:r>
        <w:r>
          <w:fldChar w:fldCharType="end"/>
        </w:r>
      </w:hyperlink>
    </w:p>
    <w:p>
      <w:pPr>
        <w:pStyle w:val="TOC2"/>
        <w:tabs>
          <w:tab w:val="right" w:leader="dot" w:pos="8306"/>
        </w:tabs>
      </w:pPr>
      <w:hyperlink w:anchor="_Toc4851" w:history="1">
        <w:r>
          <w:rPr>
            <w:rFonts w:ascii="仿宋" w:eastAsia="仿宋" w:hAnsi="仿宋" w:cs="仿宋" w:hint="eastAsia"/>
            <w:lang w:eastAsia="zh-CN"/>
          </w:rPr>
          <w:t>(一)、供应链战略规划</w:t>
        </w:r>
        <w:r>
          <w:tab/>
        </w:r>
        <w:r>
          <w:fldChar w:fldCharType="begin"/>
        </w:r>
        <w:r>
          <w:instrText xml:space="preserve"> PAGEREF _Toc4851 \h </w:instrText>
        </w:r>
        <w:r>
          <w:fldChar w:fldCharType="separate"/>
        </w:r>
        <w:r>
          <w:t>49</w:t>
        </w:r>
        <w:r>
          <w:fldChar w:fldCharType="end"/>
        </w:r>
      </w:hyperlink>
    </w:p>
    <w:p>
      <w:pPr>
        <w:pStyle w:val="TOC2"/>
        <w:tabs>
          <w:tab w:val="right" w:leader="dot" w:pos="8306"/>
        </w:tabs>
      </w:pPr>
      <w:hyperlink w:anchor="_Toc7285" w:history="1">
        <w:r>
          <w:rPr>
            <w:rFonts w:ascii="仿宋" w:eastAsia="仿宋" w:hAnsi="仿宋" w:cs="仿宋" w:hint="eastAsia"/>
            <w:lang w:eastAsia="zh-CN"/>
          </w:rPr>
          <w:t>(二)、供应商选择与合作</w:t>
        </w:r>
        <w:r>
          <w:tab/>
        </w:r>
        <w:r>
          <w:fldChar w:fldCharType="begin"/>
        </w:r>
        <w:r>
          <w:instrText xml:space="preserve"> PAGEREF _Toc7285 \h </w:instrText>
        </w:r>
        <w:r>
          <w:fldChar w:fldCharType="separate"/>
        </w:r>
        <w:r>
          <w:t>51</w:t>
        </w:r>
        <w:r>
          <w:fldChar w:fldCharType="end"/>
        </w:r>
      </w:hyperlink>
    </w:p>
    <w:p>
      <w:pPr>
        <w:pStyle w:val="TOC2"/>
        <w:tabs>
          <w:tab w:val="right" w:leader="dot" w:pos="8306"/>
        </w:tabs>
      </w:pPr>
      <w:hyperlink w:anchor="_Toc5681" w:history="1">
        <w:r>
          <w:rPr>
            <w:rFonts w:ascii="仿宋" w:eastAsia="仿宋" w:hAnsi="仿宋" w:cs="仿宋" w:hint="eastAsia"/>
            <w:lang w:eastAsia="zh-CN"/>
          </w:rPr>
          <w:t>(三)、物流与库存管理</w:t>
        </w:r>
        <w:r>
          <w:tab/>
        </w:r>
        <w:r>
          <w:fldChar w:fldCharType="begin"/>
        </w:r>
        <w:r>
          <w:instrText xml:space="preserve"> PAGEREF _Toc5681 \h </w:instrText>
        </w:r>
        <w:r>
          <w:fldChar w:fldCharType="separate"/>
        </w:r>
        <w:r>
          <w:t>52</w:t>
        </w:r>
        <w:r>
          <w:fldChar w:fldCharType="end"/>
        </w:r>
      </w:hyperlink>
    </w:p>
    <w:p>
      <w:pPr>
        <w:pStyle w:val="TOC1"/>
        <w:tabs>
          <w:tab w:val="right" w:leader="dot" w:pos="8306"/>
        </w:tabs>
      </w:pPr>
      <w:hyperlink w:anchor="_Toc24228" w:history="1">
        <w:r>
          <w:rPr>
            <w:rFonts w:ascii="仿宋" w:eastAsia="仿宋" w:hAnsi="仿宋" w:cs="仿宋" w:hint="eastAsia"/>
            <w:lang w:eastAsia="zh-CN"/>
          </w:rPr>
          <w:t>十六、智能救援项目实施保障措施</w:t>
        </w:r>
        <w:r>
          <w:tab/>
        </w:r>
        <w:r>
          <w:fldChar w:fldCharType="begin"/>
        </w:r>
        <w:r>
          <w:instrText xml:space="preserve"> PAGEREF _Toc24228 \h </w:instrText>
        </w:r>
        <w:r>
          <w:fldChar w:fldCharType="separate"/>
        </w:r>
        <w:r>
          <w:t>53</w:t>
        </w:r>
        <w:r>
          <w:fldChar w:fldCharType="end"/>
        </w:r>
      </w:hyperlink>
    </w:p>
    <w:p>
      <w:pPr>
        <w:pStyle w:val="TOC2"/>
        <w:tabs>
          <w:tab w:val="right" w:leader="dot" w:pos="8306"/>
        </w:tabs>
      </w:pPr>
      <w:hyperlink w:anchor="_Toc15112" w:history="1">
        <w:r>
          <w:rPr>
            <w:rFonts w:ascii="仿宋" w:eastAsia="仿宋" w:hAnsi="仿宋" w:cs="仿宋" w:hint="eastAsia"/>
            <w:lang w:eastAsia="zh-CN"/>
          </w:rPr>
          <w:t>(一)、智能救援项目实施保障机制</w:t>
        </w:r>
        <w:r>
          <w:tab/>
        </w:r>
        <w:r>
          <w:fldChar w:fldCharType="begin"/>
        </w:r>
        <w:r>
          <w:instrText xml:space="preserve"> PAGEREF _Toc15112 \h </w:instrText>
        </w:r>
        <w:r>
          <w:fldChar w:fldCharType="separate"/>
        </w:r>
        <w:r>
          <w:t>53</w:t>
        </w:r>
        <w:r>
          <w:fldChar w:fldCharType="end"/>
        </w:r>
      </w:hyperlink>
    </w:p>
    <w:p>
      <w:pPr>
        <w:pStyle w:val="TOC2"/>
        <w:tabs>
          <w:tab w:val="right" w:leader="dot" w:pos="8306"/>
        </w:tabs>
      </w:pPr>
      <w:hyperlink w:anchor="_Toc16530" w:history="1">
        <w:r>
          <w:rPr>
            <w:rFonts w:ascii="仿宋" w:eastAsia="仿宋" w:hAnsi="仿宋" w:cs="仿宋" w:hint="eastAsia"/>
            <w:lang w:eastAsia="zh-CN"/>
          </w:rPr>
          <w:t>(二)、智能救援项目法律合规要求</w:t>
        </w:r>
        <w:r>
          <w:tab/>
        </w:r>
        <w:r>
          <w:fldChar w:fldCharType="begin"/>
        </w:r>
        <w:r>
          <w:instrText xml:space="preserve"> PAGEREF _Toc16530 \h </w:instrText>
        </w:r>
        <w:r>
          <w:fldChar w:fldCharType="separate"/>
        </w:r>
        <w:r>
          <w:t>57</w:t>
        </w:r>
        <w:r>
          <w:fldChar w:fldCharType="end"/>
        </w:r>
      </w:hyperlink>
    </w:p>
    <w:p>
      <w:pPr>
        <w:pStyle w:val="TOC2"/>
        <w:tabs>
          <w:tab w:val="right" w:leader="dot" w:pos="8306"/>
        </w:tabs>
      </w:pPr>
      <w:hyperlink w:anchor="_Toc27652" w:history="1">
        <w:r>
          <w:rPr>
            <w:rFonts w:ascii="仿宋" w:eastAsia="仿宋" w:hAnsi="仿宋" w:cs="仿宋" w:hint="eastAsia"/>
            <w:lang w:eastAsia="zh-CN"/>
          </w:rPr>
          <w:t>(三)、智能救援项目合同管理与法律事务</w:t>
        </w:r>
        <w:r>
          <w:tab/>
        </w:r>
        <w:r>
          <w:fldChar w:fldCharType="begin"/>
        </w:r>
        <w:r>
          <w:instrText xml:space="preserve"> PAGEREF _Toc27652 \h </w:instrText>
        </w:r>
        <w:r>
          <w:fldChar w:fldCharType="separate"/>
        </w:r>
        <w:r>
          <w:t>61</w:t>
        </w:r>
        <w:r>
          <w:fldChar w:fldCharType="end"/>
        </w:r>
      </w:hyperlink>
    </w:p>
    <w:p>
      <w:pPr>
        <w:pStyle w:val="TOC2"/>
        <w:tabs>
          <w:tab w:val="right" w:leader="dot" w:pos="8306"/>
        </w:tabs>
      </w:pPr>
      <w:hyperlink w:anchor="_Toc20719" w:history="1">
        <w:r>
          <w:rPr>
            <w:rFonts w:ascii="仿宋" w:eastAsia="仿宋" w:hAnsi="仿宋" w:cs="仿宋" w:hint="eastAsia"/>
            <w:lang w:eastAsia="zh-CN"/>
          </w:rPr>
          <w:t>(四)、智能救援项目知识产权保护策略</w:t>
        </w:r>
        <w:r>
          <w:tab/>
        </w:r>
        <w:r>
          <w:fldChar w:fldCharType="begin"/>
        </w:r>
        <w:r>
          <w:instrText xml:space="preserve"> PAGEREF _Toc20719 \h </w:instrText>
        </w:r>
        <w:r>
          <w:fldChar w:fldCharType="separate"/>
        </w:r>
        <w:r>
          <w:t>67</w:t>
        </w:r>
        <w:r>
          <w:fldChar w:fldCharType="end"/>
        </w:r>
      </w:hyperlink>
    </w:p>
    <w:p>
      <w:pPr>
        <w:pStyle w:val="TOC1"/>
        <w:tabs>
          <w:tab w:val="right" w:leader="dot" w:pos="8306"/>
        </w:tabs>
      </w:pPr>
      <w:hyperlink w:anchor="_Toc23071" w:history="1">
        <w:r>
          <w:rPr>
            <w:rFonts w:ascii="仿宋" w:eastAsia="仿宋" w:hAnsi="仿宋" w:cs="仿宋" w:hint="eastAsia"/>
            <w:lang w:eastAsia="zh-CN"/>
          </w:rPr>
          <w:t>十七、营销与推广策略</w:t>
        </w:r>
        <w:r>
          <w:tab/>
        </w:r>
        <w:r>
          <w:fldChar w:fldCharType="begin"/>
        </w:r>
        <w:r>
          <w:instrText xml:space="preserve"> PAGEREF _Toc23071 \h </w:instrText>
        </w:r>
        <w:r>
          <w:fldChar w:fldCharType="separate"/>
        </w:r>
        <w:r>
          <w:t>70</w:t>
        </w:r>
        <w:r>
          <w:fldChar w:fldCharType="end"/>
        </w:r>
      </w:hyperlink>
    </w:p>
    <w:p>
      <w:pPr>
        <w:pStyle w:val="TOC2"/>
        <w:tabs>
          <w:tab w:val="right" w:leader="dot" w:pos="8306"/>
        </w:tabs>
      </w:pPr>
      <w:hyperlink w:anchor="_Toc3499" w:history="1">
        <w:r>
          <w:rPr>
            <w:rFonts w:ascii="仿宋" w:eastAsia="仿宋" w:hAnsi="仿宋" w:cs="仿宋" w:hint="eastAsia"/>
            <w:lang w:eastAsia="zh-CN"/>
          </w:rPr>
          <w:t>(一)、产品/服务定位与特点</w:t>
        </w:r>
        <w:r>
          <w:tab/>
        </w:r>
        <w:r>
          <w:fldChar w:fldCharType="begin"/>
        </w:r>
        <w:r>
          <w:instrText xml:space="preserve"> PAGEREF _Toc3499 \h </w:instrText>
        </w:r>
        <w:r>
          <w:fldChar w:fldCharType="separate"/>
        </w:r>
        <w:r>
          <w:t>70</w:t>
        </w:r>
        <w:r>
          <w:fldChar w:fldCharType="end"/>
        </w:r>
      </w:hyperlink>
    </w:p>
    <w:p>
      <w:pPr>
        <w:pStyle w:val="TOC2"/>
        <w:tabs>
          <w:tab w:val="right" w:leader="dot" w:pos="8306"/>
        </w:tabs>
      </w:pPr>
      <w:hyperlink w:anchor="_Toc24799" w:history="1">
        <w:r>
          <w:rPr>
            <w:rFonts w:ascii="仿宋" w:eastAsia="仿宋" w:hAnsi="仿宋" w:cs="仿宋" w:hint="eastAsia"/>
            <w:lang w:eastAsia="zh-CN"/>
          </w:rPr>
          <w:t>(二)、市场定位与竞争分析</w:t>
        </w:r>
        <w:r>
          <w:tab/>
        </w:r>
        <w:r>
          <w:fldChar w:fldCharType="begin"/>
        </w:r>
        <w:r>
          <w:instrText xml:space="preserve"> PAGEREF _Toc24799 \h </w:instrText>
        </w:r>
        <w:r>
          <w:fldChar w:fldCharType="separate"/>
        </w:r>
        <w:r>
          <w:t>71</w:t>
        </w:r>
        <w:r>
          <w:fldChar w:fldCharType="end"/>
        </w:r>
      </w:hyperlink>
    </w:p>
    <w:p>
      <w:pPr>
        <w:pStyle w:val="TOC2"/>
        <w:tabs>
          <w:tab w:val="right" w:leader="dot" w:pos="8306"/>
        </w:tabs>
      </w:pPr>
      <w:hyperlink w:anchor="_Toc19498" w:history="1">
        <w:r>
          <w:rPr>
            <w:rFonts w:ascii="仿宋" w:eastAsia="仿宋" w:hAnsi="仿宋" w:cs="仿宋" w:hint="eastAsia"/>
            <w:lang w:eastAsia="zh-CN"/>
          </w:rPr>
          <w:t>(三)、营销渠道与策略</w:t>
        </w:r>
        <w:r>
          <w:tab/>
        </w:r>
        <w:r>
          <w:fldChar w:fldCharType="begin"/>
        </w:r>
        <w:r>
          <w:instrText xml:space="preserve"> PAGEREF _Toc19498 \h </w:instrText>
        </w:r>
        <w:r>
          <w:fldChar w:fldCharType="separate"/>
        </w:r>
        <w:r>
          <w:t>72</w:t>
        </w:r>
        <w:r>
          <w:fldChar w:fldCharType="end"/>
        </w:r>
      </w:hyperlink>
    </w:p>
    <w:p>
      <w:pPr>
        <w:pStyle w:val="TOC2"/>
        <w:tabs>
          <w:tab w:val="right" w:leader="dot" w:pos="8306"/>
        </w:tabs>
      </w:pPr>
      <w:hyperlink w:anchor="_Toc4167" w:history="1">
        <w:r>
          <w:rPr>
            <w:rFonts w:ascii="仿宋" w:eastAsia="仿宋" w:hAnsi="仿宋" w:cs="仿宋" w:hint="eastAsia"/>
            <w:lang w:eastAsia="zh-CN"/>
          </w:rPr>
          <w:t>(四)、推广与宣传活动</w:t>
        </w:r>
        <w:r>
          <w:tab/>
        </w:r>
        <w:r>
          <w:fldChar w:fldCharType="begin"/>
        </w:r>
        <w:r>
          <w:instrText xml:space="preserve"> PAGEREF _Toc4167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946"/>
      <w:r>
        <w:rPr>
          <w:rFonts w:ascii="仿宋" w:eastAsia="仿宋" w:hAnsi="仿宋" w:cs="仿宋" w:hint="eastAsia"/>
          <w:sz w:val="28"/>
          <w:lang w:eastAsia="zh-CN"/>
        </w:rPr>
        <w:t>一、智能救援项目建设背景及必要性分析</w:t>
      </w:r>
      <w:bookmarkEnd w:id="2"/>
    </w:p>
    <w:p>
      <w:pPr>
        <w:pStyle w:val="Heading2"/>
        <w:rPr>
          <w:rFonts w:ascii="仿宋" w:eastAsia="仿宋" w:hAnsi="仿宋" w:cs="仿宋" w:hint="eastAsia"/>
          <w:lang w:eastAsia="zh-CN"/>
        </w:rPr>
      </w:pPr>
      <w:bookmarkStart w:id="3" w:name="_Toc664"/>
      <w:r>
        <w:rPr>
          <w:rFonts w:ascii="仿宋" w:eastAsia="仿宋" w:hAnsi="仿宋" w:cs="仿宋" w:hint="eastAsia"/>
          <w:lang w:eastAsia="zh-CN"/>
        </w:rPr>
        <w:t>(一)、智能救援项目背景分析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救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救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救援项目在这个潮流中的定位。同时，我们将关注行业内涌现的新兴机遇，以便智能救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救援项目提供了强大的发展动力。我们将聚焦于行业内最新的技术发展趋势，包括但不限于人工智能、大数据分析、物联网等领域。通过深度的技术研究，我们将确保智能救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救援项目发展的源泉。我们将投入更多的精力对市场需求进行深入剖析，超越表面的需求，深入挖掘潜在的市场痛点和机遇。通过对市场需求的细致了解，智能救援项目将更有针对性地设计解决方案，满足市场的多样化需求，从而更好地促进智能救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救援项目战略至关重要。我们将对竞争态势进行更为深入的分析，包括但不限于市场份额、产品特点、客户满意度等多个维度。通过深度的竞争分析，智能救援项目将能够更准确地把握市场脉搏，制定具有竞争力的智能救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智能救援项目的发展具有直接的影响。我们将进行更为全面的法规和政策分析，了解行业发展中的潜在法律风险和合规挑战。通过充分了解和遵守相关法规，智能救援项目将确保在法律框架内合法合规运营，为智能救援项目的稳健发展提供有力支持。</w:t>
      </w:r>
    </w:p>
    <w:p>
      <w:pPr>
        <w:pStyle w:val="Heading2"/>
        <w:ind w:firstLine="560" w:firstLineChars="200"/>
        <w:rPr>
          <w:rFonts w:ascii="仿宋" w:eastAsia="仿宋" w:hAnsi="仿宋" w:cs="仿宋" w:hint="eastAsia"/>
          <w:sz w:val="28"/>
          <w:lang w:eastAsia="zh-CN"/>
        </w:rPr>
      </w:pPr>
      <w:bookmarkStart w:id="4" w:name="_Toc29947"/>
      <w:r>
        <w:rPr>
          <w:rFonts w:ascii="仿宋" w:eastAsia="仿宋" w:hAnsi="仿宋" w:cs="仿宋" w:hint="eastAsia"/>
          <w:sz w:val="28"/>
          <w:lang w:eastAsia="zh-CN"/>
        </w:rPr>
        <w:t>(二)、智能救援项目建设必要性分析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救援项目建设的迫切性源于对行业发展趋势的深刻洞察。我们正处于一个行业变革的时代，科技创新、数字化转型成为企业发展的关键动力。智能救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救援项目建设不仅仅是为了跟上潮流，更是为了通过技术创新推动企业的持续发展。通过引入先进的技术和解决方案，智能救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救援项目的建设成为必然选择，通过提高产品质量、拓展服务领域，从而在竞争中获得更多的机会。智能救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智能救援项目建设的必要性体现在对客户需求更精准的满足。通过智能救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救援项目建设的背后是对企业持续创新的追求。只有通过不断创新，企业才能在竞争中立于不败之地。智能救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507"/>
      <w:r>
        <w:rPr>
          <w:rFonts w:ascii="仿宋" w:eastAsia="仿宋" w:hAnsi="仿宋" w:cs="仿宋" w:hint="eastAsia"/>
          <w:sz w:val="28"/>
          <w:lang w:eastAsia="zh-CN"/>
        </w:rPr>
        <w:t>二、智能救援项目绩效评估</w:t>
      </w:r>
      <w:bookmarkEnd w:id="5"/>
    </w:p>
    <w:p>
      <w:pPr>
        <w:pStyle w:val="Heading2"/>
        <w:rPr>
          <w:rFonts w:ascii="仿宋" w:eastAsia="仿宋" w:hAnsi="仿宋" w:cs="仿宋" w:hint="eastAsia"/>
          <w:lang w:eastAsia="zh-CN"/>
        </w:rPr>
      </w:pPr>
      <w:bookmarkStart w:id="6" w:name="_Toc557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救援项目中，我们设计了一套全面的绩效评估指标，以确保智能救援项目的可控和成功交付。这些指标跨足智能救援项目目标、成本、进度和质量等多个维度，为我们提供了全面洞察智能救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救援项目目标达成率是我们关注的首要指标。我们设定了明确的目标，并通过定期监测和评估，迅速发现并应对潜在的目标偏差。这为智能救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成本绩效是另一个核心关注点。通过实际成本与预算成本的对比分析，我们深入了解成本差异的原因，及时调整资源分配，保持智能救援项目在经济效益方面的合理水平。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救援项目进度作为关键的绩效指标之一，得到了精心的关注。我们制定了详细的智能救援项目进度计划，并设立了进度符合度指标，确保实际进度与计划进度保持一致。这使我们能够快速发现和解决潜在的进度问题，保持智能救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救援项目绩效的不可或缺的一环。我们引入了一系列的质量标准和客户满意度指标，以确保智能救援项目交付的成果在质量上达到或超越预期水平。通过持续监测这些指标，我们努力提升智能救援项目整体质量水平，为智能救援项目的成功交付提供有力保障。通过这些科学且全面的绩效评估，我们能够更好地引导智能救援项目的持续改进，确保智能救援项目目标的顺利达成。</w:t>
      </w:r>
    </w:p>
    <w:p>
      <w:pPr>
        <w:pStyle w:val="Heading2"/>
        <w:ind w:firstLine="560" w:firstLineChars="200"/>
        <w:rPr>
          <w:rFonts w:ascii="仿宋" w:eastAsia="仿宋" w:hAnsi="仿宋" w:cs="仿宋" w:hint="eastAsia"/>
          <w:sz w:val="28"/>
          <w:lang w:eastAsia="zh-CN"/>
        </w:rPr>
      </w:pPr>
      <w:bookmarkStart w:id="7" w:name="_Toc2856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绩效评估是智能救援项目中的关键环节，为确保智能救援项目达到预期目标，我们采用了多层次、多维度的绩效评估方法。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救援项目的战略目标对齐，确保每个决策和行动都与智能救援项目整体目标保持一致。团队会定期召开战略对齐会议，审视当前工作与智能救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救援项目进度、质量、成本和风险等方面。这些指标通过数据收集和分析，为智能救援项目管理团队提供了客观的评估依据。例如，我们通过智能救援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绩效评估不仅仅停留在智能救援项目内部，还考虑了智能救援项目对外部环境的影响。我们定期进行干系人满意度调查，以了解各利益相关方对智能救援项目的期望和满意度，并及时做出调整。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这种多层次、多角度的绩效评估方法，使得我们能够全面了解智能救援项目的运行状态，及时做出调整，确保智能救援项目在不断变化的环境中保持稳健前行。</w:t>
      </w:r>
    </w:p>
    <w:p>
      <w:pPr>
        <w:pStyle w:val="Heading2"/>
        <w:ind w:firstLine="560" w:firstLineChars="200"/>
        <w:rPr>
          <w:rFonts w:ascii="仿宋" w:eastAsia="仿宋" w:hAnsi="仿宋" w:cs="仿宋" w:hint="eastAsia"/>
          <w:sz w:val="28"/>
          <w:lang w:eastAsia="zh-CN"/>
        </w:rPr>
      </w:pPr>
      <w:bookmarkStart w:id="8" w:name="_Toc453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为了确保智能救援项目的有效管理和不断优化，我们采用了精心设计的绩效评估周期。这个周期旨在实现灵活、实时和全面的评估，以适应智能救援项目执行中的各种挑战。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救援项目的不同需求，分为短期、中期和长期。短期评估关注每个迭代或工作周期，以及时发现和解决当前任务中的问题。中期评估涵盖几个迭代，深入了解整体智能救援项目的趋势和性能。长期评估则着眼于整个智能救援项目阶段，确保智能救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救援项目管理工具和协作平台，团队成员能够随时更新和分享智能救援项目数据。这种实时性的反馈机制使我们能够及时察觉潜在问题，快速调整，保持智能救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救援项目的决策制定密不可分。每个周期的智能救援项目回顾会议成为集体总结经验、识别问题深层次原因并找到创新解决方案的平台。这种定期的反思与调整机制使智能救援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780"/>
      <w:r>
        <w:rPr>
          <w:rFonts w:ascii="仿宋" w:eastAsia="仿宋" w:hAnsi="仿宋" w:cs="仿宋" w:hint="eastAsia"/>
          <w:sz w:val="28"/>
          <w:lang w:eastAsia="zh-CN"/>
        </w:rPr>
        <w:t>三、智能救援项目文档管理</w:t>
      </w:r>
      <w:bookmarkEnd w:id="9"/>
    </w:p>
    <w:p>
      <w:pPr>
        <w:pStyle w:val="Heading2"/>
        <w:rPr>
          <w:rFonts w:ascii="仿宋" w:eastAsia="仿宋" w:hAnsi="仿宋" w:cs="仿宋" w:hint="eastAsia"/>
          <w:lang w:eastAsia="zh-CN"/>
        </w:rPr>
      </w:pPr>
      <w:bookmarkStart w:id="10" w:name="_Toc782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智能救援项目高度重视文档的质量和准确性，以支持智能救援项目的各项活动和决策。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救援项目文档的编制始于智能救援项目计划的初期，我们制定了详细的文档编制计划，明确了每个文档的内容、格式和编写责任人。在智能救援项目启动阶段，我们首先编制了智能救援项目章程，明确定义了智能救援项目的目标、范围、风险等关键要素。随后，智能救援项目团队根据计划陆续编制了需求文档、设计文档、测试文档等各类文档，确保智能救援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救援项目管理中的重要环节，旨在确保智能救援项目文档符合质量标准和智能救援项目需求。在智能救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除了内部审查，我们还进行了外部审查，邀请智能救援项目相关利益方和专业领域的专家对文档进行独立审查。这有助于获取更全面、客观的反馈，确保智能救援项目文档不仅符合内部标准，也满足外部需求。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智能救援项目在文档编制与审查方面建立了严格的管理机制，通过规范的流程和多维度的审查，确保智能救援项目文档的质量、准确性和可靠性，为智能救援项目的顺利推进提供了有力支持。</w:t>
      </w:r>
    </w:p>
    <w:p>
      <w:pPr>
        <w:pStyle w:val="Heading2"/>
        <w:ind w:firstLine="560" w:firstLineChars="200"/>
        <w:rPr>
          <w:rFonts w:ascii="仿宋" w:eastAsia="仿宋" w:hAnsi="仿宋" w:cs="仿宋" w:hint="eastAsia"/>
          <w:sz w:val="28"/>
          <w:lang w:eastAsia="zh-CN"/>
        </w:rPr>
      </w:pPr>
      <w:bookmarkStart w:id="11" w:name="_Toc1836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在智能救援项目中，我们致力于优化文档发布与分发过程，以确保信息的高效传递和团队间协作的顺畅进行。以下是我们采取的关键优化策略：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我们通过多渠道发布文档，包括电子邮件、智能救援项目管理平台、内部网站等，以满足不同团队成员的偏好和需求。多渠道发布确保了信息的全面覆盖。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我们采用了精细的权限控制，确保只有授权人员可以访问敏感信息。这种安全措施保护了智能救援项目文档的机密性，防止了未经授权的信息泄露。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483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文档存档与归档是智能救援项目生命周期中一个至关重要的环节，直接关系到智能救援项目信息的长期保存和历史记录的完整性。在智能救援项目中，我们实施了一系列有效的文档存档与归档管理策略：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468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1484"/>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智能救援项目的主要产品是XXXX，预计年产值为XXX万元。这一产品在市场中占据着重要的地位，其广泛的应用范围使得该智能救援项目的市场前景非常广阔。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救援项目的xxx产品作为重要的原材料之一，将在多个领域发挥关键作用。其在建筑、交通、能源等方面的广泛应用将为整个产业链提供强大的支持，形成产业协同效应。智能救援项目的年产值XXX万XXX万XXX万万元不仅反映了其在市场上的巨大潜力，更预示着它对国民经济的积极贡献。这种关联度高、涉及面广的产业关系，使得该智能救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6825"/>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能救援项目总征地面积为XXXX平方米，相当于约XX.XX亩，其中净用地面积为XXXX平方米，红线范围内相当于约XX.XX亩。这一用地规模充分考虑了智能救援项目的建设需求，保障了智能救援项目在合适的空间内得以充分发展。智能救援项目规划的总建筑面积为XXXX平方米，其中主体工程建设占XXXX平方米，计容建筑面积达XXXX平方米。预计建筑工程的投资将达到XXXX万元，为智能救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救援项目计划购置的设备共计XXXX台（套），设备购置费用为XXXX万元。这一设备购置计划充分考虑到智能救援项目的生产需求和技术要求，确保了智能救援项目在生产运营中具备先进的技术装备和高效的生产能力。设备的合理配置将为智能救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救援项目计划总投资为XXXX万元，预计年实现营业收入为XXXX万元。这一产能规模的设定旨在确保智能救援项目能够在投资与回报之间取得平衡，实现长期可持续的发展。智能救援项目的总投资充分考虑到各个方面的需求，包括用地建设、设备购置等多个环节，以确保智能救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223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078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救援项目的技术管理特点体现在其创新导向。通过引入最先进的技术趋势和解决方案，智能救援项目致力于提升科技含量、提高质量和效率水平。这意味着我们将采用最新的工具和方法，确保智能救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救援项目技术管理的显著特征。通过整合不同领域的技术资源，我们实现了跨学科的协同工作。这有助于优化技术架构，提高整体效能。此外，整合性策略还促进了不同技术团队之间的紧密沟通和高效合作，确保智能救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救援项目所采用的技术。通过不断优化技术方案，智能救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救援项目团队将在智能救援项目初期识别可能的技术风险，并采取相应的预防和应对措施。通过建立健全的风险评估机制，智能救援项目能够在实施过程中及时发现并解决潜在的技术问题，保障智能救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救援项目中，技术将成为智能救援项目成功的有力支持。这一深度剖析揭示了技术管理在智能救援项目实施中的关键作用，为智能救援项目的技术基础奠定了坚实的基础。</w:t>
      </w:r>
    </w:p>
    <w:p>
      <w:pPr>
        <w:pStyle w:val="Heading2"/>
        <w:ind w:firstLine="560" w:firstLineChars="200"/>
        <w:rPr>
          <w:rFonts w:ascii="仿宋" w:eastAsia="仿宋" w:hAnsi="仿宋" w:cs="仿宋" w:hint="eastAsia"/>
          <w:sz w:val="28"/>
          <w:lang w:eastAsia="zh-CN"/>
        </w:rPr>
      </w:pPr>
      <w:bookmarkStart w:id="18" w:name="_Toc13357"/>
      <w:r>
        <w:rPr>
          <w:rFonts w:ascii="仿宋" w:eastAsia="仿宋" w:hAnsi="仿宋" w:cs="仿宋" w:hint="eastAsia"/>
          <w:sz w:val="28"/>
          <w:lang w:eastAsia="zh-CN"/>
        </w:rPr>
        <w:t>(二)、智能救援项目工艺技术设计方案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救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救援项目将严格按照相关行业规范要求进行组织。通过有效控制产品质量，智能救援项目将致力于为顾客提供优质的智能救援项目产品和良好的服务。这体现了智能救援项目对于生产活动合规性和质量标准的高度重视，为智能救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救援项目注重生态效益和清洁生产原则。智能救援项目建设将紧密结合地方特色经济发展，与社会经济发展规划和区域环境保护规划方案相协调一致。通过与当地区域自然生态系统的结合，智能救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救援项目产品具有多样化的客户需求和个性化的特点。因此，智能救援项目产品规格品种多样，且单批生产数量较小。为满足这一特点，智能救援项目承办单位将建设先进的柔性制造生产线。通过广泛应用柔性制造技术，智能救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https://d.book118.com/817136155134006052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智能救援项目规划设计方案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1C5A16"/>
    <w:rsid w:val="681C5A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13615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2024-03-01T03:34:00Z</dcterms:created>
  <dcterms:modified xsi:type="dcterms:W3CDTF">2024-03-01T03:35:13Z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9F4C0A8747B54A3F892105FFD3ED02AE_11</vt:lpwstr>
  </property>
  <property fmtid="{D5CDD505-2E9C-101B-9397-08002B2CF9AE}" pid="3" name="KSOProductBuildVer">
    <vt:lpwstr>2052-12.1.0.16388</vt:lpwstr>
  </property>
</Properties>
</file>