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65E1" w14:paraId="6C374F5E" w14:textId="77777777">
      <w:pPr>
        <w:widowControl/>
        <w:jc w:val="left"/>
        <w:rPr>
          <w:rFonts w:ascii="仿宋" w:eastAsia="仿宋" w:hAnsi="仿宋"/>
          <w:b/>
          <w:sz w:val="40"/>
        </w:rPr>
      </w:pPr>
    </w:p>
    <w:p w:rsidR="005265E1" w14:paraId="35B08222" w14:textId="77777777">
      <w:pPr>
        <w:widowControl/>
        <w:jc w:val="left"/>
        <w:rPr>
          <w:rFonts w:ascii="仿宋" w:eastAsia="仿宋" w:hAnsi="仿宋"/>
          <w:b/>
          <w:sz w:val="40"/>
        </w:rPr>
      </w:pPr>
    </w:p>
    <w:p w:rsidR="005265E1" w14:paraId="0D26E73B" w14:textId="77777777">
      <w:pPr>
        <w:widowControl/>
        <w:jc w:val="left"/>
        <w:rPr>
          <w:rFonts w:ascii="仿宋" w:eastAsia="仿宋" w:hAnsi="仿宋"/>
          <w:b/>
          <w:sz w:val="40"/>
        </w:rPr>
      </w:pPr>
    </w:p>
    <w:p w:rsidR="005265E1" w:rsidRPr="005265E1" w14:paraId="1A36376D" w14:textId="56F186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65E1">
        <w:rPr>
          <w:rFonts w:ascii="宋体" w:eastAsia="宋体" w:hAnsi="宋体" w:hint="eastAsia"/>
          <w:b/>
          <w:sz w:val="60"/>
        </w:rPr>
        <w:t>安防项目招商引资融资方案</w:t>
      </w:r>
    </w:p>
    <w:p w:rsidR="005265E1" w:rsidP="005265E1" w14:paraId="10D60430" w14:textId="12FD4B16">
      <w:pPr>
        <w:widowControl/>
        <w:jc w:val="center"/>
        <w:rPr>
          <w:rFonts w:ascii="仿宋" w:eastAsia="仿宋" w:hAnsi="仿宋" w:hint="eastAsia"/>
          <w:b/>
          <w:sz w:val="40"/>
        </w:rPr>
      </w:pPr>
      <w:r w:rsidRPr="005265E1">
        <w:rPr>
          <w:rFonts w:ascii="仿宋" w:eastAsia="仿宋" w:hAnsi="仿宋" w:hint="eastAsia"/>
          <w:b/>
          <w:sz w:val="40"/>
        </w:rPr>
        <w:t>目录</w:t>
      </w:r>
    </w:p>
    <w:p w:rsidR="005265E1" w14:paraId="00C582F5" w14:textId="1FB5B67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_Toc154422692 \h </w:instrText>
      </w:r>
      <w:r>
        <w:rPr>
          <w:noProof/>
        </w:rPr>
        <w:fldChar w:fldCharType="separate"/>
      </w:r>
      <w:r>
        <w:rPr>
          <w:noProof/>
        </w:rPr>
        <w:t>3</w:t>
      </w:r>
      <w:r>
        <w:rPr>
          <w:noProof/>
        </w:rPr>
        <w:fldChar w:fldCharType="end"/>
      </w:r>
    </w:p>
    <w:p w:rsidR="005265E1" w14:paraId="343D9F63" w14:textId="2F97C567">
      <w:pPr>
        <w:pStyle w:val="TOC1"/>
        <w:tabs>
          <w:tab w:val="right" w:leader="dot" w:pos="8296"/>
        </w:tabs>
        <w:rPr>
          <w:noProof/>
        </w:rPr>
      </w:pPr>
      <w:r>
        <w:rPr>
          <w:noProof/>
        </w:rPr>
        <w:t>一、安防项目选址研究</w:t>
      </w:r>
      <w:r>
        <w:rPr>
          <w:noProof/>
        </w:rPr>
        <w:tab/>
      </w:r>
      <w:r>
        <w:rPr>
          <w:noProof/>
        </w:rPr>
        <w:fldChar w:fldCharType="begin"/>
      </w:r>
      <w:r>
        <w:rPr>
          <w:noProof/>
        </w:rPr>
        <w:instrText xml:space="preserve"> PAGEREF _Toc154422693 \h </w:instrText>
      </w:r>
      <w:r>
        <w:rPr>
          <w:noProof/>
        </w:rPr>
        <w:fldChar w:fldCharType="separate"/>
      </w:r>
      <w:r>
        <w:rPr>
          <w:noProof/>
        </w:rPr>
        <w:t>3</w:t>
      </w:r>
      <w:r>
        <w:rPr>
          <w:noProof/>
        </w:rPr>
        <w:fldChar w:fldCharType="end"/>
      </w:r>
    </w:p>
    <w:p w:rsidR="005265E1" w14:paraId="3B185D27" w14:textId="7C1F2BE4">
      <w:pPr>
        <w:pStyle w:val="TOC2"/>
        <w:tabs>
          <w:tab w:val="right" w:leader="dot" w:pos="8296"/>
        </w:tabs>
        <w:rPr>
          <w:noProof/>
        </w:rPr>
      </w:pPr>
      <w:r>
        <w:rPr>
          <w:noProof/>
        </w:rPr>
        <w:t>(一)、安防项目选址的指导原则</w:t>
      </w:r>
      <w:r>
        <w:rPr>
          <w:noProof/>
        </w:rPr>
        <w:tab/>
      </w:r>
      <w:r>
        <w:rPr>
          <w:noProof/>
        </w:rPr>
        <w:fldChar w:fldCharType="begin"/>
      </w:r>
      <w:r>
        <w:rPr>
          <w:noProof/>
        </w:rPr>
        <w:instrText xml:space="preserve"> PAGEREF _Toc154422694 \h </w:instrText>
      </w:r>
      <w:r>
        <w:rPr>
          <w:noProof/>
        </w:rPr>
        <w:fldChar w:fldCharType="separate"/>
      </w:r>
      <w:r>
        <w:rPr>
          <w:noProof/>
        </w:rPr>
        <w:t>3</w:t>
      </w:r>
      <w:r>
        <w:rPr>
          <w:noProof/>
        </w:rPr>
        <w:fldChar w:fldCharType="end"/>
      </w:r>
    </w:p>
    <w:p w:rsidR="005265E1" w14:paraId="30BA6B63" w14:textId="4D42A2D3">
      <w:pPr>
        <w:pStyle w:val="TOC2"/>
        <w:tabs>
          <w:tab w:val="right" w:leader="dot" w:pos="8296"/>
        </w:tabs>
        <w:rPr>
          <w:noProof/>
        </w:rPr>
      </w:pPr>
      <w:r>
        <w:rPr>
          <w:noProof/>
        </w:rPr>
        <w:t>(二)、安防项目选址</w:t>
      </w:r>
      <w:r>
        <w:rPr>
          <w:noProof/>
        </w:rPr>
        <w:tab/>
      </w:r>
      <w:r>
        <w:rPr>
          <w:noProof/>
        </w:rPr>
        <w:fldChar w:fldCharType="begin"/>
      </w:r>
      <w:r>
        <w:rPr>
          <w:noProof/>
        </w:rPr>
        <w:instrText xml:space="preserve"> PAGEREF _Toc154422695 \h </w:instrText>
      </w:r>
      <w:r>
        <w:rPr>
          <w:noProof/>
        </w:rPr>
        <w:fldChar w:fldCharType="separate"/>
      </w:r>
      <w:r>
        <w:rPr>
          <w:noProof/>
        </w:rPr>
        <w:t>4</w:t>
      </w:r>
      <w:r>
        <w:rPr>
          <w:noProof/>
        </w:rPr>
        <w:fldChar w:fldCharType="end"/>
      </w:r>
    </w:p>
    <w:p w:rsidR="005265E1" w14:paraId="7AB67866" w14:textId="5C05F865">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_Toc154422696 \h </w:instrText>
      </w:r>
      <w:r>
        <w:rPr>
          <w:noProof/>
        </w:rPr>
        <w:fldChar w:fldCharType="separate"/>
      </w:r>
      <w:r>
        <w:rPr>
          <w:noProof/>
        </w:rPr>
        <w:t>5</w:t>
      </w:r>
      <w:r>
        <w:rPr>
          <w:noProof/>
        </w:rPr>
        <w:fldChar w:fldCharType="end"/>
      </w:r>
    </w:p>
    <w:p w:rsidR="005265E1" w14:paraId="4535CD2D" w14:textId="0A02E1A9">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_Toc154422697 \h </w:instrText>
      </w:r>
      <w:r>
        <w:rPr>
          <w:noProof/>
        </w:rPr>
        <w:fldChar w:fldCharType="separate"/>
      </w:r>
      <w:r>
        <w:rPr>
          <w:noProof/>
        </w:rPr>
        <w:t>5</w:t>
      </w:r>
      <w:r>
        <w:rPr>
          <w:noProof/>
        </w:rPr>
        <w:fldChar w:fldCharType="end"/>
      </w:r>
    </w:p>
    <w:p w:rsidR="005265E1" w14:paraId="3C0D1562" w14:textId="7442925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_Toc154422698 \h </w:instrText>
      </w:r>
      <w:r>
        <w:rPr>
          <w:noProof/>
        </w:rPr>
        <w:fldChar w:fldCharType="separate"/>
      </w:r>
      <w:r>
        <w:rPr>
          <w:noProof/>
        </w:rPr>
        <w:t>5</w:t>
      </w:r>
      <w:r>
        <w:rPr>
          <w:noProof/>
        </w:rPr>
        <w:fldChar w:fldCharType="end"/>
      </w:r>
    </w:p>
    <w:p w:rsidR="005265E1" w14:paraId="5CFA28DE" w14:textId="5225D60B">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_Toc154422699 \h </w:instrText>
      </w:r>
      <w:r>
        <w:rPr>
          <w:noProof/>
        </w:rPr>
        <w:fldChar w:fldCharType="separate"/>
      </w:r>
      <w:r>
        <w:rPr>
          <w:noProof/>
        </w:rPr>
        <w:t>6</w:t>
      </w:r>
      <w:r>
        <w:rPr>
          <w:noProof/>
        </w:rPr>
        <w:fldChar w:fldCharType="end"/>
      </w:r>
    </w:p>
    <w:p w:rsidR="005265E1" w14:paraId="03FEA571" w14:textId="6921FE4D">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_Toc154422700 \h </w:instrText>
      </w:r>
      <w:r>
        <w:rPr>
          <w:noProof/>
        </w:rPr>
        <w:fldChar w:fldCharType="separate"/>
      </w:r>
      <w:r>
        <w:rPr>
          <w:noProof/>
        </w:rPr>
        <w:t>6</w:t>
      </w:r>
      <w:r>
        <w:rPr>
          <w:noProof/>
        </w:rPr>
        <w:fldChar w:fldCharType="end"/>
      </w:r>
    </w:p>
    <w:p w:rsidR="005265E1" w14:paraId="5B1D9CE4" w14:textId="01E59C2F">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_Toc154422701 \h </w:instrText>
      </w:r>
      <w:r>
        <w:rPr>
          <w:noProof/>
        </w:rPr>
        <w:fldChar w:fldCharType="separate"/>
      </w:r>
      <w:r>
        <w:rPr>
          <w:noProof/>
        </w:rPr>
        <w:t>8</w:t>
      </w:r>
      <w:r>
        <w:rPr>
          <w:noProof/>
        </w:rPr>
        <w:fldChar w:fldCharType="end"/>
      </w:r>
    </w:p>
    <w:p w:rsidR="005265E1" w14:paraId="1A18C38D" w14:textId="36F98F76">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_Toc154422702 \h </w:instrText>
      </w:r>
      <w:r>
        <w:rPr>
          <w:noProof/>
        </w:rPr>
        <w:fldChar w:fldCharType="separate"/>
      </w:r>
      <w:r>
        <w:rPr>
          <w:noProof/>
        </w:rPr>
        <w:t>9</w:t>
      </w:r>
      <w:r>
        <w:rPr>
          <w:noProof/>
        </w:rPr>
        <w:fldChar w:fldCharType="end"/>
      </w:r>
    </w:p>
    <w:p w:rsidR="005265E1" w14:paraId="4312C134" w14:textId="5477F68D">
      <w:pPr>
        <w:pStyle w:val="TOC1"/>
        <w:tabs>
          <w:tab w:val="right" w:leader="dot" w:pos="8296"/>
        </w:tabs>
        <w:rPr>
          <w:noProof/>
        </w:rPr>
      </w:pPr>
      <w:r>
        <w:rPr>
          <w:noProof/>
        </w:rPr>
        <w:t>二、安防项目建设背景</w:t>
      </w:r>
      <w:r>
        <w:rPr>
          <w:noProof/>
        </w:rPr>
        <w:tab/>
      </w:r>
      <w:r>
        <w:rPr>
          <w:noProof/>
        </w:rPr>
        <w:fldChar w:fldCharType="begin"/>
      </w:r>
      <w:r>
        <w:rPr>
          <w:noProof/>
        </w:rPr>
        <w:instrText xml:space="preserve"> PAGEREF _Toc154422703 \h </w:instrText>
      </w:r>
      <w:r>
        <w:rPr>
          <w:noProof/>
        </w:rPr>
        <w:fldChar w:fldCharType="separate"/>
      </w:r>
      <w:r>
        <w:rPr>
          <w:noProof/>
        </w:rPr>
        <w:t>10</w:t>
      </w:r>
      <w:r>
        <w:rPr>
          <w:noProof/>
        </w:rPr>
        <w:fldChar w:fldCharType="end"/>
      </w:r>
    </w:p>
    <w:p w:rsidR="005265E1" w14:paraId="418ABE95" w14:textId="54337332">
      <w:pPr>
        <w:pStyle w:val="TOC2"/>
        <w:tabs>
          <w:tab w:val="right" w:leader="dot" w:pos="8296"/>
        </w:tabs>
        <w:rPr>
          <w:noProof/>
        </w:rPr>
      </w:pPr>
      <w:r>
        <w:rPr>
          <w:noProof/>
        </w:rPr>
        <w:t>(一)、安防项目承办单位背景分析</w:t>
      </w:r>
      <w:r>
        <w:rPr>
          <w:noProof/>
        </w:rPr>
        <w:tab/>
      </w:r>
      <w:r>
        <w:rPr>
          <w:noProof/>
        </w:rPr>
        <w:fldChar w:fldCharType="begin"/>
      </w:r>
      <w:r>
        <w:rPr>
          <w:noProof/>
        </w:rPr>
        <w:instrText xml:space="preserve"> PAGEREF _Toc154422704 \h </w:instrText>
      </w:r>
      <w:r>
        <w:rPr>
          <w:noProof/>
        </w:rPr>
        <w:fldChar w:fldCharType="separate"/>
      </w:r>
      <w:r>
        <w:rPr>
          <w:noProof/>
        </w:rPr>
        <w:t>10</w:t>
      </w:r>
      <w:r>
        <w:rPr>
          <w:noProof/>
        </w:rPr>
        <w:fldChar w:fldCharType="end"/>
      </w:r>
    </w:p>
    <w:p w:rsidR="005265E1" w14:paraId="02BE3A0B" w14:textId="5947B43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_Toc154422705 \h </w:instrText>
      </w:r>
      <w:r>
        <w:rPr>
          <w:noProof/>
        </w:rPr>
        <w:fldChar w:fldCharType="separate"/>
      </w:r>
      <w:r>
        <w:rPr>
          <w:noProof/>
        </w:rPr>
        <w:t>11</w:t>
      </w:r>
      <w:r>
        <w:rPr>
          <w:noProof/>
        </w:rPr>
        <w:fldChar w:fldCharType="end"/>
      </w:r>
    </w:p>
    <w:p w:rsidR="005265E1" w14:paraId="56C5584A" w14:textId="25419E98">
      <w:pPr>
        <w:pStyle w:val="TOC2"/>
        <w:tabs>
          <w:tab w:val="right" w:leader="dot" w:pos="8296"/>
        </w:tabs>
        <w:rPr>
          <w:noProof/>
        </w:rPr>
      </w:pPr>
      <w:r>
        <w:rPr>
          <w:noProof/>
        </w:rPr>
        <w:t>(三)、安防项目建设对区域经济的影响</w:t>
      </w:r>
      <w:r>
        <w:rPr>
          <w:noProof/>
        </w:rPr>
        <w:tab/>
      </w:r>
      <w:r>
        <w:rPr>
          <w:noProof/>
        </w:rPr>
        <w:fldChar w:fldCharType="begin"/>
      </w:r>
      <w:r>
        <w:rPr>
          <w:noProof/>
        </w:rPr>
        <w:instrText xml:space="preserve"> PAGEREF _Toc154422706 \h </w:instrText>
      </w:r>
      <w:r>
        <w:rPr>
          <w:noProof/>
        </w:rPr>
        <w:fldChar w:fldCharType="separate"/>
      </w:r>
      <w:r>
        <w:rPr>
          <w:noProof/>
        </w:rPr>
        <w:t>13</w:t>
      </w:r>
      <w:r>
        <w:rPr>
          <w:noProof/>
        </w:rPr>
        <w:fldChar w:fldCharType="end"/>
      </w:r>
    </w:p>
    <w:p w:rsidR="005265E1" w14:paraId="6BD8F3BC" w14:textId="3583E036">
      <w:pPr>
        <w:pStyle w:val="TOC2"/>
        <w:tabs>
          <w:tab w:val="right" w:leader="dot" w:pos="8296"/>
        </w:tabs>
        <w:rPr>
          <w:noProof/>
        </w:rPr>
      </w:pPr>
      <w:r>
        <w:rPr>
          <w:noProof/>
        </w:rPr>
        <w:t>(四)、安防项目必要性分析</w:t>
      </w:r>
      <w:r>
        <w:rPr>
          <w:noProof/>
        </w:rPr>
        <w:tab/>
      </w:r>
      <w:r>
        <w:rPr>
          <w:noProof/>
        </w:rPr>
        <w:fldChar w:fldCharType="begin"/>
      </w:r>
      <w:r>
        <w:rPr>
          <w:noProof/>
        </w:rPr>
        <w:instrText xml:space="preserve"> PAGEREF _Toc154422707 \h </w:instrText>
      </w:r>
      <w:r>
        <w:rPr>
          <w:noProof/>
        </w:rPr>
        <w:fldChar w:fldCharType="separate"/>
      </w:r>
      <w:r>
        <w:rPr>
          <w:noProof/>
        </w:rPr>
        <w:t>14</w:t>
      </w:r>
      <w:r>
        <w:rPr>
          <w:noProof/>
        </w:rPr>
        <w:fldChar w:fldCharType="end"/>
      </w:r>
    </w:p>
    <w:p w:rsidR="005265E1" w14:paraId="7D0B76DE" w14:textId="6711197E">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_Toc154422708 \h </w:instrText>
      </w:r>
      <w:r>
        <w:rPr>
          <w:noProof/>
        </w:rPr>
        <w:fldChar w:fldCharType="separate"/>
      </w:r>
      <w:r>
        <w:rPr>
          <w:noProof/>
        </w:rPr>
        <w:t>15</w:t>
      </w:r>
      <w:r>
        <w:rPr>
          <w:noProof/>
        </w:rPr>
        <w:fldChar w:fldCharType="end"/>
      </w:r>
    </w:p>
    <w:p w:rsidR="005265E1" w14:paraId="3BDC215A" w14:textId="02698DE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_Toc154422709 \h </w:instrText>
      </w:r>
      <w:r>
        <w:rPr>
          <w:noProof/>
        </w:rPr>
        <w:fldChar w:fldCharType="separate"/>
      </w:r>
      <w:r>
        <w:rPr>
          <w:noProof/>
        </w:rPr>
        <w:t>15</w:t>
      </w:r>
      <w:r>
        <w:rPr>
          <w:noProof/>
        </w:rPr>
        <w:fldChar w:fldCharType="end"/>
      </w:r>
    </w:p>
    <w:p w:rsidR="005265E1" w14:paraId="06F85988" w14:textId="4592B92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_Toc154422710 \h </w:instrText>
      </w:r>
      <w:r>
        <w:rPr>
          <w:noProof/>
        </w:rPr>
        <w:fldChar w:fldCharType="separate"/>
      </w:r>
      <w:r>
        <w:rPr>
          <w:noProof/>
        </w:rPr>
        <w:t>16</w:t>
      </w:r>
      <w:r>
        <w:rPr>
          <w:noProof/>
        </w:rPr>
        <w:fldChar w:fldCharType="end"/>
      </w:r>
    </w:p>
    <w:p w:rsidR="005265E1" w14:paraId="008F7619" w14:textId="0989DC12">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_Toc154422711 \h </w:instrText>
      </w:r>
      <w:r>
        <w:rPr>
          <w:noProof/>
        </w:rPr>
        <w:fldChar w:fldCharType="separate"/>
      </w:r>
      <w:r>
        <w:rPr>
          <w:noProof/>
        </w:rPr>
        <w:t>17</w:t>
      </w:r>
      <w:r>
        <w:rPr>
          <w:noProof/>
        </w:rPr>
        <w:fldChar w:fldCharType="end"/>
      </w:r>
    </w:p>
    <w:p w:rsidR="005265E1" w14:paraId="1AB25FB2" w14:textId="78CDB76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(一)、建设区域环境质量现状及影响评估</w:t>
      </w:r>
      <w:r>
        <w:rPr>
          <w:noProof/>
        </w:rPr>
        <w:tab/>
      </w:r>
      <w:r>
        <w:rPr>
          <w:noProof/>
        </w:rPr>
        <w:fldChar w:fldCharType="begin"/>
      </w:r>
      <w:r>
        <w:rPr>
          <w:noProof/>
        </w:rPr>
        <w:instrText xml:space="preserve"> PAGEREF _Toc154422712 \h </w:instrText>
      </w:r>
      <w:r>
        <w:rPr>
          <w:noProof/>
        </w:rPr>
        <w:fldChar w:fldCharType="separate"/>
      </w:r>
      <w:r>
        <w:rPr>
          <w:noProof/>
        </w:rPr>
        <w:t>17</w:t>
      </w:r>
      <w:r>
        <w:rPr>
          <w:noProof/>
        </w:rPr>
        <w:fldChar w:fldCharType="end"/>
      </w:r>
    </w:p>
    <w:p w:rsidR="005265E1" w14:paraId="480DF580" w14:textId="01500084">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_Toc154422713 \h </w:instrText>
      </w:r>
      <w:r>
        <w:rPr>
          <w:noProof/>
        </w:rPr>
        <w:fldChar w:fldCharType="separate"/>
      </w:r>
      <w:r>
        <w:rPr>
          <w:noProof/>
        </w:rPr>
        <w:t>18</w:t>
      </w:r>
      <w:r>
        <w:rPr>
          <w:noProof/>
        </w:rPr>
        <w:fldChar w:fldCharType="end"/>
      </w:r>
    </w:p>
    <w:p w:rsidR="005265E1" w14:paraId="5A8FF991" w14:textId="00BD1BE0">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_Toc154422714 \h </w:instrText>
      </w:r>
      <w:r>
        <w:rPr>
          <w:noProof/>
        </w:rPr>
        <w:fldChar w:fldCharType="separate"/>
      </w:r>
      <w:r>
        <w:rPr>
          <w:noProof/>
        </w:rPr>
        <w:t>20</w:t>
      </w:r>
      <w:r>
        <w:rPr>
          <w:noProof/>
        </w:rPr>
        <w:fldChar w:fldCharType="end"/>
      </w:r>
    </w:p>
    <w:p w:rsidR="005265E1" w14:paraId="60660B89" w14:textId="56FFF59A">
      <w:pPr>
        <w:pStyle w:val="TOC2"/>
        <w:tabs>
          <w:tab w:val="right" w:leader="dot" w:pos="8296"/>
        </w:tabs>
        <w:rPr>
          <w:noProof/>
        </w:rPr>
      </w:pPr>
      <w:r>
        <w:rPr>
          <w:noProof/>
        </w:rPr>
        <w:t>(四)、安防项目建设对区域经济的短期与长期影响</w:t>
      </w:r>
      <w:r>
        <w:rPr>
          <w:noProof/>
        </w:rPr>
        <w:tab/>
      </w:r>
      <w:r>
        <w:rPr>
          <w:noProof/>
        </w:rPr>
        <w:fldChar w:fldCharType="begin"/>
      </w:r>
      <w:r>
        <w:rPr>
          <w:noProof/>
        </w:rPr>
        <w:instrText xml:space="preserve"> PAGEREF _Toc154422715 \h </w:instrText>
      </w:r>
      <w:r>
        <w:rPr>
          <w:noProof/>
        </w:rPr>
        <w:fldChar w:fldCharType="separate"/>
      </w:r>
      <w:r>
        <w:rPr>
          <w:noProof/>
        </w:rPr>
        <w:t>21</w:t>
      </w:r>
      <w:r>
        <w:rPr>
          <w:noProof/>
        </w:rPr>
        <w:fldChar w:fldCharType="end"/>
      </w:r>
    </w:p>
    <w:p w:rsidR="005265E1" w14:paraId="45D57B22" w14:textId="43C0EEC8">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_Toc154422716 \h </w:instrText>
      </w:r>
      <w:r>
        <w:rPr>
          <w:noProof/>
        </w:rPr>
        <w:fldChar w:fldCharType="separate"/>
      </w:r>
      <w:r>
        <w:rPr>
          <w:noProof/>
        </w:rPr>
        <w:t>23</w:t>
      </w:r>
      <w:r>
        <w:rPr>
          <w:noProof/>
        </w:rPr>
        <w:fldChar w:fldCharType="end"/>
      </w:r>
    </w:p>
    <w:p w:rsidR="005265E1" w14:paraId="29E1A490" w14:textId="67284BEC">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_Toc154422717 \h </w:instrText>
      </w:r>
      <w:r>
        <w:rPr>
          <w:noProof/>
        </w:rPr>
        <w:fldChar w:fldCharType="separate"/>
      </w:r>
      <w:r>
        <w:rPr>
          <w:noProof/>
        </w:rPr>
        <w:t>24</w:t>
      </w:r>
      <w:r>
        <w:rPr>
          <w:noProof/>
        </w:rPr>
        <w:fldChar w:fldCharType="end"/>
      </w:r>
    </w:p>
    <w:p w:rsidR="005265E1" w14:paraId="507300A7" w14:textId="32D2B9FB">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_Toc154422718 \h </w:instrText>
      </w:r>
      <w:r>
        <w:rPr>
          <w:noProof/>
        </w:rPr>
        <w:fldChar w:fldCharType="separate"/>
      </w:r>
      <w:r>
        <w:rPr>
          <w:noProof/>
        </w:rPr>
        <w:t>25</w:t>
      </w:r>
      <w:r>
        <w:rPr>
          <w:noProof/>
        </w:rPr>
        <w:fldChar w:fldCharType="end"/>
      </w:r>
    </w:p>
    <w:p w:rsidR="005265E1" w14:paraId="66ECE66D" w14:textId="5DC08DE6">
      <w:pPr>
        <w:pStyle w:val="TOC2"/>
        <w:tabs>
          <w:tab w:val="right" w:leader="dot" w:pos="8296"/>
        </w:tabs>
        <w:rPr>
          <w:noProof/>
        </w:rPr>
      </w:pPr>
      <w:r>
        <w:rPr>
          <w:noProof/>
        </w:rPr>
        <w:t>(八)、安防项目建设的经济效益与环境效益权衡分析</w:t>
      </w:r>
      <w:r>
        <w:rPr>
          <w:noProof/>
        </w:rPr>
        <w:tab/>
      </w:r>
      <w:r>
        <w:rPr>
          <w:noProof/>
        </w:rPr>
        <w:fldChar w:fldCharType="begin"/>
      </w:r>
      <w:r>
        <w:rPr>
          <w:noProof/>
        </w:rPr>
        <w:instrText xml:space="preserve"> PAGEREF _Toc154422719 \h </w:instrText>
      </w:r>
      <w:r>
        <w:rPr>
          <w:noProof/>
        </w:rPr>
        <w:fldChar w:fldCharType="separate"/>
      </w:r>
      <w:r>
        <w:rPr>
          <w:noProof/>
        </w:rPr>
        <w:t>26</w:t>
      </w:r>
      <w:r>
        <w:rPr>
          <w:noProof/>
        </w:rPr>
        <w:fldChar w:fldCharType="end"/>
      </w:r>
    </w:p>
    <w:p w:rsidR="005265E1" w14:paraId="2950C2AF" w14:textId="73809F95">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_Toc154422720 \h </w:instrText>
      </w:r>
      <w:r>
        <w:rPr>
          <w:noProof/>
        </w:rPr>
        <w:fldChar w:fldCharType="separate"/>
      </w:r>
      <w:r>
        <w:rPr>
          <w:noProof/>
        </w:rPr>
        <w:t>28</w:t>
      </w:r>
      <w:r>
        <w:rPr>
          <w:noProof/>
        </w:rPr>
        <w:fldChar w:fldCharType="end"/>
      </w:r>
    </w:p>
    <w:p w:rsidR="005265E1" w14:paraId="1A497A4F" w14:textId="03953E5B">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_Toc154422721 \h </w:instrText>
      </w:r>
      <w:r>
        <w:rPr>
          <w:noProof/>
        </w:rPr>
        <w:fldChar w:fldCharType="separate"/>
      </w:r>
      <w:r>
        <w:rPr>
          <w:noProof/>
        </w:rPr>
        <w:t>29</w:t>
      </w:r>
      <w:r>
        <w:rPr>
          <w:noProof/>
        </w:rPr>
        <w:fldChar w:fldCharType="end"/>
      </w:r>
    </w:p>
    <w:p w:rsidR="005265E1" w14:paraId="0FE5EE29" w14:textId="265F1A93">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_Toc154422722 \h </w:instrText>
      </w:r>
      <w:r>
        <w:rPr>
          <w:noProof/>
        </w:rPr>
        <w:fldChar w:fldCharType="separate"/>
      </w:r>
      <w:r>
        <w:rPr>
          <w:noProof/>
        </w:rPr>
        <w:t>29</w:t>
      </w:r>
      <w:r>
        <w:rPr>
          <w:noProof/>
        </w:rPr>
        <w:fldChar w:fldCharType="end"/>
      </w:r>
    </w:p>
    <w:p w:rsidR="005265E1" w14:paraId="02EE5CFC" w14:textId="2EAF471D">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_Toc154422723 \h </w:instrText>
      </w:r>
      <w:r>
        <w:rPr>
          <w:noProof/>
        </w:rPr>
        <w:fldChar w:fldCharType="separate"/>
      </w:r>
      <w:r>
        <w:rPr>
          <w:noProof/>
        </w:rPr>
        <w:t>29</w:t>
      </w:r>
      <w:r>
        <w:rPr>
          <w:noProof/>
        </w:rPr>
        <w:fldChar w:fldCharType="end"/>
      </w:r>
    </w:p>
    <w:p w:rsidR="005265E1" w14:paraId="0D71EAF8" w14:textId="57492317">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_Toc154422724 \h </w:instrText>
      </w:r>
      <w:r>
        <w:rPr>
          <w:noProof/>
        </w:rPr>
        <w:fldChar w:fldCharType="separate"/>
      </w:r>
      <w:r>
        <w:rPr>
          <w:noProof/>
        </w:rPr>
        <w:t>30</w:t>
      </w:r>
      <w:r>
        <w:rPr>
          <w:noProof/>
        </w:rPr>
        <w:fldChar w:fldCharType="end"/>
      </w:r>
    </w:p>
    <w:p w:rsidR="005265E1" w14:paraId="664FE125" w14:textId="1260814E">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_Toc154422725 \h </w:instrText>
      </w:r>
      <w:r>
        <w:rPr>
          <w:noProof/>
        </w:rPr>
        <w:fldChar w:fldCharType="separate"/>
      </w:r>
      <w:r>
        <w:rPr>
          <w:noProof/>
        </w:rPr>
        <w:t>30</w:t>
      </w:r>
      <w:r>
        <w:rPr>
          <w:noProof/>
        </w:rPr>
        <w:fldChar w:fldCharType="end"/>
      </w:r>
    </w:p>
    <w:p w:rsidR="005265E1" w14:paraId="217D2A00" w14:textId="33D153FF">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_Toc154422726 \h </w:instrText>
      </w:r>
      <w:r>
        <w:rPr>
          <w:noProof/>
        </w:rPr>
        <w:fldChar w:fldCharType="separate"/>
      </w:r>
      <w:r>
        <w:rPr>
          <w:noProof/>
        </w:rPr>
        <w:t>30</w:t>
      </w:r>
      <w:r>
        <w:rPr>
          <w:noProof/>
        </w:rPr>
        <w:fldChar w:fldCharType="end"/>
      </w:r>
    </w:p>
    <w:p w:rsidR="005265E1" w14:paraId="59C10882" w14:textId="1FFBE591">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_Toc154422727 \h </w:instrText>
      </w:r>
      <w:r>
        <w:rPr>
          <w:noProof/>
        </w:rPr>
        <w:fldChar w:fldCharType="separate"/>
      </w:r>
      <w:r>
        <w:rPr>
          <w:noProof/>
        </w:rPr>
        <w:t>30</w:t>
      </w:r>
      <w:r>
        <w:rPr>
          <w:noProof/>
        </w:rPr>
        <w:fldChar w:fldCharType="end"/>
      </w:r>
    </w:p>
    <w:p w:rsidR="005265E1" w14:paraId="5D703A24" w14:textId="69EAA13F">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_Toc154422728 \h </w:instrText>
      </w:r>
      <w:r>
        <w:rPr>
          <w:noProof/>
        </w:rPr>
        <w:fldChar w:fldCharType="separate"/>
      </w:r>
      <w:r>
        <w:rPr>
          <w:noProof/>
        </w:rPr>
        <w:t>31</w:t>
      </w:r>
      <w:r>
        <w:rPr>
          <w:noProof/>
        </w:rPr>
        <w:fldChar w:fldCharType="end"/>
      </w:r>
    </w:p>
    <w:p w:rsidR="005265E1" w14:paraId="35736BE4" w14:textId="7A0935A1">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_Toc154422729 \h </w:instrText>
      </w:r>
      <w:r>
        <w:rPr>
          <w:noProof/>
        </w:rPr>
        <w:fldChar w:fldCharType="separate"/>
      </w:r>
      <w:r>
        <w:rPr>
          <w:noProof/>
        </w:rPr>
        <w:t>31</w:t>
      </w:r>
      <w:r>
        <w:rPr>
          <w:noProof/>
        </w:rPr>
        <w:fldChar w:fldCharType="end"/>
      </w:r>
    </w:p>
    <w:p w:rsidR="005265E1" w14:paraId="27FEEA7D" w14:textId="7DD02D2D">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_Toc154422730 \h </w:instrText>
      </w:r>
      <w:r>
        <w:rPr>
          <w:noProof/>
        </w:rPr>
        <w:fldChar w:fldCharType="separate"/>
      </w:r>
      <w:r>
        <w:rPr>
          <w:noProof/>
        </w:rPr>
        <w:t>31</w:t>
      </w:r>
      <w:r>
        <w:rPr>
          <w:noProof/>
        </w:rPr>
        <w:fldChar w:fldCharType="end"/>
      </w:r>
    </w:p>
    <w:p w:rsidR="005265E1" w14:paraId="79767D05" w14:textId="0A8A93C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_Toc154422731 \h </w:instrText>
      </w:r>
      <w:r>
        <w:rPr>
          <w:noProof/>
        </w:rPr>
        <w:fldChar w:fldCharType="separate"/>
      </w:r>
      <w:r>
        <w:rPr>
          <w:noProof/>
        </w:rPr>
        <w:t>31</w:t>
      </w:r>
      <w:r>
        <w:rPr>
          <w:noProof/>
        </w:rPr>
        <w:fldChar w:fldCharType="end"/>
      </w:r>
    </w:p>
    <w:p w:rsidR="005265E1" w14:paraId="51A7312F" w14:textId="731F1CCD">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_Toc154422732 \h </w:instrText>
      </w:r>
      <w:r>
        <w:rPr>
          <w:noProof/>
        </w:rPr>
        <w:fldChar w:fldCharType="separate"/>
      </w:r>
      <w:r>
        <w:rPr>
          <w:noProof/>
        </w:rPr>
        <w:t>32</w:t>
      </w:r>
      <w:r>
        <w:rPr>
          <w:noProof/>
        </w:rPr>
        <w:fldChar w:fldCharType="end"/>
      </w:r>
    </w:p>
    <w:p w:rsidR="005265E1" w14:paraId="1616C865" w14:textId="0D8C8321">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_Toc154422733 \h </w:instrText>
      </w:r>
      <w:r>
        <w:rPr>
          <w:noProof/>
        </w:rPr>
        <w:fldChar w:fldCharType="separate"/>
      </w:r>
      <w:r>
        <w:rPr>
          <w:noProof/>
        </w:rPr>
        <w:t>32</w:t>
      </w:r>
      <w:r>
        <w:rPr>
          <w:noProof/>
        </w:rPr>
        <w:fldChar w:fldCharType="end"/>
      </w:r>
    </w:p>
    <w:p w:rsidR="005265E1" w14:paraId="031288E3" w14:textId="32AA3C1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(二)、节能的法规与标准要求</w:t>
      </w:r>
      <w:r>
        <w:rPr>
          <w:noProof/>
        </w:rPr>
        <w:tab/>
      </w:r>
      <w:r>
        <w:rPr>
          <w:noProof/>
        </w:rPr>
        <w:fldChar w:fldCharType="begin"/>
      </w:r>
      <w:r>
        <w:rPr>
          <w:noProof/>
        </w:rPr>
        <w:instrText xml:space="preserve"> PAGEREF _Toc154422734 \h </w:instrText>
      </w:r>
      <w:r>
        <w:rPr>
          <w:noProof/>
        </w:rPr>
        <w:fldChar w:fldCharType="separate"/>
      </w:r>
      <w:r>
        <w:rPr>
          <w:noProof/>
        </w:rPr>
        <w:t>33</w:t>
      </w:r>
      <w:r>
        <w:rPr>
          <w:noProof/>
        </w:rPr>
        <w:fldChar w:fldCharType="end"/>
      </w:r>
    </w:p>
    <w:p w:rsidR="005265E1" w14:paraId="791A16CC" w14:textId="137C1EFA">
      <w:pPr>
        <w:pStyle w:val="TOC2"/>
        <w:tabs>
          <w:tab w:val="right" w:leader="dot" w:pos="8296"/>
        </w:tabs>
        <w:rPr>
          <w:noProof/>
        </w:rPr>
      </w:pPr>
      <w:r>
        <w:rPr>
          <w:noProof/>
        </w:rPr>
        <w:t>(三)、安防项目地能源消耗与供应状况</w:t>
      </w:r>
      <w:r>
        <w:rPr>
          <w:noProof/>
        </w:rPr>
        <w:tab/>
      </w:r>
      <w:r>
        <w:rPr>
          <w:noProof/>
        </w:rPr>
        <w:fldChar w:fldCharType="begin"/>
      </w:r>
      <w:r>
        <w:rPr>
          <w:noProof/>
        </w:rPr>
        <w:instrText xml:space="preserve"> PAGEREF _Toc154422735 \h </w:instrText>
      </w:r>
      <w:r>
        <w:rPr>
          <w:noProof/>
        </w:rPr>
        <w:fldChar w:fldCharType="separate"/>
      </w:r>
      <w:r>
        <w:rPr>
          <w:noProof/>
        </w:rPr>
        <w:t>33</w:t>
      </w:r>
      <w:r>
        <w:rPr>
          <w:noProof/>
        </w:rPr>
        <w:fldChar w:fldCharType="end"/>
      </w:r>
    </w:p>
    <w:p w:rsidR="005265E1" w14:paraId="78E98200" w14:textId="4D038BCC">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_Toc154422736 \h </w:instrText>
      </w:r>
      <w:r>
        <w:rPr>
          <w:noProof/>
        </w:rPr>
        <w:fldChar w:fldCharType="separate"/>
      </w:r>
      <w:r>
        <w:rPr>
          <w:noProof/>
        </w:rPr>
        <w:t>34</w:t>
      </w:r>
      <w:r>
        <w:rPr>
          <w:noProof/>
        </w:rPr>
        <w:fldChar w:fldCharType="end"/>
      </w:r>
    </w:p>
    <w:p w:rsidR="005265E1" w14:paraId="312D2E84" w14:textId="62F8C3E1">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_Toc154422737 \h </w:instrText>
      </w:r>
      <w:r>
        <w:rPr>
          <w:noProof/>
        </w:rPr>
        <w:fldChar w:fldCharType="separate"/>
      </w:r>
      <w:r>
        <w:rPr>
          <w:noProof/>
        </w:rPr>
        <w:t>35</w:t>
      </w:r>
      <w:r>
        <w:rPr>
          <w:noProof/>
        </w:rPr>
        <w:fldChar w:fldCharType="end"/>
      </w:r>
    </w:p>
    <w:p w:rsidR="005265E1" w14:paraId="2D5E42D0" w14:textId="6125F40C">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_Toc154422738 \h </w:instrText>
      </w:r>
      <w:r>
        <w:rPr>
          <w:noProof/>
        </w:rPr>
        <w:fldChar w:fldCharType="separate"/>
      </w:r>
      <w:r>
        <w:rPr>
          <w:noProof/>
        </w:rPr>
        <w:t>35</w:t>
      </w:r>
      <w:r>
        <w:rPr>
          <w:noProof/>
        </w:rPr>
        <w:fldChar w:fldCharType="end"/>
      </w:r>
    </w:p>
    <w:p w:rsidR="005265E1" w14:paraId="1435FCA2" w14:textId="5B147BB7">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_Toc154422739 \h </w:instrText>
      </w:r>
      <w:r>
        <w:rPr>
          <w:noProof/>
        </w:rPr>
        <w:fldChar w:fldCharType="separate"/>
      </w:r>
      <w:r>
        <w:rPr>
          <w:noProof/>
        </w:rPr>
        <w:t>36</w:t>
      </w:r>
      <w:r>
        <w:rPr>
          <w:noProof/>
        </w:rPr>
        <w:fldChar w:fldCharType="end"/>
      </w:r>
    </w:p>
    <w:p w:rsidR="005265E1" w14:paraId="762988DF" w14:textId="628DB433">
      <w:pPr>
        <w:pStyle w:val="TOC1"/>
        <w:tabs>
          <w:tab w:val="right" w:leader="dot" w:pos="8296"/>
        </w:tabs>
        <w:rPr>
          <w:noProof/>
        </w:rPr>
      </w:pPr>
      <w:r>
        <w:rPr>
          <w:noProof/>
        </w:rPr>
        <w:t>七、安防项目投资方案分析</w:t>
      </w:r>
      <w:r>
        <w:rPr>
          <w:noProof/>
        </w:rPr>
        <w:tab/>
      </w:r>
      <w:r>
        <w:rPr>
          <w:noProof/>
        </w:rPr>
        <w:fldChar w:fldCharType="begin"/>
      </w:r>
      <w:r>
        <w:rPr>
          <w:noProof/>
        </w:rPr>
        <w:instrText xml:space="preserve"> PAGEREF _Toc154422740 \h </w:instrText>
      </w:r>
      <w:r>
        <w:rPr>
          <w:noProof/>
        </w:rPr>
        <w:fldChar w:fldCharType="separate"/>
      </w:r>
      <w:r>
        <w:rPr>
          <w:noProof/>
        </w:rPr>
        <w:t>37</w:t>
      </w:r>
      <w:r>
        <w:rPr>
          <w:noProof/>
        </w:rPr>
        <w:fldChar w:fldCharType="end"/>
      </w:r>
    </w:p>
    <w:p w:rsidR="005265E1" w14:paraId="3274D1CB" w14:textId="5AD6C969">
      <w:pPr>
        <w:pStyle w:val="TOC2"/>
        <w:tabs>
          <w:tab w:val="right" w:leader="dot" w:pos="8296"/>
        </w:tabs>
        <w:rPr>
          <w:noProof/>
        </w:rPr>
      </w:pPr>
      <w:r>
        <w:rPr>
          <w:noProof/>
        </w:rPr>
        <w:t>(一)、安防项目估算说明</w:t>
      </w:r>
      <w:r>
        <w:rPr>
          <w:noProof/>
        </w:rPr>
        <w:tab/>
      </w:r>
      <w:r>
        <w:rPr>
          <w:noProof/>
        </w:rPr>
        <w:fldChar w:fldCharType="begin"/>
      </w:r>
      <w:r>
        <w:rPr>
          <w:noProof/>
        </w:rPr>
        <w:instrText xml:space="preserve"> PAGEREF _Toc154422741 \h </w:instrText>
      </w:r>
      <w:r>
        <w:rPr>
          <w:noProof/>
        </w:rPr>
        <w:fldChar w:fldCharType="separate"/>
      </w:r>
      <w:r>
        <w:rPr>
          <w:noProof/>
        </w:rPr>
        <w:t>37</w:t>
      </w:r>
      <w:r>
        <w:rPr>
          <w:noProof/>
        </w:rPr>
        <w:fldChar w:fldCharType="end"/>
      </w:r>
    </w:p>
    <w:p w:rsidR="005265E1" w14:paraId="46A1191C" w14:textId="7C6008CB">
      <w:pPr>
        <w:pStyle w:val="TOC2"/>
        <w:tabs>
          <w:tab w:val="right" w:leader="dot" w:pos="8296"/>
        </w:tabs>
        <w:rPr>
          <w:noProof/>
        </w:rPr>
      </w:pPr>
      <w:r>
        <w:rPr>
          <w:noProof/>
        </w:rPr>
        <w:t>(二)、安防项目总投资估算</w:t>
      </w:r>
      <w:r>
        <w:rPr>
          <w:noProof/>
        </w:rPr>
        <w:tab/>
      </w:r>
      <w:r>
        <w:rPr>
          <w:noProof/>
        </w:rPr>
        <w:fldChar w:fldCharType="begin"/>
      </w:r>
      <w:r>
        <w:rPr>
          <w:noProof/>
        </w:rPr>
        <w:instrText xml:space="preserve"> PAGEREF _Toc154422742 \h </w:instrText>
      </w:r>
      <w:r>
        <w:rPr>
          <w:noProof/>
        </w:rPr>
        <w:fldChar w:fldCharType="separate"/>
      </w:r>
      <w:r>
        <w:rPr>
          <w:noProof/>
        </w:rPr>
        <w:t>37</w:t>
      </w:r>
      <w:r>
        <w:rPr>
          <w:noProof/>
        </w:rPr>
        <w:fldChar w:fldCharType="end"/>
      </w:r>
    </w:p>
    <w:p w:rsidR="005265E1" w14:paraId="2D4D2223" w14:textId="42CE305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_Toc154422743 \h </w:instrText>
      </w:r>
      <w:r>
        <w:rPr>
          <w:noProof/>
        </w:rPr>
        <w:fldChar w:fldCharType="separate"/>
      </w:r>
      <w:r>
        <w:rPr>
          <w:noProof/>
        </w:rPr>
        <w:t>39</w:t>
      </w:r>
      <w:r>
        <w:rPr>
          <w:noProof/>
        </w:rPr>
        <w:fldChar w:fldCharType="end"/>
      </w:r>
    </w:p>
    <w:p w:rsidR="005265E1" w14:paraId="03235FD3" w14:textId="1AFCCFE1">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_Toc154422744 \h </w:instrText>
      </w:r>
      <w:r>
        <w:rPr>
          <w:noProof/>
        </w:rPr>
        <w:fldChar w:fldCharType="separate"/>
      </w:r>
      <w:r>
        <w:rPr>
          <w:noProof/>
        </w:rPr>
        <w:t>39</w:t>
      </w:r>
      <w:r>
        <w:rPr>
          <w:noProof/>
        </w:rPr>
        <w:fldChar w:fldCharType="end"/>
      </w:r>
    </w:p>
    <w:p w:rsidR="005265E1" w14:paraId="7F1FE396" w14:textId="567258F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_Toc154422745 \h </w:instrText>
      </w:r>
      <w:r>
        <w:rPr>
          <w:noProof/>
        </w:rPr>
        <w:fldChar w:fldCharType="separate"/>
      </w:r>
      <w:r>
        <w:rPr>
          <w:noProof/>
        </w:rPr>
        <w:t>39</w:t>
      </w:r>
      <w:r>
        <w:rPr>
          <w:noProof/>
        </w:rPr>
        <w:fldChar w:fldCharType="end"/>
      </w:r>
    </w:p>
    <w:p w:rsidR="005265E1" w14:paraId="056AEBB5" w14:textId="3ED5B0C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_Toc154422746 \h </w:instrText>
      </w:r>
      <w:r>
        <w:rPr>
          <w:noProof/>
        </w:rPr>
        <w:fldChar w:fldCharType="separate"/>
      </w:r>
      <w:r>
        <w:rPr>
          <w:noProof/>
        </w:rPr>
        <w:t>40</w:t>
      </w:r>
      <w:r>
        <w:rPr>
          <w:noProof/>
        </w:rPr>
        <w:fldChar w:fldCharType="end"/>
      </w:r>
    </w:p>
    <w:p w:rsidR="005265E1" w14:paraId="71E12CAF" w14:textId="5BA6E4B3">
      <w:pPr>
        <w:pStyle w:val="TOC2"/>
        <w:tabs>
          <w:tab w:val="right" w:leader="dot" w:pos="8296"/>
        </w:tabs>
        <w:rPr>
          <w:noProof/>
        </w:rPr>
      </w:pPr>
      <w:r>
        <w:rPr>
          <w:noProof/>
        </w:rPr>
        <w:t>(三)、安防项目盈利能力分析</w:t>
      </w:r>
      <w:r>
        <w:rPr>
          <w:noProof/>
        </w:rPr>
        <w:tab/>
      </w:r>
      <w:r>
        <w:rPr>
          <w:noProof/>
        </w:rPr>
        <w:fldChar w:fldCharType="begin"/>
      </w:r>
      <w:r>
        <w:rPr>
          <w:noProof/>
        </w:rPr>
        <w:instrText xml:space="preserve"> PAGEREF _Toc154422747 \h </w:instrText>
      </w:r>
      <w:r>
        <w:rPr>
          <w:noProof/>
        </w:rPr>
        <w:fldChar w:fldCharType="separate"/>
      </w:r>
      <w:r>
        <w:rPr>
          <w:noProof/>
        </w:rPr>
        <w:t>42</w:t>
      </w:r>
      <w:r>
        <w:rPr>
          <w:noProof/>
        </w:rPr>
        <w:fldChar w:fldCharType="end"/>
      </w:r>
    </w:p>
    <w:p w:rsidR="005265E1" w14:paraId="667C1CAC" w14:textId="0DE57F72">
      <w:pPr>
        <w:pStyle w:val="TOC1"/>
        <w:tabs>
          <w:tab w:val="right" w:leader="dot" w:pos="8296"/>
        </w:tabs>
        <w:rPr>
          <w:noProof/>
        </w:rPr>
      </w:pPr>
      <w:r>
        <w:rPr>
          <w:noProof/>
        </w:rPr>
        <w:t>九、安防项目可行性研究</w:t>
      </w:r>
      <w:r>
        <w:rPr>
          <w:noProof/>
        </w:rPr>
        <w:tab/>
      </w:r>
      <w:r>
        <w:rPr>
          <w:noProof/>
        </w:rPr>
        <w:fldChar w:fldCharType="begin"/>
      </w:r>
      <w:r>
        <w:rPr>
          <w:noProof/>
        </w:rPr>
        <w:instrText xml:space="preserve"> PAGEREF _Toc154422748 \h </w:instrText>
      </w:r>
      <w:r>
        <w:rPr>
          <w:noProof/>
        </w:rPr>
        <w:fldChar w:fldCharType="separate"/>
      </w:r>
      <w:r>
        <w:rPr>
          <w:noProof/>
        </w:rPr>
        <w:t>42</w:t>
      </w:r>
      <w:r>
        <w:rPr>
          <w:noProof/>
        </w:rPr>
        <w:fldChar w:fldCharType="end"/>
      </w:r>
    </w:p>
    <w:p w:rsidR="005265E1" w14:paraId="4264F04A" w14:textId="79E6192C">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_Toc154422749 \h </w:instrText>
      </w:r>
      <w:r>
        <w:rPr>
          <w:noProof/>
        </w:rPr>
        <w:fldChar w:fldCharType="separate"/>
      </w:r>
      <w:r>
        <w:rPr>
          <w:noProof/>
        </w:rPr>
        <w:t>42</w:t>
      </w:r>
      <w:r>
        <w:rPr>
          <w:noProof/>
        </w:rPr>
        <w:fldChar w:fldCharType="end"/>
      </w:r>
    </w:p>
    <w:p w:rsidR="005265E1" w14:paraId="35631FC0" w14:textId="530767B0">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_Toc154422750 \h </w:instrText>
      </w:r>
      <w:r>
        <w:rPr>
          <w:noProof/>
        </w:rPr>
        <w:fldChar w:fldCharType="separate"/>
      </w:r>
      <w:r>
        <w:rPr>
          <w:noProof/>
        </w:rPr>
        <w:t>44</w:t>
      </w:r>
      <w:r>
        <w:rPr>
          <w:noProof/>
        </w:rPr>
        <w:fldChar w:fldCharType="end"/>
      </w:r>
    </w:p>
    <w:p w:rsidR="005265E1" w14:paraId="36C5CC90" w14:textId="0BD20458">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_Toc154422751 \h </w:instrText>
      </w:r>
      <w:r>
        <w:rPr>
          <w:noProof/>
        </w:rPr>
        <w:fldChar w:fldCharType="separate"/>
      </w:r>
      <w:r>
        <w:rPr>
          <w:noProof/>
        </w:rPr>
        <w:t>45</w:t>
      </w:r>
      <w:r>
        <w:rPr>
          <w:noProof/>
        </w:rPr>
        <w:fldChar w:fldCharType="end"/>
      </w:r>
    </w:p>
    <w:p w:rsidR="005265E1" w:rsidP="005265E1" w14:paraId="0EC9BE72" w14:textId="5D45728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265E1" w:rsidP="005265E1" w14:paraId="03509611" w14:textId="14E420C4">
      <w:pPr>
        <w:pStyle w:val="Heading1"/>
        <w:jc w:val="center"/>
        <w:rPr>
          <w:rFonts w:hint="eastAsia"/>
        </w:rPr>
      </w:pPr>
      <w:bookmarkStart w:id="0" w:name="_Toc154422692"/>
      <w:r w:rsidRPr="005265E1">
        <w:rPr>
          <w:rFonts w:hint="eastAsia"/>
        </w:rPr>
        <w:t>前言</w:t>
      </w:r>
      <w:bookmarkEnd w:id="0"/>
    </w:p>
    <w:p w:rsidR="005265E1" w:rsidP="005265E1" w14:paraId="08334DB7" w14:textId="33392C4A">
      <w:pPr>
        <w:ind w:firstLine="560" w:firstLineChars="200"/>
        <w:rPr>
          <w:rFonts w:ascii="仿宋" w:eastAsia="仿宋" w:hint="eastAsia"/>
          <w:sz w:val="28"/>
        </w:rPr>
      </w:pPr>
      <w:r w:rsidRPr="005265E1">
        <w:rPr>
          <w:rFonts w:ascii="仿宋" w:eastAsia="仿宋" w:hint="eastAsia"/>
          <w:sz w:val="28"/>
        </w:rPr>
        <w:t>本文档旨在介绍安防项目，以吸引潜在投资者的兴趣。项目安防是一项创新性的项目，通过引入先进技术和优质资源，致力于实现某一特定领域的发展和突破。本文档将全面展示项目安防的市场潜力、竞争优势以及预期收益，并为投资者提供详尽的风险分析和合作条件。此文档仅用于学习交流，不可做为商业用途，请投资者谨慎阅读。</w:t>
      </w:r>
    </w:p>
    <w:p w:rsidR="005265E1" w:rsidP="005265E1" w14:paraId="3FD7BE07" w14:textId="52A1F4B3">
      <w:pPr>
        <w:pStyle w:val="Heading1"/>
        <w:rPr>
          <w:rFonts w:hint="eastAsia"/>
        </w:rPr>
      </w:pPr>
      <w:bookmarkStart w:id="1" w:name="_Toc154422693"/>
      <w:r w:rsidRPr="005265E1">
        <w:rPr>
          <w:rFonts w:hint="eastAsia"/>
        </w:rPr>
        <w:t>一、安防项目选址研究</w:t>
      </w:r>
      <w:bookmarkEnd w:id="1"/>
    </w:p>
    <w:p w:rsidR="005265E1" w:rsidP="005265E1" w14:paraId="5A2169AE" w14:textId="4EE03005">
      <w:pPr>
        <w:pStyle w:val="Heading2"/>
      </w:pPr>
      <w:bookmarkStart w:id="2" w:name="_Toc154422694"/>
      <w:r w:rsidRPr="005265E1">
        <w:t>(一)、安防项目选址的指导原则</w:t>
      </w:r>
      <w:bookmarkEnd w:id="2"/>
    </w:p>
    <w:p w:rsidR="005265E1" w:rsidRPr="005265E1" w:rsidP="005265E1" w14:paraId="21ACC19E" w14:textId="77777777">
      <w:pPr>
        <w:ind w:firstLine="560" w:firstLineChars="200"/>
        <w:rPr>
          <w:rFonts w:ascii="仿宋" w:eastAsia="仿宋" w:hAnsi="仿宋"/>
          <w:sz w:val="28"/>
        </w:rPr>
      </w:pPr>
      <w:r w:rsidRPr="005265E1">
        <w:rPr>
          <w:rFonts w:ascii="仿宋" w:eastAsia="仿宋" w:hAnsi="仿宋" w:hint="eastAsia"/>
          <w:sz w:val="28"/>
        </w:rPr>
        <w:t>安防项目建设方案应当在满足安防项目生产和安全要求的前提下，尽量整合建筑布局，并充分利用周边自然空间。此举旨在兼顾土地资源的有效使用，并切实遵循国家土地政策。具体而言，安防项目策划需遵循以下原则：</w:t>
      </w:r>
    </w:p>
    <w:p w:rsidR="005265E1" w:rsidRPr="005265E1" w:rsidP="005265E1" w14:paraId="5BE1DCB6" w14:textId="77777777">
      <w:pPr>
        <w:ind w:firstLine="560" w:firstLineChars="200"/>
        <w:rPr>
          <w:rFonts w:ascii="仿宋" w:eastAsia="仿宋" w:hAnsi="仿宋"/>
          <w:sz w:val="28"/>
        </w:rPr>
      </w:pPr>
      <w:r w:rsidRPr="005265E1">
        <w:rPr>
          <w:rFonts w:ascii="仿宋" w:eastAsia="仿宋" w:hAnsi="仿宋"/>
          <w:sz w:val="28"/>
        </w:rPr>
        <w:t>1. 优化建筑布局：力求将建筑设施合并，以减少土地占用面积。这或许需要采用多功能或多层次建筑的设计，以提高土地利用率。</w:t>
      </w:r>
    </w:p>
    <w:p w:rsidR="005265E1" w:rsidRPr="005265E1" w:rsidP="005265E1" w14:paraId="78FD5B2F" w14:textId="77777777">
      <w:pPr>
        <w:ind w:firstLine="560" w:firstLineChars="200"/>
        <w:rPr>
          <w:rFonts w:ascii="仿宋" w:eastAsia="仿宋" w:hAnsi="仿宋"/>
          <w:sz w:val="28"/>
        </w:rPr>
      </w:pPr>
      <w:r w:rsidRPr="005265E1">
        <w:rPr>
          <w:rFonts w:ascii="仿宋" w:eastAsia="仿宋" w:hAnsi="仿宋"/>
          <w:sz w:val="28"/>
        </w:rPr>
        <w:t>2. 充分利用自然环境：必须充分考虑周围的自然资源，如绿地、水体等自然元素，以减少对生态环境的干扰。</w:t>
      </w:r>
    </w:p>
    <w:p w:rsidR="005265E1" w:rsidRPr="005265E1" w:rsidP="005265E1" w14:paraId="5B50BC23" w14:textId="77777777">
      <w:pPr>
        <w:ind w:firstLine="560" w:firstLineChars="200"/>
        <w:rPr>
          <w:rFonts w:ascii="仿宋" w:eastAsia="仿宋" w:hAnsi="仿宋"/>
          <w:sz w:val="28"/>
        </w:rPr>
      </w:pPr>
      <w:r w:rsidRPr="005265E1">
        <w:rPr>
          <w:rFonts w:ascii="仿宋" w:eastAsia="仿宋" w:hAnsi="仿宋"/>
          <w:sz w:val="28"/>
        </w:rPr>
        <w:t>3. 遵守国家政策：安防项目选址和建设必须遵守国家土地管理政策，确保与规划和法规保持一致。</w:t>
      </w:r>
    </w:p>
    <w:p w:rsidR="005265E1" w:rsidRPr="005265E1" w:rsidP="005265E1" w14:paraId="3628D71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265E1">
        <w:rPr>
          <w:rFonts w:ascii="仿宋" w:eastAsia="仿宋" w:hAnsi="仿宋"/>
          <w:sz w:val="28"/>
        </w:rPr>
        <w:t>4.</w:t>
      </w:r>
    </w:p>
    <w:p w:rsidR="005265E1" w:rsidRPr="005265E1" w:rsidP="005265E1" w14:textId="77777777">
      <w:pPr>
        <w:ind w:firstLine="560" w:firstLineChars="200"/>
        <w:rPr>
          <w:rFonts w:ascii="仿宋" w:eastAsia="仿宋" w:hAnsi="仿宋"/>
          <w:sz w:val="28"/>
        </w:rPr>
      </w:pPr>
      <w:r w:rsidRPr="005265E1">
        <w:rPr>
          <w:rFonts w:ascii="仿宋" w:eastAsia="仿宋" w:hAnsi="仿宋"/>
          <w:sz w:val="28"/>
        </w:rPr>
        <w:t xml:space="preserve"> 标准化布局：安防项目的规划应遵循标准化要求，包括生产工艺流程和设施布局，以提高生产效率和产品质量。</w:t>
      </w:r>
    </w:p>
    <w:p w:rsidR="005265E1" w:rsidRPr="005265E1" w:rsidP="005265E1" w14:paraId="54356755" w14:textId="77777777">
      <w:pPr>
        <w:ind w:firstLine="560" w:firstLineChars="200"/>
        <w:rPr>
          <w:rFonts w:ascii="仿宋" w:eastAsia="仿宋" w:hAnsi="仿宋"/>
          <w:sz w:val="28"/>
        </w:rPr>
      </w:pPr>
      <w:r w:rsidRPr="005265E1">
        <w:rPr>
          <w:rFonts w:ascii="仿宋" w:eastAsia="仿宋" w:hAnsi="仿宋"/>
          <w:sz w:val="28"/>
        </w:rPr>
        <w:t>5. 综合环保：安防项目选址和建设过程中，应全面考虑环境因素，包括采用环保设施、可持续资源利用和减少环境影响。</w:t>
      </w:r>
    </w:p>
    <w:p w:rsidR="005265E1" w:rsidRPr="005265E1" w:rsidP="005265E1" w14:paraId="24AAD644" w14:textId="77777777">
      <w:pPr>
        <w:ind w:firstLine="560" w:firstLineChars="200"/>
        <w:rPr>
          <w:rFonts w:ascii="仿宋" w:eastAsia="仿宋" w:hAnsi="仿宋"/>
          <w:sz w:val="28"/>
        </w:rPr>
      </w:pPr>
      <w:r w:rsidRPr="005265E1">
        <w:rPr>
          <w:rFonts w:ascii="仿宋" w:eastAsia="仿宋" w:hAnsi="仿宋"/>
          <w:sz w:val="28"/>
        </w:rPr>
        <w:t>6. 地理优势：根据安防项目选址的地理位置，需合理规划，以减少运营成本，并确保物流便捷。</w:t>
      </w:r>
    </w:p>
    <w:p w:rsidR="005265E1" w:rsidRPr="005265E1" w:rsidP="005265E1" w14:paraId="700E45D5" w14:textId="77777777">
      <w:pPr>
        <w:ind w:firstLine="560" w:firstLineChars="200"/>
        <w:rPr>
          <w:rFonts w:ascii="仿宋" w:eastAsia="仿宋" w:hAnsi="仿宋"/>
          <w:sz w:val="28"/>
        </w:rPr>
      </w:pPr>
      <w:r w:rsidRPr="005265E1">
        <w:rPr>
          <w:rFonts w:ascii="仿宋" w:eastAsia="仿宋" w:hAnsi="仿宋"/>
          <w:sz w:val="28"/>
        </w:rPr>
        <w:t>7. 社会责任：安防项目规划需充分考虑对当地社区和社会的影响，采取措施确保安防项目对当地社群和环境有积极贡献。</w:t>
      </w:r>
    </w:p>
    <w:p w:rsidR="005265E1" w:rsidP="005265E1" w14:paraId="37CEC659" w14:textId="2273695C">
      <w:pPr>
        <w:ind w:firstLine="560" w:firstLineChars="200"/>
        <w:rPr>
          <w:rFonts w:ascii="仿宋" w:eastAsia="仿宋" w:hAnsi="仿宋" w:hint="eastAsia"/>
          <w:sz w:val="28"/>
        </w:rPr>
      </w:pPr>
      <w:r w:rsidRPr="005265E1">
        <w:rPr>
          <w:rFonts w:ascii="仿宋" w:eastAsia="仿宋" w:hAnsi="仿宋" w:hint="eastAsia"/>
          <w:sz w:val="28"/>
        </w:rPr>
        <w:t>这些原则的目标是在不牺牲生产要求的前提下，综合考虑经济效益、生产需求和环境保护，以确保安防项目的可持续发展并符合国家政策法规。安防项目规划的具体细节应根据安防项目需求和环境条件进行调整，以维护安防项目的可持续性，并确保与国家政策法规的一致性。</w:t>
      </w:r>
    </w:p>
    <w:p w:rsidR="005265E1" w:rsidP="005265E1" w14:paraId="7EED9175" w14:textId="7AF23BD9">
      <w:pPr>
        <w:pStyle w:val="Heading2"/>
      </w:pPr>
      <w:bookmarkStart w:id="3" w:name="_Toc154422695"/>
      <w:r w:rsidRPr="005265E1">
        <w:t>(二)、安防项目选址</w:t>
      </w:r>
      <w:bookmarkEnd w:id="3"/>
    </w:p>
    <w:p w:rsidR="005265E1" w:rsidRPr="005265E1" w:rsidP="005265E1" w14:paraId="3FBD2F79" w14:textId="77777777">
      <w:pPr>
        <w:ind w:firstLine="560" w:firstLineChars="200"/>
        <w:rPr>
          <w:rFonts w:ascii="仿宋" w:eastAsia="仿宋" w:hAnsi="仿宋"/>
          <w:sz w:val="28"/>
        </w:rPr>
      </w:pPr>
      <w:r w:rsidRPr="005265E1">
        <w:rPr>
          <w:rFonts w:ascii="仿宋" w:eastAsia="仿宋" w:hAnsi="仿宋" w:hint="eastAsia"/>
          <w:sz w:val="28"/>
        </w:rPr>
        <w:t>本安防项目选址于</w:t>
      </w:r>
      <w:r w:rsidRPr="005265E1">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265E1" w:rsidP="005265E1" w14:paraId="1D4323F8" w14:textId="57D2FDD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265E1">
        <w:rPr>
          <w:rFonts w:ascii="仿宋" w:eastAsia="仿宋" w:hAnsi="仿宋" w:hint="eastAsia"/>
          <w:sz w:val="28"/>
        </w:rPr>
        <w:t>这一示范区不仅地理位置优越，而且基础设施完备，配套设施齐全，交通便捷。</w:t>
      </w:r>
    </w:p>
    <w:p w:rsidR="005265E1" w:rsidP="005265E1" w14:paraId="48824BC1" w14:textId="49A117C2">
      <w:pPr>
        <w:pStyle w:val="Heading2"/>
      </w:pPr>
      <w:bookmarkStart w:id="4" w:name="_Toc154422696"/>
      <w:r w:rsidRPr="005265E1">
        <w:t>(三)、建设环境与条件分析</w:t>
      </w:r>
      <w:bookmarkEnd w:id="4"/>
    </w:p>
    <w:p w:rsidR="005265E1" w:rsidRPr="005265E1" w:rsidP="005265E1" w14:paraId="152C546A" w14:textId="77777777">
      <w:pPr>
        <w:ind w:firstLine="560" w:firstLineChars="200"/>
        <w:rPr>
          <w:rFonts w:ascii="仿宋" w:eastAsia="仿宋" w:hAnsi="仿宋"/>
          <w:sz w:val="28"/>
        </w:rPr>
      </w:pPr>
      <w:r w:rsidRPr="005265E1">
        <w:rPr>
          <w:rFonts w:ascii="仿宋" w:eastAsia="仿宋" w:hAnsi="仿宋" w:hint="eastAsia"/>
          <w:sz w:val="28"/>
        </w:rPr>
        <w:t>产品品牌的竞争优势明显。品牌在现代商业中扮演着至关重要的角色，它是企业无形资产的一部分。随着安防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265E1" w:rsidP="005265E1" w14:paraId="1AFF6703" w14:textId="60AF2AEA">
      <w:pPr>
        <w:ind w:firstLine="560" w:firstLineChars="200"/>
        <w:rPr>
          <w:rFonts w:ascii="仿宋" w:eastAsia="仿宋" w:hAnsi="仿宋" w:hint="eastAsia"/>
          <w:sz w:val="28"/>
        </w:rPr>
      </w:pPr>
      <w:r w:rsidRPr="005265E1">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265E1" w:rsidP="005265E1" w14:paraId="2EAC7B06" w14:textId="29F86B59">
      <w:pPr>
        <w:pStyle w:val="Heading2"/>
      </w:pPr>
      <w:bookmarkStart w:id="5" w:name="_Toc154422697"/>
      <w:r w:rsidRPr="005265E1">
        <w:t>(四)、土地使用控制标准</w:t>
      </w:r>
      <w:bookmarkEnd w:id="5"/>
    </w:p>
    <w:p w:rsidR="005265E1" w:rsidRPr="005265E1" w:rsidP="005265E1" w14:paraId="08B59A39" w14:textId="77777777">
      <w:pPr>
        <w:ind w:firstLine="560" w:firstLineChars="200"/>
        <w:rPr>
          <w:rFonts w:ascii="仿宋" w:eastAsia="仿宋" w:hAnsi="仿宋"/>
          <w:sz w:val="28"/>
        </w:rPr>
      </w:pPr>
      <w:r w:rsidRPr="005265E1">
        <w:rPr>
          <w:rFonts w:ascii="仿宋" w:eastAsia="仿宋" w:hAnsi="仿宋" w:hint="eastAsia"/>
          <w:sz w:val="28"/>
        </w:rPr>
        <w:t>根据测算，投资安防项目建筑系数符合产品制造行业建筑系</w:t>
      </w:r>
      <w:r w:rsidRPr="005265E1">
        <w:rPr>
          <w:rFonts w:ascii="仿宋" w:eastAsia="仿宋" w:hAnsi="仿宋"/>
          <w:sz w:val="28"/>
        </w:rPr>
        <w:t xml:space="preserve"> 数≥30.00%的规定；同时，满足安防项目建设地确定的“建筑系数≥40.00%”</w:t>
      </w:r>
    </w:p>
    <w:p w:rsidR="005265E1" w:rsidP="005265E1" w14:paraId="061B2429" w14:textId="39EA283E">
      <w:pPr>
        <w:ind w:firstLine="560" w:firstLineChars="200"/>
        <w:rPr>
          <w:rFonts w:ascii="仿宋" w:eastAsia="仿宋" w:hAnsi="仿宋" w:hint="eastAsia"/>
          <w:sz w:val="28"/>
        </w:rPr>
      </w:pPr>
      <w:r w:rsidRPr="005265E1">
        <w:rPr>
          <w:rFonts w:ascii="仿宋" w:eastAsia="仿宋" w:hAnsi="仿宋" w:hint="eastAsia"/>
          <w:sz w:val="28"/>
        </w:rPr>
        <w:t>的具体要求。</w:t>
      </w:r>
    </w:p>
    <w:p w:rsidR="005265E1" w:rsidP="005265E1" w14:paraId="69303C5D" w14:textId="7A88AF06">
      <w:pPr>
        <w:pStyle w:val="Heading2"/>
      </w:pPr>
      <w:bookmarkStart w:id="6" w:name="_Toc154422698"/>
      <w:r w:rsidRPr="005265E1">
        <w:t>(五)、土地利用的总体需求</w:t>
      </w:r>
      <w:bookmarkEnd w:id="6"/>
    </w:p>
    <w:p w:rsidR="005265E1" w:rsidP="005265E1" w14:paraId="2B276083" w14:textId="574D724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265E1">
        <w:rPr>
          <w:rFonts w:ascii="仿宋" w:eastAsia="仿宋" w:hAnsi="仿宋" w:hint="eastAsia"/>
          <w:sz w:val="28"/>
        </w:rPr>
        <w:t>本期工程安防项目的建设规划建筑系数为</w:t>
      </w:r>
      <w:r w:rsidRPr="005265E1">
        <w:rPr>
          <w:rFonts w:ascii="仿宋" w:eastAsia="仿宋" w:hAnsi="仿宋"/>
          <w:sz w:val="28"/>
        </w:rPr>
        <w:t>XX.XX%，建筑容积率为XX.XX，建设区域绿化覆盖率达到XX.XX%，固定资产投资强度为每亩XX万元。这些规划参数反映了安防项目在土地利用、建筑布局和环境保护方面的充分考虑，以确保安防项目的可持续发展并兼顾生态</w:t>
      </w:r>
    </w:p>
    <w:p w:rsidR="005265E1" w:rsidP="005265E1" w14:textId="574D724D">
      <w:pPr>
        <w:ind w:firstLine="560" w:firstLineChars="200"/>
        <w:rPr>
          <w:rFonts w:ascii="仿宋" w:eastAsia="仿宋" w:hAnsi="仿宋"/>
          <w:sz w:val="28"/>
        </w:rPr>
      </w:pPr>
      <w:r w:rsidRPr="005265E1">
        <w:rPr>
          <w:rFonts w:ascii="仿宋" w:eastAsia="仿宋" w:hAnsi="仿宋"/>
          <w:sz w:val="28"/>
        </w:rPr>
        <w:t>环境的保护。安防项目的规划与布局将有助于最大限度地发挥土地资源，提高经济效益，同时保护生态环境，达到双赢的目标。</w:t>
      </w:r>
    </w:p>
    <w:p w:rsidR="005265E1" w:rsidP="005265E1" w14:paraId="5BF6F099" w14:textId="2B79135F">
      <w:pPr>
        <w:pStyle w:val="Heading2"/>
      </w:pPr>
      <w:bookmarkStart w:id="7" w:name="_Toc154422699"/>
      <w:r w:rsidRPr="005265E1">
        <w:t>(六)、用地效率提升策略</w:t>
      </w:r>
      <w:bookmarkEnd w:id="7"/>
    </w:p>
    <w:p w:rsidR="005265E1" w:rsidP="005265E1" w14:paraId="28A5D5E4" w14:textId="7D0B4C57">
      <w:pPr>
        <w:ind w:firstLine="560" w:firstLineChars="200"/>
        <w:rPr>
          <w:rFonts w:ascii="仿宋" w:eastAsia="仿宋" w:hAnsi="仿宋" w:hint="eastAsia"/>
          <w:sz w:val="28"/>
        </w:rPr>
      </w:pPr>
      <w:r w:rsidRPr="005265E1">
        <w:rPr>
          <w:rFonts w:ascii="仿宋" w:eastAsia="仿宋" w:hAnsi="仿宋" w:hint="eastAsia"/>
          <w:sz w:val="28"/>
        </w:rPr>
        <w:t>该投资安防项目在施工过程中坚决坚守专业化生产的原则。安防项目承办单位自行负责主要的生产过程和关键工序的实施，确保了产品的质量和核心技术的自主掌握。与此同时，安防项目还采用了外协和外购的方式来获取其他次要商品，以降低资源的重复投入。这一策略不仅有助于节省投资资金，还有助于有效利用资源，减少能源和土地资源的浪费，提高安防项目的整体经济效益。</w:t>
      </w:r>
    </w:p>
    <w:p w:rsidR="005265E1" w:rsidP="005265E1" w14:paraId="0673D018" w14:textId="2402EB68">
      <w:pPr>
        <w:pStyle w:val="Heading2"/>
      </w:pPr>
      <w:bookmarkStart w:id="8" w:name="_Toc154422700"/>
      <w:r w:rsidRPr="005265E1">
        <w:t>(七)、总体布局与规划方案</w:t>
      </w:r>
      <w:bookmarkEnd w:id="8"/>
    </w:p>
    <w:p w:rsidR="005265E1" w:rsidRPr="005265E1" w:rsidP="005265E1" w14:paraId="3E0CF980" w14:textId="77777777">
      <w:pPr>
        <w:ind w:firstLine="560" w:firstLineChars="200"/>
        <w:rPr>
          <w:rFonts w:ascii="仿宋" w:eastAsia="仿宋" w:hAnsi="仿宋"/>
          <w:sz w:val="28"/>
        </w:rPr>
      </w:pPr>
      <w:r w:rsidRPr="005265E1">
        <w:rPr>
          <w:rFonts w:ascii="仿宋" w:eastAsia="仿宋" w:hAnsi="仿宋"/>
          <w:sz w:val="28"/>
        </w:rPr>
        <w:t>(一) 平面布置整体设计原则</w:t>
      </w:r>
    </w:p>
    <w:p w:rsidR="005265E1" w:rsidRPr="005265E1" w:rsidP="005265E1" w14:paraId="53DA1B19" w14:textId="77777777">
      <w:pPr>
        <w:ind w:firstLine="560" w:firstLineChars="200"/>
        <w:rPr>
          <w:rFonts w:ascii="仿宋" w:eastAsia="仿宋" w:hAnsi="仿宋"/>
          <w:sz w:val="28"/>
        </w:rPr>
      </w:pPr>
      <w:r w:rsidRPr="005265E1">
        <w:rPr>
          <w:rFonts w:ascii="仿宋" w:eastAsia="仿宋" w:hAnsi="仿宋" w:hint="eastAsia"/>
          <w:sz w:val="28"/>
        </w:rPr>
        <w:t>在安防项目的平面布置中，应综合考虑用地紧缺、施工成本控制以及环境美化的要求。除了规划安防项目建设区域，还要重点关注场区的周边环境。为了改善生产环境，安防项目场区的围墙、沿街道路和可用空地可以用于绿化工作。这包括种植各类花卉、树木、草坪和常绿植被，以提高场区的美观度，增强员工的工作满意度，同时也有益于城市绿化的发展。</w:t>
      </w:r>
    </w:p>
    <w:p w:rsidR="005265E1" w:rsidRPr="005265E1" w:rsidP="005265E1" w14:paraId="6B98F081" w14:textId="77777777">
      <w:pPr>
        <w:ind w:firstLine="560" w:firstLineChars="200"/>
        <w:rPr>
          <w:rFonts w:ascii="仿宋" w:eastAsia="仿宋" w:hAnsi="仿宋"/>
          <w:sz w:val="28"/>
        </w:rPr>
      </w:pPr>
      <w:r w:rsidRPr="005265E1">
        <w:rPr>
          <w:rFonts w:ascii="仿宋" w:eastAsia="仿宋" w:hAnsi="仿宋"/>
          <w:sz w:val="28"/>
        </w:rPr>
        <w:t>(二) 主要工程布局设计要求</w:t>
      </w:r>
    </w:p>
    <w:p w:rsidR="005265E1" w:rsidRPr="005265E1" w:rsidP="005265E1" w14:paraId="55581F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265E1">
        <w:rPr>
          <w:rFonts w:ascii="仿宋" w:eastAsia="仿宋" w:hAnsi="仿宋" w:hint="eastAsia"/>
          <w:sz w:val="28"/>
        </w:rPr>
        <w:t>安防项目场区的主干道宽度定为</w:t>
      </w:r>
      <w:r w:rsidRPr="005265E1">
        <w:rPr>
          <w:rFonts w:ascii="仿宋" w:eastAsia="仿宋" w:hAnsi="仿宋"/>
          <w:sz w:val="28"/>
        </w:rPr>
        <w:t>XX米，次干道宽度为XX米，人行道宽度维持在XX米。道路的设计应充分考虑转弯半径，以确保消</w:t>
      </w:r>
    </w:p>
    <w:p w:rsidR="005265E1" w:rsidRPr="005265E1" w:rsidP="005265E1" w14:textId="77777777">
      <w:pPr>
        <w:ind w:firstLine="560" w:firstLineChars="200"/>
        <w:rPr>
          <w:rFonts w:ascii="仿宋" w:eastAsia="仿宋" w:hAnsi="仿宋"/>
          <w:sz w:val="28"/>
        </w:rPr>
      </w:pPr>
      <w:r w:rsidRPr="005265E1">
        <w:rPr>
          <w:rFonts w:ascii="仿宋" w:eastAsia="仿宋" w:hAnsi="仿宋"/>
          <w:sz w:val="28"/>
        </w:rPr>
        <w:t>防车辆可以顺畅</w:t>
      </w:r>
      <w:r w:rsidRPr="005265E1">
        <w:rPr>
          <w:rFonts w:ascii="仿宋" w:eastAsia="仿宋" w:hAnsi="仿宋" w:hint="eastAsia"/>
          <w:sz w:val="28"/>
        </w:rPr>
        <w:t>通行，这通常需要</w:t>
      </w:r>
      <w:r w:rsidRPr="005265E1">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265E1" w:rsidRPr="005265E1" w:rsidP="005265E1" w14:paraId="22F285A5" w14:textId="77777777">
      <w:pPr>
        <w:ind w:firstLine="560" w:firstLineChars="200"/>
        <w:rPr>
          <w:rFonts w:ascii="仿宋" w:eastAsia="仿宋" w:hAnsi="仿宋"/>
          <w:sz w:val="28"/>
        </w:rPr>
      </w:pPr>
      <w:r w:rsidRPr="005265E1">
        <w:rPr>
          <w:rFonts w:ascii="仿宋" w:eastAsia="仿宋" w:hAnsi="仿宋"/>
          <w:sz w:val="28"/>
        </w:rPr>
        <w:t>(三) 绿化设计</w:t>
      </w:r>
    </w:p>
    <w:p w:rsidR="005265E1" w:rsidRPr="005265E1" w:rsidP="005265E1" w14:paraId="7A6194D3" w14:textId="77777777">
      <w:pPr>
        <w:ind w:firstLine="560" w:firstLineChars="200"/>
        <w:rPr>
          <w:rFonts w:ascii="仿宋" w:eastAsia="仿宋" w:hAnsi="仿宋"/>
          <w:sz w:val="28"/>
        </w:rPr>
      </w:pPr>
      <w:r w:rsidRPr="005265E1">
        <w:rPr>
          <w:rFonts w:ascii="仿宋" w:eastAsia="仿宋" w:hAnsi="仿宋" w:hint="eastAsia"/>
          <w:sz w:val="28"/>
        </w:rPr>
        <w:t>绿化设计是安防项目建设中的重要组成部分，旨在改善和美化生产环境。安防项目绿化应注重以下原则：</w:t>
      </w:r>
    </w:p>
    <w:p w:rsidR="005265E1" w:rsidRPr="005265E1" w:rsidP="005265E1" w14:paraId="27FD0E9E" w14:textId="77777777">
      <w:pPr>
        <w:ind w:firstLine="560" w:firstLineChars="200"/>
        <w:rPr>
          <w:rFonts w:ascii="仿宋" w:eastAsia="仿宋" w:hAnsi="仿宋"/>
          <w:sz w:val="28"/>
        </w:rPr>
      </w:pPr>
      <w:r w:rsidRPr="005265E1">
        <w:rPr>
          <w:rFonts w:ascii="仿宋" w:eastAsia="仿宋" w:hAnsi="仿宋"/>
          <w:sz w:val="28"/>
        </w:rPr>
        <w:t>1. 物种多样性：选择各类花卉、树木、草坪和常绿植物，以增加植被的多样性，提供更好的生态效益。</w:t>
      </w:r>
    </w:p>
    <w:p w:rsidR="005265E1" w:rsidRPr="005265E1" w:rsidP="005265E1" w14:paraId="0D8DA8CB" w14:textId="77777777">
      <w:pPr>
        <w:ind w:firstLine="560" w:firstLineChars="200"/>
        <w:rPr>
          <w:rFonts w:ascii="仿宋" w:eastAsia="仿宋" w:hAnsi="仿宋"/>
          <w:sz w:val="28"/>
        </w:rPr>
      </w:pPr>
      <w:r w:rsidRPr="005265E1">
        <w:rPr>
          <w:rFonts w:ascii="仿宋" w:eastAsia="仿宋" w:hAnsi="仿宋"/>
          <w:sz w:val="28"/>
        </w:rPr>
        <w:t>2. 生长适应性：优先选择适应当地气候和土壤条件的植物，以确保植物的生长健康。</w:t>
      </w:r>
    </w:p>
    <w:p w:rsidR="005265E1" w:rsidRPr="005265E1" w:rsidP="005265E1" w14:paraId="3C4832D5" w14:textId="77777777">
      <w:pPr>
        <w:ind w:firstLine="560" w:firstLineChars="200"/>
        <w:rPr>
          <w:rFonts w:ascii="仿宋" w:eastAsia="仿宋" w:hAnsi="仿宋"/>
          <w:sz w:val="28"/>
        </w:rPr>
      </w:pPr>
      <w:r w:rsidRPr="005265E1">
        <w:rPr>
          <w:rFonts w:ascii="仿宋" w:eastAsia="仿宋" w:hAnsi="仿宋"/>
          <w:sz w:val="28"/>
        </w:rPr>
        <w:t>3. 美化景观：通过</w:t>
      </w:r>
      <w:r w:rsidRPr="005265E1">
        <w:rPr>
          <w:rFonts w:ascii="仿宋" w:eastAsia="仿宋" w:hAnsi="仿宋" w:hint="eastAsia"/>
          <w:sz w:val="28"/>
        </w:rPr>
        <w:t>精心设计和布局，创建宜人的景观，为员工提供休息和休闲的场所。</w:t>
      </w:r>
    </w:p>
    <w:p w:rsidR="005265E1" w:rsidRPr="005265E1" w:rsidP="005265E1" w14:paraId="0DF6B71E" w14:textId="77777777">
      <w:pPr>
        <w:ind w:firstLine="560" w:firstLineChars="200"/>
        <w:rPr>
          <w:rFonts w:ascii="仿宋" w:eastAsia="仿宋" w:hAnsi="仿宋"/>
          <w:sz w:val="28"/>
        </w:rPr>
      </w:pPr>
      <w:r w:rsidRPr="005265E1">
        <w:rPr>
          <w:rFonts w:ascii="仿宋" w:eastAsia="仿宋" w:hAnsi="仿宋"/>
          <w:sz w:val="28"/>
        </w:rPr>
        <w:t>4. 生态保护：合理布置绿化，避免对周围自然生态系统产生负面影响。</w:t>
      </w:r>
    </w:p>
    <w:p w:rsidR="005265E1" w:rsidRPr="005265E1" w:rsidP="005265E1" w14:paraId="20D98198" w14:textId="77777777">
      <w:pPr>
        <w:ind w:firstLine="560" w:firstLineChars="200"/>
        <w:rPr>
          <w:rFonts w:ascii="仿宋" w:eastAsia="仿宋" w:hAnsi="仿宋"/>
          <w:sz w:val="28"/>
        </w:rPr>
      </w:pPr>
      <w:r w:rsidRPr="005265E1">
        <w:rPr>
          <w:rFonts w:ascii="仿宋" w:eastAsia="仿宋" w:hAnsi="仿宋"/>
          <w:sz w:val="28"/>
        </w:rPr>
        <w:t>(四) 辅助工程设计</w:t>
      </w:r>
    </w:p>
    <w:p w:rsidR="005265E1" w:rsidRPr="005265E1" w:rsidP="005265E1" w14:paraId="1B0C13E2" w14:textId="77777777">
      <w:pPr>
        <w:ind w:firstLine="560" w:firstLineChars="200"/>
        <w:rPr>
          <w:rFonts w:ascii="仿宋" w:eastAsia="仿宋" w:hAnsi="仿宋"/>
          <w:sz w:val="28"/>
        </w:rPr>
      </w:pPr>
      <w:r w:rsidRPr="005265E1">
        <w:rPr>
          <w:rFonts w:ascii="仿宋" w:eastAsia="仿宋" w:hAnsi="仿宋" w:hint="eastAsia"/>
          <w:sz w:val="28"/>
        </w:rPr>
        <w:t>辅助工程的设计是确保安防项目建设运转顺利的关键。以下是辅助工程设计的要求：</w:t>
      </w:r>
    </w:p>
    <w:p w:rsidR="005265E1" w:rsidRPr="005265E1" w:rsidP="005265E1" w14:paraId="37749EAE" w14:textId="77777777">
      <w:pPr>
        <w:ind w:firstLine="560" w:firstLineChars="200"/>
        <w:rPr>
          <w:rFonts w:ascii="仿宋" w:eastAsia="仿宋" w:hAnsi="仿宋"/>
          <w:sz w:val="28"/>
        </w:rPr>
      </w:pPr>
      <w:r w:rsidRPr="005265E1">
        <w:rPr>
          <w:rFonts w:ascii="仿宋" w:eastAsia="仿宋" w:hAnsi="仿宋"/>
          <w:sz w:val="28"/>
        </w:rPr>
        <w:t>1. 道路设计：主干道和次干道应满足一定宽度标准，道路路缘石和转弯半径要符合安全和通行要求。</w:t>
      </w:r>
    </w:p>
    <w:p w:rsidR="005265E1" w:rsidRPr="005265E1" w:rsidP="005265E1" w14:paraId="449CAB2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265E1">
        <w:rPr>
          <w:rFonts w:ascii="仿宋" w:eastAsia="仿宋" w:hAnsi="仿宋"/>
          <w:sz w:val="28"/>
        </w:rPr>
        <w:t>2. 基础设施：确保基础设施的严格按照城市标准和要求建设，以满足安防项目的用水、供电、通讯等需求。</w:t>
      </w:r>
    </w:p>
    <w:p w:rsidR="005265E1" w:rsidRPr="005265E1" w:rsidP="005265E1" w14:paraId="53E0E9DA" w14:textId="77777777">
      <w:pPr>
        <w:ind w:firstLine="560" w:firstLineChars="200"/>
        <w:rPr>
          <w:rFonts w:ascii="仿宋" w:eastAsia="仿宋" w:hAnsi="仿宋"/>
          <w:sz w:val="28"/>
        </w:rPr>
      </w:pPr>
      <w:r w:rsidRPr="005265E1">
        <w:rPr>
          <w:rFonts w:ascii="仿宋" w:eastAsia="仿宋" w:hAnsi="仿宋"/>
          <w:sz w:val="28"/>
        </w:rPr>
        <w:t>3. 安全设施：在安防项目场区内设置必要的安全设施，如消防设备、紧急出口、疏散通道等，以</w:t>
      </w:r>
      <w:r w:rsidRPr="005265E1">
        <w:rPr>
          <w:rFonts w:ascii="仿宋" w:eastAsia="仿宋" w:hAnsi="仿宋" w:hint="eastAsia"/>
          <w:sz w:val="28"/>
        </w:rPr>
        <w:t>确保员工的安全。</w:t>
      </w:r>
    </w:p>
    <w:p w:rsidR="005265E1" w:rsidP="005265E1" w14:paraId="6DC851EF" w14:textId="767834D2">
      <w:pPr>
        <w:ind w:firstLine="560" w:firstLineChars="200"/>
        <w:rPr>
          <w:rFonts w:ascii="仿宋" w:eastAsia="仿宋" w:hAnsi="仿宋"/>
          <w:sz w:val="28"/>
        </w:rPr>
      </w:pPr>
      <w:r w:rsidRPr="005265E1">
        <w:rPr>
          <w:rFonts w:ascii="仿宋" w:eastAsia="仿宋" w:hAnsi="仿宋"/>
          <w:sz w:val="28"/>
        </w:rPr>
        <w:t>4. 环保设施：采取措施确保安防项目的环保合规，包括废物处理设施、污水处理设备等，以减少对环境的负面影响。</w:t>
      </w:r>
    </w:p>
    <w:p w:rsidR="005265E1" w:rsidP="005265E1" w14:paraId="2288C359" w14:textId="73BAF2CA">
      <w:pPr>
        <w:pStyle w:val="Heading2"/>
      </w:pPr>
      <w:bookmarkStart w:id="9" w:name="_Toc154422701"/>
      <w:r w:rsidRPr="005265E1">
        <w:t>(八)、物流与运输系统设计</w:t>
      </w:r>
      <w:bookmarkEnd w:id="9"/>
    </w:p>
    <w:p w:rsidR="005265E1" w:rsidRPr="005265E1" w:rsidP="005265E1" w14:paraId="009F7299" w14:textId="77777777">
      <w:pPr>
        <w:ind w:firstLine="560" w:firstLineChars="200"/>
        <w:rPr>
          <w:rFonts w:ascii="仿宋" w:eastAsia="仿宋" w:hAnsi="仿宋"/>
          <w:sz w:val="28"/>
        </w:rPr>
      </w:pPr>
      <w:r w:rsidRPr="005265E1">
        <w:rPr>
          <w:rFonts w:ascii="仿宋" w:eastAsia="仿宋" w:hAnsi="仿宋" w:hint="eastAsia"/>
          <w:sz w:val="28"/>
        </w:rPr>
        <w:t>物流与运输系统的设计对于安防项目的成功运营至关重要。以下是物流与运输系统设计的关键考虑因素：</w:t>
      </w:r>
    </w:p>
    <w:p w:rsidR="005265E1" w:rsidRPr="005265E1" w:rsidP="005265E1" w14:paraId="01A322C0" w14:textId="77777777">
      <w:pPr>
        <w:ind w:firstLine="560" w:firstLineChars="200"/>
        <w:rPr>
          <w:rFonts w:ascii="仿宋" w:eastAsia="仿宋" w:hAnsi="仿宋"/>
          <w:sz w:val="28"/>
        </w:rPr>
      </w:pPr>
      <w:r w:rsidRPr="005265E1">
        <w:rPr>
          <w:rFonts w:ascii="仿宋" w:eastAsia="仿宋" w:hAnsi="仿宋"/>
          <w:sz w:val="28"/>
        </w:rPr>
        <w:t>1. 仓储和货物管理：建立合理的仓储系统，确保货物妥善存放、分类和管理。采用现代的库存管理技术，以降低库存成本和提高库存周转率。</w:t>
      </w:r>
    </w:p>
    <w:p w:rsidR="005265E1" w:rsidRPr="005265E1" w:rsidP="005265E1" w14:paraId="36E7B9C8" w14:textId="77777777">
      <w:pPr>
        <w:ind w:firstLine="560" w:firstLineChars="200"/>
        <w:rPr>
          <w:rFonts w:ascii="仿宋" w:eastAsia="仿宋" w:hAnsi="仿宋"/>
          <w:sz w:val="28"/>
        </w:rPr>
      </w:pPr>
      <w:r w:rsidRPr="005265E1">
        <w:rPr>
          <w:rFonts w:ascii="仿宋" w:eastAsia="仿宋" w:hAnsi="仿宋"/>
          <w:sz w:val="28"/>
        </w:rPr>
        <w:t>2. 运输网络规划：设计适当的运输网络，包括道路、铁路、航空和水路等多种运输方式。优化运输路线，降低物流成本。</w:t>
      </w:r>
    </w:p>
    <w:p w:rsidR="005265E1" w:rsidRPr="005265E1" w:rsidP="005265E1" w14:paraId="091D9ECF" w14:textId="77777777">
      <w:pPr>
        <w:ind w:firstLine="560" w:firstLineChars="200"/>
        <w:rPr>
          <w:rFonts w:ascii="仿宋" w:eastAsia="仿宋" w:hAnsi="仿宋"/>
          <w:sz w:val="28"/>
        </w:rPr>
      </w:pPr>
      <w:r w:rsidRPr="005265E1">
        <w:rPr>
          <w:rFonts w:ascii="仿宋" w:eastAsia="仿宋" w:hAnsi="仿宋"/>
          <w:sz w:val="28"/>
        </w:rPr>
        <w:t>3. 物流信息系统：建立高效的物流信息系统，用于跟踪货物的流动、库存状况和订单处理。通过信息系统提高运营的可见性和透明度。</w:t>
      </w:r>
    </w:p>
    <w:p w:rsidR="005265E1" w:rsidRPr="005265E1" w:rsidP="005265E1" w14:paraId="32DAF197" w14:textId="77777777">
      <w:pPr>
        <w:ind w:firstLine="560" w:firstLineChars="200"/>
        <w:rPr>
          <w:rFonts w:ascii="仿宋" w:eastAsia="仿宋" w:hAnsi="仿宋"/>
          <w:sz w:val="28"/>
        </w:rPr>
      </w:pPr>
      <w:r w:rsidRPr="005265E1">
        <w:rPr>
          <w:rFonts w:ascii="仿宋" w:eastAsia="仿宋" w:hAnsi="仿宋"/>
          <w:sz w:val="28"/>
        </w:rPr>
        <w:t>4. 配送策略：制定灵活的配送策略，以满足客户需求</w:t>
      </w:r>
      <w:r w:rsidRPr="005265E1">
        <w:rPr>
          <w:rFonts w:ascii="仿宋" w:eastAsia="仿宋" w:hAnsi="仿宋" w:hint="eastAsia"/>
          <w:sz w:val="28"/>
        </w:rPr>
        <w:t>。考虑最后一英里配送，以提供快速、可靠的送货服务。</w:t>
      </w:r>
    </w:p>
    <w:p w:rsidR="005265E1" w:rsidRPr="005265E1" w:rsidP="005265E1" w14:paraId="17D938EE" w14:textId="77777777">
      <w:pPr>
        <w:ind w:firstLine="560" w:firstLineChars="200"/>
        <w:rPr>
          <w:rFonts w:ascii="仿宋" w:eastAsia="仿宋" w:hAnsi="仿宋"/>
          <w:sz w:val="28"/>
        </w:rPr>
      </w:pPr>
      <w:r w:rsidRPr="005265E1">
        <w:rPr>
          <w:rFonts w:ascii="仿宋" w:eastAsia="仿宋" w:hAnsi="仿宋"/>
          <w:sz w:val="28"/>
        </w:rPr>
        <w:t>5. 货物包装和装卸：选择适当的货物包装方式，以确保货物在运输过程中不受损坏。实施高效的装卸操作，提高装卸效率。</w:t>
      </w:r>
    </w:p>
    <w:p w:rsidR="005265E1" w:rsidRPr="005265E1" w:rsidP="005265E1" w14:paraId="0C72277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265E1">
        <w:rPr>
          <w:rFonts w:ascii="仿宋" w:eastAsia="仿宋" w:hAnsi="仿宋"/>
          <w:sz w:val="28"/>
        </w:rPr>
        <w:t>6. 安全和风险管理：采取措施确保货物在运输和仓储过程中的安全。建立应急计划，处理可能出现的风险和突发事件。</w:t>
      </w:r>
    </w:p>
    <w:p w:rsidR="005265E1" w:rsidRPr="005265E1" w:rsidP="005265E1" w14:paraId="1F7C9F3A" w14:textId="77777777">
      <w:pPr>
        <w:ind w:firstLine="560" w:firstLineChars="200"/>
        <w:rPr>
          <w:rFonts w:ascii="仿宋" w:eastAsia="仿宋" w:hAnsi="仿宋"/>
          <w:sz w:val="28"/>
        </w:rPr>
      </w:pPr>
      <w:r w:rsidRPr="005265E1">
        <w:rPr>
          <w:rFonts w:ascii="仿宋" w:eastAsia="仿宋" w:hAnsi="仿宋"/>
          <w:sz w:val="28"/>
        </w:rPr>
        <w:t>7. 环保和可持续性：考虑减少碳排放和环境影响的策略，采用环保的运输方式和包装材料，推动可持续发展。</w:t>
      </w:r>
    </w:p>
    <w:p w:rsidR="005265E1" w:rsidRPr="005265E1" w:rsidP="005265E1" w14:paraId="7B37294D" w14:textId="77777777">
      <w:pPr>
        <w:ind w:firstLine="560" w:firstLineChars="200"/>
        <w:rPr>
          <w:rFonts w:ascii="仿宋" w:eastAsia="仿宋" w:hAnsi="仿宋"/>
          <w:sz w:val="28"/>
        </w:rPr>
      </w:pPr>
      <w:r w:rsidRPr="005265E1">
        <w:rPr>
          <w:rFonts w:ascii="仿宋" w:eastAsia="仿宋" w:hAnsi="仿宋"/>
          <w:sz w:val="28"/>
        </w:rPr>
        <w:t>8. 运输合同和供应商管理：建立稳定的运输合同和供应商关系，确保供应链的稳定性和可靠性。</w:t>
      </w:r>
    </w:p>
    <w:p w:rsidR="005265E1" w:rsidRPr="005265E1" w:rsidP="005265E1" w14:paraId="02BB8B38" w14:textId="77777777">
      <w:pPr>
        <w:ind w:firstLine="560" w:firstLineChars="200"/>
        <w:rPr>
          <w:rFonts w:ascii="仿宋" w:eastAsia="仿宋" w:hAnsi="仿宋"/>
          <w:sz w:val="28"/>
        </w:rPr>
      </w:pPr>
      <w:r w:rsidRPr="005265E1">
        <w:rPr>
          <w:rFonts w:ascii="仿宋" w:eastAsia="仿宋" w:hAnsi="仿宋"/>
          <w:sz w:val="28"/>
        </w:rPr>
        <w:t>9. 成本控制：通过合理的成本分析和管理，</w:t>
      </w:r>
      <w:r w:rsidRPr="005265E1">
        <w:rPr>
          <w:rFonts w:ascii="仿宋" w:eastAsia="仿宋" w:hAnsi="仿宋" w:hint="eastAsia"/>
          <w:sz w:val="28"/>
        </w:rPr>
        <w:t>降低物流和运输的成本，提高安防项目的竞争力。</w:t>
      </w:r>
    </w:p>
    <w:p w:rsidR="005265E1" w:rsidRPr="005265E1" w:rsidP="005265E1" w14:paraId="609DC4CD" w14:textId="77777777">
      <w:pPr>
        <w:ind w:firstLine="560" w:firstLineChars="200"/>
        <w:rPr>
          <w:rFonts w:ascii="仿宋" w:eastAsia="仿宋" w:hAnsi="仿宋"/>
          <w:sz w:val="28"/>
        </w:rPr>
      </w:pPr>
      <w:r w:rsidRPr="005265E1">
        <w:rPr>
          <w:rFonts w:ascii="仿宋" w:eastAsia="仿宋" w:hAnsi="仿宋"/>
          <w:sz w:val="28"/>
        </w:rPr>
        <w:t>10. 运输技术和装备：采用现代的运输技术和装备，提高运输效率和安全性。不断更新和维护运输设施，确保其正常运行。</w:t>
      </w:r>
    </w:p>
    <w:p w:rsidR="005265E1" w:rsidP="005265E1" w14:paraId="52FC284F" w14:textId="1F93DB25">
      <w:pPr>
        <w:ind w:firstLine="560" w:firstLineChars="200"/>
        <w:rPr>
          <w:rFonts w:ascii="仿宋" w:eastAsia="仿宋" w:hAnsi="仿宋" w:hint="eastAsia"/>
          <w:sz w:val="28"/>
        </w:rPr>
      </w:pPr>
      <w:r w:rsidRPr="005265E1">
        <w:rPr>
          <w:rFonts w:ascii="仿宋" w:eastAsia="仿宋" w:hAnsi="仿宋" w:hint="eastAsia"/>
          <w:sz w:val="28"/>
        </w:rPr>
        <w:t>综合考虑这些因素，设计一个高效、安全和可持续的物流与运输系统，将有助于安防项目的成功实施和运营。</w:t>
      </w:r>
    </w:p>
    <w:p w:rsidR="005265E1" w:rsidP="005265E1" w14:paraId="006B4F4B" w14:textId="2FCDB388">
      <w:pPr>
        <w:pStyle w:val="Heading2"/>
      </w:pPr>
      <w:bookmarkStart w:id="10" w:name="_Toc154422702"/>
      <w:r w:rsidRPr="005265E1">
        <w:t>(九)、选址方案的综合评估</w:t>
      </w:r>
      <w:bookmarkEnd w:id="10"/>
    </w:p>
    <w:p w:rsidR="005265E1" w:rsidRPr="005265E1" w:rsidP="005265E1" w14:paraId="4BFADBCE" w14:textId="77777777">
      <w:pPr>
        <w:ind w:firstLine="560" w:firstLineChars="200"/>
        <w:rPr>
          <w:rFonts w:ascii="仿宋" w:eastAsia="仿宋" w:hAnsi="仿宋"/>
          <w:sz w:val="28"/>
        </w:rPr>
      </w:pPr>
      <w:r w:rsidRPr="005265E1">
        <w:rPr>
          <w:rFonts w:ascii="仿宋" w:eastAsia="仿宋" w:hAnsi="仿宋" w:hint="eastAsia"/>
          <w:sz w:val="28"/>
        </w:rPr>
        <w:t>该安防项目选址的地理和自然环境条件都非常有利于安防项目的建设和运营。以下是该地选址的主要优势：</w:t>
      </w:r>
    </w:p>
    <w:p w:rsidR="005265E1" w:rsidRPr="005265E1" w:rsidP="005265E1" w14:paraId="3A536E9F" w14:textId="77777777">
      <w:pPr>
        <w:ind w:firstLine="560" w:firstLineChars="200"/>
        <w:rPr>
          <w:rFonts w:ascii="仿宋" w:eastAsia="仿宋" w:hAnsi="仿宋"/>
          <w:sz w:val="28"/>
        </w:rPr>
      </w:pPr>
      <w:r w:rsidRPr="005265E1">
        <w:rPr>
          <w:rFonts w:ascii="仿宋" w:eastAsia="仿宋" w:hAnsi="仿宋"/>
          <w:sz w:val="28"/>
        </w:rPr>
        <w:t>1. 地理位置：安防项目选址地区没有自然保护区、风景名胜区或生活饮用水水源地等环境敏感目标。这降低了安防项目建设过程中可能面临的法规和环境约束。</w:t>
      </w:r>
    </w:p>
    <w:p w:rsidR="005265E1" w:rsidRPr="005265E1" w:rsidP="005265E1" w14:paraId="5CD6B3E5" w14:textId="77777777">
      <w:pPr>
        <w:ind w:firstLine="560" w:firstLineChars="200"/>
        <w:rPr>
          <w:rFonts w:ascii="仿宋" w:eastAsia="仿宋" w:hAnsi="仿宋"/>
          <w:sz w:val="28"/>
        </w:rPr>
      </w:pPr>
      <w:r w:rsidRPr="005265E1">
        <w:rPr>
          <w:rFonts w:ascii="仿宋" w:eastAsia="仿宋" w:hAnsi="仿宋"/>
          <w:sz w:val="28"/>
        </w:rPr>
        <w:t>2. 污染源：周边地区没有粉尘、有害气体、放射性物质或其他扩散性污染源。这有助于维护空气和土壤质量，降低环境风险。</w:t>
      </w:r>
    </w:p>
    <w:p w:rsidR="005265E1" w:rsidRPr="005265E1" w:rsidP="005265E1" w14:paraId="7129591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265E1">
        <w:rPr>
          <w:rFonts w:ascii="仿宋" w:eastAsia="仿宋" w:hAnsi="仿宋"/>
          <w:sz w:val="28"/>
        </w:rPr>
        <w:t>3. 地势和气象条件：安防项目地区地势较为开阔，有利于大气污染物的扩散。地区大气环境质量良好，这有助于降低大气污染的影响。</w:t>
      </w:r>
    </w:p>
    <w:p w:rsidR="005265E1" w:rsidRPr="005265E1" w:rsidP="005265E1" w14:paraId="550DF2C5" w14:textId="77777777">
      <w:pPr>
        <w:ind w:firstLine="560" w:firstLineChars="200"/>
        <w:rPr>
          <w:rFonts w:ascii="仿宋" w:eastAsia="仿宋" w:hAnsi="仿宋"/>
          <w:sz w:val="28"/>
        </w:rPr>
      </w:pPr>
      <w:r w:rsidRPr="005265E1">
        <w:rPr>
          <w:rFonts w:ascii="仿宋" w:eastAsia="仿宋" w:hAnsi="仿宋"/>
          <w:sz w:val="28"/>
        </w:rPr>
        <w:t>4. 基础设施和交通：安防项</w:t>
      </w:r>
      <w:r w:rsidRPr="005265E1">
        <w:rPr>
          <w:rFonts w:ascii="仿宋" w:eastAsia="仿宋" w:hAnsi="仿宋" w:hint="eastAsia"/>
          <w:sz w:val="28"/>
        </w:rPr>
        <w:t>目选址地区拥有较好的基础设施和交通条件。供电、供水、道路、照明、供汽、供气、通讯网络等设施齐备，为安防项目建设和运营提供了便利条件。</w:t>
      </w:r>
    </w:p>
    <w:p w:rsidR="005265E1" w:rsidRPr="005265E1" w:rsidP="005265E1" w14:paraId="66EFB8AA" w14:textId="77777777">
      <w:pPr>
        <w:ind w:firstLine="560" w:firstLineChars="200"/>
        <w:rPr>
          <w:rFonts w:ascii="仿宋" w:eastAsia="仿宋" w:hAnsi="仿宋"/>
          <w:sz w:val="28"/>
        </w:rPr>
      </w:pPr>
      <w:r w:rsidRPr="005265E1">
        <w:rPr>
          <w:rFonts w:ascii="仿宋" w:eastAsia="仿宋" w:hAnsi="仿宋"/>
          <w:sz w:val="28"/>
        </w:rPr>
        <w:t>5. 生活设施：该地区的基础设施和生活设施配套完善，包括住房、医疗、教育和娱乐设施。这有助于吸引员工和提供他们所需的生活便利。</w:t>
      </w:r>
    </w:p>
    <w:p w:rsidR="005265E1" w:rsidRPr="005265E1" w:rsidP="005265E1" w14:paraId="409ED9A8" w14:textId="77777777">
      <w:pPr>
        <w:ind w:firstLine="560" w:firstLineChars="200"/>
        <w:rPr>
          <w:rFonts w:ascii="仿宋" w:eastAsia="仿宋" w:hAnsi="仿宋"/>
          <w:sz w:val="28"/>
        </w:rPr>
      </w:pPr>
      <w:r w:rsidRPr="005265E1">
        <w:rPr>
          <w:rFonts w:ascii="仿宋" w:eastAsia="仿宋" w:hAnsi="仿宋"/>
          <w:sz w:val="28"/>
        </w:rPr>
        <w:t>6. 成本考量：安防项目承办单位在选择安防项目选址时充分考虑了多个因素，包括土地取得成本、劳动力成本、原料产地距离等。选址地区的条件有助于降低生产成本。</w:t>
      </w:r>
    </w:p>
    <w:p w:rsidR="005265E1" w:rsidRPr="005265E1" w:rsidP="005265E1" w14:paraId="047146FA" w14:textId="77777777">
      <w:pPr>
        <w:ind w:firstLine="560" w:firstLineChars="200"/>
        <w:rPr>
          <w:rFonts w:ascii="仿宋" w:eastAsia="仿宋" w:hAnsi="仿宋"/>
          <w:sz w:val="28"/>
        </w:rPr>
      </w:pPr>
      <w:r w:rsidRPr="005265E1">
        <w:rPr>
          <w:rFonts w:ascii="仿宋" w:eastAsia="仿宋" w:hAnsi="仿宋"/>
          <w:sz w:val="28"/>
        </w:rPr>
        <w:t>7. 供地政策和规划：安防项目选址符合国家相关供地政策和规划要求，各项用地指标符合相关规定。</w:t>
      </w:r>
    </w:p>
    <w:p w:rsidR="005265E1" w:rsidP="005265E1" w14:paraId="583A008F" w14:textId="08BC8B0A">
      <w:pPr>
        <w:ind w:firstLine="560" w:firstLineChars="200"/>
        <w:rPr>
          <w:rFonts w:ascii="仿宋" w:eastAsia="仿宋" w:hAnsi="仿宋" w:hint="eastAsia"/>
          <w:sz w:val="28"/>
        </w:rPr>
      </w:pPr>
      <w:r w:rsidRPr="005265E1">
        <w:rPr>
          <w:rFonts w:ascii="仿宋" w:eastAsia="仿宋" w:hAnsi="仿宋" w:hint="eastAsia"/>
          <w:sz w:val="28"/>
        </w:rPr>
        <w:t>总体而言，该安防项目选址是经过仔细比选的，充分考虑了多个因素，为安防项目提供了优越的建设和经营环境。安防项目承办单位可以在这个地点充分发挥其优势，推动安防项目的成功实施。</w:t>
      </w:r>
    </w:p>
    <w:p w:rsidR="005265E1" w:rsidP="005265E1" w14:paraId="4C5D05E6" w14:textId="27B82132">
      <w:pPr>
        <w:pStyle w:val="Heading1"/>
        <w:rPr>
          <w:rFonts w:hint="eastAsia"/>
        </w:rPr>
      </w:pPr>
      <w:bookmarkStart w:id="11" w:name="_Toc154422703"/>
      <w:r w:rsidRPr="005265E1">
        <w:rPr>
          <w:rFonts w:hint="eastAsia"/>
        </w:rPr>
        <w:t>二、安防项目建设背景</w:t>
      </w:r>
      <w:bookmarkEnd w:id="11"/>
    </w:p>
    <w:p w:rsidR="005265E1" w:rsidP="005265E1" w14:paraId="34C080ED" w14:textId="581ECC54">
      <w:pPr>
        <w:pStyle w:val="Heading2"/>
      </w:pPr>
      <w:bookmarkStart w:id="12" w:name="_Toc154422704"/>
      <w:r w:rsidRPr="005265E1">
        <w:t>(一)、安防项目承办单位背景分析</w:t>
      </w:r>
      <w:bookmarkEnd w:id="12"/>
    </w:p>
    <w:p w:rsidR="005265E1" w:rsidRPr="005265E1" w:rsidP="005265E1" w14:paraId="702C412D" w14:textId="77777777">
      <w:pPr>
        <w:ind w:firstLine="560" w:firstLineChars="200"/>
        <w:rPr>
          <w:rFonts w:ascii="仿宋" w:eastAsia="仿宋" w:hAnsi="仿宋"/>
          <w:sz w:val="28"/>
        </w:rPr>
      </w:pPr>
      <w:r w:rsidRPr="005265E1">
        <w:rPr>
          <w:rFonts w:ascii="仿宋" w:eastAsia="仿宋" w:hAnsi="仿宋" w:hint="eastAsia"/>
          <w:sz w:val="28"/>
        </w:rPr>
        <w:t>（一）公司名称</w:t>
      </w:r>
    </w:p>
    <w:p w:rsidR="005265E1" w:rsidRPr="005265E1" w:rsidP="005265E1" w14:paraId="1B91B551" w14:textId="77777777">
      <w:pPr>
        <w:ind w:firstLine="560" w:firstLineChars="200"/>
        <w:rPr>
          <w:rFonts w:ascii="仿宋" w:eastAsia="仿宋" w:hAnsi="仿宋"/>
          <w:sz w:val="28"/>
        </w:rPr>
      </w:pPr>
      <w:r w:rsidRPr="005265E1">
        <w:rPr>
          <w:rFonts w:ascii="仿宋" w:eastAsia="仿宋" w:hAnsi="仿宋"/>
          <w:sz w:val="28"/>
        </w:rPr>
        <w:t>XXX有限公司</w:t>
      </w:r>
    </w:p>
    <w:p w:rsidR="005265E1" w:rsidRPr="005265E1" w:rsidP="005265E1" w14:paraId="1D337821" w14:textId="77777777">
      <w:pPr>
        <w:ind w:firstLine="560" w:firstLineChars="200"/>
        <w:rPr>
          <w:rFonts w:ascii="仿宋" w:eastAsia="仿宋" w:hAnsi="仿宋"/>
          <w:sz w:val="28"/>
        </w:rPr>
      </w:pPr>
      <w:r w:rsidRPr="005265E1">
        <w:rPr>
          <w:rFonts w:ascii="仿宋" w:eastAsia="仿宋" w:hAnsi="仿宋" w:hint="eastAsia"/>
          <w:sz w:val="28"/>
        </w:rPr>
        <w:t>（二）公司简介</w:t>
      </w:r>
    </w:p>
    <w:p w:rsidR="005265E1" w:rsidRPr="005265E1" w:rsidP="005265E1" w14:paraId="06DE0F3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265E1">
        <w:rPr>
          <w:rFonts w:ascii="仿宋" w:eastAsia="仿宋" w:hAnsi="仿宋"/>
          <w:sz w:val="28"/>
        </w:rPr>
        <w:t>XXX有限公司是全球领先的产品提供商，专注于不断创新和提供</w:t>
      </w:r>
    </w:p>
    <w:p w:rsidR="005265E1" w:rsidRPr="005265E1" w:rsidP="005265E1" w14:textId="77777777">
      <w:pPr>
        <w:ind w:firstLine="560" w:firstLineChars="200"/>
        <w:rPr>
          <w:rFonts w:ascii="仿宋" w:eastAsia="仿宋" w:hAnsi="仿宋"/>
          <w:sz w:val="28"/>
        </w:rPr>
      </w:pPr>
      <w:r w:rsidRPr="005265E1">
        <w:rPr>
          <w:rFonts w:ascii="仿宋" w:eastAsia="仿宋" w:hAnsi="仿宋"/>
          <w:sz w:val="28"/>
        </w:rPr>
        <w:t>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5265E1" w:rsidRPr="005265E1" w:rsidP="005265E1" w14:paraId="20AE5F81" w14:textId="77777777">
      <w:pPr>
        <w:ind w:firstLine="560" w:firstLineChars="200"/>
        <w:rPr>
          <w:rFonts w:ascii="仿宋" w:eastAsia="仿宋" w:hAnsi="仿宋"/>
          <w:sz w:val="28"/>
        </w:rPr>
      </w:pPr>
      <w:r w:rsidRPr="005265E1">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5265E1" w:rsidRPr="005265E1" w:rsidP="005265E1" w14:paraId="544FEF1D" w14:textId="77777777">
      <w:pPr>
        <w:ind w:firstLine="560" w:firstLineChars="200"/>
        <w:rPr>
          <w:rFonts w:ascii="仿宋" w:eastAsia="仿宋" w:hAnsi="仿宋"/>
          <w:sz w:val="28"/>
        </w:rPr>
      </w:pPr>
      <w:r w:rsidRPr="005265E1">
        <w:rPr>
          <w:rFonts w:ascii="仿宋" w:eastAsia="仿宋" w:hAnsi="仿宋" w:hint="eastAsia"/>
          <w:sz w:val="28"/>
        </w:rPr>
        <w:t>积年的经验积累让我们建立了稳定的原料供给和产品销售网络。我们强化企业管理水平，贯彻</w:t>
      </w:r>
      <w:r w:rsidRPr="005265E1">
        <w:rPr>
          <w:rFonts w:ascii="仿宋" w:eastAsia="仿宋" w:hAnsi="仿宋"/>
          <w:sz w:val="28"/>
        </w:rPr>
        <w:t>ISO9000标准，追求以质量求效益的发展之路，以确保企业的发展与产品质量、效益相统一。我们坚守可持续发展的原则，不断进行结构调整。</w:t>
      </w:r>
    </w:p>
    <w:p w:rsidR="005265E1" w:rsidP="005265E1" w14:paraId="5B57CA01" w14:textId="19951410">
      <w:pPr>
        <w:ind w:firstLine="560" w:firstLineChars="200"/>
        <w:rPr>
          <w:rFonts w:ascii="仿宋" w:eastAsia="仿宋" w:hAnsi="仿宋" w:hint="eastAsia"/>
          <w:sz w:val="28"/>
        </w:rPr>
      </w:pPr>
      <w:r w:rsidRPr="005265E1">
        <w:rPr>
          <w:rFonts w:ascii="仿宋" w:eastAsia="仿宋" w:hAnsi="仿宋" w:hint="eastAsia"/>
          <w:sz w:val="28"/>
        </w:rPr>
        <w:t>展望未来，我们将立足先进制造业，提高技术能力，树立品牌，成为产业的领跑者和可信赖的合作伙伴。</w:t>
      </w:r>
    </w:p>
    <w:p w:rsidR="005265E1" w:rsidP="005265E1" w14:paraId="4361E048" w14:textId="1CE60652">
      <w:pPr>
        <w:pStyle w:val="Heading2"/>
      </w:pPr>
      <w:bookmarkStart w:id="13" w:name="_Toc154422705"/>
      <w:r w:rsidRPr="005265E1">
        <w:t>(二)、产业政策及发展规划</w:t>
      </w:r>
      <w:bookmarkEnd w:id="13"/>
    </w:p>
    <w:p w:rsidR="005265E1" w:rsidRPr="005265E1" w:rsidP="005265E1" w14:paraId="78933F51" w14:textId="77777777">
      <w:pPr>
        <w:ind w:firstLine="560" w:firstLineChars="200"/>
        <w:rPr>
          <w:rFonts w:ascii="仿宋" w:eastAsia="仿宋" w:hAnsi="仿宋"/>
          <w:sz w:val="28"/>
        </w:rPr>
      </w:pPr>
      <w:r w:rsidRPr="005265E1">
        <w:rPr>
          <w:rFonts w:ascii="仿宋" w:eastAsia="仿宋" w:hAnsi="仿宋"/>
          <w:sz w:val="28"/>
        </w:rPr>
        <w:t xml:space="preserve"> 1 产业政策</w:t>
      </w:r>
    </w:p>
    <w:p w:rsidR="005265E1" w:rsidRPr="005265E1" w:rsidP="005265E1" w14:paraId="1086E104" w14:textId="77777777">
      <w:pPr>
        <w:ind w:firstLine="560" w:firstLineChars="200"/>
        <w:rPr>
          <w:rFonts w:ascii="仿宋" w:eastAsia="仿宋" w:hAnsi="仿宋"/>
          <w:sz w:val="28"/>
        </w:rPr>
      </w:pPr>
      <w:r w:rsidRPr="005265E1">
        <w:rPr>
          <w:rFonts w:ascii="仿宋" w:eastAsia="仿宋" w:hAnsi="仿宋"/>
          <w:sz w:val="28"/>
        </w:rPr>
        <w:t xml:space="preserve"> 1.1 产业定位</w:t>
      </w:r>
    </w:p>
    <w:p w:rsidR="005265E1" w:rsidRPr="005265E1" w:rsidP="005265E1" w14:paraId="29ECC32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65E1">
        <w:rPr>
          <w:rFonts w:ascii="仿宋" w:eastAsia="仿宋" w:hAnsi="仿宋" w:hint="eastAsia"/>
          <w:sz w:val="28"/>
        </w:rPr>
        <w:t>明确定义</w:t>
      </w:r>
      <w:r w:rsidRPr="005265E1">
        <w:rPr>
          <w:rFonts w:ascii="仿宋" w:eastAsia="仿宋" w:hAnsi="仿宋"/>
          <w:sz w:val="28"/>
        </w:rPr>
        <w:t>XXX地区的核心产业领域，包括但不限于制造业、信息技术、绿色能源和服务业。产业定位应基于地区资源、市场需求和竞争优势。</w:t>
      </w:r>
    </w:p>
    <w:p w:rsidR="005265E1" w:rsidRPr="005265E1" w:rsidP="005265E1" w14:paraId="474E3FF3" w14:textId="77777777">
      <w:pPr>
        <w:ind w:firstLine="560" w:firstLineChars="200"/>
        <w:rPr>
          <w:rFonts w:ascii="仿宋" w:eastAsia="仿宋" w:hAnsi="仿宋"/>
          <w:sz w:val="28"/>
        </w:rPr>
      </w:pPr>
      <w:r w:rsidRPr="005265E1">
        <w:rPr>
          <w:rFonts w:ascii="仿宋" w:eastAsia="仿宋" w:hAnsi="仿宋"/>
          <w:sz w:val="28"/>
        </w:rPr>
        <w:t xml:space="preserve"> 1.1 投资激励</w:t>
      </w:r>
    </w:p>
    <w:p w:rsidR="005265E1" w:rsidRPr="005265E1" w:rsidP="005265E1" w14:paraId="529F443C" w14:textId="77777777">
      <w:pPr>
        <w:ind w:firstLine="560" w:firstLineChars="200"/>
        <w:rPr>
          <w:rFonts w:ascii="仿宋" w:eastAsia="仿宋" w:hAnsi="仿宋"/>
          <w:sz w:val="28"/>
        </w:rPr>
      </w:pPr>
      <w:r w:rsidRPr="005265E1">
        <w:rPr>
          <w:rFonts w:ascii="仿宋" w:eastAsia="仿宋" w:hAnsi="仿宋" w:hint="eastAsia"/>
          <w:sz w:val="28"/>
        </w:rPr>
        <w:t>制定激励政策，以吸引国内和国际投资者参与核心产业。这可以包括税收减免、贷款支持和研发资金。</w:t>
      </w:r>
    </w:p>
    <w:p w:rsidR="005265E1" w:rsidRPr="005265E1" w:rsidP="005265E1" w14:paraId="60589CB9" w14:textId="77777777">
      <w:pPr>
        <w:ind w:firstLine="560" w:firstLineChars="200"/>
        <w:rPr>
          <w:rFonts w:ascii="仿宋" w:eastAsia="仿宋" w:hAnsi="仿宋"/>
          <w:sz w:val="28"/>
        </w:rPr>
      </w:pPr>
      <w:r w:rsidRPr="005265E1">
        <w:rPr>
          <w:rFonts w:ascii="仿宋" w:eastAsia="仿宋" w:hAnsi="仿宋"/>
          <w:sz w:val="28"/>
        </w:rPr>
        <w:t xml:space="preserve"> 2 产业发展规划</w:t>
      </w:r>
    </w:p>
    <w:p w:rsidR="005265E1" w:rsidRPr="005265E1" w:rsidP="005265E1" w14:paraId="737C1F9B" w14:textId="77777777">
      <w:pPr>
        <w:ind w:firstLine="560" w:firstLineChars="200"/>
        <w:rPr>
          <w:rFonts w:ascii="仿宋" w:eastAsia="仿宋" w:hAnsi="仿宋"/>
          <w:sz w:val="28"/>
        </w:rPr>
      </w:pPr>
      <w:r w:rsidRPr="005265E1">
        <w:rPr>
          <w:rFonts w:ascii="仿宋" w:eastAsia="仿宋" w:hAnsi="仿宋"/>
          <w:sz w:val="28"/>
        </w:rPr>
        <w:t xml:space="preserve"> 2.1 发展目标</w:t>
      </w:r>
    </w:p>
    <w:p w:rsidR="005265E1" w:rsidRPr="005265E1" w:rsidP="005265E1" w14:paraId="3C9FDCA1" w14:textId="77777777">
      <w:pPr>
        <w:ind w:firstLine="560" w:firstLineChars="200"/>
        <w:rPr>
          <w:rFonts w:ascii="仿宋" w:eastAsia="仿宋" w:hAnsi="仿宋"/>
          <w:sz w:val="28"/>
        </w:rPr>
      </w:pPr>
      <w:r w:rsidRPr="005265E1">
        <w:rPr>
          <w:rFonts w:ascii="仿宋" w:eastAsia="仿宋" w:hAnsi="仿宋" w:hint="eastAsia"/>
          <w:sz w:val="28"/>
        </w:rPr>
        <w:t>明确制定</w:t>
      </w:r>
      <w:r w:rsidRPr="005265E1">
        <w:rPr>
          <w:rFonts w:ascii="仿宋" w:eastAsia="仿宋" w:hAnsi="仿宋"/>
          <w:sz w:val="28"/>
        </w:rPr>
        <w:t>XXX地区的产业发展目标，包括增加产出、提高生产效率、推动创新和创造就业机会。</w:t>
      </w:r>
    </w:p>
    <w:p w:rsidR="005265E1" w:rsidRPr="005265E1" w:rsidP="005265E1" w14:paraId="37129C02" w14:textId="77777777">
      <w:pPr>
        <w:ind w:firstLine="560" w:firstLineChars="200"/>
        <w:rPr>
          <w:rFonts w:ascii="仿宋" w:eastAsia="仿宋" w:hAnsi="仿宋"/>
          <w:sz w:val="28"/>
        </w:rPr>
      </w:pPr>
      <w:r w:rsidRPr="005265E1">
        <w:rPr>
          <w:rFonts w:ascii="仿宋" w:eastAsia="仿宋" w:hAnsi="仿宋"/>
          <w:sz w:val="28"/>
        </w:rPr>
        <w:t xml:space="preserve"> 2.1 技术创新</w:t>
      </w:r>
    </w:p>
    <w:p w:rsidR="005265E1" w:rsidRPr="005265E1" w:rsidP="005265E1" w14:paraId="7FE81DFA" w14:textId="77777777">
      <w:pPr>
        <w:ind w:firstLine="560" w:firstLineChars="200"/>
        <w:rPr>
          <w:rFonts w:ascii="仿宋" w:eastAsia="仿宋" w:hAnsi="仿宋"/>
          <w:sz w:val="28"/>
        </w:rPr>
      </w:pPr>
      <w:r w:rsidRPr="005265E1">
        <w:rPr>
          <w:rFonts w:ascii="仿宋" w:eastAsia="仿宋" w:hAnsi="仿宋" w:hint="eastAsia"/>
          <w:sz w:val="28"/>
        </w:rPr>
        <w:t>鼓励技术创新和研发，以提高产业竞争力。这可以包括建立研究中心、提供创新资金和鼓励技术合作。</w:t>
      </w:r>
    </w:p>
    <w:p w:rsidR="005265E1" w:rsidRPr="005265E1" w:rsidP="005265E1" w14:paraId="67A098C1" w14:textId="77777777">
      <w:pPr>
        <w:ind w:firstLine="560" w:firstLineChars="200"/>
        <w:rPr>
          <w:rFonts w:ascii="仿宋" w:eastAsia="仿宋" w:hAnsi="仿宋"/>
          <w:sz w:val="28"/>
        </w:rPr>
      </w:pPr>
      <w:r w:rsidRPr="005265E1">
        <w:rPr>
          <w:rFonts w:ascii="仿宋" w:eastAsia="仿宋" w:hAnsi="仿宋"/>
          <w:sz w:val="28"/>
        </w:rPr>
        <w:t xml:space="preserve"> 2.2 教育和培训</w:t>
      </w:r>
    </w:p>
    <w:p w:rsidR="005265E1" w:rsidRPr="005265E1" w:rsidP="005265E1" w14:paraId="7CF3DA03" w14:textId="77777777">
      <w:pPr>
        <w:ind w:firstLine="560" w:firstLineChars="200"/>
        <w:rPr>
          <w:rFonts w:ascii="仿宋" w:eastAsia="仿宋" w:hAnsi="仿宋"/>
          <w:sz w:val="28"/>
        </w:rPr>
      </w:pPr>
      <w:r w:rsidRPr="005265E1">
        <w:rPr>
          <w:rFonts w:ascii="仿宋" w:eastAsia="仿宋" w:hAnsi="仿宋" w:hint="eastAsia"/>
          <w:sz w:val="28"/>
        </w:rPr>
        <w:t>提供教育和培训计划，以培养技能工人和专业人才，以满足产业的需求。</w:t>
      </w:r>
    </w:p>
    <w:p w:rsidR="005265E1" w:rsidRPr="005265E1" w:rsidP="005265E1" w14:paraId="33FFA7D4" w14:textId="77777777">
      <w:pPr>
        <w:ind w:firstLine="560" w:firstLineChars="200"/>
        <w:rPr>
          <w:rFonts w:ascii="仿宋" w:eastAsia="仿宋" w:hAnsi="仿宋"/>
          <w:sz w:val="28"/>
        </w:rPr>
      </w:pPr>
      <w:r w:rsidRPr="005265E1">
        <w:rPr>
          <w:rFonts w:ascii="仿宋" w:eastAsia="仿宋" w:hAnsi="仿宋"/>
          <w:sz w:val="28"/>
        </w:rPr>
        <w:t xml:space="preserve"> 3 可持续发展</w:t>
      </w:r>
    </w:p>
    <w:p w:rsidR="005265E1" w:rsidRPr="005265E1" w:rsidP="005265E1" w14:paraId="4094F981" w14:textId="77777777">
      <w:pPr>
        <w:ind w:firstLine="560" w:firstLineChars="200"/>
        <w:rPr>
          <w:rFonts w:ascii="仿宋" w:eastAsia="仿宋" w:hAnsi="仿宋"/>
          <w:sz w:val="28"/>
        </w:rPr>
      </w:pPr>
      <w:r w:rsidRPr="005265E1">
        <w:rPr>
          <w:rFonts w:ascii="仿宋" w:eastAsia="仿宋" w:hAnsi="仿宋"/>
          <w:sz w:val="28"/>
        </w:rPr>
        <w:t xml:space="preserve"> 3.1 环保政策</w:t>
      </w:r>
    </w:p>
    <w:p w:rsidR="005265E1" w:rsidRPr="005265E1" w:rsidP="005265E1" w14:paraId="09C399CC" w14:textId="77777777">
      <w:pPr>
        <w:ind w:firstLine="560" w:firstLineChars="200"/>
        <w:rPr>
          <w:rFonts w:ascii="仿宋" w:eastAsia="仿宋" w:hAnsi="仿宋"/>
          <w:sz w:val="28"/>
        </w:rPr>
      </w:pPr>
      <w:r w:rsidRPr="005265E1">
        <w:rPr>
          <w:rFonts w:ascii="仿宋" w:eastAsia="仿宋" w:hAnsi="仿宋" w:hint="eastAsia"/>
          <w:sz w:val="28"/>
        </w:rPr>
        <w:t>制定环保政策，以确保产业的可持续性和减少环境影响。这包括减少排放、提倡绿色生产和资源管理。</w:t>
      </w:r>
    </w:p>
    <w:p w:rsidR="005265E1" w:rsidRPr="005265E1" w:rsidP="005265E1" w14:paraId="21480B28" w14:textId="77777777">
      <w:pPr>
        <w:ind w:firstLine="560" w:firstLineChars="200"/>
        <w:rPr>
          <w:rFonts w:ascii="仿宋" w:eastAsia="仿宋" w:hAnsi="仿宋"/>
          <w:sz w:val="28"/>
        </w:rPr>
      </w:pPr>
      <w:r w:rsidRPr="005265E1">
        <w:rPr>
          <w:rFonts w:ascii="仿宋" w:eastAsia="仿宋" w:hAnsi="仿宋"/>
          <w:sz w:val="28"/>
        </w:rPr>
        <w:t xml:space="preserve"> 3.1 社会责任</w:t>
      </w:r>
    </w:p>
    <w:p w:rsidR="005265E1" w:rsidRPr="005265E1" w:rsidP="005265E1" w14:paraId="4033C867" w14:textId="77777777">
      <w:pPr>
        <w:ind w:firstLine="560" w:firstLineChars="200"/>
        <w:rPr>
          <w:rFonts w:ascii="仿宋" w:eastAsia="仿宋" w:hAnsi="仿宋"/>
          <w:sz w:val="28"/>
        </w:rPr>
      </w:pPr>
      <w:r w:rsidRPr="005265E1">
        <w:rPr>
          <w:rFonts w:ascii="仿宋" w:eastAsia="仿宋" w:hAnsi="仿宋" w:hint="eastAsia"/>
          <w:sz w:val="28"/>
        </w:rPr>
        <w:t>鼓励企业承担社会责任，包括员工福利、社区支持和公益活动。</w:t>
      </w:r>
    </w:p>
    <w:p w:rsidR="005265E1" w:rsidRPr="005265E1" w:rsidP="005265E1" w14:paraId="00B1979A" w14:textId="77777777">
      <w:pPr>
        <w:ind w:firstLine="560" w:firstLineChars="200"/>
        <w:rPr>
          <w:rFonts w:ascii="仿宋" w:eastAsia="仿宋" w:hAnsi="仿宋"/>
          <w:sz w:val="28"/>
        </w:rPr>
      </w:pPr>
      <w:r w:rsidRPr="005265E1">
        <w:rPr>
          <w:rFonts w:ascii="仿宋" w:eastAsia="仿宋" w:hAnsi="仿宋"/>
          <w:sz w:val="28"/>
        </w:rPr>
        <w:t xml:space="preserve"> 4 监督和评估</w:t>
      </w:r>
    </w:p>
    <w:p w:rsidR="005265E1" w:rsidRPr="005265E1" w:rsidP="005265E1" w14:paraId="522D9544" w14:textId="77777777">
      <w:pPr>
        <w:ind w:firstLine="560" w:firstLineChars="200"/>
        <w:rPr>
          <w:rFonts w:ascii="仿宋" w:eastAsia="仿宋" w:hAnsi="仿宋"/>
          <w:sz w:val="28"/>
        </w:rPr>
      </w:pPr>
      <w:r w:rsidRPr="005265E1">
        <w:rPr>
          <w:rFonts w:ascii="仿宋" w:eastAsia="仿宋" w:hAnsi="仿宋" w:hint="eastAsia"/>
          <w:sz w:val="28"/>
        </w:rPr>
        <w:t>建立监督和评估机制，以跟踪产业政策和规划的实施。这包括：</w:t>
      </w:r>
    </w:p>
    <w:p w:rsidR="005265E1" w:rsidRPr="005265E1" w:rsidP="005265E1" w14:paraId="3850E7F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265E1">
        <w:rPr>
          <w:rFonts w:ascii="仿宋" w:eastAsia="仿宋" w:hAnsi="仿宋"/>
          <w:sz w:val="28"/>
        </w:rPr>
        <w:t xml:space="preserve"> 制定关键绩效指标和评估标准。</w:t>
      </w:r>
    </w:p>
    <w:p w:rsidR="005265E1" w:rsidRPr="005265E1" w:rsidP="005265E1" w14:paraId="09F67B25" w14:textId="77777777">
      <w:pPr>
        <w:ind w:firstLine="560" w:firstLineChars="200"/>
        <w:rPr>
          <w:rFonts w:ascii="仿宋" w:eastAsia="仿宋" w:hAnsi="仿宋"/>
          <w:sz w:val="28"/>
        </w:rPr>
      </w:pPr>
      <w:r w:rsidRPr="005265E1">
        <w:rPr>
          <w:rFonts w:ascii="仿宋" w:eastAsia="仿宋" w:hAnsi="仿宋"/>
          <w:sz w:val="28"/>
        </w:rPr>
        <w:t xml:space="preserve"> 定期审查政策和规划的有效性。</w:t>
      </w:r>
    </w:p>
    <w:p w:rsidR="005265E1" w:rsidP="005265E1" w14:paraId="2828C5B3" w14:textId="4FDEE992">
      <w:pPr>
        <w:ind w:firstLine="560" w:firstLineChars="200"/>
        <w:rPr>
          <w:rFonts w:ascii="仿宋" w:eastAsia="仿宋" w:hAnsi="仿宋"/>
          <w:sz w:val="28"/>
        </w:rPr>
      </w:pPr>
      <w:r w:rsidRPr="005265E1">
        <w:rPr>
          <w:rFonts w:ascii="仿宋" w:eastAsia="仿宋" w:hAnsi="仿宋"/>
          <w:sz w:val="28"/>
        </w:rPr>
        <w:t xml:space="preserve"> 收集利益相关者的反馈意见，以不断改进政策和规划。</w:t>
      </w:r>
    </w:p>
    <w:p w:rsidR="005265E1" w:rsidP="005265E1" w14:paraId="3EE4DBBA" w14:textId="6CCE4D6D">
      <w:pPr>
        <w:pStyle w:val="Heading2"/>
      </w:pPr>
      <w:bookmarkStart w:id="14" w:name="_Toc154422706"/>
      <w:r w:rsidRPr="005265E1">
        <w:t>(三)、安防项目建设对区域经济的影响</w:t>
      </w:r>
      <w:bookmarkEnd w:id="14"/>
    </w:p>
    <w:p w:rsidR="005265E1" w:rsidRPr="005265E1" w:rsidP="005265E1" w14:paraId="37DE7309" w14:textId="77777777">
      <w:pPr>
        <w:ind w:firstLine="560" w:firstLineChars="200"/>
        <w:rPr>
          <w:rFonts w:ascii="仿宋" w:eastAsia="仿宋" w:hAnsi="仿宋"/>
          <w:sz w:val="28"/>
        </w:rPr>
      </w:pPr>
      <w:r w:rsidRPr="005265E1">
        <w:rPr>
          <w:rFonts w:ascii="仿宋" w:eastAsia="仿宋" w:hAnsi="仿宋"/>
          <w:sz w:val="28"/>
        </w:rPr>
        <w:t>1. 农村产业振兴： 安防项目建设区域的工业经济发展将直接刺激农、副业的繁荣。随着农产品需求的增加，农民将受益于扩大生产规模，提高产品质量，以满足市场需求。这将有助于推动农村产业振兴，提高农产品的附加值。</w:t>
      </w:r>
    </w:p>
    <w:p w:rsidR="005265E1" w:rsidRPr="005265E1" w:rsidP="005265E1" w14:paraId="6E698C37" w14:textId="77777777">
      <w:pPr>
        <w:ind w:firstLine="560" w:firstLineChars="200"/>
        <w:rPr>
          <w:rFonts w:ascii="仿宋" w:eastAsia="仿宋" w:hAnsi="仿宋"/>
          <w:sz w:val="28"/>
        </w:rPr>
      </w:pPr>
      <w:r w:rsidRPr="005265E1">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5265E1" w:rsidRPr="005265E1" w:rsidP="005265E1" w14:paraId="25B29435" w14:textId="77777777">
      <w:pPr>
        <w:ind w:firstLine="560" w:firstLineChars="200"/>
        <w:rPr>
          <w:rFonts w:ascii="仿宋" w:eastAsia="仿宋" w:hAnsi="仿宋"/>
          <w:sz w:val="28"/>
        </w:rPr>
      </w:pPr>
      <w:r w:rsidRPr="005265E1">
        <w:rPr>
          <w:rFonts w:ascii="仿宋" w:eastAsia="仿宋" w:hAnsi="仿宋"/>
          <w:sz w:val="28"/>
        </w:rPr>
        <w:t>3. 降低市场风险： 工业安防项目的引入可以减轻农民依赖传统农产品销售渠道的风险。由于安防项目区域内的需求，农</w:t>
      </w:r>
      <w:r w:rsidRPr="005265E1">
        <w:rPr>
          <w:rFonts w:ascii="仿宋" w:eastAsia="仿宋" w:hAnsi="仿宋" w:hint="eastAsia"/>
          <w:sz w:val="28"/>
        </w:rPr>
        <w:t>民可以多元化种植和养殖，减少了对单一市场的依赖，从而降低了市场波动对农民的不利影响。</w:t>
      </w:r>
    </w:p>
    <w:p w:rsidR="005265E1" w:rsidRPr="005265E1" w:rsidP="005265E1" w14:paraId="623D9448" w14:textId="77777777">
      <w:pPr>
        <w:ind w:firstLine="560" w:firstLineChars="200"/>
        <w:rPr>
          <w:rFonts w:ascii="仿宋" w:eastAsia="仿宋" w:hAnsi="仿宋"/>
          <w:sz w:val="28"/>
        </w:rPr>
      </w:pPr>
      <w:r w:rsidRPr="005265E1">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5265E1" w:rsidP="005265E1" w14:paraId="7F05A310" w14:textId="4EEC81D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265E1" w:rsidP="005265E1" w14:paraId="799B532D" w14:textId="56D2E10E">
      <w:pPr>
        <w:pStyle w:val="Heading2"/>
      </w:pPr>
      <w:bookmarkStart w:id="15" w:name="_Toc154422707"/>
      <w:r w:rsidRPr="005265E1">
        <w:t>(四)、安防项目必要性分析</w:t>
      </w:r>
      <w:bookmarkEnd w:id="15"/>
    </w:p>
    <w:p w:rsidR="005265E1" w:rsidRPr="005265E1" w:rsidP="005265E1" w14:paraId="5D3A014D" w14:textId="77777777">
      <w:pPr>
        <w:ind w:firstLine="560" w:firstLineChars="200"/>
        <w:rPr>
          <w:rFonts w:ascii="仿宋" w:eastAsia="仿宋" w:hAnsi="仿宋"/>
          <w:sz w:val="28"/>
        </w:rPr>
      </w:pPr>
      <w:r w:rsidRPr="005265E1">
        <w:rPr>
          <w:rFonts w:ascii="仿宋" w:eastAsia="仿宋" w:hAnsi="仿宋" w:hint="eastAsia"/>
          <w:sz w:val="28"/>
        </w:rPr>
        <w:t>一、安防项目背景介绍</w:t>
      </w:r>
    </w:p>
    <w:p w:rsidR="005265E1" w:rsidRPr="005265E1" w:rsidP="005265E1" w14:paraId="04E9E944" w14:textId="77777777">
      <w:pPr>
        <w:ind w:firstLine="560" w:firstLineChars="200"/>
        <w:rPr>
          <w:rFonts w:ascii="仿宋" w:eastAsia="仿宋" w:hAnsi="仿宋"/>
          <w:sz w:val="28"/>
        </w:rPr>
      </w:pPr>
      <w:r w:rsidRPr="005265E1">
        <w:rPr>
          <w:rFonts w:ascii="仿宋" w:eastAsia="仿宋" w:hAnsi="仿宋" w:hint="eastAsia"/>
          <w:sz w:val="28"/>
        </w:rPr>
        <w:t>随着科技的迅速发展和人们生活水平的提高，安防行业在近年来得到了广泛关注和大力支持。安防项目是在这样的背景下应运而生的，旨在解决当前安防领域中的一些重要问题，提高安防行业的整体竞争力。</w:t>
      </w:r>
    </w:p>
    <w:p w:rsidR="005265E1" w:rsidRPr="005265E1" w:rsidP="005265E1" w14:paraId="55920393" w14:textId="77777777">
      <w:pPr>
        <w:ind w:firstLine="560" w:firstLineChars="200"/>
        <w:rPr>
          <w:rFonts w:ascii="仿宋" w:eastAsia="仿宋" w:hAnsi="仿宋"/>
          <w:sz w:val="28"/>
        </w:rPr>
      </w:pPr>
      <w:r w:rsidRPr="005265E1">
        <w:rPr>
          <w:rFonts w:ascii="仿宋" w:eastAsia="仿宋" w:hAnsi="仿宋" w:hint="eastAsia"/>
          <w:sz w:val="28"/>
        </w:rPr>
        <w:t>二、安防项目实施的必要性</w:t>
      </w:r>
    </w:p>
    <w:p w:rsidR="005265E1" w:rsidRPr="005265E1" w:rsidP="005265E1" w14:paraId="610845E5" w14:textId="77777777">
      <w:pPr>
        <w:ind w:firstLine="560" w:firstLineChars="200"/>
        <w:rPr>
          <w:rFonts w:ascii="仿宋" w:eastAsia="仿宋" w:hAnsi="仿宋"/>
          <w:sz w:val="28"/>
        </w:rPr>
      </w:pPr>
      <w:r w:rsidRPr="005265E1">
        <w:rPr>
          <w:rFonts w:ascii="仿宋" w:eastAsia="仿宋" w:hAnsi="仿宋"/>
          <w:sz w:val="28"/>
        </w:rPr>
        <w:t>1. 满足市场需求</w:t>
      </w:r>
    </w:p>
    <w:p w:rsidR="005265E1" w:rsidRPr="005265E1" w:rsidP="005265E1" w14:paraId="287C196B" w14:textId="77777777">
      <w:pPr>
        <w:ind w:firstLine="560" w:firstLineChars="200"/>
        <w:rPr>
          <w:rFonts w:ascii="仿宋" w:eastAsia="仿宋" w:hAnsi="仿宋"/>
          <w:sz w:val="28"/>
        </w:rPr>
      </w:pPr>
      <w:r w:rsidRPr="005265E1">
        <w:rPr>
          <w:rFonts w:ascii="仿宋" w:eastAsia="仿宋" w:hAnsi="仿宋" w:hint="eastAsia"/>
          <w:sz w:val="28"/>
        </w:rPr>
        <w:t>当前，安防行业正面临着巨大的市场潜力，消费者对于高质量、高性能的安防产品需求日益增长。通过本安防项目的实施，可以满足市场对于高品质安防产品的需求，推动行业的发展，为企业赢得更多的市场份额。</w:t>
      </w:r>
    </w:p>
    <w:p w:rsidR="005265E1" w:rsidRPr="005265E1" w:rsidP="005265E1" w14:paraId="495F5D98" w14:textId="77777777">
      <w:pPr>
        <w:ind w:firstLine="560" w:firstLineChars="200"/>
        <w:rPr>
          <w:rFonts w:ascii="仿宋" w:eastAsia="仿宋" w:hAnsi="仿宋"/>
          <w:sz w:val="28"/>
        </w:rPr>
      </w:pPr>
      <w:r w:rsidRPr="005265E1">
        <w:rPr>
          <w:rFonts w:ascii="仿宋" w:eastAsia="仿宋" w:hAnsi="仿宋"/>
          <w:sz w:val="28"/>
        </w:rPr>
        <w:t>2. 提升技术水平</w:t>
      </w:r>
    </w:p>
    <w:p w:rsidR="005265E1" w:rsidRPr="005265E1" w:rsidP="005265E1" w14:paraId="24816E78" w14:textId="77777777">
      <w:pPr>
        <w:ind w:firstLine="560" w:firstLineChars="200"/>
        <w:rPr>
          <w:rFonts w:ascii="仿宋" w:eastAsia="仿宋" w:hAnsi="仿宋"/>
          <w:sz w:val="28"/>
        </w:rPr>
      </w:pPr>
      <w:r w:rsidRPr="005265E1">
        <w:rPr>
          <w:rFonts w:ascii="仿宋" w:eastAsia="仿宋" w:hAnsi="仿宋" w:hint="eastAsia"/>
          <w:sz w:val="28"/>
        </w:rPr>
        <w:t>本安防项目将采用先进的安防技术和设备，通过技术升级和创新，提升企业技术研发能力和生产效率。这将有助于企业在激烈的市场竞争中保持领先地位，推动整个行业的技术进步。</w:t>
      </w:r>
    </w:p>
    <w:p w:rsidR="005265E1" w:rsidRPr="005265E1" w:rsidP="005265E1" w14:paraId="4D2413CA" w14:textId="77777777">
      <w:pPr>
        <w:ind w:firstLine="560" w:firstLineChars="200"/>
        <w:rPr>
          <w:rFonts w:ascii="仿宋" w:eastAsia="仿宋" w:hAnsi="仿宋"/>
          <w:sz w:val="28"/>
        </w:rPr>
      </w:pPr>
      <w:r w:rsidRPr="005265E1">
        <w:rPr>
          <w:rFonts w:ascii="仿宋" w:eastAsia="仿宋" w:hAnsi="仿宋"/>
          <w:sz w:val="28"/>
        </w:rPr>
        <w:t>3. 优化资源配置</w:t>
      </w:r>
    </w:p>
    <w:p w:rsidR="005265E1" w:rsidRPr="005265E1" w:rsidP="005265E1" w14:paraId="1D959188" w14:textId="77777777">
      <w:pPr>
        <w:ind w:firstLine="560" w:firstLineChars="200"/>
        <w:rPr>
          <w:rFonts w:ascii="仿宋" w:eastAsia="仿宋" w:hAnsi="仿宋"/>
          <w:sz w:val="28"/>
        </w:rPr>
      </w:pPr>
      <w:r w:rsidRPr="005265E1">
        <w:rPr>
          <w:rFonts w:ascii="仿宋" w:eastAsia="仿宋" w:hAnsi="仿宋" w:hint="eastAsia"/>
          <w:sz w:val="28"/>
        </w:rPr>
        <w:t>本安防项目将在全国范围内进行资源整合和优化配置，充分利用各地的优势资源，降低生产成本。这将有助于提高企业的经济效益，增强企业的竞争力。</w:t>
      </w:r>
    </w:p>
    <w:p w:rsidR="005265E1" w:rsidRPr="005265E1" w:rsidP="005265E1" w14:paraId="34257298" w14:textId="77777777">
      <w:pPr>
        <w:ind w:firstLine="560" w:firstLineChars="200"/>
        <w:rPr>
          <w:rFonts w:ascii="仿宋" w:eastAsia="仿宋" w:hAnsi="仿宋"/>
          <w:sz w:val="28"/>
        </w:rPr>
      </w:pPr>
      <w:r w:rsidRPr="005265E1">
        <w:rPr>
          <w:rFonts w:ascii="仿宋" w:eastAsia="仿宋" w:hAnsi="仿宋"/>
          <w:sz w:val="28"/>
        </w:rPr>
        <w:t>4. 增强企业竞争力</w:t>
      </w:r>
    </w:p>
    <w:p w:rsidR="005265E1" w:rsidRPr="005265E1" w:rsidP="005265E1" w14:paraId="70AAAA9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265E1">
        <w:rPr>
          <w:rFonts w:ascii="仿宋" w:eastAsia="仿宋" w:hAnsi="仿宋" w:hint="eastAsia"/>
          <w:sz w:val="28"/>
        </w:rPr>
        <w:t>通过本安防项目的实施，企业将获得更多的发展机遇和空间，提</w:t>
      </w:r>
    </w:p>
    <w:p w:rsidR="005265E1" w:rsidRPr="005265E1" w:rsidP="005265E1" w14:textId="77777777">
      <w:pPr>
        <w:ind w:firstLine="560" w:firstLineChars="200"/>
        <w:rPr>
          <w:rFonts w:ascii="仿宋" w:eastAsia="仿宋" w:hAnsi="仿宋"/>
          <w:sz w:val="28"/>
        </w:rPr>
      </w:pPr>
      <w:r w:rsidRPr="005265E1">
        <w:rPr>
          <w:rFonts w:ascii="仿宋" w:eastAsia="仿宋" w:hAnsi="仿宋" w:hint="eastAsia"/>
          <w:sz w:val="28"/>
        </w:rPr>
        <w:t>高自身的核心竞争力和市场占有率。同时，本安防项目还将为企业培养一批高素质的人才队伍，提升企业的综合实力。</w:t>
      </w:r>
    </w:p>
    <w:p w:rsidR="005265E1" w:rsidRPr="005265E1" w:rsidP="005265E1" w14:paraId="70C24D46" w14:textId="77777777">
      <w:pPr>
        <w:ind w:firstLine="560" w:firstLineChars="200"/>
        <w:rPr>
          <w:rFonts w:ascii="仿宋" w:eastAsia="仿宋" w:hAnsi="仿宋"/>
          <w:sz w:val="28"/>
        </w:rPr>
      </w:pPr>
      <w:r w:rsidRPr="005265E1">
        <w:rPr>
          <w:rFonts w:ascii="仿宋" w:eastAsia="仿宋" w:hAnsi="仿宋" w:hint="eastAsia"/>
          <w:sz w:val="28"/>
        </w:rPr>
        <w:t>三、安防项目实施的条件</w:t>
      </w:r>
    </w:p>
    <w:p w:rsidR="005265E1" w:rsidRPr="005265E1" w:rsidP="005265E1" w14:paraId="5B868EE9" w14:textId="77777777">
      <w:pPr>
        <w:ind w:firstLine="560" w:firstLineChars="200"/>
        <w:rPr>
          <w:rFonts w:ascii="仿宋" w:eastAsia="仿宋" w:hAnsi="仿宋"/>
          <w:sz w:val="28"/>
        </w:rPr>
      </w:pPr>
      <w:r w:rsidRPr="005265E1">
        <w:rPr>
          <w:rFonts w:ascii="仿宋" w:eastAsia="仿宋" w:hAnsi="仿宋"/>
          <w:sz w:val="28"/>
        </w:rPr>
        <w:t>1. 技术支持保障</w:t>
      </w:r>
    </w:p>
    <w:p w:rsidR="005265E1" w:rsidRPr="005265E1" w:rsidP="005265E1" w14:paraId="768B75F0" w14:textId="77777777">
      <w:pPr>
        <w:ind w:firstLine="560" w:firstLineChars="200"/>
        <w:rPr>
          <w:rFonts w:ascii="仿宋" w:eastAsia="仿宋" w:hAnsi="仿宋"/>
          <w:sz w:val="28"/>
        </w:rPr>
      </w:pPr>
      <w:r w:rsidRPr="005265E1">
        <w:rPr>
          <w:rFonts w:ascii="仿宋" w:eastAsia="仿宋" w:hAnsi="仿宋" w:hint="eastAsia"/>
          <w:sz w:val="28"/>
        </w:rPr>
        <w:t>本安防项目将依托企业技术中心和产学研合作平台，加强与高校、科研院所的合作，引进和吸收国内外先进技术，为安防项目的顺利实施提供有力的技术支持保障。</w:t>
      </w:r>
    </w:p>
    <w:p w:rsidR="005265E1" w:rsidRPr="005265E1" w:rsidP="005265E1" w14:paraId="11618941" w14:textId="77777777">
      <w:pPr>
        <w:ind w:firstLine="560" w:firstLineChars="200"/>
        <w:rPr>
          <w:rFonts w:ascii="仿宋" w:eastAsia="仿宋" w:hAnsi="仿宋"/>
          <w:sz w:val="28"/>
        </w:rPr>
      </w:pPr>
      <w:r w:rsidRPr="005265E1">
        <w:rPr>
          <w:rFonts w:ascii="仿宋" w:eastAsia="仿宋" w:hAnsi="仿宋"/>
          <w:sz w:val="28"/>
        </w:rPr>
        <w:t>2. 资金保障</w:t>
      </w:r>
    </w:p>
    <w:p w:rsidR="005265E1" w:rsidRPr="005265E1" w:rsidP="005265E1" w14:paraId="2CC6502D" w14:textId="77777777">
      <w:pPr>
        <w:ind w:firstLine="560" w:firstLineChars="200"/>
        <w:rPr>
          <w:rFonts w:ascii="仿宋" w:eastAsia="仿宋" w:hAnsi="仿宋"/>
          <w:sz w:val="28"/>
        </w:rPr>
      </w:pPr>
      <w:r w:rsidRPr="005265E1">
        <w:rPr>
          <w:rFonts w:ascii="仿宋" w:eastAsia="仿宋" w:hAnsi="仿宋" w:hint="eastAsia"/>
          <w:sz w:val="28"/>
        </w:rPr>
        <w:t>本安防项目总投资预计为安防万元，资金来源为企业自筹和银行贷款。企业将制定合理的资金使用计划，确保安防项目的资金保障。</w:t>
      </w:r>
    </w:p>
    <w:p w:rsidR="005265E1" w:rsidRPr="005265E1" w:rsidP="005265E1" w14:paraId="187622E8" w14:textId="77777777">
      <w:pPr>
        <w:ind w:firstLine="560" w:firstLineChars="200"/>
        <w:rPr>
          <w:rFonts w:ascii="仿宋" w:eastAsia="仿宋" w:hAnsi="仿宋"/>
          <w:sz w:val="28"/>
        </w:rPr>
      </w:pPr>
      <w:r w:rsidRPr="005265E1">
        <w:rPr>
          <w:rFonts w:ascii="仿宋" w:eastAsia="仿宋" w:hAnsi="仿宋"/>
          <w:sz w:val="28"/>
        </w:rPr>
        <w:t>3. 人才保障</w:t>
      </w:r>
    </w:p>
    <w:p w:rsidR="005265E1" w:rsidP="005265E1" w14:paraId="6198F003" w14:textId="0725EEAF">
      <w:pPr>
        <w:ind w:firstLine="560" w:firstLineChars="200"/>
        <w:rPr>
          <w:rFonts w:ascii="仿宋" w:eastAsia="仿宋" w:hAnsi="仿宋" w:hint="eastAsia"/>
          <w:sz w:val="28"/>
        </w:rPr>
      </w:pPr>
      <w:r w:rsidRPr="005265E1">
        <w:rPr>
          <w:rFonts w:ascii="仿宋" w:eastAsia="仿宋" w:hAnsi="仿宋" w:hint="eastAsia"/>
          <w:sz w:val="28"/>
        </w:rPr>
        <w:t>企业将加强人才引进和培养力度，通过内部培训和外部招聘的方式，组建一支高素质、专业化的人才队伍，为安防项目的顺利实施提供人才保障。</w:t>
      </w:r>
    </w:p>
    <w:p w:rsidR="005265E1" w:rsidP="005265E1" w14:paraId="6E4C21FD" w14:textId="79C0D2A7">
      <w:pPr>
        <w:pStyle w:val="Heading1"/>
        <w:rPr>
          <w:rFonts w:hint="eastAsia"/>
        </w:rPr>
      </w:pPr>
      <w:bookmarkStart w:id="16" w:name="_Toc154422708"/>
      <w:r w:rsidRPr="005265E1">
        <w:rPr>
          <w:rFonts w:hint="eastAsia"/>
        </w:rPr>
        <w:t>三、建设规模</w:t>
      </w:r>
      <w:bookmarkEnd w:id="16"/>
    </w:p>
    <w:p w:rsidR="005265E1" w:rsidP="005265E1" w14:paraId="3F7C3F4F" w14:textId="1C95938A">
      <w:pPr>
        <w:pStyle w:val="Heading2"/>
      </w:pPr>
      <w:bookmarkStart w:id="17" w:name="_Toc154422709"/>
      <w:r w:rsidRPr="005265E1">
        <w:t>(一)、产品规划</w:t>
      </w:r>
      <w:bookmarkEnd w:id="17"/>
    </w:p>
    <w:p w:rsidR="005265E1" w:rsidRPr="005265E1" w:rsidP="005265E1" w14:paraId="7DFAE3C2" w14:textId="77777777">
      <w:pPr>
        <w:ind w:firstLine="560" w:firstLineChars="200"/>
        <w:rPr>
          <w:rFonts w:ascii="仿宋" w:eastAsia="仿宋" w:hAnsi="仿宋"/>
          <w:sz w:val="28"/>
        </w:rPr>
      </w:pPr>
      <w:r w:rsidRPr="005265E1">
        <w:rPr>
          <w:rFonts w:ascii="仿宋" w:eastAsia="仿宋" w:hAnsi="仿宋" w:hint="eastAsia"/>
          <w:sz w:val="28"/>
        </w:rPr>
        <w:t>安防项目的核心产品为高品质精胺。鉴于当前的市场环境，预计年产值将达到惊人的</w:t>
      </w:r>
      <w:r w:rsidRPr="005265E1">
        <w:rPr>
          <w:rFonts w:ascii="仿宋" w:eastAsia="仿宋" w:hAnsi="仿宋"/>
          <w:sz w:val="28"/>
        </w:rPr>
        <w:t>XXXX万元。</w:t>
      </w:r>
    </w:p>
    <w:p w:rsidR="005265E1" w:rsidRPr="005265E1" w:rsidP="005265E1" w14:paraId="1D95DE1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265E1">
        <w:rPr>
          <w:rFonts w:ascii="仿宋" w:eastAsia="仿宋" w:hAnsi="仿宋" w:hint="eastAsia"/>
          <w:sz w:val="28"/>
        </w:rPr>
        <w:t>基于对国内外市场需求的深入预测，我们可以预见，我国安防项目产品将主要以国内销售为主，同时积极拓展国际市场。随着我们加</w:t>
      </w:r>
    </w:p>
    <w:p w:rsidR="005265E1" w:rsidRPr="005265E1" w:rsidP="005265E1" w14:textId="77777777">
      <w:pPr>
        <w:ind w:firstLine="560" w:firstLineChars="200"/>
        <w:rPr>
          <w:rFonts w:ascii="仿宋" w:eastAsia="仿宋" w:hAnsi="仿宋"/>
          <w:sz w:val="28"/>
        </w:rPr>
      </w:pPr>
      <w:r w:rsidRPr="005265E1">
        <w:rPr>
          <w:rFonts w:ascii="仿宋" w:eastAsia="仿宋" w:hAnsi="仿宋" w:hint="eastAsia"/>
          <w:sz w:val="28"/>
        </w:rPr>
        <w:t>大产品宣传力度，降低产品价格，提高产品质量，以及增加产品多样性，我们相信安防项目产品将会更受市场欢迎。市场需求的分析表明，国内外市场对安防项目产品的需求量将持续逐年增长，因此市场销售前景非常看好。</w:t>
      </w:r>
    </w:p>
    <w:p w:rsidR="005265E1" w:rsidP="005265E1" w14:paraId="7B284639" w14:textId="54451CA4">
      <w:pPr>
        <w:ind w:firstLine="560" w:firstLineChars="200"/>
        <w:rPr>
          <w:rFonts w:ascii="仿宋" w:eastAsia="仿宋" w:hAnsi="仿宋" w:hint="eastAsia"/>
          <w:sz w:val="28"/>
        </w:rPr>
      </w:pPr>
      <w:r w:rsidRPr="005265E1">
        <w:rPr>
          <w:rFonts w:ascii="仿宋" w:eastAsia="仿宋" w:hAnsi="仿宋" w:hint="eastAsia"/>
          <w:sz w:val="28"/>
        </w:rPr>
        <w:t>作为安防项目承办单位，我们计划在安防项目建设地充分利用得天独厚的地理条件来推动安防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5265E1" w:rsidP="005265E1" w14:paraId="1A28ABAA" w14:textId="254E699B">
      <w:pPr>
        <w:pStyle w:val="Heading2"/>
      </w:pPr>
      <w:bookmarkStart w:id="18" w:name="_Toc154422710"/>
      <w:r w:rsidRPr="005265E1">
        <w:t>(二)、建设规模</w:t>
      </w:r>
      <w:bookmarkEnd w:id="18"/>
    </w:p>
    <w:p w:rsidR="005265E1" w:rsidRPr="005265E1" w:rsidP="005265E1" w14:paraId="50330BF3" w14:textId="77777777">
      <w:pPr>
        <w:ind w:firstLine="560" w:firstLineChars="200"/>
        <w:rPr>
          <w:rFonts w:ascii="仿宋" w:eastAsia="仿宋" w:hAnsi="仿宋"/>
          <w:sz w:val="28"/>
        </w:rPr>
      </w:pPr>
      <w:r w:rsidRPr="005265E1">
        <w:rPr>
          <w:rFonts w:ascii="仿宋" w:eastAsia="仿宋" w:hAnsi="仿宋" w:hint="eastAsia"/>
          <w:sz w:val="28"/>
        </w:rPr>
        <w:t>（一）土地使用规模</w:t>
      </w:r>
    </w:p>
    <w:p w:rsidR="005265E1" w:rsidRPr="005265E1" w:rsidP="005265E1" w14:paraId="0E75FF69" w14:textId="77777777">
      <w:pPr>
        <w:ind w:firstLine="560" w:firstLineChars="200"/>
        <w:rPr>
          <w:rFonts w:ascii="仿宋" w:eastAsia="仿宋" w:hAnsi="仿宋"/>
          <w:sz w:val="28"/>
        </w:rPr>
      </w:pPr>
      <w:r w:rsidRPr="005265E1">
        <w:rPr>
          <w:rFonts w:ascii="仿宋" w:eastAsia="仿宋" w:hAnsi="仿宋" w:hint="eastAsia"/>
          <w:sz w:val="28"/>
        </w:rPr>
        <w:t>安防项目的用地范围总面积达到</w:t>
      </w:r>
      <w:r w:rsidRPr="005265E1">
        <w:rPr>
          <w:rFonts w:ascii="仿宋" w:eastAsia="仿宋" w:hAnsi="仿宋"/>
          <w:sz w:val="28"/>
        </w:rPr>
        <w:t>XX平方米，相当于大约XX亩土地。其中，有效用地面积占据XX平方米，符合红线范围的土地折算成XX亩。安防项目的总建筑规模达到XX平方米，其中包括主体工程建设占用的XX平方米，总共可容纳的建筑面积为XX平方米。预计用于建筑工程的资金投入将达到XX万元。</w:t>
      </w:r>
    </w:p>
    <w:p w:rsidR="005265E1" w:rsidRPr="005265E1" w:rsidP="005265E1" w14:paraId="59A616D4" w14:textId="77777777">
      <w:pPr>
        <w:ind w:firstLine="560" w:firstLineChars="200"/>
        <w:rPr>
          <w:rFonts w:ascii="仿宋" w:eastAsia="仿宋" w:hAnsi="仿宋"/>
          <w:sz w:val="28"/>
        </w:rPr>
      </w:pPr>
      <w:r w:rsidRPr="005265E1">
        <w:rPr>
          <w:rFonts w:ascii="仿宋" w:eastAsia="仿宋" w:hAnsi="仿宋" w:hint="eastAsia"/>
          <w:sz w:val="28"/>
        </w:rPr>
        <w:t>（二）设备采购</w:t>
      </w:r>
    </w:p>
    <w:p w:rsidR="005265E1" w:rsidRPr="005265E1" w:rsidP="005265E1" w14:paraId="442B2752" w14:textId="77777777">
      <w:pPr>
        <w:ind w:firstLine="560" w:firstLineChars="200"/>
        <w:rPr>
          <w:rFonts w:ascii="仿宋" w:eastAsia="仿宋" w:hAnsi="仿宋"/>
          <w:sz w:val="28"/>
        </w:rPr>
      </w:pPr>
      <w:r w:rsidRPr="005265E1">
        <w:rPr>
          <w:rFonts w:ascii="仿宋" w:eastAsia="仿宋" w:hAnsi="仿宋" w:hint="eastAsia"/>
          <w:sz w:val="28"/>
        </w:rPr>
        <w:t>本安防项目计划购买设备总计</w:t>
      </w:r>
      <w:r w:rsidRPr="005265E1">
        <w:rPr>
          <w:rFonts w:ascii="仿宋" w:eastAsia="仿宋" w:hAnsi="仿宋"/>
          <w:sz w:val="28"/>
        </w:rPr>
        <w:t>XX台（或套），设备采购费用估计将达到XX万元。</w:t>
      </w:r>
    </w:p>
    <w:p w:rsidR="005265E1" w:rsidRPr="005265E1" w:rsidP="005265E1" w14:paraId="727DA2BE" w14:textId="77777777">
      <w:pPr>
        <w:ind w:firstLine="560" w:firstLineChars="200"/>
        <w:rPr>
          <w:rFonts w:ascii="仿宋" w:eastAsia="仿宋" w:hAnsi="仿宋"/>
          <w:sz w:val="28"/>
        </w:rPr>
      </w:pPr>
      <w:r w:rsidRPr="005265E1">
        <w:rPr>
          <w:rFonts w:ascii="仿宋" w:eastAsia="仿宋" w:hAnsi="仿宋" w:hint="eastAsia"/>
          <w:sz w:val="28"/>
        </w:rPr>
        <w:t>（三）产能规模</w:t>
      </w:r>
    </w:p>
    <w:p w:rsidR="005265E1" w:rsidP="005265E1" w14:paraId="572CD91F" w14:textId="222D02E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65E1">
        <w:rPr>
          <w:rFonts w:ascii="仿宋" w:eastAsia="仿宋" w:hAnsi="仿宋" w:hint="eastAsia"/>
          <w:sz w:val="28"/>
        </w:rPr>
        <w:t>安防项目总共预算投入</w:t>
      </w:r>
      <w:r w:rsidRPr="005265E1">
        <w:rPr>
          <w:rFonts w:ascii="仿宋" w:eastAsia="仿宋" w:hAnsi="仿宋"/>
          <w:sz w:val="28"/>
        </w:rPr>
        <w:t>XX万元，预计年度的经营收入将达到XX</w:t>
      </w:r>
    </w:p>
    <w:p w:rsidR="005265E1" w:rsidP="005265E1" w14:textId="222D02E9">
      <w:pPr>
        <w:ind w:firstLine="560" w:firstLineChars="200"/>
        <w:rPr>
          <w:rFonts w:ascii="仿宋" w:eastAsia="仿宋" w:hAnsi="仿宋"/>
          <w:sz w:val="28"/>
        </w:rPr>
      </w:pPr>
      <w:r w:rsidRPr="005265E1">
        <w:rPr>
          <w:rFonts w:ascii="仿宋" w:eastAsia="仿宋" w:hAnsi="仿宋"/>
          <w:sz w:val="28"/>
        </w:rPr>
        <w:t>万元。</w:t>
      </w:r>
    </w:p>
    <w:p w:rsidR="005265E1" w:rsidP="005265E1" w14:paraId="1AB0CE4A" w14:textId="0BE6B1AC">
      <w:pPr>
        <w:pStyle w:val="Heading1"/>
        <w:rPr>
          <w:rFonts w:hint="eastAsia"/>
        </w:rPr>
      </w:pPr>
      <w:bookmarkStart w:id="19" w:name="_Toc154422711"/>
      <w:r w:rsidRPr="005265E1">
        <w:rPr>
          <w:rFonts w:hint="eastAsia"/>
        </w:rPr>
        <w:t>四、环境影响分析</w:t>
      </w:r>
      <w:bookmarkEnd w:id="19"/>
    </w:p>
    <w:p w:rsidR="005265E1" w:rsidP="005265E1" w14:paraId="6479EDD9" w14:textId="34A69C3D">
      <w:pPr>
        <w:pStyle w:val="Heading2"/>
      </w:pPr>
      <w:bookmarkStart w:id="20" w:name="_Toc154422712"/>
      <w:r w:rsidRPr="005265E1">
        <w:t>(一)、建设区域环境质量现状及影响评估</w:t>
      </w:r>
      <w:bookmarkEnd w:id="20"/>
    </w:p>
    <w:p w:rsidR="005265E1" w:rsidRPr="005265E1" w:rsidP="005265E1" w14:paraId="247FA223" w14:textId="77777777">
      <w:pPr>
        <w:ind w:firstLine="560" w:firstLineChars="200"/>
        <w:rPr>
          <w:rFonts w:ascii="仿宋" w:eastAsia="仿宋" w:hAnsi="仿宋"/>
          <w:sz w:val="28"/>
        </w:rPr>
      </w:pPr>
      <w:r w:rsidRPr="005265E1">
        <w:rPr>
          <w:rFonts w:ascii="仿宋" w:eastAsia="仿宋" w:hAnsi="仿宋"/>
          <w:sz w:val="28"/>
        </w:rPr>
        <w:t>1. 建设区域环境质量现状</w:t>
      </w:r>
    </w:p>
    <w:p w:rsidR="005265E1" w:rsidRPr="005265E1" w:rsidP="005265E1" w14:paraId="0C54DC91" w14:textId="77777777">
      <w:pPr>
        <w:ind w:firstLine="560" w:firstLineChars="200"/>
        <w:rPr>
          <w:rFonts w:ascii="仿宋" w:eastAsia="仿宋" w:hAnsi="仿宋"/>
          <w:sz w:val="28"/>
        </w:rPr>
      </w:pPr>
      <w:r w:rsidRPr="005265E1">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5265E1" w:rsidRPr="005265E1" w:rsidP="005265E1" w14:paraId="7AA8BC74" w14:textId="77777777">
      <w:pPr>
        <w:ind w:firstLine="560" w:firstLineChars="200"/>
        <w:rPr>
          <w:rFonts w:ascii="仿宋" w:eastAsia="仿宋" w:hAnsi="仿宋"/>
          <w:sz w:val="28"/>
        </w:rPr>
      </w:pPr>
      <w:r w:rsidRPr="005265E1">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5265E1" w:rsidRPr="005265E1" w:rsidP="005265E1" w14:paraId="335FA683" w14:textId="77777777">
      <w:pPr>
        <w:ind w:firstLine="560" w:firstLineChars="200"/>
        <w:rPr>
          <w:rFonts w:ascii="仿宋" w:eastAsia="仿宋" w:hAnsi="仿宋"/>
          <w:sz w:val="28"/>
        </w:rPr>
      </w:pPr>
      <w:r w:rsidRPr="005265E1">
        <w:rPr>
          <w:rFonts w:ascii="仿宋" w:eastAsia="仿宋" w:hAnsi="仿宋" w:hint="eastAsia"/>
          <w:sz w:val="28"/>
        </w:rPr>
        <w:t>土壤质量：考察土壤的质量和污染情况。分析土壤中的重金属、有机物质等是否超过了安全标准，以及是否存在土壤侵蚀和退化的情况。</w:t>
      </w:r>
    </w:p>
    <w:p w:rsidR="005265E1" w:rsidRPr="005265E1" w:rsidP="005265E1" w14:paraId="1487FF36" w14:textId="77777777">
      <w:pPr>
        <w:ind w:firstLine="560" w:firstLineChars="200"/>
        <w:rPr>
          <w:rFonts w:ascii="仿宋" w:eastAsia="仿宋" w:hAnsi="仿宋"/>
          <w:sz w:val="28"/>
        </w:rPr>
      </w:pPr>
      <w:r w:rsidRPr="005265E1">
        <w:rPr>
          <w:rFonts w:ascii="仿宋" w:eastAsia="仿宋" w:hAnsi="仿宋" w:hint="eastAsia"/>
          <w:sz w:val="28"/>
        </w:rPr>
        <w:t>噪音和振动：描述区域内的噪音水平和振动情况，以确定是否存在环境噪音污染问题。</w:t>
      </w:r>
    </w:p>
    <w:p w:rsidR="005265E1" w:rsidRPr="005265E1" w:rsidP="005265E1" w14:paraId="4CDB8752" w14:textId="77777777">
      <w:pPr>
        <w:ind w:firstLine="560" w:firstLineChars="200"/>
        <w:rPr>
          <w:rFonts w:ascii="仿宋" w:eastAsia="仿宋" w:hAnsi="仿宋"/>
          <w:sz w:val="28"/>
        </w:rPr>
      </w:pPr>
      <w:r w:rsidRPr="005265E1">
        <w:rPr>
          <w:rFonts w:ascii="仿宋" w:eastAsia="仿宋" w:hAnsi="仿宋" w:hint="eastAsia"/>
          <w:sz w:val="28"/>
        </w:rPr>
        <w:t>生物多样性：评估生态系统的多样性和健康情况。检查是否存在珍稀或濒危物种，以及生态系统的承载能力。</w:t>
      </w:r>
    </w:p>
    <w:p w:rsidR="005265E1" w:rsidRPr="005265E1" w:rsidP="005265E1" w14:paraId="5560870D" w14:textId="77777777">
      <w:pPr>
        <w:ind w:firstLine="560" w:firstLineChars="200"/>
        <w:rPr>
          <w:rFonts w:ascii="仿宋" w:eastAsia="仿宋" w:hAnsi="仿宋"/>
          <w:sz w:val="28"/>
        </w:rPr>
      </w:pPr>
      <w:r w:rsidRPr="005265E1">
        <w:rPr>
          <w:rFonts w:ascii="仿宋" w:eastAsia="仿宋" w:hAnsi="仿宋"/>
          <w:sz w:val="28"/>
        </w:rPr>
        <w:t>2. 安防项目对环境的潜在影响</w:t>
      </w:r>
    </w:p>
    <w:p w:rsidR="005265E1" w:rsidRPr="005265E1" w:rsidP="005265E1" w14:paraId="7B07859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65E1">
        <w:rPr>
          <w:rFonts w:ascii="仿宋" w:eastAsia="仿宋" w:hAnsi="仿宋" w:hint="eastAsia"/>
          <w:sz w:val="28"/>
        </w:rPr>
        <w:t>大气环境影响：分析安防项目可能产生的大气污染，如废气排放、扬尘等，以及对空气质量的影响。</w:t>
      </w:r>
    </w:p>
    <w:p w:rsidR="005265E1" w:rsidRPr="005265E1" w:rsidP="005265E1" w14:paraId="7D295BAA" w14:textId="77777777">
      <w:pPr>
        <w:ind w:firstLine="560" w:firstLineChars="200"/>
        <w:rPr>
          <w:rFonts w:ascii="仿宋" w:eastAsia="仿宋" w:hAnsi="仿宋"/>
          <w:sz w:val="28"/>
        </w:rPr>
      </w:pPr>
      <w:r w:rsidRPr="005265E1">
        <w:rPr>
          <w:rFonts w:ascii="仿宋" w:eastAsia="仿宋" w:hAnsi="仿宋" w:hint="eastAsia"/>
          <w:sz w:val="28"/>
        </w:rPr>
        <w:t>水资源环境影响：评估安防项目可能引起的水资源需求，废水排放对水体的影响，以及对地下水位和水质的潜在影响。</w:t>
      </w:r>
    </w:p>
    <w:p w:rsidR="005265E1" w:rsidRPr="005265E1" w:rsidP="005265E1" w14:paraId="6249CE0D" w14:textId="77777777">
      <w:pPr>
        <w:ind w:firstLine="560" w:firstLineChars="200"/>
        <w:rPr>
          <w:rFonts w:ascii="仿宋" w:eastAsia="仿宋" w:hAnsi="仿宋"/>
          <w:sz w:val="28"/>
        </w:rPr>
      </w:pPr>
      <w:r w:rsidRPr="005265E1">
        <w:rPr>
          <w:rFonts w:ascii="仿宋" w:eastAsia="仿宋" w:hAnsi="仿宋" w:hint="eastAsia"/>
          <w:sz w:val="28"/>
        </w:rPr>
        <w:t>土壤环境影响：研究安防项目施工和运营阶段可能对土壤造成的污染风险，以及土地利用变化对土壤的影响。</w:t>
      </w:r>
    </w:p>
    <w:p w:rsidR="005265E1" w:rsidRPr="005265E1" w:rsidP="005265E1" w14:paraId="314DC5B2" w14:textId="77777777">
      <w:pPr>
        <w:ind w:firstLine="560" w:firstLineChars="200"/>
        <w:rPr>
          <w:rFonts w:ascii="仿宋" w:eastAsia="仿宋" w:hAnsi="仿宋"/>
          <w:sz w:val="28"/>
        </w:rPr>
      </w:pPr>
      <w:r w:rsidRPr="005265E1">
        <w:rPr>
          <w:rFonts w:ascii="仿宋" w:eastAsia="仿宋" w:hAnsi="仿宋" w:hint="eastAsia"/>
          <w:sz w:val="28"/>
        </w:rPr>
        <w:t>噪音和振动影响：分析安防项目施工和运营可能对噪音和振动环境产生的影响，包括附近社区的噪音水平。</w:t>
      </w:r>
    </w:p>
    <w:p w:rsidR="005265E1" w:rsidRPr="005265E1" w:rsidP="005265E1" w14:paraId="1AAA5DA8" w14:textId="77777777">
      <w:pPr>
        <w:ind w:firstLine="560" w:firstLineChars="200"/>
        <w:rPr>
          <w:rFonts w:ascii="仿宋" w:eastAsia="仿宋" w:hAnsi="仿宋"/>
          <w:sz w:val="28"/>
        </w:rPr>
      </w:pPr>
      <w:r w:rsidRPr="005265E1">
        <w:rPr>
          <w:rFonts w:ascii="仿宋" w:eastAsia="仿宋" w:hAnsi="仿宋" w:hint="eastAsia"/>
          <w:sz w:val="28"/>
        </w:rPr>
        <w:t>生态系统与生物多样性影响：研究安防项目可能对当地生态系统和物种多样性产生的影响，以确定是否需要采取保护措施。</w:t>
      </w:r>
    </w:p>
    <w:p w:rsidR="005265E1" w:rsidRPr="005265E1" w:rsidP="005265E1" w14:paraId="3F3DF772" w14:textId="77777777">
      <w:pPr>
        <w:ind w:firstLine="560" w:firstLineChars="200"/>
        <w:rPr>
          <w:rFonts w:ascii="仿宋" w:eastAsia="仿宋" w:hAnsi="仿宋"/>
          <w:sz w:val="28"/>
        </w:rPr>
      </w:pPr>
      <w:r w:rsidRPr="005265E1">
        <w:rPr>
          <w:rFonts w:ascii="仿宋" w:eastAsia="仿宋" w:hAnsi="仿宋" w:hint="eastAsia"/>
          <w:sz w:val="28"/>
        </w:rPr>
        <w:t>社会经济影响：估算安防项目可能对当地社区、就业和经济产生的影响，包括就业机会和社会服务需求变化。</w:t>
      </w:r>
    </w:p>
    <w:p w:rsidR="005265E1" w:rsidP="005265E1" w14:paraId="6E705990" w14:textId="474A9DAA">
      <w:pPr>
        <w:ind w:firstLine="560" w:firstLineChars="200"/>
        <w:rPr>
          <w:rFonts w:ascii="仿宋" w:eastAsia="仿宋" w:hAnsi="仿宋" w:hint="eastAsia"/>
          <w:sz w:val="28"/>
        </w:rPr>
      </w:pPr>
      <w:r w:rsidRPr="005265E1">
        <w:rPr>
          <w:rFonts w:ascii="仿宋" w:eastAsia="仿宋" w:hAnsi="仿宋" w:hint="eastAsia"/>
          <w:sz w:val="28"/>
        </w:rPr>
        <w:t>这些信息可以帮助评估安防项目对环境的潜在影响，并确定必要的环保措施，以确保安防项目建设和运营期间对环境的最小影响。</w:t>
      </w:r>
    </w:p>
    <w:p w:rsidR="005265E1" w:rsidP="005265E1" w14:paraId="5C6FB947" w14:textId="4523B4CE">
      <w:pPr>
        <w:pStyle w:val="Heading2"/>
      </w:pPr>
      <w:bookmarkStart w:id="21" w:name="_Toc154422713"/>
      <w:r w:rsidRPr="005265E1">
        <w:t>(二)、建设期环境保护措施与实施方案</w:t>
      </w:r>
      <w:bookmarkEnd w:id="21"/>
    </w:p>
    <w:p w:rsidR="005265E1" w:rsidRPr="005265E1" w:rsidP="005265E1" w14:paraId="04D0B8A9" w14:textId="77777777">
      <w:pPr>
        <w:ind w:firstLine="560" w:firstLineChars="200"/>
        <w:rPr>
          <w:rFonts w:ascii="仿宋" w:eastAsia="仿宋" w:hAnsi="仿宋"/>
          <w:sz w:val="28"/>
        </w:rPr>
      </w:pPr>
      <w:r w:rsidRPr="005265E1">
        <w:rPr>
          <w:rFonts w:ascii="仿宋" w:eastAsia="仿宋" w:hAnsi="仿宋"/>
          <w:sz w:val="28"/>
        </w:rPr>
        <w:t>1. 大气环境保护措施</w:t>
      </w:r>
    </w:p>
    <w:p w:rsidR="005265E1" w:rsidRPr="005265E1" w:rsidP="005265E1" w14:paraId="4DC46977" w14:textId="77777777">
      <w:pPr>
        <w:ind w:firstLine="560" w:firstLineChars="200"/>
        <w:rPr>
          <w:rFonts w:ascii="仿宋" w:eastAsia="仿宋" w:hAnsi="仿宋"/>
          <w:sz w:val="28"/>
        </w:rPr>
      </w:pPr>
      <w:r w:rsidRPr="005265E1">
        <w:rPr>
          <w:rFonts w:ascii="仿宋" w:eastAsia="仿宋" w:hAnsi="仿宋" w:hint="eastAsia"/>
          <w:sz w:val="28"/>
        </w:rPr>
        <w:t>控制废气排放：安装适当的废气处理设备，如除尘器和废气净化设备，以减少建设期间的空气污染。</w:t>
      </w:r>
    </w:p>
    <w:p w:rsidR="005265E1" w:rsidRPr="005265E1" w:rsidP="005265E1" w14:paraId="69D86A76" w14:textId="77777777">
      <w:pPr>
        <w:ind w:firstLine="560" w:firstLineChars="200"/>
        <w:rPr>
          <w:rFonts w:ascii="仿宋" w:eastAsia="仿宋" w:hAnsi="仿宋"/>
          <w:sz w:val="28"/>
        </w:rPr>
      </w:pPr>
      <w:r w:rsidRPr="005265E1">
        <w:rPr>
          <w:rFonts w:ascii="仿宋" w:eastAsia="仿宋" w:hAnsi="仿宋" w:hint="eastAsia"/>
          <w:sz w:val="28"/>
        </w:rPr>
        <w:t>扬尘控制：采取湿式施工和覆盖物料等措施，减少扬尘排放，确保施工现场周边空气质量。</w:t>
      </w:r>
    </w:p>
    <w:p w:rsidR="005265E1" w:rsidRPr="005265E1" w:rsidP="005265E1" w14:paraId="769C3C67" w14:textId="77777777">
      <w:pPr>
        <w:ind w:firstLine="560" w:firstLineChars="200"/>
        <w:rPr>
          <w:rFonts w:ascii="仿宋" w:eastAsia="仿宋" w:hAnsi="仿宋"/>
          <w:sz w:val="28"/>
        </w:rPr>
      </w:pPr>
      <w:r w:rsidRPr="005265E1">
        <w:rPr>
          <w:rFonts w:ascii="仿宋" w:eastAsia="仿宋" w:hAnsi="仿宋"/>
          <w:sz w:val="28"/>
        </w:rPr>
        <w:t>2. 水资源环境保护措施</w:t>
      </w:r>
    </w:p>
    <w:p w:rsidR="005265E1" w:rsidRPr="005265E1" w:rsidP="005265E1" w14:paraId="096D7F0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265E1">
        <w:rPr>
          <w:rFonts w:ascii="仿宋" w:eastAsia="仿宋" w:hAnsi="仿宋" w:hint="eastAsia"/>
          <w:sz w:val="28"/>
        </w:rPr>
        <w:t>水资源管理：合理利用水资源，降低用水浪费，确保施工期间对水资源的合理利用。</w:t>
      </w:r>
    </w:p>
    <w:p w:rsidR="005265E1" w:rsidRPr="005265E1" w:rsidP="005265E1" w14:paraId="1332FCF0" w14:textId="77777777">
      <w:pPr>
        <w:ind w:firstLine="560" w:firstLineChars="200"/>
        <w:rPr>
          <w:rFonts w:ascii="仿宋" w:eastAsia="仿宋" w:hAnsi="仿宋"/>
          <w:sz w:val="28"/>
        </w:rPr>
      </w:pPr>
      <w:r w:rsidRPr="005265E1">
        <w:rPr>
          <w:rFonts w:ascii="仿宋" w:eastAsia="仿宋" w:hAnsi="仿宋" w:hint="eastAsia"/>
          <w:sz w:val="28"/>
        </w:rPr>
        <w:t>废水处理：建立合适的废水处理系统，确保施工期间产生的废水达到排放标准。</w:t>
      </w:r>
    </w:p>
    <w:p w:rsidR="005265E1" w:rsidRPr="005265E1" w:rsidP="005265E1" w14:paraId="7206D3B3" w14:textId="77777777">
      <w:pPr>
        <w:ind w:firstLine="560" w:firstLineChars="200"/>
        <w:rPr>
          <w:rFonts w:ascii="仿宋" w:eastAsia="仿宋" w:hAnsi="仿宋"/>
          <w:sz w:val="28"/>
        </w:rPr>
      </w:pPr>
      <w:r w:rsidRPr="005265E1">
        <w:rPr>
          <w:rFonts w:ascii="仿宋" w:eastAsia="仿宋" w:hAnsi="仿宋"/>
          <w:sz w:val="28"/>
        </w:rPr>
        <w:t>3. 土壤环境保护措施</w:t>
      </w:r>
    </w:p>
    <w:p w:rsidR="005265E1" w:rsidRPr="005265E1" w:rsidP="005265E1" w14:paraId="5ACD8B59" w14:textId="77777777">
      <w:pPr>
        <w:ind w:firstLine="560" w:firstLineChars="200"/>
        <w:rPr>
          <w:rFonts w:ascii="仿宋" w:eastAsia="仿宋" w:hAnsi="仿宋"/>
          <w:sz w:val="28"/>
        </w:rPr>
      </w:pPr>
      <w:r w:rsidRPr="005265E1">
        <w:rPr>
          <w:rFonts w:ascii="仿宋" w:eastAsia="仿宋" w:hAnsi="仿宋" w:hint="eastAsia"/>
          <w:sz w:val="28"/>
        </w:rPr>
        <w:t>土壤保护：采取防止土壤侵蚀、土壤污染和土地退化的措施，如合理的开挖和填埋管理。</w:t>
      </w:r>
    </w:p>
    <w:p w:rsidR="005265E1" w:rsidRPr="005265E1" w:rsidP="005265E1" w14:paraId="41A1A648" w14:textId="77777777">
      <w:pPr>
        <w:ind w:firstLine="560" w:firstLineChars="200"/>
        <w:rPr>
          <w:rFonts w:ascii="仿宋" w:eastAsia="仿宋" w:hAnsi="仿宋"/>
          <w:sz w:val="28"/>
        </w:rPr>
      </w:pPr>
      <w:r w:rsidRPr="005265E1">
        <w:rPr>
          <w:rFonts w:ascii="仿宋" w:eastAsia="仿宋" w:hAnsi="仿宋" w:hint="eastAsia"/>
          <w:sz w:val="28"/>
        </w:rPr>
        <w:t>污染防治：确保在施工期间不会发生土壤污染，采取必要的措施来防治潜在的土壤污染。</w:t>
      </w:r>
    </w:p>
    <w:p w:rsidR="005265E1" w:rsidRPr="005265E1" w:rsidP="005265E1" w14:paraId="2C9D2A85" w14:textId="77777777">
      <w:pPr>
        <w:ind w:firstLine="560" w:firstLineChars="200"/>
        <w:rPr>
          <w:rFonts w:ascii="仿宋" w:eastAsia="仿宋" w:hAnsi="仿宋"/>
          <w:sz w:val="28"/>
        </w:rPr>
      </w:pPr>
      <w:r w:rsidRPr="005265E1">
        <w:rPr>
          <w:rFonts w:ascii="仿宋" w:eastAsia="仿宋" w:hAnsi="仿宋"/>
          <w:sz w:val="28"/>
        </w:rPr>
        <w:t>4. 噪音和振动环境保护措施</w:t>
      </w:r>
    </w:p>
    <w:p w:rsidR="005265E1" w:rsidRPr="005265E1" w:rsidP="005265E1" w14:paraId="130E5427" w14:textId="77777777">
      <w:pPr>
        <w:ind w:firstLine="560" w:firstLineChars="200"/>
        <w:rPr>
          <w:rFonts w:ascii="仿宋" w:eastAsia="仿宋" w:hAnsi="仿宋"/>
          <w:sz w:val="28"/>
        </w:rPr>
      </w:pPr>
      <w:r w:rsidRPr="005265E1">
        <w:rPr>
          <w:rFonts w:ascii="仿宋" w:eastAsia="仿宋" w:hAnsi="仿宋" w:hint="eastAsia"/>
          <w:sz w:val="28"/>
        </w:rPr>
        <w:t>噪音管控：安排施工工作的时间，以最大程度地减少对附近社区的噪音干扰。采取隔音措施和噪音监测，确保不会超出法定噪音标准。</w:t>
      </w:r>
    </w:p>
    <w:p w:rsidR="005265E1" w:rsidRPr="005265E1" w:rsidP="005265E1" w14:paraId="107776C0" w14:textId="77777777">
      <w:pPr>
        <w:ind w:firstLine="560" w:firstLineChars="200"/>
        <w:rPr>
          <w:rFonts w:ascii="仿宋" w:eastAsia="仿宋" w:hAnsi="仿宋"/>
          <w:sz w:val="28"/>
        </w:rPr>
      </w:pPr>
      <w:r w:rsidRPr="005265E1">
        <w:rPr>
          <w:rFonts w:ascii="仿宋" w:eastAsia="仿宋" w:hAnsi="仿宋" w:hint="eastAsia"/>
          <w:sz w:val="28"/>
        </w:rPr>
        <w:t>振动控制：对需要振动的施工工序采取振动控制措施，以减少振动对周围建筑物和居民的影响。</w:t>
      </w:r>
    </w:p>
    <w:p w:rsidR="005265E1" w:rsidRPr="005265E1" w:rsidP="005265E1" w14:paraId="4D6D4211" w14:textId="77777777">
      <w:pPr>
        <w:ind w:firstLine="560" w:firstLineChars="200"/>
        <w:rPr>
          <w:rFonts w:ascii="仿宋" w:eastAsia="仿宋" w:hAnsi="仿宋"/>
          <w:sz w:val="28"/>
        </w:rPr>
      </w:pPr>
      <w:r w:rsidRPr="005265E1">
        <w:rPr>
          <w:rFonts w:ascii="仿宋" w:eastAsia="仿宋" w:hAnsi="仿宋"/>
          <w:sz w:val="28"/>
        </w:rPr>
        <w:t>5. 生态系统与生物多样性保护措施</w:t>
      </w:r>
    </w:p>
    <w:p w:rsidR="005265E1" w:rsidRPr="005265E1" w:rsidP="005265E1" w14:paraId="68EAE42A" w14:textId="77777777">
      <w:pPr>
        <w:ind w:firstLine="560" w:firstLineChars="200"/>
        <w:rPr>
          <w:rFonts w:ascii="仿宋" w:eastAsia="仿宋" w:hAnsi="仿宋"/>
          <w:sz w:val="28"/>
        </w:rPr>
      </w:pPr>
      <w:r w:rsidRPr="005265E1">
        <w:rPr>
          <w:rFonts w:ascii="仿宋" w:eastAsia="仿宋" w:hAnsi="仿宋" w:hint="eastAsia"/>
          <w:sz w:val="28"/>
        </w:rPr>
        <w:t>物种保护：在施工区域内采取适当的措施来保护珍稀或濒危物种的栖息地，如建立野生动植物保护区。</w:t>
      </w:r>
    </w:p>
    <w:p w:rsidR="005265E1" w:rsidRPr="005265E1" w:rsidP="005265E1" w14:paraId="286AD301" w14:textId="77777777">
      <w:pPr>
        <w:ind w:firstLine="560" w:firstLineChars="200"/>
        <w:rPr>
          <w:rFonts w:ascii="仿宋" w:eastAsia="仿宋" w:hAnsi="仿宋"/>
          <w:sz w:val="28"/>
        </w:rPr>
      </w:pPr>
      <w:r w:rsidRPr="005265E1">
        <w:rPr>
          <w:rFonts w:ascii="仿宋" w:eastAsia="仿宋" w:hAnsi="仿宋" w:hint="eastAsia"/>
          <w:sz w:val="28"/>
        </w:rPr>
        <w:t>绿化和树木保护：进行绿化工作，确保施工不会对当地树木和植被造成不可逆的破坏。</w:t>
      </w:r>
    </w:p>
    <w:p w:rsidR="005265E1" w:rsidRPr="005265E1" w:rsidP="005265E1" w14:paraId="6382A6EA" w14:textId="77777777">
      <w:pPr>
        <w:ind w:firstLine="560" w:firstLineChars="200"/>
        <w:rPr>
          <w:rFonts w:ascii="仿宋" w:eastAsia="仿宋" w:hAnsi="仿宋"/>
          <w:sz w:val="28"/>
        </w:rPr>
      </w:pPr>
      <w:r w:rsidRPr="005265E1">
        <w:rPr>
          <w:rFonts w:ascii="仿宋" w:eastAsia="仿宋" w:hAnsi="仿宋"/>
          <w:sz w:val="28"/>
        </w:rPr>
        <w:t>6. 废弃物管理</w:t>
      </w:r>
    </w:p>
    <w:p w:rsidR="005265E1" w:rsidRPr="005265E1" w:rsidP="005265E1" w14:paraId="12C13EAE" w14:textId="77777777">
      <w:pPr>
        <w:ind w:firstLine="560" w:firstLineChars="200"/>
        <w:rPr>
          <w:rFonts w:ascii="仿宋" w:eastAsia="仿宋" w:hAnsi="仿宋"/>
          <w:sz w:val="28"/>
        </w:rPr>
      </w:pPr>
      <w:r w:rsidRPr="005265E1">
        <w:rPr>
          <w:rFonts w:ascii="仿宋" w:eastAsia="仿宋" w:hAnsi="仿宋" w:hint="eastAsia"/>
          <w:sz w:val="28"/>
        </w:rPr>
        <w:t>废物分类：对施工产生的废弃物进行分类和妥善处理，以最大程度地减少废弃物对环境的影响。</w:t>
      </w:r>
    </w:p>
    <w:p w:rsidR="005265E1" w:rsidRPr="005265E1" w:rsidP="005265E1" w14:paraId="3BB9491E" w14:textId="77777777">
      <w:pPr>
        <w:ind w:firstLine="560" w:firstLineChars="200"/>
        <w:rPr>
          <w:rFonts w:ascii="仿宋" w:eastAsia="仿宋" w:hAnsi="仿宋"/>
          <w:sz w:val="28"/>
        </w:rPr>
      </w:pPr>
      <w:r w:rsidRPr="005265E1">
        <w:rPr>
          <w:rFonts w:ascii="仿宋" w:eastAsia="仿宋" w:hAnsi="仿宋" w:hint="eastAsia"/>
          <w:sz w:val="28"/>
        </w:rPr>
        <w:t>合法处置：将危险废物和有害废物交由合法的废物处理单位处理，以确保废物的安全处置。</w:t>
      </w:r>
      <w:r w:rsidRPr="005265E1">
        <w:rPr>
          <w:rFonts w:ascii="仿宋" w:eastAsia="仿宋" w:hAnsi="仿宋"/>
          <w:sz w:val="28"/>
        </w:rPr>
        <w:br/>
      </w:r>
      <w:r w:rsidRPr="005265E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4" w:history="1">
        <w:r>
          <w:rPr>
            <w:rFonts w:ascii="SimSun" w:eastAsia="SimSun" w:hAnsi="SimSun" w:cs="SimSun"/>
            <w:b/>
            <w:bCs/>
            <w:color w:val="0000EE"/>
            <w:kern w:val="0"/>
            <w:sz w:val="30"/>
            <w:szCs w:val="30"/>
            <w:u w:val="single" w:color="0000EE"/>
          </w:rPr>
          <w:t>https://d.book118.com/817144066156006030</w:t>
        </w:r>
      </w:hyperlink>
    </w:p>
    <w:p w:rsidR="005265E1" w:rsidRPr="005265E1" w:rsidP="005265E1">
      <w:pPr>
        <w:ind w:firstLine="560" w:firstLineChars="200"/>
        <w:rPr>
          <w:rFonts w:ascii="仿宋" w:eastAsia="仿宋" w:hAnsi="仿宋"/>
          <w:sz w:val="28"/>
        </w:rPr>
      </w:pPr>
    </w:p>
    <w:sectPr>
      <w:headerReference w:type="even" r:id="rId125"/>
      <w:headerReference w:type="default" r:id="rId126"/>
      <w:footerReference w:type="even" r:id="rId127"/>
      <w:footerReference w:type="default" r:id="rId128"/>
      <w:headerReference w:type="first" r:id="rId129"/>
      <w:footerReference w:type="first" r:id="rId130"/>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paraId="125D57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paraId="534FBE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paraId="21E048AA"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65E1" w14:paraId="4C3164F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paraId="5E9A42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65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65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65E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65E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65E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265E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65E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265E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65E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265E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65E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265E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65E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265E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65E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65E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65E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265E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65E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65E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P="009E505D" w14:textId="0A865D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265E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paraId="16552C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paraId="09FC7C4E" w14:textId="5EFD89DE">
    <w:pPr>
      <w:pStyle w:val="Header"/>
      <w:rPr>
        <w:rFonts w:ascii="仿宋" w:eastAsia="仿宋" w:hAnsi="仿宋"/>
      </w:rPr>
    </w:pPr>
    <w:r w:rsidRPr="005265E1">
      <w:rPr>
        <w:rFonts w:ascii="仿宋" w:eastAsia="仿宋" w:hAnsi="仿宋" w:hint="eastAsia"/>
      </w:rPr>
      <w:t>安防项目招商引资融资方案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paraId="4B4741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rsidRPr="005265E1" w:rsidP="005265E1" w14:textId="5EFD89DE">
    <w:pPr>
      <w:pStyle w:val="Header"/>
      <w:rPr>
        <w:rFonts w:ascii="仿宋" w:eastAsia="仿宋" w:hAnsi="仿宋"/>
      </w:rPr>
    </w:pPr>
    <w:r w:rsidRPr="005265E1">
      <w:rPr>
        <w:rFonts w:ascii="仿宋" w:eastAsia="仿宋" w:hAnsi="仿宋" w:hint="eastAsia"/>
      </w:rPr>
      <w:t>安防项目招商引资融资方案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65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5E1"/>
    <w:rsid w:val="00412F88"/>
    <w:rsid w:val="005265E1"/>
    <w:rsid w:val="009E505D"/>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2F3215"/>
  <w15:chartTrackingRefBased/>
  <w15:docId w15:val="{284B37B6-38B7-402D-BAF2-0EA9182BA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265E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265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65E1"/>
    <w:rPr>
      <w:b/>
      <w:bCs/>
      <w:kern w:val="44"/>
      <w:sz w:val="44"/>
      <w:szCs w:val="44"/>
    </w:rPr>
  </w:style>
  <w:style w:type="character" w:customStyle="1" w:styleId="2">
    <w:name w:val="标题 2 字符"/>
    <w:basedOn w:val="DefaultParagraphFont"/>
    <w:link w:val="Heading2"/>
    <w:uiPriority w:val="9"/>
    <w:rsid w:val="005265E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265E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265E1"/>
    <w:rPr>
      <w:sz w:val="18"/>
      <w:szCs w:val="18"/>
    </w:rPr>
  </w:style>
  <w:style w:type="paragraph" w:styleId="Footer">
    <w:name w:val="footer"/>
    <w:basedOn w:val="Normal"/>
    <w:link w:val="a0"/>
    <w:uiPriority w:val="99"/>
    <w:unhideWhenUsed/>
    <w:rsid w:val="005265E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265E1"/>
    <w:rPr>
      <w:sz w:val="18"/>
      <w:szCs w:val="18"/>
    </w:rPr>
  </w:style>
  <w:style w:type="character" w:styleId="PageNumber">
    <w:name w:val="page number"/>
    <w:basedOn w:val="DefaultParagraphFont"/>
    <w:uiPriority w:val="99"/>
    <w:semiHidden/>
    <w:unhideWhenUsed/>
    <w:rsid w:val="005265E1"/>
  </w:style>
  <w:style w:type="paragraph" w:styleId="TOC1">
    <w:name w:val="toc 1"/>
    <w:basedOn w:val="Normal"/>
    <w:next w:val="Normal"/>
    <w:autoRedefine/>
    <w:uiPriority w:val="39"/>
    <w:unhideWhenUsed/>
    <w:rsid w:val="005265E1"/>
  </w:style>
  <w:style w:type="paragraph" w:styleId="TOC2">
    <w:name w:val="toc 2"/>
    <w:basedOn w:val="Normal"/>
    <w:next w:val="Normal"/>
    <w:autoRedefine/>
    <w:uiPriority w:val="39"/>
    <w:unhideWhenUsed/>
    <w:rsid w:val="005265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yperlink" Target="https://d.book118.com/817144066156006030" TargetMode="External" /><Relationship Id="rId125" Type="http://schemas.openxmlformats.org/officeDocument/2006/relationships/header" Target="header61.xml" /><Relationship Id="rId126" Type="http://schemas.openxmlformats.org/officeDocument/2006/relationships/header" Target="header62.xml" /><Relationship Id="rId127" Type="http://schemas.openxmlformats.org/officeDocument/2006/relationships/footer" Target="footer61.xml" /><Relationship Id="rId128" Type="http://schemas.openxmlformats.org/officeDocument/2006/relationships/footer" Target="footer62.xml" /><Relationship Id="rId129" Type="http://schemas.openxmlformats.org/officeDocument/2006/relationships/header" Target="header63.xml" /><Relationship Id="rId13" Type="http://schemas.openxmlformats.org/officeDocument/2006/relationships/footer" Target="footer5.xml" /><Relationship Id="rId130" Type="http://schemas.openxmlformats.org/officeDocument/2006/relationships/footer" Target="footer63.xml" /><Relationship Id="rId131" Type="http://schemas.openxmlformats.org/officeDocument/2006/relationships/theme" Target="theme/theme1.xml" /><Relationship Id="rId132"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3514</Words>
  <Characters>20031</Characters>
  <Application>Microsoft Office Word</Application>
  <DocSecurity>0</DocSecurity>
  <Lines>166</Lines>
  <Paragraphs>46</Paragraphs>
  <ScaleCrop>false</ScaleCrop>
  <Company/>
  <LinksUpToDate>false</LinksUpToDate>
  <CharactersWithSpaces>23499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2023-12-25T10:50:00Z</dcterms:created>
  <dcterms:modified xsi:type="dcterms:W3CDTF">2023-12-25T10:51:00Z</dcterms:modified>
</cp:coreProperties>
</file>