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电动客车投资申请报告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88" w:history="1">
        <w:r>
          <w:rPr>
            <w:rFonts w:ascii="仿宋" w:eastAsia="仿宋" w:hAnsi="仿宋" w:cs="仿宋" w:hint="eastAsia"/>
            <w:lang w:eastAsia="zh-CN"/>
          </w:rPr>
          <w:t>序言</w:t>
        </w:r>
        <w:r>
          <w:tab/>
        </w:r>
        <w:r>
          <w:fldChar w:fldCharType="begin"/>
        </w:r>
        <w:r>
          <w:instrText xml:space="preserve"> PAGEREF _Toc13388 \h </w:instrText>
        </w:r>
        <w:r>
          <w:fldChar w:fldCharType="separate"/>
        </w:r>
        <w:r>
          <w:t>3</w:t>
        </w:r>
        <w:r>
          <w:fldChar w:fldCharType="end"/>
        </w:r>
      </w:hyperlink>
    </w:p>
    <w:p>
      <w:pPr>
        <w:pStyle w:val="TOC1"/>
        <w:tabs>
          <w:tab w:val="right" w:leader="dot" w:pos="8306"/>
        </w:tabs>
      </w:pPr>
      <w:hyperlink w:anchor="_Toc32109" w:history="1">
        <w:r>
          <w:rPr>
            <w:rFonts w:ascii="仿宋" w:eastAsia="仿宋" w:hAnsi="仿宋" w:cs="仿宋" w:hint="eastAsia"/>
            <w:lang w:eastAsia="zh-CN"/>
          </w:rPr>
          <w:t>一、法人治理</w:t>
        </w:r>
        <w:r>
          <w:tab/>
        </w:r>
        <w:r>
          <w:fldChar w:fldCharType="begin"/>
        </w:r>
        <w:r>
          <w:instrText xml:space="preserve"> PAGEREF _Toc32109 \h </w:instrText>
        </w:r>
        <w:r>
          <w:fldChar w:fldCharType="separate"/>
        </w:r>
        <w:r>
          <w:t>3</w:t>
        </w:r>
        <w:r>
          <w:fldChar w:fldCharType="end"/>
        </w:r>
      </w:hyperlink>
    </w:p>
    <w:p>
      <w:pPr>
        <w:pStyle w:val="TOC2"/>
        <w:tabs>
          <w:tab w:val="right" w:leader="dot" w:pos="8306"/>
        </w:tabs>
      </w:pPr>
      <w:hyperlink w:anchor="_Toc32107" w:history="1">
        <w:r>
          <w:rPr>
            <w:rFonts w:ascii="仿宋" w:eastAsia="仿宋" w:hAnsi="仿宋" w:cs="仿宋" w:hint="eastAsia"/>
            <w:lang w:eastAsia="zh-CN"/>
          </w:rPr>
          <w:t>(一)、股东权利及义务</w:t>
        </w:r>
        <w:r>
          <w:tab/>
        </w:r>
        <w:r>
          <w:fldChar w:fldCharType="begin"/>
        </w:r>
        <w:r>
          <w:instrText xml:space="preserve"> PAGEREF _Toc32107 \h </w:instrText>
        </w:r>
        <w:r>
          <w:fldChar w:fldCharType="separate"/>
        </w:r>
        <w:r>
          <w:t>3</w:t>
        </w:r>
        <w:r>
          <w:fldChar w:fldCharType="end"/>
        </w:r>
      </w:hyperlink>
    </w:p>
    <w:p>
      <w:pPr>
        <w:pStyle w:val="TOC2"/>
        <w:tabs>
          <w:tab w:val="right" w:leader="dot" w:pos="8306"/>
        </w:tabs>
      </w:pPr>
      <w:hyperlink w:anchor="_Toc16126" w:history="1">
        <w:r>
          <w:rPr>
            <w:rFonts w:ascii="仿宋" w:eastAsia="仿宋" w:hAnsi="仿宋" w:cs="仿宋" w:hint="eastAsia"/>
            <w:lang w:eastAsia="zh-CN"/>
          </w:rPr>
          <w:t>(二)、董事</w:t>
        </w:r>
        <w:r>
          <w:tab/>
        </w:r>
        <w:r>
          <w:fldChar w:fldCharType="begin"/>
        </w:r>
        <w:r>
          <w:instrText xml:space="preserve"> PAGEREF _Toc16126 \h </w:instrText>
        </w:r>
        <w:r>
          <w:fldChar w:fldCharType="separate"/>
        </w:r>
        <w:r>
          <w:t>6</w:t>
        </w:r>
        <w:r>
          <w:fldChar w:fldCharType="end"/>
        </w:r>
      </w:hyperlink>
    </w:p>
    <w:p>
      <w:pPr>
        <w:pStyle w:val="TOC2"/>
        <w:tabs>
          <w:tab w:val="right" w:leader="dot" w:pos="8306"/>
        </w:tabs>
      </w:pPr>
      <w:hyperlink w:anchor="_Toc31374" w:history="1">
        <w:r>
          <w:rPr>
            <w:rFonts w:ascii="仿宋" w:eastAsia="仿宋" w:hAnsi="仿宋" w:cs="仿宋" w:hint="eastAsia"/>
            <w:lang w:eastAsia="zh-CN"/>
          </w:rPr>
          <w:t>(三)、高级管理人员</w:t>
        </w:r>
        <w:r>
          <w:tab/>
        </w:r>
        <w:r>
          <w:fldChar w:fldCharType="begin"/>
        </w:r>
        <w:r>
          <w:instrText xml:space="preserve"> PAGEREF _Toc31374 \h </w:instrText>
        </w:r>
        <w:r>
          <w:fldChar w:fldCharType="separate"/>
        </w:r>
        <w:r>
          <w:t>9</w:t>
        </w:r>
        <w:r>
          <w:fldChar w:fldCharType="end"/>
        </w:r>
      </w:hyperlink>
    </w:p>
    <w:p>
      <w:pPr>
        <w:pStyle w:val="TOC2"/>
        <w:tabs>
          <w:tab w:val="right" w:leader="dot" w:pos="8306"/>
        </w:tabs>
      </w:pPr>
      <w:hyperlink w:anchor="_Toc14383" w:history="1">
        <w:r>
          <w:rPr>
            <w:rFonts w:ascii="仿宋" w:eastAsia="仿宋" w:hAnsi="仿宋" w:cs="仿宋" w:hint="eastAsia"/>
            <w:lang w:eastAsia="zh-CN"/>
          </w:rPr>
          <w:t>(四)、监事</w:t>
        </w:r>
        <w:r>
          <w:tab/>
        </w:r>
        <w:r>
          <w:fldChar w:fldCharType="begin"/>
        </w:r>
        <w:r>
          <w:instrText xml:space="preserve"> PAGEREF _Toc14383 \h </w:instrText>
        </w:r>
        <w:r>
          <w:fldChar w:fldCharType="separate"/>
        </w:r>
        <w:r>
          <w:t>11</w:t>
        </w:r>
        <w:r>
          <w:fldChar w:fldCharType="end"/>
        </w:r>
      </w:hyperlink>
    </w:p>
    <w:p>
      <w:pPr>
        <w:pStyle w:val="TOC1"/>
        <w:tabs>
          <w:tab w:val="right" w:leader="dot" w:pos="8306"/>
        </w:tabs>
      </w:pPr>
      <w:hyperlink w:anchor="_Toc6859" w:history="1">
        <w:r>
          <w:rPr>
            <w:rFonts w:ascii="仿宋" w:eastAsia="仿宋" w:hAnsi="仿宋" w:cs="仿宋" w:hint="eastAsia"/>
            <w:lang w:eastAsia="zh-CN"/>
          </w:rPr>
          <w:t>二、建筑物技术方案</w:t>
        </w:r>
        <w:r>
          <w:tab/>
        </w:r>
        <w:r>
          <w:fldChar w:fldCharType="begin"/>
        </w:r>
        <w:r>
          <w:instrText xml:space="preserve"> PAGEREF _Toc6859 \h </w:instrText>
        </w:r>
        <w:r>
          <w:fldChar w:fldCharType="separate"/>
        </w:r>
        <w:r>
          <w:t>12</w:t>
        </w:r>
        <w:r>
          <w:fldChar w:fldCharType="end"/>
        </w:r>
      </w:hyperlink>
    </w:p>
    <w:p>
      <w:pPr>
        <w:pStyle w:val="TOC2"/>
        <w:tabs>
          <w:tab w:val="right" w:leader="dot" w:pos="8306"/>
        </w:tabs>
      </w:pPr>
      <w:hyperlink w:anchor="_Toc6955" w:history="1">
        <w:r>
          <w:rPr>
            <w:rFonts w:ascii="仿宋" w:eastAsia="仿宋" w:hAnsi="仿宋" w:cs="仿宋" w:hint="eastAsia"/>
            <w:lang w:eastAsia="zh-CN"/>
          </w:rPr>
          <w:t>(一)、项目工程设计总体要求</w:t>
        </w:r>
        <w:r>
          <w:tab/>
        </w:r>
        <w:r>
          <w:fldChar w:fldCharType="begin"/>
        </w:r>
        <w:r>
          <w:instrText xml:space="preserve"> PAGEREF _Toc6955 \h </w:instrText>
        </w:r>
        <w:r>
          <w:fldChar w:fldCharType="separate"/>
        </w:r>
        <w:r>
          <w:t>12</w:t>
        </w:r>
        <w:r>
          <w:fldChar w:fldCharType="end"/>
        </w:r>
      </w:hyperlink>
    </w:p>
    <w:p>
      <w:pPr>
        <w:pStyle w:val="TOC2"/>
        <w:tabs>
          <w:tab w:val="right" w:leader="dot" w:pos="8306"/>
        </w:tabs>
      </w:pPr>
      <w:hyperlink w:anchor="_Toc29024" w:history="1">
        <w:r>
          <w:rPr>
            <w:rFonts w:ascii="仿宋" w:eastAsia="仿宋" w:hAnsi="仿宋" w:cs="仿宋" w:hint="eastAsia"/>
            <w:lang w:eastAsia="zh-CN"/>
          </w:rPr>
          <w:t>(二)、建设方案</w:t>
        </w:r>
        <w:r>
          <w:tab/>
        </w:r>
        <w:r>
          <w:fldChar w:fldCharType="begin"/>
        </w:r>
        <w:r>
          <w:instrText xml:space="preserve"> PAGEREF _Toc29024 \h </w:instrText>
        </w:r>
        <w:r>
          <w:fldChar w:fldCharType="separate"/>
        </w:r>
        <w:r>
          <w:t>13</w:t>
        </w:r>
        <w:r>
          <w:fldChar w:fldCharType="end"/>
        </w:r>
      </w:hyperlink>
    </w:p>
    <w:p>
      <w:pPr>
        <w:pStyle w:val="TOC2"/>
        <w:tabs>
          <w:tab w:val="right" w:leader="dot" w:pos="8306"/>
        </w:tabs>
      </w:pPr>
      <w:hyperlink w:anchor="_Toc14574" w:history="1">
        <w:r>
          <w:rPr>
            <w:rFonts w:ascii="仿宋" w:eastAsia="仿宋" w:hAnsi="仿宋" w:cs="仿宋" w:hint="eastAsia"/>
            <w:lang w:eastAsia="zh-CN"/>
          </w:rPr>
          <w:t>(三)、建筑工程建设指标</w:t>
        </w:r>
        <w:r>
          <w:tab/>
        </w:r>
        <w:r>
          <w:fldChar w:fldCharType="begin"/>
        </w:r>
        <w:r>
          <w:instrText xml:space="preserve"> PAGEREF _Toc14574 \h </w:instrText>
        </w:r>
        <w:r>
          <w:fldChar w:fldCharType="separate"/>
        </w:r>
        <w:r>
          <w:t>14</w:t>
        </w:r>
        <w:r>
          <w:fldChar w:fldCharType="end"/>
        </w:r>
      </w:hyperlink>
    </w:p>
    <w:p>
      <w:pPr>
        <w:pStyle w:val="TOC1"/>
        <w:tabs>
          <w:tab w:val="right" w:leader="dot" w:pos="8306"/>
        </w:tabs>
      </w:pPr>
      <w:hyperlink w:anchor="_Toc21293" w:history="1">
        <w:r>
          <w:rPr>
            <w:rFonts w:ascii="仿宋" w:eastAsia="仿宋" w:hAnsi="仿宋" w:cs="仿宋" w:hint="eastAsia"/>
            <w:lang w:eastAsia="zh-CN"/>
          </w:rPr>
          <w:t>三、人才队伍建设</w:t>
        </w:r>
        <w:r>
          <w:tab/>
        </w:r>
        <w:r>
          <w:fldChar w:fldCharType="begin"/>
        </w:r>
        <w:r>
          <w:instrText xml:space="preserve"> PAGEREF _Toc21293 \h </w:instrText>
        </w:r>
        <w:r>
          <w:fldChar w:fldCharType="separate"/>
        </w:r>
        <w:r>
          <w:t>14</w:t>
        </w:r>
        <w:r>
          <w:fldChar w:fldCharType="end"/>
        </w:r>
      </w:hyperlink>
    </w:p>
    <w:p>
      <w:pPr>
        <w:pStyle w:val="TOC2"/>
        <w:tabs>
          <w:tab w:val="right" w:leader="dot" w:pos="8306"/>
        </w:tabs>
      </w:pPr>
      <w:hyperlink w:anchor="_Toc870" w:history="1">
        <w:r>
          <w:rPr>
            <w:rFonts w:ascii="仿宋" w:eastAsia="仿宋" w:hAnsi="仿宋" w:cs="仿宋" w:hint="eastAsia"/>
            <w:lang w:eastAsia="zh-CN"/>
          </w:rPr>
          <w:t>(一)、人才引进与培养计划</w:t>
        </w:r>
        <w:r>
          <w:tab/>
        </w:r>
        <w:r>
          <w:fldChar w:fldCharType="begin"/>
        </w:r>
        <w:r>
          <w:instrText xml:space="preserve"> PAGEREF _Toc870 \h </w:instrText>
        </w:r>
        <w:r>
          <w:fldChar w:fldCharType="separate"/>
        </w:r>
        <w:r>
          <w:t>14</w:t>
        </w:r>
        <w:r>
          <w:fldChar w:fldCharType="end"/>
        </w:r>
      </w:hyperlink>
    </w:p>
    <w:p>
      <w:pPr>
        <w:pStyle w:val="TOC2"/>
        <w:tabs>
          <w:tab w:val="right" w:leader="dot" w:pos="8306"/>
        </w:tabs>
      </w:pPr>
      <w:hyperlink w:anchor="_Toc16585" w:history="1">
        <w:r>
          <w:rPr>
            <w:rFonts w:ascii="仿宋" w:eastAsia="仿宋" w:hAnsi="仿宋" w:cs="仿宋" w:hint="eastAsia"/>
            <w:lang w:eastAsia="zh-CN"/>
          </w:rPr>
          <w:t>(二)、员工激励与福利政策</w:t>
        </w:r>
        <w:r>
          <w:tab/>
        </w:r>
        <w:r>
          <w:fldChar w:fldCharType="begin"/>
        </w:r>
        <w:r>
          <w:instrText xml:space="preserve"> PAGEREF _Toc16585 \h </w:instrText>
        </w:r>
        <w:r>
          <w:fldChar w:fldCharType="separate"/>
        </w:r>
        <w:r>
          <w:t>15</w:t>
        </w:r>
        <w:r>
          <w:fldChar w:fldCharType="end"/>
        </w:r>
      </w:hyperlink>
    </w:p>
    <w:p>
      <w:pPr>
        <w:pStyle w:val="TOC2"/>
        <w:tabs>
          <w:tab w:val="right" w:leader="dot" w:pos="8306"/>
        </w:tabs>
      </w:pPr>
      <w:hyperlink w:anchor="_Toc32167" w:history="1">
        <w:r>
          <w:rPr>
            <w:rFonts w:ascii="仿宋" w:eastAsia="仿宋" w:hAnsi="仿宋" w:cs="仿宋" w:hint="eastAsia"/>
            <w:lang w:eastAsia="zh-CN"/>
          </w:rPr>
          <w:t>(三)、团队建设与管理</w:t>
        </w:r>
        <w:r>
          <w:tab/>
        </w:r>
        <w:r>
          <w:fldChar w:fldCharType="begin"/>
        </w:r>
        <w:r>
          <w:instrText xml:space="preserve"> PAGEREF _Toc32167 \h </w:instrText>
        </w:r>
        <w:r>
          <w:fldChar w:fldCharType="separate"/>
        </w:r>
        <w:r>
          <w:t>16</w:t>
        </w:r>
        <w:r>
          <w:fldChar w:fldCharType="end"/>
        </w:r>
      </w:hyperlink>
    </w:p>
    <w:p>
      <w:pPr>
        <w:pStyle w:val="TOC1"/>
        <w:tabs>
          <w:tab w:val="right" w:leader="dot" w:pos="8306"/>
        </w:tabs>
      </w:pPr>
      <w:hyperlink w:anchor="_Toc2666" w:history="1">
        <w:r>
          <w:rPr>
            <w:rFonts w:ascii="仿宋" w:eastAsia="仿宋" w:hAnsi="仿宋" w:cs="仿宋" w:hint="eastAsia"/>
            <w:lang w:eastAsia="zh-CN"/>
          </w:rPr>
          <w:t>四、SWOT分析</w:t>
        </w:r>
        <w:r>
          <w:tab/>
        </w:r>
        <w:r>
          <w:fldChar w:fldCharType="begin"/>
        </w:r>
        <w:r>
          <w:instrText xml:space="preserve"> PAGEREF _Toc2666 \h </w:instrText>
        </w:r>
        <w:r>
          <w:fldChar w:fldCharType="separate"/>
        </w:r>
        <w:r>
          <w:t>17</w:t>
        </w:r>
        <w:r>
          <w:fldChar w:fldCharType="end"/>
        </w:r>
      </w:hyperlink>
    </w:p>
    <w:p>
      <w:pPr>
        <w:pStyle w:val="TOC2"/>
        <w:tabs>
          <w:tab w:val="right" w:leader="dot" w:pos="8306"/>
        </w:tabs>
      </w:pPr>
      <w:hyperlink w:anchor="_Toc29367" w:history="1">
        <w:r>
          <w:rPr>
            <w:rFonts w:ascii="仿宋" w:eastAsia="仿宋" w:hAnsi="仿宋" w:cs="仿宋" w:hint="eastAsia"/>
            <w:lang w:eastAsia="zh-CN"/>
          </w:rPr>
          <w:t>(一)、优势分析(S)</w:t>
        </w:r>
        <w:r>
          <w:tab/>
        </w:r>
        <w:r>
          <w:fldChar w:fldCharType="begin"/>
        </w:r>
        <w:r>
          <w:instrText xml:space="preserve"> PAGEREF _Toc29367 \h </w:instrText>
        </w:r>
        <w:r>
          <w:fldChar w:fldCharType="separate"/>
        </w:r>
        <w:r>
          <w:t>17</w:t>
        </w:r>
        <w:r>
          <w:fldChar w:fldCharType="end"/>
        </w:r>
      </w:hyperlink>
    </w:p>
    <w:p>
      <w:pPr>
        <w:pStyle w:val="TOC2"/>
        <w:tabs>
          <w:tab w:val="right" w:leader="dot" w:pos="8306"/>
        </w:tabs>
      </w:pPr>
      <w:hyperlink w:anchor="_Toc17411" w:history="1">
        <w:r>
          <w:rPr>
            <w:rFonts w:ascii="仿宋" w:eastAsia="仿宋" w:hAnsi="仿宋" w:cs="仿宋" w:hint="eastAsia"/>
            <w:lang w:eastAsia="zh-CN"/>
          </w:rPr>
          <w:t>(二)、劣势分析(W)</w:t>
        </w:r>
        <w:r>
          <w:tab/>
        </w:r>
        <w:r>
          <w:fldChar w:fldCharType="begin"/>
        </w:r>
        <w:r>
          <w:instrText xml:space="preserve"> PAGEREF _Toc17411 \h </w:instrText>
        </w:r>
        <w:r>
          <w:fldChar w:fldCharType="separate"/>
        </w:r>
        <w:r>
          <w:t>18</w:t>
        </w:r>
        <w:r>
          <w:fldChar w:fldCharType="end"/>
        </w:r>
      </w:hyperlink>
    </w:p>
    <w:p>
      <w:pPr>
        <w:pStyle w:val="TOC2"/>
        <w:tabs>
          <w:tab w:val="right" w:leader="dot" w:pos="8306"/>
        </w:tabs>
      </w:pPr>
      <w:hyperlink w:anchor="_Toc20408" w:history="1">
        <w:r>
          <w:rPr>
            <w:rFonts w:ascii="仿宋" w:eastAsia="仿宋" w:hAnsi="仿宋" w:cs="仿宋" w:hint="eastAsia"/>
            <w:lang w:eastAsia="zh-CN"/>
          </w:rPr>
          <w:t>(三)、机会分析(O)</w:t>
        </w:r>
        <w:r>
          <w:tab/>
        </w:r>
        <w:r>
          <w:fldChar w:fldCharType="begin"/>
        </w:r>
        <w:r>
          <w:instrText xml:space="preserve"> PAGEREF _Toc20408 \h </w:instrText>
        </w:r>
        <w:r>
          <w:fldChar w:fldCharType="separate"/>
        </w:r>
        <w:r>
          <w:t>19</w:t>
        </w:r>
        <w:r>
          <w:fldChar w:fldCharType="end"/>
        </w:r>
      </w:hyperlink>
    </w:p>
    <w:p>
      <w:pPr>
        <w:pStyle w:val="TOC2"/>
        <w:tabs>
          <w:tab w:val="right" w:leader="dot" w:pos="8306"/>
        </w:tabs>
      </w:pPr>
      <w:hyperlink w:anchor="_Toc4921" w:history="1">
        <w:r>
          <w:rPr>
            <w:rFonts w:ascii="仿宋" w:eastAsia="仿宋" w:hAnsi="仿宋" w:cs="仿宋" w:hint="eastAsia"/>
            <w:lang w:eastAsia="zh-CN"/>
          </w:rPr>
          <w:t>(四)、威胁分析(T)</w:t>
        </w:r>
        <w:r>
          <w:tab/>
        </w:r>
        <w:r>
          <w:fldChar w:fldCharType="begin"/>
        </w:r>
        <w:r>
          <w:instrText xml:space="preserve"> PAGEREF _Toc4921 \h </w:instrText>
        </w:r>
        <w:r>
          <w:fldChar w:fldCharType="separate"/>
        </w:r>
        <w:r>
          <w:t>21</w:t>
        </w:r>
        <w:r>
          <w:fldChar w:fldCharType="end"/>
        </w:r>
      </w:hyperlink>
    </w:p>
    <w:p>
      <w:pPr>
        <w:pStyle w:val="TOC1"/>
        <w:tabs>
          <w:tab w:val="right" w:leader="dot" w:pos="8306"/>
        </w:tabs>
      </w:pPr>
      <w:hyperlink w:anchor="_Toc9349" w:history="1">
        <w:r>
          <w:rPr>
            <w:rFonts w:ascii="仿宋" w:eastAsia="仿宋" w:hAnsi="仿宋" w:cs="仿宋" w:hint="eastAsia"/>
            <w:lang w:eastAsia="zh-CN"/>
          </w:rPr>
          <w:t>五、电动客车企业概貌</w:t>
        </w:r>
        <w:r>
          <w:tab/>
        </w:r>
        <w:r>
          <w:fldChar w:fldCharType="begin"/>
        </w:r>
        <w:r>
          <w:instrText xml:space="preserve"> PAGEREF _Toc9349 \h </w:instrText>
        </w:r>
        <w:r>
          <w:fldChar w:fldCharType="separate"/>
        </w:r>
        <w:r>
          <w:t>25</w:t>
        </w:r>
        <w:r>
          <w:fldChar w:fldCharType="end"/>
        </w:r>
      </w:hyperlink>
    </w:p>
    <w:p>
      <w:pPr>
        <w:pStyle w:val="TOC2"/>
        <w:tabs>
          <w:tab w:val="right" w:leader="dot" w:pos="8306"/>
        </w:tabs>
      </w:pPr>
      <w:hyperlink w:anchor="_Toc28196" w:history="1">
        <w:r>
          <w:rPr>
            <w:rFonts w:ascii="仿宋" w:eastAsia="仿宋" w:hAnsi="仿宋" w:cs="仿宋" w:hint="eastAsia"/>
            <w:lang w:eastAsia="zh-CN"/>
          </w:rPr>
          <w:t>(一)、电动客车企业基础信息</w:t>
        </w:r>
        <w:r>
          <w:tab/>
        </w:r>
        <w:r>
          <w:fldChar w:fldCharType="begin"/>
        </w:r>
        <w:r>
          <w:instrText xml:space="preserve"> PAGEREF _Toc28196 \h </w:instrText>
        </w:r>
        <w:r>
          <w:fldChar w:fldCharType="separate"/>
        </w:r>
        <w:r>
          <w:t>25</w:t>
        </w:r>
        <w:r>
          <w:fldChar w:fldCharType="end"/>
        </w:r>
      </w:hyperlink>
    </w:p>
    <w:p>
      <w:pPr>
        <w:pStyle w:val="TOC2"/>
        <w:tabs>
          <w:tab w:val="right" w:leader="dot" w:pos="8306"/>
        </w:tabs>
      </w:pPr>
      <w:hyperlink w:anchor="_Toc9714" w:history="1">
        <w:r>
          <w:rPr>
            <w:rFonts w:ascii="仿宋" w:eastAsia="仿宋" w:hAnsi="仿宋" w:cs="仿宋" w:hint="eastAsia"/>
            <w:lang w:eastAsia="zh-CN"/>
          </w:rPr>
          <w:t>(二)、电动客车企业简要介绍</w:t>
        </w:r>
        <w:r>
          <w:tab/>
        </w:r>
        <w:r>
          <w:fldChar w:fldCharType="begin"/>
        </w:r>
        <w:r>
          <w:instrText xml:space="preserve"> PAGEREF _Toc9714 \h </w:instrText>
        </w:r>
        <w:r>
          <w:fldChar w:fldCharType="separate"/>
        </w:r>
        <w:r>
          <w:t>25</w:t>
        </w:r>
        <w:r>
          <w:fldChar w:fldCharType="end"/>
        </w:r>
      </w:hyperlink>
    </w:p>
    <w:p>
      <w:pPr>
        <w:pStyle w:val="TOC2"/>
        <w:tabs>
          <w:tab w:val="right" w:leader="dot" w:pos="8306"/>
        </w:tabs>
      </w:pPr>
      <w:hyperlink w:anchor="_Toc22774" w:history="1">
        <w:r>
          <w:rPr>
            <w:rFonts w:ascii="仿宋" w:eastAsia="仿宋" w:hAnsi="仿宋" w:cs="仿宋" w:hint="eastAsia"/>
            <w:lang w:eastAsia="zh-CN"/>
          </w:rPr>
          <w:t>(三)、企业竞争优势概览</w:t>
        </w:r>
        <w:r>
          <w:tab/>
        </w:r>
        <w:r>
          <w:fldChar w:fldCharType="begin"/>
        </w:r>
        <w:r>
          <w:instrText xml:space="preserve"> PAGEREF _Toc22774 \h </w:instrText>
        </w:r>
        <w:r>
          <w:fldChar w:fldCharType="separate"/>
        </w:r>
        <w:r>
          <w:t>26</w:t>
        </w:r>
        <w:r>
          <w:fldChar w:fldCharType="end"/>
        </w:r>
      </w:hyperlink>
    </w:p>
    <w:p>
      <w:pPr>
        <w:pStyle w:val="TOC2"/>
        <w:tabs>
          <w:tab w:val="right" w:leader="dot" w:pos="8306"/>
        </w:tabs>
      </w:pPr>
      <w:hyperlink w:anchor="_Toc10065" w:history="1">
        <w:r>
          <w:rPr>
            <w:rFonts w:ascii="仿宋" w:eastAsia="仿宋" w:hAnsi="仿宋" w:cs="仿宋" w:hint="eastAsia"/>
            <w:lang w:eastAsia="zh-CN"/>
          </w:rPr>
          <w:t>(四)、电动客车企业财务数据要略</w:t>
        </w:r>
        <w:r>
          <w:tab/>
        </w:r>
        <w:r>
          <w:fldChar w:fldCharType="begin"/>
        </w:r>
        <w:r>
          <w:instrText xml:space="preserve"> PAGEREF _Toc10065 \h </w:instrText>
        </w:r>
        <w:r>
          <w:fldChar w:fldCharType="separate"/>
        </w:r>
        <w:r>
          <w:t>27</w:t>
        </w:r>
        <w:r>
          <w:fldChar w:fldCharType="end"/>
        </w:r>
      </w:hyperlink>
    </w:p>
    <w:p>
      <w:pPr>
        <w:pStyle w:val="TOC2"/>
        <w:tabs>
          <w:tab w:val="right" w:leader="dot" w:pos="8306"/>
        </w:tabs>
      </w:pPr>
      <w:hyperlink w:anchor="_Toc25086" w:history="1">
        <w:r>
          <w:rPr>
            <w:rFonts w:ascii="仿宋" w:eastAsia="仿宋" w:hAnsi="仿宋" w:cs="仿宋" w:hint="eastAsia"/>
            <w:lang w:eastAsia="zh-CN"/>
          </w:rPr>
          <w:t>(五)、核心团队成员简述</w:t>
        </w:r>
        <w:r>
          <w:tab/>
        </w:r>
        <w:r>
          <w:fldChar w:fldCharType="begin"/>
        </w:r>
        <w:r>
          <w:instrText xml:space="preserve"> PAGEREF _Toc25086 \h </w:instrText>
        </w:r>
        <w:r>
          <w:fldChar w:fldCharType="separate"/>
        </w:r>
        <w:r>
          <w:t>28</w:t>
        </w:r>
        <w:r>
          <w:fldChar w:fldCharType="end"/>
        </w:r>
      </w:hyperlink>
    </w:p>
    <w:p>
      <w:pPr>
        <w:pStyle w:val="TOC2"/>
        <w:tabs>
          <w:tab w:val="right" w:leader="dot" w:pos="8306"/>
        </w:tabs>
      </w:pPr>
      <w:hyperlink w:anchor="_Toc27887" w:history="1">
        <w:r>
          <w:rPr>
            <w:rFonts w:ascii="仿宋" w:eastAsia="仿宋" w:hAnsi="仿宋" w:cs="仿宋" w:hint="eastAsia"/>
            <w:lang w:eastAsia="zh-CN"/>
          </w:rPr>
          <w:t>(六)、电动客车企业经营宗旨阐述</w:t>
        </w:r>
        <w:r>
          <w:tab/>
        </w:r>
        <w:r>
          <w:fldChar w:fldCharType="begin"/>
        </w:r>
        <w:r>
          <w:instrText xml:space="preserve"> PAGEREF _Toc27887 \h </w:instrText>
        </w:r>
        <w:r>
          <w:fldChar w:fldCharType="separate"/>
        </w:r>
        <w:r>
          <w:t>29</w:t>
        </w:r>
        <w:r>
          <w:fldChar w:fldCharType="end"/>
        </w:r>
      </w:hyperlink>
    </w:p>
    <w:p>
      <w:pPr>
        <w:pStyle w:val="TOC2"/>
        <w:tabs>
          <w:tab w:val="right" w:leader="dot" w:pos="8306"/>
        </w:tabs>
      </w:pPr>
      <w:hyperlink w:anchor="_Toc22178" w:history="1">
        <w:r>
          <w:rPr>
            <w:rFonts w:ascii="仿宋" w:eastAsia="仿宋" w:hAnsi="仿宋" w:cs="仿宋" w:hint="eastAsia"/>
            <w:lang w:eastAsia="zh-CN"/>
          </w:rPr>
          <w:t>(七)、电动客车企业未来发展规划</w:t>
        </w:r>
        <w:r>
          <w:tab/>
        </w:r>
        <w:r>
          <w:fldChar w:fldCharType="begin"/>
        </w:r>
        <w:r>
          <w:instrText xml:space="preserve"> PAGEREF _Toc22178 \h </w:instrText>
        </w:r>
        <w:r>
          <w:fldChar w:fldCharType="separate"/>
        </w:r>
        <w:r>
          <w:t>29</w:t>
        </w:r>
        <w:r>
          <w:fldChar w:fldCharType="end"/>
        </w:r>
      </w:hyperlink>
    </w:p>
    <w:p>
      <w:pPr>
        <w:pStyle w:val="TOC1"/>
        <w:tabs>
          <w:tab w:val="right" w:leader="dot" w:pos="8306"/>
        </w:tabs>
      </w:pPr>
      <w:hyperlink w:anchor="_Toc1956" w:history="1">
        <w:r>
          <w:rPr>
            <w:rFonts w:ascii="仿宋" w:eastAsia="仿宋" w:hAnsi="仿宋" w:cs="仿宋" w:hint="eastAsia"/>
            <w:lang w:eastAsia="zh-CN"/>
          </w:rPr>
          <w:t>六、项目进度计划</w:t>
        </w:r>
        <w:r>
          <w:tab/>
        </w:r>
        <w:r>
          <w:fldChar w:fldCharType="begin"/>
        </w:r>
        <w:r>
          <w:instrText xml:space="preserve"> PAGEREF _Toc1956 \h </w:instrText>
        </w:r>
        <w:r>
          <w:fldChar w:fldCharType="separate"/>
        </w:r>
        <w:r>
          <w:t>31</w:t>
        </w:r>
        <w:r>
          <w:fldChar w:fldCharType="end"/>
        </w:r>
      </w:hyperlink>
    </w:p>
    <w:p>
      <w:pPr>
        <w:pStyle w:val="TOC2"/>
        <w:tabs>
          <w:tab w:val="right" w:leader="dot" w:pos="8306"/>
        </w:tabs>
      </w:pPr>
      <w:hyperlink w:anchor="_Toc16707" w:history="1">
        <w:r>
          <w:rPr>
            <w:rFonts w:ascii="仿宋" w:eastAsia="仿宋" w:hAnsi="仿宋" w:cs="仿宋" w:hint="eastAsia"/>
            <w:lang w:eastAsia="zh-CN"/>
          </w:rPr>
          <w:t>(一)、项目进度安排</w:t>
        </w:r>
        <w:r>
          <w:tab/>
        </w:r>
        <w:r>
          <w:fldChar w:fldCharType="begin"/>
        </w:r>
        <w:r>
          <w:instrText xml:space="preserve"> PAGEREF _Toc16707 \h </w:instrText>
        </w:r>
        <w:r>
          <w:fldChar w:fldCharType="separate"/>
        </w:r>
        <w:r>
          <w:t>31</w:t>
        </w:r>
        <w:r>
          <w:fldChar w:fldCharType="end"/>
        </w:r>
      </w:hyperlink>
    </w:p>
    <w:p>
      <w:pPr>
        <w:pStyle w:val="TOC2"/>
        <w:tabs>
          <w:tab w:val="right" w:leader="dot" w:pos="8306"/>
        </w:tabs>
      </w:pPr>
      <w:hyperlink w:anchor="_Toc10662" w:history="1">
        <w:r>
          <w:rPr>
            <w:rFonts w:ascii="仿宋" w:eastAsia="仿宋" w:hAnsi="仿宋" w:cs="仿宋" w:hint="eastAsia"/>
            <w:lang w:eastAsia="zh-CN"/>
          </w:rPr>
          <w:t>(二)、项目实施保障措施</w:t>
        </w:r>
        <w:r>
          <w:tab/>
        </w:r>
        <w:r>
          <w:fldChar w:fldCharType="begin"/>
        </w:r>
        <w:r>
          <w:instrText xml:space="preserve"> PAGEREF _Toc10662 \h </w:instrText>
        </w:r>
        <w:r>
          <w:fldChar w:fldCharType="separate"/>
        </w:r>
        <w:r>
          <w:t>32</w:t>
        </w:r>
        <w:r>
          <w:fldChar w:fldCharType="end"/>
        </w:r>
      </w:hyperlink>
    </w:p>
    <w:p>
      <w:pPr>
        <w:pStyle w:val="TOC1"/>
        <w:tabs>
          <w:tab w:val="right" w:leader="dot" w:pos="8306"/>
        </w:tabs>
      </w:pPr>
      <w:hyperlink w:anchor="_Toc32554" w:history="1">
        <w:r>
          <w:rPr>
            <w:rFonts w:ascii="仿宋" w:eastAsia="仿宋" w:hAnsi="仿宋" w:cs="仿宋" w:hint="eastAsia"/>
            <w:lang w:eastAsia="zh-CN"/>
          </w:rPr>
          <w:t>七、环境可持续性管理</w:t>
        </w:r>
        <w:r>
          <w:tab/>
        </w:r>
        <w:r>
          <w:fldChar w:fldCharType="begin"/>
        </w:r>
        <w:r>
          <w:instrText xml:space="preserve"> PAGEREF _Toc32554 \h </w:instrText>
        </w:r>
        <w:r>
          <w:fldChar w:fldCharType="separate"/>
        </w:r>
        <w:r>
          <w:t>34</w:t>
        </w:r>
        <w:r>
          <w:fldChar w:fldCharType="end"/>
        </w:r>
      </w:hyperlink>
    </w:p>
    <w:p>
      <w:pPr>
        <w:pStyle w:val="TOC2"/>
        <w:tabs>
          <w:tab w:val="right" w:leader="dot" w:pos="8306"/>
        </w:tabs>
      </w:pPr>
      <w:hyperlink w:anchor="_Toc10053" w:history="1">
        <w:r>
          <w:rPr>
            <w:rFonts w:ascii="仿宋" w:eastAsia="仿宋" w:hAnsi="仿宋" w:cs="仿宋" w:hint="eastAsia"/>
            <w:lang w:eastAsia="zh-CN"/>
          </w:rPr>
          <w:t>(一)、环境友好型生产策略</w:t>
        </w:r>
        <w:r>
          <w:tab/>
        </w:r>
        <w:r>
          <w:fldChar w:fldCharType="begin"/>
        </w:r>
        <w:r>
          <w:instrText xml:space="preserve"> PAGEREF _Toc10053 \h </w:instrText>
        </w:r>
        <w:r>
          <w:fldChar w:fldCharType="separate"/>
        </w:r>
        <w:r>
          <w:t>34</w:t>
        </w:r>
        <w:r>
          <w:fldChar w:fldCharType="end"/>
        </w:r>
      </w:hyperlink>
    </w:p>
    <w:p>
      <w:pPr>
        <w:pStyle w:val="TOC2"/>
        <w:tabs>
          <w:tab w:val="right" w:leader="dot" w:pos="8306"/>
        </w:tabs>
      </w:pPr>
      <w:hyperlink w:anchor="_Toc30445" w:history="1">
        <w:r>
          <w:rPr>
            <w:rFonts w:ascii="仿宋" w:eastAsia="仿宋" w:hAnsi="仿宋" w:cs="仿宋" w:hint="eastAsia"/>
            <w:lang w:eastAsia="zh-CN"/>
          </w:rPr>
          <w:t>(二)、绿色供应链管理</w:t>
        </w:r>
        <w:r>
          <w:tab/>
        </w:r>
        <w:r>
          <w:fldChar w:fldCharType="begin"/>
        </w:r>
        <w:r>
          <w:instrText xml:space="preserve"> PAGEREF _Toc30445 \h </w:instrText>
        </w:r>
        <w:r>
          <w:fldChar w:fldCharType="separate"/>
        </w:r>
        <w:r>
          <w:t>35</w:t>
        </w:r>
        <w:r>
          <w:fldChar w:fldCharType="end"/>
        </w:r>
      </w:hyperlink>
    </w:p>
    <w:p>
      <w:pPr>
        <w:pStyle w:val="TOC2"/>
        <w:tabs>
          <w:tab w:val="right" w:leader="dot" w:pos="8306"/>
        </w:tabs>
      </w:pPr>
      <w:hyperlink w:anchor="_Toc10812" w:history="1">
        <w:r>
          <w:rPr>
            <w:rFonts w:ascii="仿宋" w:eastAsia="仿宋" w:hAnsi="仿宋" w:cs="仿宋" w:hint="eastAsia"/>
            <w:lang w:eastAsia="zh-CN"/>
          </w:rPr>
          <w:t>(三)、能源与资源节约计划</w:t>
        </w:r>
        <w:r>
          <w:tab/>
        </w:r>
        <w:r>
          <w:fldChar w:fldCharType="begin"/>
        </w:r>
        <w:r>
          <w:instrText xml:space="preserve"> PAGEREF _Toc10812 \h </w:instrText>
        </w:r>
        <w:r>
          <w:fldChar w:fldCharType="separate"/>
        </w:r>
        <w:r>
          <w:t>36</w:t>
        </w:r>
        <w:r>
          <w:fldChar w:fldCharType="end"/>
        </w:r>
      </w:hyperlink>
    </w:p>
    <w:p>
      <w:pPr>
        <w:pStyle w:val="TOC2"/>
        <w:tabs>
          <w:tab w:val="right" w:leader="dot" w:pos="8306"/>
        </w:tabs>
      </w:pPr>
      <w:hyperlink w:anchor="_Toc31468" w:history="1">
        <w:r>
          <w:rPr>
            <w:rFonts w:ascii="仿宋" w:eastAsia="仿宋" w:hAnsi="仿宋" w:cs="仿宋" w:hint="eastAsia"/>
            <w:lang w:eastAsia="zh-CN"/>
          </w:rPr>
          <w:t>(四)、企业社会责任履行</w:t>
        </w:r>
        <w:r>
          <w:tab/>
        </w:r>
        <w:r>
          <w:fldChar w:fldCharType="begin"/>
        </w:r>
        <w:r>
          <w:instrText xml:space="preserve"> PAGEREF _Toc31468 \h </w:instrText>
        </w:r>
        <w:r>
          <w:fldChar w:fldCharType="separate"/>
        </w:r>
        <w:r>
          <w:t>37</w:t>
        </w:r>
        <w:r>
          <w:fldChar w:fldCharType="end"/>
        </w:r>
      </w:hyperlink>
    </w:p>
    <w:p>
      <w:pPr>
        <w:pStyle w:val="TOC1"/>
        <w:tabs>
          <w:tab w:val="right" w:leader="dot" w:pos="8306"/>
        </w:tabs>
      </w:pPr>
      <w:hyperlink w:anchor="_Toc5296" w:history="1">
        <w:r>
          <w:rPr>
            <w:rFonts w:ascii="仿宋" w:eastAsia="仿宋" w:hAnsi="仿宋" w:cs="仿宋" w:hint="eastAsia"/>
            <w:lang w:eastAsia="zh-CN"/>
          </w:rPr>
          <w:t>八、法规合规与审计</w:t>
        </w:r>
        <w:r>
          <w:tab/>
        </w:r>
        <w:r>
          <w:fldChar w:fldCharType="begin"/>
        </w:r>
        <w:r>
          <w:instrText xml:space="preserve"> PAGEREF _Toc5296 \h </w:instrText>
        </w:r>
        <w:r>
          <w:fldChar w:fldCharType="separate"/>
        </w:r>
        <w:r>
          <w:t>38</w:t>
        </w:r>
        <w:r>
          <w:fldChar w:fldCharType="end"/>
        </w:r>
      </w:hyperlink>
    </w:p>
    <w:p>
      <w:pPr>
        <w:pStyle w:val="TOC2"/>
        <w:tabs>
          <w:tab w:val="right" w:leader="dot" w:pos="8306"/>
        </w:tabs>
      </w:pPr>
      <w:hyperlink w:anchor="_Toc220" w:history="1">
        <w:r>
          <w:rPr>
            <w:rFonts w:ascii="仿宋" w:eastAsia="仿宋" w:hAnsi="仿宋" w:cs="仿宋" w:hint="eastAsia"/>
            <w:lang w:eastAsia="zh-CN"/>
          </w:rPr>
          <w:t>(一)、法规遵从与合规性</w:t>
        </w:r>
        <w:r>
          <w:tab/>
        </w:r>
        <w:r>
          <w:fldChar w:fldCharType="begin"/>
        </w:r>
        <w:r>
          <w:instrText xml:space="preserve"> PAGEREF _Toc220 \h </w:instrText>
        </w:r>
        <w:r>
          <w:fldChar w:fldCharType="separate"/>
        </w:r>
        <w:r>
          <w:t>38</w:t>
        </w:r>
        <w:r>
          <w:fldChar w:fldCharType="end"/>
        </w:r>
      </w:hyperlink>
    </w:p>
    <w:p>
      <w:pPr>
        <w:pStyle w:val="TOC2"/>
        <w:tabs>
          <w:tab w:val="right" w:leader="dot" w:pos="8306"/>
        </w:tabs>
      </w:pPr>
      <w:hyperlink w:anchor="_Toc14622" w:history="1">
        <w:r>
          <w:rPr>
            <w:rFonts w:ascii="仿宋" w:eastAsia="仿宋" w:hAnsi="仿宋" w:cs="仿宋" w:hint="eastAsia"/>
            <w:lang w:eastAsia="zh-CN"/>
          </w:rPr>
          <w:t>(二)、内部审计计划</w:t>
        </w:r>
        <w:r>
          <w:tab/>
        </w:r>
        <w:r>
          <w:fldChar w:fldCharType="begin"/>
        </w:r>
        <w:r>
          <w:instrText xml:space="preserve"> PAGEREF _Toc14622 \h </w:instrText>
        </w:r>
        <w:r>
          <w:fldChar w:fldCharType="separate"/>
        </w:r>
        <w:r>
          <w:t>39</w:t>
        </w:r>
        <w:r>
          <w:fldChar w:fldCharType="end"/>
        </w:r>
      </w:hyperlink>
    </w:p>
    <w:p>
      <w:pPr>
        <w:pStyle w:val="TOC2"/>
        <w:tabs>
          <w:tab w:val="right" w:leader="dot" w:pos="8306"/>
        </w:tabs>
      </w:pPr>
      <w:hyperlink w:anchor="_Toc24183" w:history="1">
        <w:r>
          <w:rPr>
            <w:rFonts w:ascii="仿宋" w:eastAsia="仿宋" w:hAnsi="仿宋" w:cs="仿宋" w:hint="eastAsia"/>
            <w:lang w:eastAsia="zh-CN"/>
          </w:rPr>
          <w:t>(三)、外部审计准备</w:t>
        </w:r>
        <w:r>
          <w:tab/>
        </w:r>
        <w:r>
          <w:fldChar w:fldCharType="begin"/>
        </w:r>
        <w:r>
          <w:instrText xml:space="preserve"> PAGEREF _Toc24183 \h </w:instrText>
        </w:r>
        <w:r>
          <w:fldChar w:fldCharType="separate"/>
        </w:r>
        <w:r>
          <w:t>39</w:t>
        </w:r>
        <w:r>
          <w:fldChar w:fldCharType="end"/>
        </w:r>
      </w:hyperlink>
    </w:p>
    <w:p>
      <w:pPr>
        <w:pStyle w:val="TOC2"/>
        <w:tabs>
          <w:tab w:val="right" w:leader="dot" w:pos="8306"/>
        </w:tabs>
      </w:pPr>
      <w:hyperlink w:anchor="_Toc30404" w:history="1">
        <w:r>
          <w:rPr>
            <w:rFonts w:ascii="仿宋" w:eastAsia="仿宋" w:hAnsi="仿宋" w:cs="仿宋" w:hint="eastAsia"/>
            <w:lang w:eastAsia="zh-CN"/>
          </w:rPr>
          <w:t>(四)、审计结果整改</w:t>
        </w:r>
        <w:r>
          <w:tab/>
        </w:r>
        <w:r>
          <w:fldChar w:fldCharType="begin"/>
        </w:r>
        <w:r>
          <w:instrText xml:space="preserve"> PAGEREF _Toc30404 \h </w:instrText>
        </w:r>
        <w:r>
          <w:fldChar w:fldCharType="separate"/>
        </w:r>
        <w:r>
          <w:t>40</w:t>
        </w:r>
        <w:r>
          <w:fldChar w:fldCharType="end"/>
        </w:r>
      </w:hyperlink>
    </w:p>
    <w:p>
      <w:pPr>
        <w:pStyle w:val="TOC1"/>
        <w:tabs>
          <w:tab w:val="right" w:leader="dot" w:pos="8306"/>
        </w:tabs>
      </w:pPr>
      <w:hyperlink w:anchor="_Toc31937" w:history="1">
        <w:r>
          <w:rPr>
            <w:rFonts w:ascii="仿宋" w:eastAsia="仿宋" w:hAnsi="仿宋" w:cs="仿宋" w:hint="eastAsia"/>
            <w:lang w:eastAsia="zh-CN"/>
          </w:rPr>
          <w:t>九、投资估算</w:t>
        </w:r>
        <w:r>
          <w:tab/>
        </w:r>
        <w:r>
          <w:fldChar w:fldCharType="begin"/>
        </w:r>
        <w:r>
          <w:instrText xml:space="preserve"> PAGEREF _Toc31937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12" w:history="1">
        <w:r>
          <w:rPr>
            <w:rFonts w:ascii="仿宋" w:eastAsia="仿宋" w:hAnsi="仿宋" w:cs="仿宋" w:hint="eastAsia"/>
            <w:lang w:eastAsia="zh-CN"/>
          </w:rPr>
          <w:t>(一)、投资估算的依据和说明</w:t>
        </w:r>
        <w:r>
          <w:tab/>
        </w:r>
        <w:r>
          <w:fldChar w:fldCharType="begin"/>
        </w:r>
        <w:r>
          <w:instrText xml:space="preserve"> PAGEREF _Toc1612 \h </w:instrText>
        </w:r>
        <w:r>
          <w:fldChar w:fldCharType="separate"/>
        </w:r>
        <w:r>
          <w:t>40</w:t>
        </w:r>
        <w:r>
          <w:fldChar w:fldCharType="end"/>
        </w:r>
      </w:hyperlink>
    </w:p>
    <w:p>
      <w:pPr>
        <w:pStyle w:val="TOC2"/>
        <w:tabs>
          <w:tab w:val="right" w:leader="dot" w:pos="8306"/>
        </w:tabs>
      </w:pPr>
      <w:hyperlink w:anchor="_Toc16018" w:history="1">
        <w:r>
          <w:rPr>
            <w:rFonts w:ascii="仿宋" w:eastAsia="仿宋" w:hAnsi="仿宋" w:cs="仿宋" w:hint="eastAsia"/>
            <w:lang w:eastAsia="zh-CN"/>
          </w:rPr>
          <w:t>(二)、建设投资估算</w:t>
        </w:r>
        <w:r>
          <w:tab/>
        </w:r>
        <w:r>
          <w:fldChar w:fldCharType="begin"/>
        </w:r>
        <w:r>
          <w:instrText xml:space="preserve"> PAGEREF _Toc16018 \h </w:instrText>
        </w:r>
        <w:r>
          <w:fldChar w:fldCharType="separate"/>
        </w:r>
        <w:r>
          <w:t>41</w:t>
        </w:r>
        <w:r>
          <w:fldChar w:fldCharType="end"/>
        </w:r>
      </w:hyperlink>
    </w:p>
    <w:p>
      <w:pPr>
        <w:pStyle w:val="TOC2"/>
        <w:tabs>
          <w:tab w:val="right" w:leader="dot" w:pos="8306"/>
        </w:tabs>
      </w:pPr>
      <w:hyperlink w:anchor="_Toc24764" w:history="1">
        <w:r>
          <w:rPr>
            <w:rFonts w:ascii="仿宋" w:eastAsia="仿宋" w:hAnsi="仿宋" w:cs="仿宋" w:hint="eastAsia"/>
            <w:lang w:eastAsia="zh-CN"/>
          </w:rPr>
          <w:t>(三)、建设期利息</w:t>
        </w:r>
        <w:r>
          <w:tab/>
        </w:r>
        <w:r>
          <w:fldChar w:fldCharType="begin"/>
        </w:r>
        <w:r>
          <w:instrText xml:space="preserve"> PAGEREF _Toc24764 \h </w:instrText>
        </w:r>
        <w:r>
          <w:fldChar w:fldCharType="separate"/>
        </w:r>
        <w:r>
          <w:t>44</w:t>
        </w:r>
        <w:r>
          <w:fldChar w:fldCharType="end"/>
        </w:r>
      </w:hyperlink>
    </w:p>
    <w:p>
      <w:pPr>
        <w:pStyle w:val="TOC2"/>
        <w:tabs>
          <w:tab w:val="right" w:leader="dot" w:pos="8306"/>
        </w:tabs>
      </w:pPr>
      <w:hyperlink w:anchor="_Toc31804" w:history="1">
        <w:r>
          <w:rPr>
            <w:rFonts w:ascii="仿宋" w:eastAsia="仿宋" w:hAnsi="仿宋" w:cs="仿宋" w:hint="eastAsia"/>
            <w:lang w:eastAsia="zh-CN"/>
          </w:rPr>
          <w:t>(四)、流动资金</w:t>
        </w:r>
        <w:r>
          <w:tab/>
        </w:r>
        <w:r>
          <w:fldChar w:fldCharType="begin"/>
        </w:r>
        <w:r>
          <w:instrText xml:space="preserve"> PAGEREF _Toc31804 \h </w:instrText>
        </w:r>
        <w:r>
          <w:fldChar w:fldCharType="separate"/>
        </w:r>
        <w:r>
          <w:t>44</w:t>
        </w:r>
        <w:r>
          <w:fldChar w:fldCharType="end"/>
        </w:r>
      </w:hyperlink>
    </w:p>
    <w:p>
      <w:pPr>
        <w:pStyle w:val="TOC2"/>
        <w:tabs>
          <w:tab w:val="right" w:leader="dot" w:pos="8306"/>
        </w:tabs>
      </w:pPr>
      <w:hyperlink w:anchor="_Toc15096" w:history="1">
        <w:r>
          <w:rPr>
            <w:rFonts w:ascii="仿宋" w:eastAsia="仿宋" w:hAnsi="仿宋" w:cs="仿宋" w:hint="eastAsia"/>
            <w:lang w:eastAsia="zh-CN"/>
          </w:rPr>
          <w:t>(五)、总投资</w:t>
        </w:r>
        <w:r>
          <w:tab/>
        </w:r>
        <w:r>
          <w:fldChar w:fldCharType="begin"/>
        </w:r>
        <w:r>
          <w:instrText xml:space="preserve"> PAGEREF _Toc15096 \h </w:instrText>
        </w:r>
        <w:r>
          <w:fldChar w:fldCharType="separate"/>
        </w:r>
        <w:r>
          <w:t>45</w:t>
        </w:r>
        <w:r>
          <w:fldChar w:fldCharType="end"/>
        </w:r>
      </w:hyperlink>
    </w:p>
    <w:p>
      <w:pPr>
        <w:pStyle w:val="TOC2"/>
        <w:tabs>
          <w:tab w:val="right" w:leader="dot" w:pos="8306"/>
        </w:tabs>
      </w:pPr>
      <w:hyperlink w:anchor="_Toc17793" w:history="1">
        <w:r>
          <w:rPr>
            <w:rFonts w:ascii="仿宋" w:eastAsia="仿宋" w:hAnsi="仿宋" w:cs="仿宋" w:hint="eastAsia"/>
            <w:lang w:eastAsia="zh-CN"/>
          </w:rPr>
          <w:t>(六)、资金筹措与投资计划</w:t>
        </w:r>
        <w:r>
          <w:tab/>
        </w:r>
        <w:r>
          <w:fldChar w:fldCharType="begin"/>
        </w:r>
        <w:r>
          <w:instrText xml:space="preserve"> PAGEREF _Toc17793 \h </w:instrText>
        </w:r>
        <w:r>
          <w:fldChar w:fldCharType="separate"/>
        </w:r>
        <w:r>
          <w:t>45</w:t>
        </w:r>
        <w:r>
          <w:fldChar w:fldCharType="end"/>
        </w:r>
      </w:hyperlink>
    </w:p>
    <w:p>
      <w:pPr>
        <w:pStyle w:val="TOC1"/>
        <w:tabs>
          <w:tab w:val="right" w:leader="dot" w:pos="8306"/>
        </w:tabs>
      </w:pPr>
      <w:hyperlink w:anchor="_Toc8800" w:history="1">
        <w:r>
          <w:rPr>
            <w:rFonts w:ascii="仿宋" w:eastAsia="仿宋" w:hAnsi="仿宋" w:cs="仿宋" w:hint="eastAsia"/>
            <w:lang w:eastAsia="zh-CN"/>
          </w:rPr>
          <w:t>十、社会效益评价</w:t>
        </w:r>
        <w:r>
          <w:tab/>
        </w:r>
        <w:r>
          <w:fldChar w:fldCharType="begin"/>
        </w:r>
        <w:r>
          <w:instrText xml:space="preserve"> PAGEREF _Toc8800 \h </w:instrText>
        </w:r>
        <w:r>
          <w:fldChar w:fldCharType="separate"/>
        </w:r>
        <w:r>
          <w:t>46</w:t>
        </w:r>
        <w:r>
          <w:fldChar w:fldCharType="end"/>
        </w:r>
      </w:hyperlink>
    </w:p>
    <w:p>
      <w:pPr>
        <w:pStyle w:val="TOC2"/>
        <w:tabs>
          <w:tab w:val="right" w:leader="dot" w:pos="8306"/>
        </w:tabs>
      </w:pPr>
      <w:hyperlink w:anchor="_Toc25665" w:history="1">
        <w:r>
          <w:rPr>
            <w:rFonts w:ascii="仿宋" w:eastAsia="仿宋" w:hAnsi="仿宋" w:cs="仿宋" w:hint="eastAsia"/>
            <w:lang w:eastAsia="zh-CN"/>
          </w:rPr>
          <w:t>(一)、促进当地经济进展</w:t>
        </w:r>
        <w:r>
          <w:tab/>
        </w:r>
        <w:r>
          <w:fldChar w:fldCharType="begin"/>
        </w:r>
        <w:r>
          <w:instrText xml:space="preserve"> PAGEREF _Toc25665 \h </w:instrText>
        </w:r>
        <w:r>
          <w:fldChar w:fldCharType="separate"/>
        </w:r>
        <w:r>
          <w:t>46</w:t>
        </w:r>
        <w:r>
          <w:fldChar w:fldCharType="end"/>
        </w:r>
      </w:hyperlink>
    </w:p>
    <w:p>
      <w:pPr>
        <w:pStyle w:val="TOC2"/>
        <w:tabs>
          <w:tab w:val="right" w:leader="dot" w:pos="8306"/>
        </w:tabs>
      </w:pPr>
      <w:hyperlink w:anchor="_Toc27471" w:history="1">
        <w:r>
          <w:rPr>
            <w:rFonts w:ascii="仿宋" w:eastAsia="仿宋" w:hAnsi="仿宋" w:cs="仿宋" w:hint="eastAsia"/>
            <w:lang w:eastAsia="zh-CN"/>
          </w:rPr>
          <w:t>(二)、带动有关产业进展</w:t>
        </w:r>
        <w:r>
          <w:tab/>
        </w:r>
        <w:r>
          <w:fldChar w:fldCharType="begin"/>
        </w:r>
        <w:r>
          <w:instrText xml:space="preserve"> PAGEREF _Toc27471 \h </w:instrText>
        </w:r>
        <w:r>
          <w:fldChar w:fldCharType="separate"/>
        </w:r>
        <w:r>
          <w:t>46</w:t>
        </w:r>
        <w:r>
          <w:fldChar w:fldCharType="end"/>
        </w:r>
      </w:hyperlink>
    </w:p>
    <w:p>
      <w:pPr>
        <w:pStyle w:val="TOC2"/>
        <w:tabs>
          <w:tab w:val="right" w:leader="dot" w:pos="8306"/>
        </w:tabs>
      </w:pPr>
      <w:hyperlink w:anchor="_Toc11651" w:history="1">
        <w:r>
          <w:rPr>
            <w:rFonts w:ascii="仿宋" w:eastAsia="仿宋" w:hAnsi="仿宋" w:cs="仿宋" w:hint="eastAsia"/>
            <w:lang w:eastAsia="zh-CN"/>
          </w:rPr>
          <w:t>(三)、增加地方财政收入</w:t>
        </w:r>
        <w:r>
          <w:tab/>
        </w:r>
        <w:r>
          <w:fldChar w:fldCharType="begin"/>
        </w:r>
        <w:r>
          <w:instrText xml:space="preserve"> PAGEREF _Toc11651 \h </w:instrText>
        </w:r>
        <w:r>
          <w:fldChar w:fldCharType="separate"/>
        </w:r>
        <w:r>
          <w:t>47</w:t>
        </w:r>
        <w:r>
          <w:fldChar w:fldCharType="end"/>
        </w:r>
      </w:hyperlink>
    </w:p>
    <w:p>
      <w:pPr>
        <w:pStyle w:val="TOC2"/>
        <w:tabs>
          <w:tab w:val="right" w:leader="dot" w:pos="8306"/>
        </w:tabs>
      </w:pPr>
      <w:hyperlink w:anchor="_Toc26748" w:history="1">
        <w:r>
          <w:rPr>
            <w:rFonts w:ascii="仿宋" w:eastAsia="仿宋" w:hAnsi="仿宋" w:cs="仿宋" w:hint="eastAsia"/>
            <w:lang w:eastAsia="zh-CN"/>
          </w:rPr>
          <w:t>(四)、增加就业机会</w:t>
        </w:r>
        <w:r>
          <w:tab/>
        </w:r>
        <w:r>
          <w:fldChar w:fldCharType="begin"/>
        </w:r>
        <w:r>
          <w:instrText xml:space="preserve"> PAGEREF _Toc26748 \h </w:instrText>
        </w:r>
        <w:r>
          <w:fldChar w:fldCharType="separate"/>
        </w:r>
        <w:r>
          <w:t>48</w:t>
        </w:r>
        <w:r>
          <w:fldChar w:fldCharType="end"/>
        </w:r>
      </w:hyperlink>
    </w:p>
    <w:p>
      <w:pPr>
        <w:pStyle w:val="TOC1"/>
        <w:tabs>
          <w:tab w:val="right" w:leader="dot" w:pos="8306"/>
        </w:tabs>
      </w:pPr>
      <w:hyperlink w:anchor="_Toc23488" w:history="1">
        <w:r>
          <w:rPr>
            <w:rFonts w:ascii="仿宋" w:eastAsia="仿宋" w:hAnsi="仿宋" w:cs="仿宋" w:hint="eastAsia"/>
            <w:lang w:eastAsia="zh-CN"/>
          </w:rPr>
          <w:t>十一、市场营销策略</w:t>
        </w:r>
        <w:r>
          <w:tab/>
        </w:r>
        <w:r>
          <w:fldChar w:fldCharType="begin"/>
        </w:r>
        <w:r>
          <w:instrText xml:space="preserve"> PAGEREF _Toc23488 \h </w:instrText>
        </w:r>
        <w:r>
          <w:fldChar w:fldCharType="separate"/>
        </w:r>
        <w:r>
          <w:t>49</w:t>
        </w:r>
        <w:r>
          <w:fldChar w:fldCharType="end"/>
        </w:r>
      </w:hyperlink>
    </w:p>
    <w:p>
      <w:pPr>
        <w:pStyle w:val="TOC2"/>
        <w:tabs>
          <w:tab w:val="right" w:leader="dot" w:pos="8306"/>
        </w:tabs>
      </w:pPr>
      <w:hyperlink w:anchor="_Toc23191" w:history="1">
        <w:r>
          <w:rPr>
            <w:rFonts w:ascii="仿宋" w:eastAsia="仿宋" w:hAnsi="仿宋" w:cs="仿宋" w:hint="eastAsia"/>
            <w:lang w:eastAsia="zh-CN"/>
          </w:rPr>
          <w:t>(一)、市场定位与目标客户</w:t>
        </w:r>
        <w:r>
          <w:tab/>
        </w:r>
        <w:r>
          <w:fldChar w:fldCharType="begin"/>
        </w:r>
        <w:r>
          <w:instrText xml:space="preserve"> PAGEREF _Toc23191 \h </w:instrText>
        </w:r>
        <w:r>
          <w:fldChar w:fldCharType="separate"/>
        </w:r>
        <w:r>
          <w:t>49</w:t>
        </w:r>
        <w:r>
          <w:fldChar w:fldCharType="end"/>
        </w:r>
      </w:hyperlink>
    </w:p>
    <w:p>
      <w:pPr>
        <w:pStyle w:val="TOC2"/>
        <w:tabs>
          <w:tab w:val="right" w:leader="dot" w:pos="8306"/>
        </w:tabs>
      </w:pPr>
      <w:hyperlink w:anchor="_Toc17567" w:history="1">
        <w:r>
          <w:rPr>
            <w:rFonts w:ascii="仿宋" w:eastAsia="仿宋" w:hAnsi="仿宋" w:cs="仿宋" w:hint="eastAsia"/>
            <w:lang w:eastAsia="zh-CN"/>
          </w:rPr>
          <w:t>(二)、产品定位及差异化策略</w:t>
        </w:r>
        <w:r>
          <w:tab/>
        </w:r>
        <w:r>
          <w:fldChar w:fldCharType="begin"/>
        </w:r>
        <w:r>
          <w:instrText xml:space="preserve"> PAGEREF _Toc17567 \h </w:instrText>
        </w:r>
        <w:r>
          <w:fldChar w:fldCharType="separate"/>
        </w:r>
        <w:r>
          <w:t>50</w:t>
        </w:r>
        <w:r>
          <w:fldChar w:fldCharType="end"/>
        </w:r>
      </w:hyperlink>
    </w:p>
    <w:p>
      <w:pPr>
        <w:pStyle w:val="TOC2"/>
        <w:tabs>
          <w:tab w:val="right" w:leader="dot" w:pos="8306"/>
        </w:tabs>
      </w:pPr>
      <w:hyperlink w:anchor="_Toc16786" w:history="1">
        <w:r>
          <w:rPr>
            <w:rFonts w:ascii="仿宋" w:eastAsia="仿宋" w:hAnsi="仿宋" w:cs="仿宋" w:hint="eastAsia"/>
            <w:lang w:eastAsia="zh-CN"/>
          </w:rPr>
          <w:t>(三)、价格策略</w:t>
        </w:r>
        <w:r>
          <w:tab/>
        </w:r>
        <w:r>
          <w:fldChar w:fldCharType="begin"/>
        </w:r>
        <w:r>
          <w:instrText xml:space="preserve"> PAGEREF _Toc16786 \h </w:instrText>
        </w:r>
        <w:r>
          <w:fldChar w:fldCharType="separate"/>
        </w:r>
        <w:r>
          <w:t>51</w:t>
        </w:r>
        <w:r>
          <w:fldChar w:fldCharType="end"/>
        </w:r>
      </w:hyperlink>
    </w:p>
    <w:p>
      <w:pPr>
        <w:pStyle w:val="TOC2"/>
        <w:tabs>
          <w:tab w:val="right" w:leader="dot" w:pos="8306"/>
        </w:tabs>
      </w:pPr>
      <w:hyperlink w:anchor="_Toc3461" w:history="1">
        <w:r>
          <w:rPr>
            <w:rFonts w:ascii="仿宋" w:eastAsia="仿宋" w:hAnsi="仿宋" w:cs="仿宋" w:hint="eastAsia"/>
            <w:lang w:eastAsia="zh-CN"/>
          </w:rPr>
          <w:t>(四)、销售渠道与推广</w:t>
        </w:r>
        <w:r>
          <w:tab/>
        </w:r>
        <w:r>
          <w:fldChar w:fldCharType="begin"/>
        </w:r>
        <w:r>
          <w:instrText xml:space="preserve"> PAGEREF _Toc3461 \h </w:instrText>
        </w:r>
        <w:r>
          <w:fldChar w:fldCharType="separate"/>
        </w:r>
        <w:r>
          <w:t>52</w:t>
        </w:r>
        <w:r>
          <w:fldChar w:fldCharType="end"/>
        </w:r>
      </w:hyperlink>
    </w:p>
    <w:p>
      <w:pPr>
        <w:pStyle w:val="TOC2"/>
        <w:tabs>
          <w:tab w:val="right" w:leader="dot" w:pos="8306"/>
        </w:tabs>
      </w:pPr>
      <w:hyperlink w:anchor="_Toc17786" w:history="1">
        <w:r>
          <w:rPr>
            <w:rFonts w:ascii="仿宋" w:eastAsia="仿宋" w:hAnsi="仿宋" w:cs="仿宋" w:hint="eastAsia"/>
            <w:lang w:eastAsia="zh-CN"/>
          </w:rPr>
          <w:t>(五)、市场营销风险与对策</w:t>
        </w:r>
        <w:r>
          <w:tab/>
        </w:r>
        <w:r>
          <w:fldChar w:fldCharType="begin"/>
        </w:r>
        <w:r>
          <w:instrText xml:space="preserve"> PAGEREF _Toc17786 \h </w:instrText>
        </w:r>
        <w:r>
          <w:fldChar w:fldCharType="separate"/>
        </w:r>
        <w:r>
          <w:t>53</w:t>
        </w:r>
        <w:r>
          <w:fldChar w:fldCharType="end"/>
        </w:r>
      </w:hyperlink>
    </w:p>
    <w:p>
      <w:pPr>
        <w:pStyle w:val="TOC1"/>
        <w:tabs>
          <w:tab w:val="right" w:leader="dot" w:pos="8306"/>
        </w:tabs>
      </w:pPr>
      <w:hyperlink w:anchor="_Toc23968" w:history="1">
        <w:r>
          <w:rPr>
            <w:rFonts w:ascii="仿宋" w:eastAsia="仿宋" w:hAnsi="仿宋" w:cs="仿宋" w:hint="eastAsia"/>
            <w:lang w:eastAsia="zh-CN"/>
          </w:rPr>
          <w:t>十二、社会责任与可持续发展</w:t>
        </w:r>
        <w:r>
          <w:tab/>
        </w:r>
        <w:r>
          <w:fldChar w:fldCharType="begin"/>
        </w:r>
        <w:r>
          <w:instrText xml:space="preserve"> PAGEREF _Toc23968 \h </w:instrText>
        </w:r>
        <w:r>
          <w:fldChar w:fldCharType="separate"/>
        </w:r>
        <w:r>
          <w:t>54</w:t>
        </w:r>
        <w:r>
          <w:fldChar w:fldCharType="end"/>
        </w:r>
      </w:hyperlink>
    </w:p>
    <w:p>
      <w:pPr>
        <w:pStyle w:val="TOC2"/>
        <w:tabs>
          <w:tab w:val="right" w:leader="dot" w:pos="8306"/>
        </w:tabs>
      </w:pPr>
      <w:hyperlink w:anchor="_Toc23244" w:history="1">
        <w:r>
          <w:rPr>
            <w:rFonts w:ascii="仿宋" w:eastAsia="仿宋" w:hAnsi="仿宋" w:cs="仿宋" w:hint="eastAsia"/>
            <w:lang w:eastAsia="zh-CN"/>
          </w:rPr>
          <w:t>(一)、社会责任理念</w:t>
        </w:r>
        <w:r>
          <w:tab/>
        </w:r>
        <w:r>
          <w:fldChar w:fldCharType="begin"/>
        </w:r>
        <w:r>
          <w:instrText xml:space="preserve"> PAGEREF _Toc23244 \h </w:instrText>
        </w:r>
        <w:r>
          <w:fldChar w:fldCharType="separate"/>
        </w:r>
        <w:r>
          <w:t>54</w:t>
        </w:r>
        <w:r>
          <w:fldChar w:fldCharType="end"/>
        </w:r>
      </w:hyperlink>
    </w:p>
    <w:p>
      <w:pPr>
        <w:pStyle w:val="TOC2"/>
        <w:tabs>
          <w:tab w:val="right" w:leader="dot" w:pos="8306"/>
        </w:tabs>
      </w:pPr>
      <w:hyperlink w:anchor="_Toc16733" w:history="1">
        <w:r>
          <w:rPr>
            <w:rFonts w:ascii="仿宋" w:eastAsia="仿宋" w:hAnsi="仿宋" w:cs="仿宋" w:hint="eastAsia"/>
            <w:lang w:eastAsia="zh-CN"/>
          </w:rPr>
          <w:t>(二)、可持续发展策略</w:t>
        </w:r>
        <w:r>
          <w:tab/>
        </w:r>
        <w:r>
          <w:fldChar w:fldCharType="begin"/>
        </w:r>
        <w:r>
          <w:instrText xml:space="preserve"> PAGEREF _Toc16733 \h </w:instrText>
        </w:r>
        <w:r>
          <w:fldChar w:fldCharType="separate"/>
        </w:r>
        <w:r>
          <w:t>55</w:t>
        </w:r>
        <w:r>
          <w:fldChar w:fldCharType="end"/>
        </w:r>
      </w:hyperlink>
    </w:p>
    <w:p>
      <w:pPr>
        <w:pStyle w:val="TOC2"/>
        <w:tabs>
          <w:tab w:val="right" w:leader="dot" w:pos="8306"/>
        </w:tabs>
      </w:pPr>
      <w:hyperlink w:anchor="_Toc9889" w:history="1">
        <w:r>
          <w:rPr>
            <w:rFonts w:ascii="仿宋" w:eastAsia="仿宋" w:hAnsi="仿宋" w:cs="仿宋" w:hint="eastAsia"/>
            <w:lang w:eastAsia="zh-CN"/>
          </w:rPr>
          <w:t>(三)、社会责任实施方案</w:t>
        </w:r>
        <w:r>
          <w:tab/>
        </w:r>
        <w:r>
          <w:fldChar w:fldCharType="begin"/>
        </w:r>
        <w:r>
          <w:instrText xml:space="preserve"> PAGEREF _Toc9889 \h </w:instrText>
        </w:r>
        <w:r>
          <w:fldChar w:fldCharType="separate"/>
        </w:r>
        <w:r>
          <w:t>56</w:t>
        </w:r>
        <w:r>
          <w:fldChar w:fldCharType="end"/>
        </w:r>
      </w:hyperlink>
    </w:p>
    <w:p>
      <w:pPr>
        <w:pStyle w:val="TOC2"/>
        <w:tabs>
          <w:tab w:val="right" w:leader="dot" w:pos="8306"/>
        </w:tabs>
      </w:pPr>
      <w:hyperlink w:anchor="_Toc21087" w:history="1">
        <w:r>
          <w:rPr>
            <w:rFonts w:ascii="仿宋" w:eastAsia="仿宋" w:hAnsi="仿宋" w:cs="仿宋" w:hint="eastAsia"/>
            <w:lang w:eastAsia="zh-CN"/>
          </w:rPr>
          <w:t>(四)、社会影响评估</w:t>
        </w:r>
        <w:r>
          <w:tab/>
        </w:r>
        <w:r>
          <w:fldChar w:fldCharType="begin"/>
        </w:r>
        <w:r>
          <w:instrText xml:space="preserve"> PAGEREF _Toc21087 \h </w:instrText>
        </w:r>
        <w:r>
          <w:fldChar w:fldCharType="separate"/>
        </w:r>
        <w:r>
          <w:t>58</w:t>
        </w:r>
        <w:r>
          <w:fldChar w:fldCharType="end"/>
        </w:r>
      </w:hyperlink>
    </w:p>
    <w:p>
      <w:pPr>
        <w:pStyle w:val="TOC2"/>
        <w:tabs>
          <w:tab w:val="right" w:leader="dot" w:pos="8306"/>
        </w:tabs>
      </w:pPr>
      <w:hyperlink w:anchor="_Toc2356" w:history="1">
        <w:r>
          <w:rPr>
            <w:rFonts w:ascii="仿宋" w:eastAsia="仿宋" w:hAnsi="仿宋" w:cs="仿宋" w:hint="eastAsia"/>
            <w:lang w:eastAsia="zh-CN"/>
          </w:rPr>
          <w:t>(五)、环保与绿色发展</w:t>
        </w:r>
        <w:r>
          <w:tab/>
        </w:r>
        <w:r>
          <w:fldChar w:fldCharType="begin"/>
        </w:r>
        <w:r>
          <w:instrText xml:space="preserve"> PAGEREF _Toc2356 \h </w:instrText>
        </w:r>
        <w:r>
          <w:fldChar w:fldCharType="separate"/>
        </w:r>
        <w:r>
          <w:t>59</w:t>
        </w:r>
        <w:r>
          <w:fldChar w:fldCharType="end"/>
        </w:r>
      </w:hyperlink>
    </w:p>
    <w:p>
      <w:pPr>
        <w:pStyle w:val="TOC2"/>
        <w:tabs>
          <w:tab w:val="right" w:leader="dot" w:pos="8306"/>
        </w:tabs>
      </w:pPr>
      <w:hyperlink w:anchor="_Toc4218" w:history="1">
        <w:r>
          <w:rPr>
            <w:rFonts w:ascii="仿宋" w:eastAsia="仿宋" w:hAnsi="仿宋" w:cs="仿宋" w:hint="eastAsia"/>
            <w:lang w:eastAsia="zh-CN"/>
          </w:rPr>
          <w:t>(六)、社会责任履行</w:t>
        </w:r>
        <w:r>
          <w:tab/>
        </w:r>
        <w:r>
          <w:fldChar w:fldCharType="begin"/>
        </w:r>
        <w:r>
          <w:instrText xml:space="preserve"> PAGEREF _Toc4218 \h </w:instrText>
        </w:r>
        <w:r>
          <w:fldChar w:fldCharType="separate"/>
        </w:r>
        <w:r>
          <w:t>60</w:t>
        </w:r>
        <w:r>
          <w:fldChar w:fldCharType="end"/>
        </w:r>
      </w:hyperlink>
    </w:p>
    <w:p>
      <w:pPr>
        <w:pStyle w:val="TOC2"/>
        <w:tabs>
          <w:tab w:val="right" w:leader="dot" w:pos="8306"/>
        </w:tabs>
      </w:pPr>
      <w:hyperlink w:anchor="_Toc10629" w:history="1">
        <w:r>
          <w:rPr>
            <w:rFonts w:ascii="仿宋" w:eastAsia="仿宋" w:hAnsi="仿宋" w:cs="仿宋" w:hint="eastAsia"/>
            <w:lang w:eastAsia="zh-CN"/>
          </w:rPr>
          <w:t>(七)、可持续供应链管理</w:t>
        </w:r>
        <w:r>
          <w:tab/>
        </w:r>
        <w:r>
          <w:fldChar w:fldCharType="begin"/>
        </w:r>
        <w:r>
          <w:instrText xml:space="preserve"> PAGEREF _Toc10629 \h </w:instrText>
        </w:r>
        <w:r>
          <w:fldChar w:fldCharType="separate"/>
        </w:r>
        <w:r>
          <w:t>61</w:t>
        </w:r>
        <w:r>
          <w:fldChar w:fldCharType="end"/>
        </w:r>
      </w:hyperlink>
    </w:p>
    <w:p>
      <w:pPr>
        <w:pStyle w:val="TOC2"/>
        <w:tabs>
          <w:tab w:val="right" w:leader="dot" w:pos="8306"/>
        </w:tabs>
      </w:pPr>
      <w:hyperlink w:anchor="_Toc31552" w:history="1">
        <w:r>
          <w:rPr>
            <w:rFonts w:ascii="仿宋" w:eastAsia="仿宋" w:hAnsi="仿宋" w:cs="仿宋" w:hint="eastAsia"/>
            <w:lang w:eastAsia="zh-CN"/>
          </w:rPr>
          <w:t>(八)、员工可持续发展计划</w:t>
        </w:r>
        <w:r>
          <w:tab/>
        </w:r>
        <w:r>
          <w:fldChar w:fldCharType="begin"/>
        </w:r>
        <w:r>
          <w:instrText xml:space="preserve"> PAGEREF _Toc31552 \h </w:instrText>
        </w:r>
        <w:r>
          <w:fldChar w:fldCharType="separate"/>
        </w:r>
        <w:r>
          <w:t>62</w:t>
        </w:r>
        <w:r>
          <w:fldChar w:fldCharType="end"/>
        </w:r>
      </w:hyperlink>
    </w:p>
    <w:p>
      <w:pPr>
        <w:pStyle w:val="TOC1"/>
        <w:tabs>
          <w:tab w:val="right" w:leader="dot" w:pos="8306"/>
        </w:tabs>
      </w:pPr>
      <w:hyperlink w:anchor="_Toc29479" w:history="1">
        <w:r>
          <w:rPr>
            <w:rFonts w:ascii="仿宋" w:eastAsia="仿宋" w:hAnsi="仿宋" w:cs="仿宋" w:hint="eastAsia"/>
            <w:lang w:eastAsia="zh-CN"/>
          </w:rPr>
          <w:t>十三、项目运营管理</w:t>
        </w:r>
        <w:r>
          <w:tab/>
        </w:r>
        <w:r>
          <w:fldChar w:fldCharType="begin"/>
        </w:r>
        <w:r>
          <w:instrText xml:space="preserve"> PAGEREF _Toc29479 \h </w:instrText>
        </w:r>
        <w:r>
          <w:fldChar w:fldCharType="separate"/>
        </w:r>
        <w:r>
          <w:t>63</w:t>
        </w:r>
        <w:r>
          <w:fldChar w:fldCharType="end"/>
        </w:r>
      </w:hyperlink>
    </w:p>
    <w:p>
      <w:pPr>
        <w:pStyle w:val="TOC2"/>
        <w:tabs>
          <w:tab w:val="right" w:leader="dot" w:pos="8306"/>
        </w:tabs>
      </w:pPr>
      <w:hyperlink w:anchor="_Toc14616" w:history="1">
        <w:r>
          <w:rPr>
            <w:rFonts w:ascii="仿宋" w:eastAsia="仿宋" w:hAnsi="仿宋" w:cs="仿宋" w:hint="eastAsia"/>
            <w:lang w:eastAsia="zh-CN"/>
          </w:rPr>
          <w:t>(一)、项目管理体系建设</w:t>
        </w:r>
        <w:r>
          <w:tab/>
        </w:r>
        <w:r>
          <w:fldChar w:fldCharType="begin"/>
        </w:r>
        <w:r>
          <w:instrText xml:space="preserve"> PAGEREF _Toc14616 \h </w:instrText>
        </w:r>
        <w:r>
          <w:fldChar w:fldCharType="separate"/>
        </w:r>
        <w:r>
          <w:t>63</w:t>
        </w:r>
        <w:r>
          <w:fldChar w:fldCharType="end"/>
        </w:r>
      </w:hyperlink>
    </w:p>
    <w:p>
      <w:pPr>
        <w:pStyle w:val="TOC2"/>
        <w:tabs>
          <w:tab w:val="right" w:leader="dot" w:pos="8306"/>
        </w:tabs>
      </w:pPr>
      <w:hyperlink w:anchor="_Toc16258" w:history="1">
        <w:r>
          <w:rPr>
            <w:rFonts w:ascii="仿宋" w:eastAsia="仿宋" w:hAnsi="仿宋" w:cs="仿宋" w:hint="eastAsia"/>
            <w:lang w:eastAsia="zh-CN"/>
          </w:rPr>
          <w:t>(二)、运营计划</w:t>
        </w:r>
        <w:r>
          <w:tab/>
        </w:r>
        <w:r>
          <w:fldChar w:fldCharType="begin"/>
        </w:r>
        <w:r>
          <w:instrText xml:space="preserve"> PAGEREF _Toc16258 \h </w:instrText>
        </w:r>
        <w:r>
          <w:fldChar w:fldCharType="separate"/>
        </w:r>
        <w:r>
          <w:t>64</w:t>
        </w:r>
        <w:r>
          <w:fldChar w:fldCharType="end"/>
        </w:r>
      </w:hyperlink>
    </w:p>
    <w:p>
      <w:pPr>
        <w:pStyle w:val="TOC2"/>
        <w:tabs>
          <w:tab w:val="right" w:leader="dot" w:pos="8306"/>
        </w:tabs>
      </w:pPr>
      <w:hyperlink w:anchor="_Toc16383" w:history="1">
        <w:r>
          <w:rPr>
            <w:rFonts w:ascii="仿宋" w:eastAsia="仿宋" w:hAnsi="仿宋" w:cs="仿宋" w:hint="eastAsia"/>
            <w:lang w:eastAsia="zh-CN"/>
          </w:rPr>
          <w:t>(三)、运营管理措施</w:t>
        </w:r>
        <w:r>
          <w:tab/>
        </w:r>
        <w:r>
          <w:fldChar w:fldCharType="begin"/>
        </w:r>
        <w:r>
          <w:instrText xml:space="preserve"> PAGEREF _Toc16383 \h </w:instrText>
        </w:r>
        <w:r>
          <w:fldChar w:fldCharType="separate"/>
        </w:r>
        <w:r>
          <w:t>65</w:t>
        </w:r>
        <w:r>
          <w:fldChar w:fldCharType="end"/>
        </w:r>
      </w:hyperlink>
    </w:p>
    <w:p>
      <w:pPr>
        <w:pStyle w:val="TOC2"/>
        <w:tabs>
          <w:tab w:val="right" w:leader="dot" w:pos="8306"/>
        </w:tabs>
      </w:pPr>
      <w:hyperlink w:anchor="_Toc28167" w:history="1">
        <w:r>
          <w:rPr>
            <w:rFonts w:ascii="仿宋" w:eastAsia="仿宋" w:hAnsi="仿宋" w:cs="仿宋" w:hint="eastAsia"/>
            <w:lang w:eastAsia="zh-CN"/>
          </w:rPr>
          <w:t>(四)、项目监测与改进</w:t>
        </w:r>
        <w:r>
          <w:tab/>
        </w:r>
        <w:r>
          <w:fldChar w:fldCharType="begin"/>
        </w:r>
        <w:r>
          <w:instrText xml:space="preserve"> PAGEREF _Toc28167 \h </w:instrText>
        </w:r>
        <w:r>
          <w:fldChar w:fldCharType="separate"/>
        </w:r>
        <w:r>
          <w:t>66</w:t>
        </w:r>
        <w:r>
          <w:fldChar w:fldCharType="end"/>
        </w:r>
      </w:hyperlink>
    </w:p>
    <w:p>
      <w:pPr>
        <w:pStyle w:val="TOC1"/>
        <w:tabs>
          <w:tab w:val="right" w:leader="dot" w:pos="8306"/>
        </w:tabs>
      </w:pPr>
      <w:hyperlink w:anchor="_Toc21857" w:history="1">
        <w:r>
          <w:rPr>
            <w:rFonts w:ascii="仿宋" w:eastAsia="仿宋" w:hAnsi="仿宋" w:cs="仿宋" w:hint="eastAsia"/>
            <w:lang w:eastAsia="zh-CN"/>
          </w:rPr>
          <w:t>十四、信息化建设</w:t>
        </w:r>
        <w:r>
          <w:tab/>
        </w:r>
        <w:r>
          <w:fldChar w:fldCharType="begin"/>
        </w:r>
        <w:r>
          <w:instrText xml:space="preserve"> PAGEREF _Toc21857 \h </w:instrText>
        </w:r>
        <w:r>
          <w:fldChar w:fldCharType="separate"/>
        </w:r>
        <w:r>
          <w:t>67</w:t>
        </w:r>
        <w:r>
          <w:fldChar w:fldCharType="end"/>
        </w:r>
      </w:hyperlink>
    </w:p>
    <w:p>
      <w:pPr>
        <w:pStyle w:val="TOC2"/>
        <w:tabs>
          <w:tab w:val="right" w:leader="dot" w:pos="8306"/>
        </w:tabs>
      </w:pPr>
      <w:hyperlink w:anchor="_Toc2862" w:history="1">
        <w:r>
          <w:rPr>
            <w:rFonts w:ascii="仿宋" w:eastAsia="仿宋" w:hAnsi="仿宋" w:cs="仿宋" w:hint="eastAsia"/>
            <w:lang w:eastAsia="zh-CN"/>
          </w:rPr>
          <w:t>(一)、信息化规划</w:t>
        </w:r>
        <w:r>
          <w:tab/>
        </w:r>
        <w:r>
          <w:fldChar w:fldCharType="begin"/>
        </w:r>
        <w:r>
          <w:instrText xml:space="preserve"> PAGEREF _Toc2862 \h </w:instrText>
        </w:r>
        <w:r>
          <w:fldChar w:fldCharType="separate"/>
        </w:r>
        <w:r>
          <w:t>67</w:t>
        </w:r>
        <w:r>
          <w:fldChar w:fldCharType="end"/>
        </w:r>
      </w:hyperlink>
    </w:p>
    <w:p>
      <w:pPr>
        <w:pStyle w:val="TOC2"/>
        <w:tabs>
          <w:tab w:val="right" w:leader="dot" w:pos="8306"/>
        </w:tabs>
      </w:pPr>
      <w:hyperlink w:anchor="_Toc9645" w:history="1">
        <w:r>
          <w:rPr>
            <w:rFonts w:ascii="仿宋" w:eastAsia="仿宋" w:hAnsi="仿宋" w:cs="仿宋" w:hint="eastAsia"/>
            <w:lang w:eastAsia="zh-CN"/>
          </w:rPr>
          <w:t>(二)、信息系统建设</w:t>
        </w:r>
        <w:r>
          <w:tab/>
        </w:r>
        <w:r>
          <w:fldChar w:fldCharType="begin"/>
        </w:r>
        <w:r>
          <w:instrText xml:space="preserve"> PAGEREF _Toc9645 \h </w:instrText>
        </w:r>
        <w:r>
          <w:fldChar w:fldCharType="separate"/>
        </w:r>
        <w:r>
          <w:t>69</w:t>
        </w:r>
        <w:r>
          <w:fldChar w:fldCharType="end"/>
        </w:r>
      </w:hyperlink>
    </w:p>
    <w:p>
      <w:pPr>
        <w:pStyle w:val="TOC2"/>
        <w:tabs>
          <w:tab w:val="right" w:leader="dot" w:pos="8306"/>
        </w:tabs>
      </w:pPr>
      <w:hyperlink w:anchor="_Toc25649" w:history="1">
        <w:r>
          <w:rPr>
            <w:rFonts w:ascii="仿宋" w:eastAsia="仿宋" w:hAnsi="仿宋" w:cs="仿宋" w:hint="eastAsia"/>
            <w:lang w:eastAsia="zh-CN"/>
          </w:rPr>
          <w:t>(三)、数据保护与隐私保护</w:t>
        </w:r>
        <w:r>
          <w:tab/>
        </w:r>
        <w:r>
          <w:fldChar w:fldCharType="begin"/>
        </w:r>
        <w:r>
          <w:instrText xml:space="preserve"> PAGEREF _Toc25649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8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电动客车机构的市场竞争力。我们承诺所申请之资金将严格按照规划用于指定的业务发展与研究领域，不会转作他途。电动客车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32109"/>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32107"/>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6126"/>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31374"/>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14383"/>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6859"/>
      <w:r>
        <w:rPr>
          <w:rFonts w:ascii="仿宋" w:eastAsia="仿宋" w:hAnsi="仿宋" w:cs="仿宋" w:hint="eastAsia"/>
          <w:sz w:val="28"/>
          <w:lang w:eastAsia="zh-CN"/>
        </w:rPr>
        <w:t>二、建筑物技术方案</w:t>
      </w:r>
      <w:bookmarkEnd w:id="7"/>
    </w:p>
    <w:p>
      <w:pPr>
        <w:pStyle w:val="Heading2"/>
        <w:rPr>
          <w:rFonts w:ascii="仿宋" w:eastAsia="仿宋" w:hAnsi="仿宋" w:cs="仿宋" w:hint="eastAsia"/>
          <w:lang w:eastAsia="zh-CN"/>
        </w:rPr>
      </w:pPr>
      <w:bookmarkStart w:id="8" w:name="_Toc6955"/>
      <w:r>
        <w:rPr>
          <w:rFonts w:ascii="仿宋" w:eastAsia="仿宋" w:hAnsi="仿宋" w:cs="仿宋" w:hint="eastAsia"/>
          <w:lang w:eastAsia="zh-CN"/>
        </w:rPr>
        <w:t>(一)、项目工程设计总体要求</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9" w:name="_Toc29024"/>
      <w:r>
        <w:rPr>
          <w:rFonts w:ascii="仿宋" w:eastAsia="仿宋" w:hAnsi="仿宋" w:cs="仿宋" w:hint="eastAsia"/>
          <w:sz w:val="28"/>
          <w:lang w:eastAsia="zh-CN"/>
        </w:rPr>
        <w:t>(二)、建设方案</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电动客车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按照《建筑内部装修设计防火规范》，电动客车项目耐火等级为二级，屋顶防水等级为三级，严格按照《屋面工程技术规范》的要求进行施工。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0" w:name="_Toc14574"/>
      <w:r>
        <w:rPr>
          <w:rFonts w:ascii="仿宋" w:eastAsia="仿宋" w:hAnsi="仿宋" w:cs="仿宋" w:hint="eastAsia"/>
          <w:sz w:val="28"/>
          <w:lang w:eastAsia="zh-CN"/>
        </w:rPr>
        <w:t>(三)、建筑工程建设指标</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电动客车项目建筑面积XXm²，其中：生产工程XXm²，仓储工程XXm²，行政办公及生活服务设施XXm²，公共工程XXm²。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1" w:name="_Toc21293"/>
      <w:r>
        <w:rPr>
          <w:rFonts w:ascii="仿宋" w:eastAsia="仿宋" w:hAnsi="仿宋" w:cs="仿宋" w:hint="eastAsia"/>
          <w:sz w:val="28"/>
          <w:lang w:eastAsia="zh-CN"/>
        </w:rPr>
        <w:t>三、人才队伍建设</w:t>
      </w:r>
      <w:bookmarkEnd w:id="11"/>
    </w:p>
    <w:p>
      <w:pPr>
        <w:pStyle w:val="Heading2"/>
        <w:rPr>
          <w:rFonts w:ascii="仿宋" w:eastAsia="仿宋" w:hAnsi="仿宋" w:cs="仿宋" w:hint="eastAsia"/>
          <w:lang w:eastAsia="zh-CN"/>
        </w:rPr>
      </w:pPr>
      <w:bookmarkStart w:id="12" w:name="_Toc870"/>
      <w:r>
        <w:rPr>
          <w:rFonts w:ascii="仿宋" w:eastAsia="仿宋" w:hAnsi="仿宋" w:cs="仿宋" w:hint="eastAsia"/>
          <w:lang w:eastAsia="zh-CN"/>
        </w:rPr>
        <w:t>(一)、人才引进与培养计划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电动客车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https://d.book118.com/817201006125006050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电动客车投资申请报告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664FE"/>
    <w:rsid w:val="282E6701"/>
    <w:rsid w:val="3E675B86"/>
    <w:rsid w:val="44335160"/>
    <w:rsid w:val="497C50C6"/>
    <w:rsid w:val="59204A0B"/>
    <w:rsid w:val="5D2D2508"/>
    <w:rsid w:val="689E7DA6"/>
    <w:rsid w:val="692664FE"/>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7201006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2024-02-10T18:56:00Z</dcterms:created>
  <dcterms:modified xsi:type="dcterms:W3CDTF">2024-02-10T18:56:49Z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55363F78D54D4733AEC492023D105846_11</vt:lpwstr>
  </property>
  <property fmtid="{D5CDD505-2E9C-101B-9397-08002B2CF9AE}" pid="3" name="KSOProductBuildVer">
    <vt:lpwstr>2052-12.1.0.16250</vt:lpwstr>
  </property>
</Properties>
</file>