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WS-1纸张湿强剂投资申请报告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195" w:history="1">
        <w:r>
          <w:rPr>
            <w:rFonts w:ascii="仿宋" w:eastAsia="仿宋" w:hAnsi="仿宋" w:cs="仿宋" w:hint="eastAsia"/>
            <w:lang w:eastAsia="zh-CN"/>
          </w:rPr>
          <w:t>前言</w:t>
        </w:r>
        <w:r>
          <w:tab/>
        </w:r>
        <w:r>
          <w:fldChar w:fldCharType="begin"/>
        </w:r>
        <w:r>
          <w:instrText xml:space="preserve"> PAGEREF _Toc15195 \h </w:instrText>
        </w:r>
        <w:r>
          <w:fldChar w:fldCharType="separate"/>
        </w:r>
        <w:r>
          <w:t>4</w:t>
        </w:r>
        <w:r>
          <w:fldChar w:fldCharType="end"/>
        </w:r>
      </w:hyperlink>
    </w:p>
    <w:p>
      <w:pPr>
        <w:pStyle w:val="TOC1"/>
        <w:tabs>
          <w:tab w:val="right" w:leader="dot" w:pos="8306"/>
        </w:tabs>
      </w:pPr>
      <w:hyperlink w:anchor="_Toc28520" w:history="1">
        <w:r>
          <w:rPr>
            <w:rFonts w:ascii="仿宋" w:eastAsia="仿宋" w:hAnsi="仿宋" w:cs="仿宋" w:hint="eastAsia"/>
            <w:lang w:eastAsia="zh-CN"/>
          </w:rPr>
          <w:t>一、SWOT分析</w:t>
        </w:r>
        <w:r>
          <w:tab/>
        </w:r>
        <w:r>
          <w:fldChar w:fldCharType="begin"/>
        </w:r>
        <w:r>
          <w:instrText xml:space="preserve"> PAGEREF _Toc28520 \h </w:instrText>
        </w:r>
        <w:r>
          <w:fldChar w:fldCharType="separate"/>
        </w:r>
        <w:r>
          <w:t>4</w:t>
        </w:r>
        <w:r>
          <w:fldChar w:fldCharType="end"/>
        </w:r>
      </w:hyperlink>
    </w:p>
    <w:p>
      <w:pPr>
        <w:pStyle w:val="TOC2"/>
        <w:tabs>
          <w:tab w:val="right" w:leader="dot" w:pos="8306"/>
        </w:tabs>
      </w:pPr>
      <w:hyperlink w:anchor="_Toc32207" w:history="1">
        <w:r>
          <w:rPr>
            <w:rFonts w:ascii="仿宋" w:eastAsia="仿宋" w:hAnsi="仿宋" w:cs="仿宋" w:hint="eastAsia"/>
            <w:lang w:eastAsia="zh-CN"/>
          </w:rPr>
          <w:t>(一)、优势分析(S)</w:t>
        </w:r>
        <w:r>
          <w:tab/>
        </w:r>
        <w:r>
          <w:fldChar w:fldCharType="begin"/>
        </w:r>
        <w:r>
          <w:instrText xml:space="preserve"> PAGEREF _Toc32207 \h </w:instrText>
        </w:r>
        <w:r>
          <w:fldChar w:fldCharType="separate"/>
        </w:r>
        <w:r>
          <w:t>4</w:t>
        </w:r>
        <w:r>
          <w:fldChar w:fldCharType="end"/>
        </w:r>
      </w:hyperlink>
    </w:p>
    <w:p>
      <w:pPr>
        <w:pStyle w:val="TOC2"/>
        <w:tabs>
          <w:tab w:val="right" w:leader="dot" w:pos="8306"/>
        </w:tabs>
      </w:pPr>
      <w:hyperlink w:anchor="_Toc14176" w:history="1">
        <w:r>
          <w:rPr>
            <w:rFonts w:ascii="仿宋" w:eastAsia="仿宋" w:hAnsi="仿宋" w:cs="仿宋" w:hint="eastAsia"/>
            <w:lang w:eastAsia="zh-CN"/>
          </w:rPr>
          <w:t>(二)、劣势分析(W)</w:t>
        </w:r>
        <w:r>
          <w:tab/>
        </w:r>
        <w:r>
          <w:fldChar w:fldCharType="begin"/>
        </w:r>
        <w:r>
          <w:instrText xml:space="preserve"> PAGEREF _Toc14176 \h </w:instrText>
        </w:r>
        <w:r>
          <w:fldChar w:fldCharType="separate"/>
        </w:r>
        <w:r>
          <w:t>5</w:t>
        </w:r>
        <w:r>
          <w:fldChar w:fldCharType="end"/>
        </w:r>
      </w:hyperlink>
    </w:p>
    <w:p>
      <w:pPr>
        <w:pStyle w:val="TOC2"/>
        <w:tabs>
          <w:tab w:val="right" w:leader="dot" w:pos="8306"/>
        </w:tabs>
      </w:pPr>
      <w:hyperlink w:anchor="_Toc28431" w:history="1">
        <w:r>
          <w:rPr>
            <w:rFonts w:ascii="仿宋" w:eastAsia="仿宋" w:hAnsi="仿宋" w:cs="仿宋" w:hint="eastAsia"/>
            <w:lang w:eastAsia="zh-CN"/>
          </w:rPr>
          <w:t>(三)、机会分析(O)</w:t>
        </w:r>
        <w:r>
          <w:tab/>
        </w:r>
        <w:r>
          <w:fldChar w:fldCharType="begin"/>
        </w:r>
        <w:r>
          <w:instrText xml:space="preserve"> PAGEREF _Toc28431 \h </w:instrText>
        </w:r>
        <w:r>
          <w:fldChar w:fldCharType="separate"/>
        </w:r>
        <w:r>
          <w:t>7</w:t>
        </w:r>
        <w:r>
          <w:fldChar w:fldCharType="end"/>
        </w:r>
      </w:hyperlink>
    </w:p>
    <w:p>
      <w:pPr>
        <w:pStyle w:val="TOC2"/>
        <w:tabs>
          <w:tab w:val="right" w:leader="dot" w:pos="8306"/>
        </w:tabs>
      </w:pPr>
      <w:hyperlink w:anchor="_Toc8911" w:history="1">
        <w:r>
          <w:rPr>
            <w:rFonts w:ascii="仿宋" w:eastAsia="仿宋" w:hAnsi="仿宋" w:cs="仿宋" w:hint="eastAsia"/>
            <w:lang w:eastAsia="zh-CN"/>
          </w:rPr>
          <w:t>(四)、威胁分析(T)</w:t>
        </w:r>
        <w:r>
          <w:tab/>
        </w:r>
        <w:r>
          <w:fldChar w:fldCharType="begin"/>
        </w:r>
        <w:r>
          <w:instrText xml:space="preserve"> PAGEREF _Toc8911 \h </w:instrText>
        </w:r>
        <w:r>
          <w:fldChar w:fldCharType="separate"/>
        </w:r>
        <w:r>
          <w:t>9</w:t>
        </w:r>
        <w:r>
          <w:fldChar w:fldCharType="end"/>
        </w:r>
      </w:hyperlink>
    </w:p>
    <w:p>
      <w:pPr>
        <w:pStyle w:val="TOC1"/>
        <w:tabs>
          <w:tab w:val="right" w:leader="dot" w:pos="8306"/>
        </w:tabs>
      </w:pPr>
      <w:hyperlink w:anchor="_Toc8026" w:history="1">
        <w:r>
          <w:rPr>
            <w:rFonts w:ascii="仿宋" w:eastAsia="仿宋" w:hAnsi="仿宋" w:cs="仿宋" w:hint="eastAsia"/>
            <w:lang w:eastAsia="zh-CN"/>
          </w:rPr>
          <w:t>二、项目概要</w:t>
        </w:r>
        <w:r>
          <w:tab/>
        </w:r>
        <w:r>
          <w:fldChar w:fldCharType="begin"/>
        </w:r>
        <w:r>
          <w:instrText xml:space="preserve"> PAGEREF _Toc8026 \h </w:instrText>
        </w:r>
        <w:r>
          <w:fldChar w:fldCharType="separate"/>
        </w:r>
        <w:r>
          <w:t>12</w:t>
        </w:r>
        <w:r>
          <w:fldChar w:fldCharType="end"/>
        </w:r>
      </w:hyperlink>
    </w:p>
    <w:p>
      <w:pPr>
        <w:pStyle w:val="TOC2"/>
        <w:tabs>
          <w:tab w:val="right" w:leader="dot" w:pos="8306"/>
        </w:tabs>
      </w:pPr>
      <w:hyperlink w:anchor="_Toc10694" w:history="1">
        <w:r>
          <w:rPr>
            <w:rFonts w:ascii="仿宋" w:eastAsia="仿宋" w:hAnsi="仿宋" w:cs="仿宋" w:hint="eastAsia"/>
            <w:lang w:eastAsia="zh-CN"/>
          </w:rPr>
          <w:t>(一)、项目名称及建设性质</w:t>
        </w:r>
        <w:r>
          <w:tab/>
        </w:r>
        <w:r>
          <w:fldChar w:fldCharType="begin"/>
        </w:r>
        <w:r>
          <w:instrText xml:space="preserve"> PAGEREF _Toc10694 \h </w:instrText>
        </w:r>
        <w:r>
          <w:fldChar w:fldCharType="separate"/>
        </w:r>
        <w:r>
          <w:t>12</w:t>
        </w:r>
        <w:r>
          <w:fldChar w:fldCharType="end"/>
        </w:r>
      </w:hyperlink>
    </w:p>
    <w:p>
      <w:pPr>
        <w:pStyle w:val="TOC2"/>
        <w:tabs>
          <w:tab w:val="right" w:leader="dot" w:pos="8306"/>
        </w:tabs>
      </w:pPr>
      <w:hyperlink w:anchor="_Toc29702" w:history="1">
        <w:r>
          <w:rPr>
            <w:rFonts w:ascii="仿宋" w:eastAsia="仿宋" w:hAnsi="仿宋" w:cs="仿宋" w:hint="eastAsia"/>
            <w:lang w:eastAsia="zh-CN"/>
          </w:rPr>
          <w:t>(二)、项目主办方</w:t>
        </w:r>
        <w:r>
          <w:tab/>
        </w:r>
        <w:r>
          <w:fldChar w:fldCharType="begin"/>
        </w:r>
        <w:r>
          <w:instrText xml:space="preserve"> PAGEREF _Toc29702 \h </w:instrText>
        </w:r>
        <w:r>
          <w:fldChar w:fldCharType="separate"/>
        </w:r>
        <w:r>
          <w:t>12</w:t>
        </w:r>
        <w:r>
          <w:fldChar w:fldCharType="end"/>
        </w:r>
      </w:hyperlink>
    </w:p>
    <w:p>
      <w:pPr>
        <w:pStyle w:val="TOC2"/>
        <w:tabs>
          <w:tab w:val="right" w:leader="dot" w:pos="8306"/>
        </w:tabs>
      </w:pPr>
      <w:hyperlink w:anchor="_Toc23468" w:history="1">
        <w:r>
          <w:rPr>
            <w:rFonts w:ascii="仿宋" w:eastAsia="仿宋" w:hAnsi="仿宋" w:cs="仿宋" w:hint="eastAsia"/>
            <w:lang w:eastAsia="zh-CN"/>
          </w:rPr>
          <w:t>(三)、WS-1纸张湿强剂项目定位及建设原因</w:t>
        </w:r>
        <w:r>
          <w:tab/>
        </w:r>
        <w:r>
          <w:fldChar w:fldCharType="begin"/>
        </w:r>
        <w:r>
          <w:instrText xml:space="preserve"> PAGEREF _Toc23468 \h </w:instrText>
        </w:r>
        <w:r>
          <w:fldChar w:fldCharType="separate"/>
        </w:r>
        <w:r>
          <w:t>13</w:t>
        </w:r>
        <w:r>
          <w:fldChar w:fldCharType="end"/>
        </w:r>
      </w:hyperlink>
    </w:p>
    <w:p>
      <w:pPr>
        <w:pStyle w:val="TOC2"/>
        <w:tabs>
          <w:tab w:val="right" w:leader="dot" w:pos="8306"/>
        </w:tabs>
      </w:pPr>
      <w:hyperlink w:anchor="_Toc2237" w:history="1">
        <w:r>
          <w:rPr>
            <w:rFonts w:ascii="仿宋" w:eastAsia="仿宋" w:hAnsi="仿宋" w:cs="仿宋" w:hint="eastAsia"/>
            <w:lang w:eastAsia="zh-CN"/>
          </w:rPr>
          <w:t>(四)、WS-1纸张湿强剂项目选址及背景</w:t>
        </w:r>
        <w:r>
          <w:tab/>
        </w:r>
        <w:r>
          <w:fldChar w:fldCharType="begin"/>
        </w:r>
        <w:r>
          <w:instrText xml:space="preserve"> PAGEREF _Toc2237 \h </w:instrText>
        </w:r>
        <w:r>
          <w:fldChar w:fldCharType="separate"/>
        </w:r>
        <w:r>
          <w:t>14</w:t>
        </w:r>
        <w:r>
          <w:fldChar w:fldCharType="end"/>
        </w:r>
      </w:hyperlink>
    </w:p>
    <w:p>
      <w:pPr>
        <w:pStyle w:val="TOC2"/>
        <w:tabs>
          <w:tab w:val="right" w:leader="dot" w:pos="8306"/>
        </w:tabs>
      </w:pPr>
      <w:hyperlink w:anchor="_Toc28653" w:history="1">
        <w:r>
          <w:rPr>
            <w:rFonts w:ascii="仿宋" w:eastAsia="仿宋" w:hAnsi="仿宋" w:cs="仿宋" w:hint="eastAsia"/>
            <w:lang w:eastAsia="zh-CN"/>
          </w:rPr>
          <w:t>(五)、WS-1纸张湿强剂项目生产规模概述</w:t>
        </w:r>
        <w:r>
          <w:tab/>
        </w:r>
        <w:r>
          <w:fldChar w:fldCharType="begin"/>
        </w:r>
        <w:r>
          <w:instrText xml:space="preserve"> PAGEREF _Toc28653 \h </w:instrText>
        </w:r>
        <w:r>
          <w:fldChar w:fldCharType="separate"/>
        </w:r>
        <w:r>
          <w:t>15</w:t>
        </w:r>
        <w:r>
          <w:fldChar w:fldCharType="end"/>
        </w:r>
      </w:hyperlink>
    </w:p>
    <w:p>
      <w:pPr>
        <w:pStyle w:val="TOC2"/>
        <w:tabs>
          <w:tab w:val="right" w:leader="dot" w:pos="8306"/>
        </w:tabs>
      </w:pPr>
      <w:hyperlink w:anchor="_Toc24545" w:history="1">
        <w:r>
          <w:rPr>
            <w:rFonts w:ascii="仿宋" w:eastAsia="仿宋" w:hAnsi="仿宋" w:cs="仿宋" w:hint="eastAsia"/>
            <w:lang w:eastAsia="zh-CN"/>
          </w:rPr>
          <w:t>(六)、建筑规模与设计要点</w:t>
        </w:r>
        <w:r>
          <w:tab/>
        </w:r>
        <w:r>
          <w:fldChar w:fldCharType="begin"/>
        </w:r>
        <w:r>
          <w:instrText xml:space="preserve"> PAGEREF _Toc24545 \h </w:instrText>
        </w:r>
        <w:r>
          <w:fldChar w:fldCharType="separate"/>
        </w:r>
        <w:r>
          <w:t>15</w:t>
        </w:r>
        <w:r>
          <w:fldChar w:fldCharType="end"/>
        </w:r>
      </w:hyperlink>
    </w:p>
    <w:p>
      <w:pPr>
        <w:pStyle w:val="TOC2"/>
        <w:tabs>
          <w:tab w:val="right" w:leader="dot" w:pos="8306"/>
        </w:tabs>
      </w:pPr>
      <w:hyperlink w:anchor="_Toc3437" w:history="1">
        <w:r>
          <w:rPr>
            <w:rFonts w:ascii="仿宋" w:eastAsia="仿宋" w:hAnsi="仿宋" w:cs="仿宋" w:hint="eastAsia"/>
            <w:lang w:eastAsia="zh-CN"/>
          </w:rPr>
          <w:t>(七)、环境影响考察</w:t>
        </w:r>
        <w:r>
          <w:tab/>
        </w:r>
        <w:r>
          <w:fldChar w:fldCharType="begin"/>
        </w:r>
        <w:r>
          <w:instrText xml:space="preserve"> PAGEREF _Toc3437 \h </w:instrText>
        </w:r>
        <w:r>
          <w:fldChar w:fldCharType="separate"/>
        </w:r>
        <w:r>
          <w:t>15</w:t>
        </w:r>
        <w:r>
          <w:fldChar w:fldCharType="end"/>
        </w:r>
      </w:hyperlink>
    </w:p>
    <w:p>
      <w:pPr>
        <w:pStyle w:val="TOC2"/>
        <w:tabs>
          <w:tab w:val="right" w:leader="dot" w:pos="8306"/>
        </w:tabs>
      </w:pPr>
      <w:hyperlink w:anchor="_Toc704" w:history="1">
        <w:r>
          <w:rPr>
            <w:rFonts w:ascii="仿宋" w:eastAsia="仿宋" w:hAnsi="仿宋" w:cs="仿宋" w:hint="eastAsia"/>
            <w:lang w:eastAsia="zh-CN"/>
          </w:rPr>
          <w:t>(八)、项目总投资与资金结构</w:t>
        </w:r>
        <w:r>
          <w:tab/>
        </w:r>
        <w:r>
          <w:fldChar w:fldCharType="begin"/>
        </w:r>
        <w:r>
          <w:instrText xml:space="preserve"> PAGEREF _Toc704 \h </w:instrText>
        </w:r>
        <w:r>
          <w:fldChar w:fldCharType="separate"/>
        </w:r>
        <w:r>
          <w:t>16</w:t>
        </w:r>
        <w:r>
          <w:fldChar w:fldCharType="end"/>
        </w:r>
      </w:hyperlink>
    </w:p>
    <w:p>
      <w:pPr>
        <w:pStyle w:val="TOC2"/>
        <w:tabs>
          <w:tab w:val="right" w:leader="dot" w:pos="8306"/>
        </w:tabs>
      </w:pPr>
      <w:hyperlink w:anchor="_Toc1614" w:history="1">
        <w:r>
          <w:rPr>
            <w:rFonts w:ascii="仿宋" w:eastAsia="仿宋" w:hAnsi="仿宋" w:cs="仿宋" w:hint="eastAsia"/>
            <w:lang w:eastAsia="zh-CN"/>
          </w:rPr>
          <w:t>(九)、资金筹措方案概述</w:t>
        </w:r>
        <w:r>
          <w:tab/>
        </w:r>
        <w:r>
          <w:fldChar w:fldCharType="begin"/>
        </w:r>
        <w:r>
          <w:instrText xml:space="preserve"> PAGEREF _Toc1614 \h </w:instrText>
        </w:r>
        <w:r>
          <w:fldChar w:fldCharType="separate"/>
        </w:r>
        <w:r>
          <w:t>17</w:t>
        </w:r>
        <w:r>
          <w:fldChar w:fldCharType="end"/>
        </w:r>
      </w:hyperlink>
    </w:p>
    <w:p>
      <w:pPr>
        <w:pStyle w:val="TOC2"/>
        <w:tabs>
          <w:tab w:val="right" w:leader="dot" w:pos="8306"/>
        </w:tabs>
      </w:pPr>
      <w:hyperlink w:anchor="_Toc30915" w:history="1">
        <w:r>
          <w:rPr>
            <w:rFonts w:ascii="仿宋" w:eastAsia="仿宋" w:hAnsi="仿宋" w:cs="仿宋" w:hint="eastAsia"/>
            <w:lang w:eastAsia="zh-CN"/>
          </w:rPr>
          <w:t>(十)、WS-1纸张湿强剂项目经济效益预期规划</w:t>
        </w:r>
        <w:r>
          <w:tab/>
        </w:r>
        <w:r>
          <w:fldChar w:fldCharType="begin"/>
        </w:r>
        <w:r>
          <w:instrText xml:space="preserve"> PAGEREF _Toc30915 \h </w:instrText>
        </w:r>
        <w:r>
          <w:fldChar w:fldCharType="separate"/>
        </w:r>
        <w:r>
          <w:t>17</w:t>
        </w:r>
        <w:r>
          <w:fldChar w:fldCharType="end"/>
        </w:r>
      </w:hyperlink>
    </w:p>
    <w:p>
      <w:pPr>
        <w:pStyle w:val="TOC2"/>
        <w:tabs>
          <w:tab w:val="right" w:leader="dot" w:pos="8306"/>
        </w:tabs>
      </w:pPr>
      <w:hyperlink w:anchor="_Toc29434" w:history="1">
        <w:r>
          <w:rPr>
            <w:rFonts w:ascii="仿宋" w:eastAsia="仿宋" w:hAnsi="仿宋" w:cs="仿宋" w:hint="eastAsia"/>
            <w:lang w:eastAsia="zh-CN"/>
          </w:rPr>
          <w:t>(十一)、WS-1纸张湿强剂项目建设进度计划</w:t>
        </w:r>
        <w:r>
          <w:tab/>
        </w:r>
        <w:r>
          <w:fldChar w:fldCharType="begin"/>
        </w:r>
        <w:r>
          <w:instrText xml:space="preserve"> PAGEREF _Toc29434 \h </w:instrText>
        </w:r>
        <w:r>
          <w:fldChar w:fldCharType="separate"/>
        </w:r>
        <w:r>
          <w:t>18</w:t>
        </w:r>
        <w:r>
          <w:fldChar w:fldCharType="end"/>
        </w:r>
      </w:hyperlink>
    </w:p>
    <w:p>
      <w:pPr>
        <w:pStyle w:val="TOC1"/>
        <w:tabs>
          <w:tab w:val="right" w:leader="dot" w:pos="8306"/>
        </w:tabs>
      </w:pPr>
      <w:hyperlink w:anchor="_Toc29887" w:history="1">
        <w:r>
          <w:rPr>
            <w:rFonts w:ascii="仿宋" w:eastAsia="仿宋" w:hAnsi="仿宋" w:cs="仿宋" w:hint="eastAsia"/>
            <w:lang w:eastAsia="zh-CN"/>
          </w:rPr>
          <w:t>三、建设内容与产品方案</w:t>
        </w:r>
        <w:r>
          <w:tab/>
        </w:r>
        <w:r>
          <w:fldChar w:fldCharType="begin"/>
        </w:r>
        <w:r>
          <w:instrText xml:space="preserve"> PAGEREF _Toc29887 \h </w:instrText>
        </w:r>
        <w:r>
          <w:fldChar w:fldCharType="separate"/>
        </w:r>
        <w:r>
          <w:t>18</w:t>
        </w:r>
        <w:r>
          <w:fldChar w:fldCharType="end"/>
        </w:r>
      </w:hyperlink>
    </w:p>
    <w:p>
      <w:pPr>
        <w:pStyle w:val="TOC2"/>
        <w:tabs>
          <w:tab w:val="right" w:leader="dot" w:pos="8306"/>
        </w:tabs>
      </w:pPr>
      <w:hyperlink w:anchor="_Toc11941" w:history="1">
        <w:r>
          <w:rPr>
            <w:rFonts w:ascii="仿宋" w:eastAsia="仿宋" w:hAnsi="仿宋" w:cs="仿宋" w:hint="eastAsia"/>
            <w:lang w:eastAsia="zh-CN"/>
          </w:rPr>
          <w:t>(一)、建设规模及主要建设内容</w:t>
        </w:r>
        <w:r>
          <w:tab/>
        </w:r>
        <w:r>
          <w:fldChar w:fldCharType="begin"/>
        </w:r>
        <w:r>
          <w:instrText xml:space="preserve"> PAGEREF _Toc11941 \h </w:instrText>
        </w:r>
        <w:r>
          <w:fldChar w:fldCharType="separate"/>
        </w:r>
        <w:r>
          <w:t>18</w:t>
        </w:r>
        <w:r>
          <w:fldChar w:fldCharType="end"/>
        </w:r>
      </w:hyperlink>
    </w:p>
    <w:p>
      <w:pPr>
        <w:pStyle w:val="TOC2"/>
        <w:tabs>
          <w:tab w:val="right" w:leader="dot" w:pos="8306"/>
        </w:tabs>
      </w:pPr>
      <w:hyperlink w:anchor="_Toc20998" w:history="1">
        <w:r>
          <w:rPr>
            <w:rFonts w:ascii="仿宋" w:eastAsia="仿宋" w:hAnsi="仿宋" w:cs="仿宋" w:hint="eastAsia"/>
            <w:lang w:eastAsia="zh-CN"/>
          </w:rPr>
          <w:t>(二)、WS-1纸张湿强剂产品规划方案及生产纲领</w:t>
        </w:r>
        <w:r>
          <w:tab/>
        </w:r>
        <w:r>
          <w:fldChar w:fldCharType="begin"/>
        </w:r>
        <w:r>
          <w:instrText xml:space="preserve"> PAGEREF _Toc20998 \h </w:instrText>
        </w:r>
        <w:r>
          <w:fldChar w:fldCharType="separate"/>
        </w:r>
        <w:r>
          <w:t>18</w:t>
        </w:r>
        <w:r>
          <w:fldChar w:fldCharType="end"/>
        </w:r>
      </w:hyperlink>
    </w:p>
    <w:p>
      <w:pPr>
        <w:pStyle w:val="TOC1"/>
        <w:tabs>
          <w:tab w:val="right" w:leader="dot" w:pos="8306"/>
        </w:tabs>
      </w:pPr>
      <w:hyperlink w:anchor="_Toc2198" w:history="1">
        <w:r>
          <w:rPr>
            <w:rFonts w:ascii="仿宋" w:eastAsia="仿宋" w:hAnsi="仿宋" w:cs="仿宋" w:hint="eastAsia"/>
            <w:lang w:eastAsia="zh-CN"/>
          </w:rPr>
          <w:t>四、法人治理</w:t>
        </w:r>
        <w:r>
          <w:tab/>
        </w:r>
        <w:r>
          <w:fldChar w:fldCharType="begin"/>
        </w:r>
        <w:r>
          <w:instrText xml:space="preserve"> PAGEREF _Toc2198 \h </w:instrText>
        </w:r>
        <w:r>
          <w:fldChar w:fldCharType="separate"/>
        </w:r>
        <w:r>
          <w:t>19</w:t>
        </w:r>
        <w:r>
          <w:fldChar w:fldCharType="end"/>
        </w:r>
      </w:hyperlink>
    </w:p>
    <w:p>
      <w:pPr>
        <w:pStyle w:val="TOC2"/>
        <w:tabs>
          <w:tab w:val="right" w:leader="dot" w:pos="8306"/>
        </w:tabs>
      </w:pPr>
      <w:hyperlink w:anchor="_Toc1788" w:history="1">
        <w:r>
          <w:rPr>
            <w:rFonts w:ascii="仿宋" w:eastAsia="仿宋" w:hAnsi="仿宋" w:cs="仿宋" w:hint="eastAsia"/>
            <w:lang w:eastAsia="zh-CN"/>
          </w:rPr>
          <w:t>(一)、股东权利及义务</w:t>
        </w:r>
        <w:r>
          <w:tab/>
        </w:r>
        <w:r>
          <w:fldChar w:fldCharType="begin"/>
        </w:r>
        <w:r>
          <w:instrText xml:space="preserve"> PAGEREF _Toc1788 \h </w:instrText>
        </w:r>
        <w:r>
          <w:fldChar w:fldCharType="separate"/>
        </w:r>
        <w:r>
          <w:t>19</w:t>
        </w:r>
        <w:r>
          <w:fldChar w:fldCharType="end"/>
        </w:r>
      </w:hyperlink>
    </w:p>
    <w:p>
      <w:pPr>
        <w:pStyle w:val="TOC2"/>
        <w:tabs>
          <w:tab w:val="right" w:leader="dot" w:pos="8306"/>
        </w:tabs>
      </w:pPr>
      <w:hyperlink w:anchor="_Toc22775" w:history="1">
        <w:r>
          <w:rPr>
            <w:rFonts w:ascii="仿宋" w:eastAsia="仿宋" w:hAnsi="仿宋" w:cs="仿宋" w:hint="eastAsia"/>
            <w:lang w:eastAsia="zh-CN"/>
          </w:rPr>
          <w:t>(二)、董事</w:t>
        </w:r>
        <w:r>
          <w:tab/>
        </w:r>
        <w:r>
          <w:fldChar w:fldCharType="begin"/>
        </w:r>
        <w:r>
          <w:instrText xml:space="preserve"> PAGEREF _Toc22775 \h </w:instrText>
        </w:r>
        <w:r>
          <w:fldChar w:fldCharType="separate"/>
        </w:r>
        <w:r>
          <w:t>22</w:t>
        </w:r>
        <w:r>
          <w:fldChar w:fldCharType="end"/>
        </w:r>
      </w:hyperlink>
    </w:p>
    <w:p>
      <w:pPr>
        <w:pStyle w:val="TOC2"/>
        <w:tabs>
          <w:tab w:val="right" w:leader="dot" w:pos="8306"/>
        </w:tabs>
      </w:pPr>
      <w:hyperlink w:anchor="_Toc8493" w:history="1">
        <w:r>
          <w:rPr>
            <w:rFonts w:ascii="仿宋" w:eastAsia="仿宋" w:hAnsi="仿宋" w:cs="仿宋" w:hint="eastAsia"/>
            <w:lang w:eastAsia="zh-CN"/>
          </w:rPr>
          <w:t>(三)、高级管理人员</w:t>
        </w:r>
        <w:r>
          <w:tab/>
        </w:r>
        <w:r>
          <w:fldChar w:fldCharType="begin"/>
        </w:r>
        <w:r>
          <w:instrText xml:space="preserve"> PAGEREF _Toc8493 \h </w:instrText>
        </w:r>
        <w:r>
          <w:fldChar w:fldCharType="separate"/>
        </w:r>
        <w:r>
          <w:t>25</w:t>
        </w:r>
        <w:r>
          <w:fldChar w:fldCharType="end"/>
        </w:r>
      </w:hyperlink>
    </w:p>
    <w:p>
      <w:pPr>
        <w:pStyle w:val="TOC2"/>
        <w:tabs>
          <w:tab w:val="right" w:leader="dot" w:pos="8306"/>
        </w:tabs>
      </w:pPr>
      <w:hyperlink w:anchor="_Toc23814" w:history="1">
        <w:r>
          <w:rPr>
            <w:rFonts w:ascii="仿宋" w:eastAsia="仿宋" w:hAnsi="仿宋" w:cs="仿宋" w:hint="eastAsia"/>
            <w:lang w:eastAsia="zh-CN"/>
          </w:rPr>
          <w:t>(四)、监事</w:t>
        </w:r>
        <w:r>
          <w:tab/>
        </w:r>
        <w:r>
          <w:fldChar w:fldCharType="begin"/>
        </w:r>
        <w:r>
          <w:instrText xml:space="preserve"> PAGEREF _Toc23814 \h </w:instrText>
        </w:r>
        <w:r>
          <w:fldChar w:fldCharType="separate"/>
        </w:r>
        <w:r>
          <w:t>27</w:t>
        </w:r>
        <w:r>
          <w:fldChar w:fldCharType="end"/>
        </w:r>
      </w:hyperlink>
    </w:p>
    <w:p>
      <w:pPr>
        <w:pStyle w:val="TOC1"/>
        <w:tabs>
          <w:tab w:val="right" w:leader="dot" w:pos="8306"/>
        </w:tabs>
      </w:pPr>
      <w:hyperlink w:anchor="_Toc16185" w:history="1">
        <w:r>
          <w:rPr>
            <w:rFonts w:ascii="仿宋" w:eastAsia="仿宋" w:hAnsi="仿宋" w:cs="仿宋" w:hint="eastAsia"/>
            <w:lang w:eastAsia="zh-CN"/>
          </w:rPr>
          <w:t>五、WS-1纸张湿强剂企业概貌</w:t>
        </w:r>
        <w:r>
          <w:tab/>
        </w:r>
        <w:r>
          <w:fldChar w:fldCharType="begin"/>
        </w:r>
        <w:r>
          <w:instrText xml:space="preserve"> PAGEREF _Toc16185 \h </w:instrText>
        </w:r>
        <w:r>
          <w:fldChar w:fldCharType="separate"/>
        </w:r>
        <w:r>
          <w:t>28</w:t>
        </w:r>
        <w:r>
          <w:fldChar w:fldCharType="end"/>
        </w:r>
      </w:hyperlink>
    </w:p>
    <w:p>
      <w:pPr>
        <w:pStyle w:val="TOC2"/>
        <w:tabs>
          <w:tab w:val="right" w:leader="dot" w:pos="8306"/>
        </w:tabs>
      </w:pPr>
      <w:hyperlink w:anchor="_Toc7636" w:history="1">
        <w:r>
          <w:rPr>
            <w:rFonts w:ascii="仿宋" w:eastAsia="仿宋" w:hAnsi="仿宋" w:cs="仿宋" w:hint="eastAsia"/>
            <w:lang w:eastAsia="zh-CN"/>
          </w:rPr>
          <w:t>(一)、WS-1纸张湿强剂企业基础信息</w:t>
        </w:r>
        <w:r>
          <w:tab/>
        </w:r>
        <w:r>
          <w:fldChar w:fldCharType="begin"/>
        </w:r>
        <w:r>
          <w:instrText xml:space="preserve"> PAGEREF _Toc7636 \h </w:instrText>
        </w:r>
        <w:r>
          <w:fldChar w:fldCharType="separate"/>
        </w:r>
        <w:r>
          <w:t>28</w:t>
        </w:r>
        <w:r>
          <w:fldChar w:fldCharType="end"/>
        </w:r>
      </w:hyperlink>
    </w:p>
    <w:p>
      <w:pPr>
        <w:pStyle w:val="TOC2"/>
        <w:tabs>
          <w:tab w:val="right" w:leader="dot" w:pos="8306"/>
        </w:tabs>
      </w:pPr>
      <w:hyperlink w:anchor="_Toc24346" w:history="1">
        <w:r>
          <w:rPr>
            <w:rFonts w:ascii="仿宋" w:eastAsia="仿宋" w:hAnsi="仿宋" w:cs="仿宋" w:hint="eastAsia"/>
            <w:lang w:eastAsia="zh-CN"/>
          </w:rPr>
          <w:t>(二)、WS-1纸张湿强剂企业简要介绍</w:t>
        </w:r>
        <w:r>
          <w:tab/>
        </w:r>
        <w:r>
          <w:fldChar w:fldCharType="begin"/>
        </w:r>
        <w:r>
          <w:instrText xml:space="preserve"> PAGEREF _Toc24346 \h </w:instrText>
        </w:r>
        <w:r>
          <w:fldChar w:fldCharType="separate"/>
        </w:r>
        <w:r>
          <w:t>28</w:t>
        </w:r>
        <w:r>
          <w:fldChar w:fldCharType="end"/>
        </w:r>
      </w:hyperlink>
    </w:p>
    <w:p>
      <w:pPr>
        <w:pStyle w:val="TOC2"/>
        <w:tabs>
          <w:tab w:val="right" w:leader="dot" w:pos="8306"/>
        </w:tabs>
      </w:pPr>
      <w:hyperlink w:anchor="_Toc32246" w:history="1">
        <w:r>
          <w:rPr>
            <w:rFonts w:ascii="仿宋" w:eastAsia="仿宋" w:hAnsi="仿宋" w:cs="仿宋" w:hint="eastAsia"/>
            <w:lang w:eastAsia="zh-CN"/>
          </w:rPr>
          <w:t>(三)、企业竞争优势概览</w:t>
        </w:r>
        <w:r>
          <w:tab/>
        </w:r>
        <w:r>
          <w:fldChar w:fldCharType="begin"/>
        </w:r>
        <w:r>
          <w:instrText xml:space="preserve"> PAGEREF _Toc32246 \h </w:instrText>
        </w:r>
        <w:r>
          <w:fldChar w:fldCharType="separate"/>
        </w:r>
        <w:r>
          <w:t>29</w:t>
        </w:r>
        <w:r>
          <w:fldChar w:fldCharType="end"/>
        </w:r>
      </w:hyperlink>
    </w:p>
    <w:p>
      <w:pPr>
        <w:pStyle w:val="TOC2"/>
        <w:tabs>
          <w:tab w:val="right" w:leader="dot" w:pos="8306"/>
        </w:tabs>
      </w:pPr>
      <w:hyperlink w:anchor="_Toc19335" w:history="1">
        <w:r>
          <w:rPr>
            <w:rFonts w:ascii="仿宋" w:eastAsia="仿宋" w:hAnsi="仿宋" w:cs="仿宋" w:hint="eastAsia"/>
            <w:lang w:eastAsia="zh-CN"/>
          </w:rPr>
          <w:t>(四)、WS-1纸张湿强剂企业财务数据要略</w:t>
        </w:r>
        <w:r>
          <w:tab/>
        </w:r>
        <w:r>
          <w:fldChar w:fldCharType="begin"/>
        </w:r>
        <w:r>
          <w:instrText xml:space="preserve"> PAGEREF _Toc19335 \h </w:instrText>
        </w:r>
        <w:r>
          <w:fldChar w:fldCharType="separate"/>
        </w:r>
        <w:r>
          <w:t>30</w:t>
        </w:r>
        <w:r>
          <w:fldChar w:fldCharType="end"/>
        </w:r>
      </w:hyperlink>
    </w:p>
    <w:p>
      <w:pPr>
        <w:pStyle w:val="TOC2"/>
        <w:tabs>
          <w:tab w:val="right" w:leader="dot" w:pos="8306"/>
        </w:tabs>
      </w:pPr>
      <w:hyperlink w:anchor="_Toc11738" w:history="1">
        <w:r>
          <w:rPr>
            <w:rFonts w:ascii="仿宋" w:eastAsia="仿宋" w:hAnsi="仿宋" w:cs="仿宋" w:hint="eastAsia"/>
            <w:lang w:eastAsia="zh-CN"/>
          </w:rPr>
          <w:t>(五)、核心团队成员简述</w:t>
        </w:r>
        <w:r>
          <w:tab/>
        </w:r>
        <w:r>
          <w:fldChar w:fldCharType="begin"/>
        </w:r>
        <w:r>
          <w:instrText xml:space="preserve"> PAGEREF _Toc11738 \h </w:instrText>
        </w:r>
        <w:r>
          <w:fldChar w:fldCharType="separate"/>
        </w:r>
        <w:r>
          <w:t>31</w:t>
        </w:r>
        <w:r>
          <w:fldChar w:fldCharType="end"/>
        </w:r>
      </w:hyperlink>
    </w:p>
    <w:p>
      <w:pPr>
        <w:pStyle w:val="TOC2"/>
        <w:tabs>
          <w:tab w:val="right" w:leader="dot" w:pos="8306"/>
        </w:tabs>
      </w:pPr>
      <w:hyperlink w:anchor="_Toc2434" w:history="1">
        <w:r>
          <w:rPr>
            <w:rFonts w:ascii="仿宋" w:eastAsia="仿宋" w:hAnsi="仿宋" w:cs="仿宋" w:hint="eastAsia"/>
            <w:lang w:eastAsia="zh-CN"/>
          </w:rPr>
          <w:t>(六)、WS-1纸张湿强剂企业经营宗旨阐述</w:t>
        </w:r>
        <w:r>
          <w:tab/>
        </w:r>
        <w:r>
          <w:fldChar w:fldCharType="begin"/>
        </w:r>
        <w:r>
          <w:instrText xml:space="preserve"> PAGEREF _Toc2434 \h </w:instrText>
        </w:r>
        <w:r>
          <w:fldChar w:fldCharType="separate"/>
        </w:r>
        <w:r>
          <w:t>32</w:t>
        </w:r>
        <w:r>
          <w:fldChar w:fldCharType="end"/>
        </w:r>
      </w:hyperlink>
    </w:p>
    <w:p>
      <w:pPr>
        <w:pStyle w:val="TOC2"/>
        <w:tabs>
          <w:tab w:val="right" w:leader="dot" w:pos="8306"/>
        </w:tabs>
      </w:pPr>
      <w:hyperlink w:anchor="_Toc920" w:history="1">
        <w:r>
          <w:rPr>
            <w:rFonts w:ascii="仿宋" w:eastAsia="仿宋" w:hAnsi="仿宋" w:cs="仿宋" w:hint="eastAsia"/>
            <w:lang w:eastAsia="zh-CN"/>
          </w:rPr>
          <w:t>(七)、WS-1纸张湿强剂企业未来发展规划</w:t>
        </w:r>
        <w:r>
          <w:tab/>
        </w:r>
        <w:r>
          <w:fldChar w:fldCharType="begin"/>
        </w:r>
        <w:r>
          <w:instrText xml:space="preserve"> PAGEREF _Toc920 \h </w:instrText>
        </w:r>
        <w:r>
          <w:fldChar w:fldCharType="separate"/>
        </w:r>
        <w:r>
          <w:t>32</w:t>
        </w:r>
        <w:r>
          <w:fldChar w:fldCharType="end"/>
        </w:r>
      </w:hyperlink>
    </w:p>
    <w:p>
      <w:pPr>
        <w:pStyle w:val="TOC1"/>
        <w:tabs>
          <w:tab w:val="right" w:leader="dot" w:pos="8306"/>
        </w:tabs>
      </w:pPr>
      <w:hyperlink w:anchor="_Toc28505" w:history="1">
        <w:r>
          <w:rPr>
            <w:rFonts w:ascii="仿宋" w:eastAsia="仿宋" w:hAnsi="仿宋" w:cs="仿宋" w:hint="eastAsia"/>
            <w:lang w:eastAsia="zh-CN"/>
          </w:rPr>
          <w:t>六、法规合规与审计</w:t>
        </w:r>
        <w:r>
          <w:tab/>
        </w:r>
        <w:r>
          <w:fldChar w:fldCharType="begin"/>
        </w:r>
        <w:r>
          <w:instrText xml:space="preserve"> PAGEREF _Toc28505 \h </w:instrText>
        </w:r>
        <w:r>
          <w:fldChar w:fldCharType="separate"/>
        </w:r>
        <w:r>
          <w:t>34</w:t>
        </w:r>
        <w:r>
          <w:fldChar w:fldCharType="end"/>
        </w:r>
      </w:hyperlink>
    </w:p>
    <w:p>
      <w:pPr>
        <w:pStyle w:val="TOC2"/>
        <w:tabs>
          <w:tab w:val="right" w:leader="dot" w:pos="8306"/>
        </w:tabs>
      </w:pPr>
      <w:hyperlink w:anchor="_Toc23162" w:history="1">
        <w:r>
          <w:rPr>
            <w:rFonts w:ascii="仿宋" w:eastAsia="仿宋" w:hAnsi="仿宋" w:cs="仿宋" w:hint="eastAsia"/>
            <w:lang w:eastAsia="zh-CN"/>
          </w:rPr>
          <w:t>(一)、法规遵从与合规性</w:t>
        </w:r>
        <w:r>
          <w:tab/>
        </w:r>
        <w:r>
          <w:fldChar w:fldCharType="begin"/>
        </w:r>
        <w:r>
          <w:instrText xml:space="preserve"> PAGEREF _Toc23162 \h </w:instrText>
        </w:r>
        <w:r>
          <w:fldChar w:fldCharType="separate"/>
        </w:r>
        <w:r>
          <w:t>34</w:t>
        </w:r>
        <w:r>
          <w:fldChar w:fldCharType="end"/>
        </w:r>
      </w:hyperlink>
    </w:p>
    <w:p>
      <w:pPr>
        <w:pStyle w:val="TOC2"/>
        <w:tabs>
          <w:tab w:val="right" w:leader="dot" w:pos="8306"/>
        </w:tabs>
      </w:pPr>
      <w:hyperlink w:anchor="_Toc6301" w:history="1">
        <w:r>
          <w:rPr>
            <w:rFonts w:ascii="仿宋" w:eastAsia="仿宋" w:hAnsi="仿宋" w:cs="仿宋" w:hint="eastAsia"/>
            <w:lang w:eastAsia="zh-CN"/>
          </w:rPr>
          <w:t>(二)、内部审计计划</w:t>
        </w:r>
        <w:r>
          <w:tab/>
        </w:r>
        <w:r>
          <w:fldChar w:fldCharType="begin"/>
        </w:r>
        <w:r>
          <w:instrText xml:space="preserve"> PAGEREF _Toc6301 \h </w:instrText>
        </w:r>
        <w:r>
          <w:fldChar w:fldCharType="separate"/>
        </w:r>
        <w:r>
          <w:t>34</w:t>
        </w:r>
        <w:r>
          <w:fldChar w:fldCharType="end"/>
        </w:r>
      </w:hyperlink>
    </w:p>
    <w:p>
      <w:pPr>
        <w:pStyle w:val="TOC2"/>
        <w:tabs>
          <w:tab w:val="right" w:leader="dot" w:pos="8306"/>
        </w:tabs>
      </w:pPr>
      <w:hyperlink w:anchor="_Toc32654" w:history="1">
        <w:r>
          <w:rPr>
            <w:rFonts w:ascii="仿宋" w:eastAsia="仿宋" w:hAnsi="仿宋" w:cs="仿宋" w:hint="eastAsia"/>
            <w:lang w:eastAsia="zh-CN"/>
          </w:rPr>
          <w:t>(三)、外部审计准备</w:t>
        </w:r>
        <w:r>
          <w:tab/>
        </w:r>
        <w:r>
          <w:fldChar w:fldCharType="begin"/>
        </w:r>
        <w:r>
          <w:instrText xml:space="preserve"> PAGEREF _Toc32654 \h </w:instrText>
        </w:r>
        <w:r>
          <w:fldChar w:fldCharType="separate"/>
        </w:r>
        <w:r>
          <w:t>35</w:t>
        </w:r>
        <w:r>
          <w:fldChar w:fldCharType="end"/>
        </w:r>
      </w:hyperlink>
    </w:p>
    <w:p>
      <w:pPr>
        <w:pStyle w:val="TOC2"/>
        <w:tabs>
          <w:tab w:val="right" w:leader="dot" w:pos="8306"/>
        </w:tabs>
      </w:pPr>
      <w:hyperlink w:anchor="_Toc18140" w:history="1">
        <w:r>
          <w:rPr>
            <w:rFonts w:ascii="仿宋" w:eastAsia="仿宋" w:hAnsi="仿宋" w:cs="仿宋" w:hint="eastAsia"/>
            <w:lang w:eastAsia="zh-CN"/>
          </w:rPr>
          <w:t>(四)、审计结果整改</w:t>
        </w:r>
        <w:r>
          <w:tab/>
        </w:r>
        <w:r>
          <w:fldChar w:fldCharType="begin"/>
        </w:r>
        <w:r>
          <w:instrText xml:space="preserve"> PAGEREF _Toc18140 \h </w:instrText>
        </w:r>
        <w:r>
          <w:fldChar w:fldCharType="separate"/>
        </w:r>
        <w:r>
          <w:t>35</w:t>
        </w:r>
        <w:r>
          <w:fldChar w:fldCharType="end"/>
        </w:r>
      </w:hyperlink>
    </w:p>
    <w:p>
      <w:pPr>
        <w:pStyle w:val="TOC1"/>
        <w:tabs>
          <w:tab w:val="right" w:leader="dot" w:pos="8306"/>
        </w:tabs>
      </w:pPr>
      <w:hyperlink w:anchor="_Toc7167" w:history="1">
        <w:r>
          <w:rPr>
            <w:rFonts w:ascii="仿宋" w:eastAsia="仿宋" w:hAnsi="仿宋" w:cs="仿宋" w:hint="eastAsia"/>
            <w:lang w:eastAsia="zh-CN"/>
          </w:rPr>
          <w:t>七、项目进度计划</w:t>
        </w:r>
        <w:r>
          <w:tab/>
        </w:r>
        <w:r>
          <w:fldChar w:fldCharType="begin"/>
        </w:r>
        <w:r>
          <w:instrText xml:space="preserve"> PAGEREF _Toc7167 \h </w:instrText>
        </w:r>
        <w:r>
          <w:fldChar w:fldCharType="separate"/>
        </w:r>
        <w:r>
          <w:t>35</w:t>
        </w:r>
        <w:r>
          <w:fldChar w:fldCharType="end"/>
        </w:r>
      </w:hyperlink>
    </w:p>
    <w:p>
      <w:pPr>
        <w:pStyle w:val="TOC2"/>
        <w:tabs>
          <w:tab w:val="right" w:leader="dot" w:pos="8306"/>
        </w:tabs>
      </w:pPr>
      <w:hyperlink w:anchor="_Toc32034" w:history="1">
        <w:r>
          <w:rPr>
            <w:rFonts w:ascii="仿宋" w:eastAsia="仿宋" w:hAnsi="仿宋" w:cs="仿宋" w:hint="eastAsia"/>
            <w:lang w:eastAsia="zh-CN"/>
          </w:rPr>
          <w:t>(一)、项目进度安排</w:t>
        </w:r>
        <w:r>
          <w:tab/>
        </w:r>
        <w:r>
          <w:fldChar w:fldCharType="begin"/>
        </w:r>
        <w:r>
          <w:instrText xml:space="preserve"> PAGEREF _Toc32034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258" w:history="1">
        <w:r>
          <w:rPr>
            <w:rFonts w:ascii="仿宋" w:eastAsia="仿宋" w:hAnsi="仿宋" w:cs="仿宋" w:hint="eastAsia"/>
            <w:lang w:eastAsia="zh-CN"/>
          </w:rPr>
          <w:t>(二)、项目实施保障措施</w:t>
        </w:r>
        <w:r>
          <w:tab/>
        </w:r>
        <w:r>
          <w:fldChar w:fldCharType="begin"/>
        </w:r>
        <w:r>
          <w:instrText xml:space="preserve"> PAGEREF _Toc21258 \h </w:instrText>
        </w:r>
        <w:r>
          <w:fldChar w:fldCharType="separate"/>
        </w:r>
        <w:r>
          <w:t>37</w:t>
        </w:r>
        <w:r>
          <w:fldChar w:fldCharType="end"/>
        </w:r>
      </w:hyperlink>
    </w:p>
    <w:p>
      <w:pPr>
        <w:pStyle w:val="TOC1"/>
        <w:tabs>
          <w:tab w:val="right" w:leader="dot" w:pos="8306"/>
        </w:tabs>
      </w:pPr>
      <w:hyperlink w:anchor="_Toc21643" w:history="1">
        <w:r>
          <w:rPr>
            <w:rFonts w:ascii="仿宋" w:eastAsia="仿宋" w:hAnsi="仿宋" w:cs="仿宋" w:hint="eastAsia"/>
            <w:lang w:eastAsia="zh-CN"/>
          </w:rPr>
          <w:t>八、项目风险分析及防范措施</w:t>
        </w:r>
        <w:r>
          <w:tab/>
        </w:r>
        <w:r>
          <w:fldChar w:fldCharType="begin"/>
        </w:r>
        <w:r>
          <w:instrText xml:space="preserve"> PAGEREF _Toc21643 \h </w:instrText>
        </w:r>
        <w:r>
          <w:fldChar w:fldCharType="separate"/>
        </w:r>
        <w:r>
          <w:t>39</w:t>
        </w:r>
        <w:r>
          <w:fldChar w:fldCharType="end"/>
        </w:r>
      </w:hyperlink>
    </w:p>
    <w:p>
      <w:pPr>
        <w:pStyle w:val="TOC2"/>
        <w:tabs>
          <w:tab w:val="right" w:leader="dot" w:pos="8306"/>
        </w:tabs>
      </w:pPr>
      <w:hyperlink w:anchor="_Toc14539" w:history="1">
        <w:r>
          <w:rPr>
            <w:rFonts w:ascii="仿宋" w:eastAsia="仿宋" w:hAnsi="仿宋" w:cs="仿宋" w:hint="eastAsia"/>
            <w:lang w:eastAsia="zh-CN"/>
          </w:rPr>
          <w:t>(一)、项目的要紧风险因素识别</w:t>
        </w:r>
        <w:r>
          <w:tab/>
        </w:r>
        <w:r>
          <w:fldChar w:fldCharType="begin"/>
        </w:r>
        <w:r>
          <w:instrText xml:space="preserve"> PAGEREF _Toc14539 \h </w:instrText>
        </w:r>
        <w:r>
          <w:fldChar w:fldCharType="separate"/>
        </w:r>
        <w:r>
          <w:t>39</w:t>
        </w:r>
        <w:r>
          <w:fldChar w:fldCharType="end"/>
        </w:r>
      </w:hyperlink>
    </w:p>
    <w:p>
      <w:pPr>
        <w:pStyle w:val="TOC2"/>
        <w:tabs>
          <w:tab w:val="right" w:leader="dot" w:pos="8306"/>
        </w:tabs>
      </w:pPr>
      <w:hyperlink w:anchor="_Toc14962" w:history="1">
        <w:r>
          <w:rPr>
            <w:rFonts w:ascii="仿宋" w:eastAsia="仿宋" w:hAnsi="仿宋" w:cs="仿宋" w:hint="eastAsia"/>
            <w:lang w:eastAsia="zh-CN"/>
          </w:rPr>
          <w:t>(二)、风险程度分析</w:t>
        </w:r>
        <w:r>
          <w:tab/>
        </w:r>
        <w:r>
          <w:fldChar w:fldCharType="begin"/>
        </w:r>
        <w:r>
          <w:instrText xml:space="preserve"> PAGEREF _Toc14962 \h </w:instrText>
        </w:r>
        <w:r>
          <w:fldChar w:fldCharType="separate"/>
        </w:r>
        <w:r>
          <w:t>40</w:t>
        </w:r>
        <w:r>
          <w:fldChar w:fldCharType="end"/>
        </w:r>
      </w:hyperlink>
    </w:p>
    <w:p>
      <w:pPr>
        <w:pStyle w:val="TOC2"/>
        <w:tabs>
          <w:tab w:val="right" w:leader="dot" w:pos="8306"/>
        </w:tabs>
      </w:pPr>
      <w:hyperlink w:anchor="_Toc12340" w:history="1">
        <w:r>
          <w:rPr>
            <w:rFonts w:ascii="仿宋" w:eastAsia="仿宋" w:hAnsi="仿宋" w:cs="仿宋" w:hint="eastAsia"/>
            <w:lang w:eastAsia="zh-CN"/>
          </w:rPr>
          <w:t>(三)、防范与降低风险的计策</w:t>
        </w:r>
        <w:r>
          <w:tab/>
        </w:r>
        <w:r>
          <w:fldChar w:fldCharType="begin"/>
        </w:r>
        <w:r>
          <w:instrText xml:space="preserve"> PAGEREF _Toc12340 \h </w:instrText>
        </w:r>
        <w:r>
          <w:fldChar w:fldCharType="separate"/>
        </w:r>
        <w:r>
          <w:t>41</w:t>
        </w:r>
        <w:r>
          <w:fldChar w:fldCharType="end"/>
        </w:r>
      </w:hyperlink>
    </w:p>
    <w:p>
      <w:pPr>
        <w:pStyle w:val="TOC1"/>
        <w:tabs>
          <w:tab w:val="right" w:leader="dot" w:pos="8306"/>
        </w:tabs>
      </w:pPr>
      <w:hyperlink w:anchor="_Toc3326" w:history="1">
        <w:r>
          <w:rPr>
            <w:rFonts w:ascii="仿宋" w:eastAsia="仿宋" w:hAnsi="仿宋" w:cs="仿宋" w:hint="eastAsia"/>
            <w:lang w:eastAsia="zh-CN"/>
          </w:rPr>
          <w:t>九、环境可持续性管理</w:t>
        </w:r>
        <w:r>
          <w:tab/>
        </w:r>
        <w:r>
          <w:fldChar w:fldCharType="begin"/>
        </w:r>
        <w:r>
          <w:instrText xml:space="preserve"> PAGEREF _Toc3326 \h </w:instrText>
        </w:r>
        <w:r>
          <w:fldChar w:fldCharType="separate"/>
        </w:r>
        <w:r>
          <w:t>43</w:t>
        </w:r>
        <w:r>
          <w:fldChar w:fldCharType="end"/>
        </w:r>
      </w:hyperlink>
    </w:p>
    <w:p>
      <w:pPr>
        <w:pStyle w:val="TOC2"/>
        <w:tabs>
          <w:tab w:val="right" w:leader="dot" w:pos="8306"/>
        </w:tabs>
      </w:pPr>
      <w:hyperlink w:anchor="_Toc29156" w:history="1">
        <w:r>
          <w:rPr>
            <w:rFonts w:ascii="仿宋" w:eastAsia="仿宋" w:hAnsi="仿宋" w:cs="仿宋" w:hint="eastAsia"/>
            <w:lang w:eastAsia="zh-CN"/>
          </w:rPr>
          <w:t>(一)、环境友好型生产策略</w:t>
        </w:r>
        <w:r>
          <w:tab/>
        </w:r>
        <w:r>
          <w:fldChar w:fldCharType="begin"/>
        </w:r>
        <w:r>
          <w:instrText xml:space="preserve"> PAGEREF _Toc29156 \h </w:instrText>
        </w:r>
        <w:r>
          <w:fldChar w:fldCharType="separate"/>
        </w:r>
        <w:r>
          <w:t>43</w:t>
        </w:r>
        <w:r>
          <w:fldChar w:fldCharType="end"/>
        </w:r>
      </w:hyperlink>
    </w:p>
    <w:p>
      <w:pPr>
        <w:pStyle w:val="TOC2"/>
        <w:tabs>
          <w:tab w:val="right" w:leader="dot" w:pos="8306"/>
        </w:tabs>
      </w:pPr>
      <w:hyperlink w:anchor="_Toc28947" w:history="1">
        <w:r>
          <w:rPr>
            <w:rFonts w:ascii="仿宋" w:eastAsia="仿宋" w:hAnsi="仿宋" w:cs="仿宋" w:hint="eastAsia"/>
            <w:lang w:eastAsia="zh-CN"/>
          </w:rPr>
          <w:t>(二)、绿色供应链管理</w:t>
        </w:r>
        <w:r>
          <w:tab/>
        </w:r>
        <w:r>
          <w:fldChar w:fldCharType="begin"/>
        </w:r>
        <w:r>
          <w:instrText xml:space="preserve"> PAGEREF _Toc28947 \h </w:instrText>
        </w:r>
        <w:r>
          <w:fldChar w:fldCharType="separate"/>
        </w:r>
        <w:r>
          <w:t>44</w:t>
        </w:r>
        <w:r>
          <w:fldChar w:fldCharType="end"/>
        </w:r>
      </w:hyperlink>
    </w:p>
    <w:p>
      <w:pPr>
        <w:pStyle w:val="TOC2"/>
        <w:tabs>
          <w:tab w:val="right" w:leader="dot" w:pos="8306"/>
        </w:tabs>
      </w:pPr>
      <w:hyperlink w:anchor="_Toc19148" w:history="1">
        <w:r>
          <w:rPr>
            <w:rFonts w:ascii="仿宋" w:eastAsia="仿宋" w:hAnsi="仿宋" w:cs="仿宋" w:hint="eastAsia"/>
            <w:lang w:eastAsia="zh-CN"/>
          </w:rPr>
          <w:t>(三)、能源与资源节约计划</w:t>
        </w:r>
        <w:r>
          <w:tab/>
        </w:r>
        <w:r>
          <w:fldChar w:fldCharType="begin"/>
        </w:r>
        <w:r>
          <w:instrText xml:space="preserve"> PAGEREF _Toc19148 \h </w:instrText>
        </w:r>
        <w:r>
          <w:fldChar w:fldCharType="separate"/>
        </w:r>
        <w:r>
          <w:t>45</w:t>
        </w:r>
        <w:r>
          <w:fldChar w:fldCharType="end"/>
        </w:r>
      </w:hyperlink>
    </w:p>
    <w:p>
      <w:pPr>
        <w:pStyle w:val="TOC2"/>
        <w:tabs>
          <w:tab w:val="right" w:leader="dot" w:pos="8306"/>
        </w:tabs>
      </w:pPr>
      <w:hyperlink w:anchor="_Toc21762" w:history="1">
        <w:r>
          <w:rPr>
            <w:rFonts w:ascii="仿宋" w:eastAsia="仿宋" w:hAnsi="仿宋" w:cs="仿宋" w:hint="eastAsia"/>
            <w:lang w:eastAsia="zh-CN"/>
          </w:rPr>
          <w:t>(四)、企业社会责任履行</w:t>
        </w:r>
        <w:r>
          <w:tab/>
        </w:r>
        <w:r>
          <w:fldChar w:fldCharType="begin"/>
        </w:r>
        <w:r>
          <w:instrText xml:space="preserve"> PAGEREF _Toc21762 \h </w:instrText>
        </w:r>
        <w:r>
          <w:fldChar w:fldCharType="separate"/>
        </w:r>
        <w:r>
          <w:t>46</w:t>
        </w:r>
        <w:r>
          <w:fldChar w:fldCharType="end"/>
        </w:r>
      </w:hyperlink>
    </w:p>
    <w:p>
      <w:pPr>
        <w:pStyle w:val="TOC1"/>
        <w:tabs>
          <w:tab w:val="right" w:leader="dot" w:pos="8306"/>
        </w:tabs>
      </w:pPr>
      <w:hyperlink w:anchor="_Toc22704" w:history="1">
        <w:r>
          <w:rPr>
            <w:rFonts w:ascii="仿宋" w:eastAsia="仿宋" w:hAnsi="仿宋" w:cs="仿宋" w:hint="eastAsia"/>
            <w:lang w:eastAsia="zh-CN"/>
          </w:rPr>
          <w:t>十、风险评估</w:t>
        </w:r>
        <w:r>
          <w:tab/>
        </w:r>
        <w:r>
          <w:fldChar w:fldCharType="begin"/>
        </w:r>
        <w:r>
          <w:instrText xml:space="preserve"> PAGEREF _Toc22704 \h </w:instrText>
        </w:r>
        <w:r>
          <w:fldChar w:fldCharType="separate"/>
        </w:r>
        <w:r>
          <w:t>47</w:t>
        </w:r>
        <w:r>
          <w:fldChar w:fldCharType="end"/>
        </w:r>
      </w:hyperlink>
    </w:p>
    <w:p>
      <w:pPr>
        <w:pStyle w:val="TOC2"/>
        <w:tabs>
          <w:tab w:val="right" w:leader="dot" w:pos="8306"/>
        </w:tabs>
      </w:pPr>
      <w:hyperlink w:anchor="_Toc28001" w:history="1">
        <w:r>
          <w:rPr>
            <w:rFonts w:ascii="仿宋" w:eastAsia="仿宋" w:hAnsi="仿宋" w:cs="仿宋" w:hint="eastAsia"/>
            <w:lang w:eastAsia="zh-CN"/>
          </w:rPr>
          <w:t>(一)、项目风险分析</w:t>
        </w:r>
        <w:r>
          <w:tab/>
        </w:r>
        <w:r>
          <w:fldChar w:fldCharType="begin"/>
        </w:r>
        <w:r>
          <w:instrText xml:space="preserve"> PAGEREF _Toc28001 \h </w:instrText>
        </w:r>
        <w:r>
          <w:fldChar w:fldCharType="separate"/>
        </w:r>
        <w:r>
          <w:t>47</w:t>
        </w:r>
        <w:r>
          <w:fldChar w:fldCharType="end"/>
        </w:r>
      </w:hyperlink>
    </w:p>
    <w:p>
      <w:pPr>
        <w:pStyle w:val="TOC2"/>
        <w:tabs>
          <w:tab w:val="right" w:leader="dot" w:pos="8306"/>
        </w:tabs>
      </w:pPr>
      <w:hyperlink w:anchor="_Toc31760" w:history="1">
        <w:r>
          <w:rPr>
            <w:rFonts w:ascii="仿宋" w:eastAsia="仿宋" w:hAnsi="仿宋" w:cs="仿宋" w:hint="eastAsia"/>
            <w:lang w:eastAsia="zh-CN"/>
          </w:rPr>
          <w:t>(二)、项目风险对策</w:t>
        </w:r>
        <w:r>
          <w:tab/>
        </w:r>
        <w:r>
          <w:fldChar w:fldCharType="begin"/>
        </w:r>
        <w:r>
          <w:instrText xml:space="preserve"> PAGEREF _Toc31760 \h </w:instrText>
        </w:r>
        <w:r>
          <w:fldChar w:fldCharType="separate"/>
        </w:r>
        <w:r>
          <w:t>49</w:t>
        </w:r>
        <w:r>
          <w:fldChar w:fldCharType="end"/>
        </w:r>
      </w:hyperlink>
    </w:p>
    <w:p>
      <w:pPr>
        <w:pStyle w:val="TOC1"/>
        <w:tabs>
          <w:tab w:val="right" w:leader="dot" w:pos="8306"/>
        </w:tabs>
      </w:pPr>
      <w:hyperlink w:anchor="_Toc9711" w:history="1">
        <w:r>
          <w:rPr>
            <w:rFonts w:ascii="仿宋" w:eastAsia="仿宋" w:hAnsi="仿宋" w:cs="仿宋" w:hint="eastAsia"/>
            <w:lang w:eastAsia="zh-CN"/>
          </w:rPr>
          <w:t>十一、项目验收与收尾工作</w:t>
        </w:r>
        <w:r>
          <w:tab/>
        </w:r>
        <w:r>
          <w:fldChar w:fldCharType="begin"/>
        </w:r>
        <w:r>
          <w:instrText xml:space="preserve"> PAGEREF _Toc9711 \h </w:instrText>
        </w:r>
        <w:r>
          <w:fldChar w:fldCharType="separate"/>
        </w:r>
        <w:r>
          <w:t>50</w:t>
        </w:r>
        <w:r>
          <w:fldChar w:fldCharType="end"/>
        </w:r>
      </w:hyperlink>
    </w:p>
    <w:p>
      <w:pPr>
        <w:pStyle w:val="TOC2"/>
        <w:tabs>
          <w:tab w:val="right" w:leader="dot" w:pos="8306"/>
        </w:tabs>
      </w:pPr>
      <w:hyperlink w:anchor="_Toc12797" w:history="1">
        <w:r>
          <w:rPr>
            <w:rFonts w:ascii="仿宋" w:eastAsia="仿宋" w:hAnsi="仿宋" w:cs="仿宋" w:hint="eastAsia"/>
            <w:lang w:eastAsia="zh-CN"/>
          </w:rPr>
          <w:t>(一)、项目竣工验收</w:t>
        </w:r>
        <w:r>
          <w:tab/>
        </w:r>
        <w:r>
          <w:fldChar w:fldCharType="begin"/>
        </w:r>
        <w:r>
          <w:instrText xml:space="preserve"> PAGEREF _Toc12797 \h </w:instrText>
        </w:r>
        <w:r>
          <w:fldChar w:fldCharType="separate"/>
        </w:r>
        <w:r>
          <w:t>50</w:t>
        </w:r>
        <w:r>
          <w:fldChar w:fldCharType="end"/>
        </w:r>
      </w:hyperlink>
    </w:p>
    <w:p>
      <w:pPr>
        <w:pStyle w:val="TOC2"/>
        <w:tabs>
          <w:tab w:val="right" w:leader="dot" w:pos="8306"/>
        </w:tabs>
      </w:pPr>
      <w:hyperlink w:anchor="_Toc3712" w:history="1">
        <w:r>
          <w:rPr>
            <w:rFonts w:ascii="仿宋" w:eastAsia="仿宋" w:hAnsi="仿宋" w:cs="仿宋" w:hint="eastAsia"/>
            <w:lang w:eastAsia="zh-CN"/>
          </w:rPr>
          <w:t>(二)、收尾工作计划</w:t>
        </w:r>
        <w:r>
          <w:tab/>
        </w:r>
        <w:r>
          <w:fldChar w:fldCharType="begin"/>
        </w:r>
        <w:r>
          <w:instrText xml:space="preserve"> PAGEREF _Toc3712 \h </w:instrText>
        </w:r>
        <w:r>
          <w:fldChar w:fldCharType="separate"/>
        </w:r>
        <w:r>
          <w:t>52</w:t>
        </w:r>
        <w:r>
          <w:fldChar w:fldCharType="end"/>
        </w:r>
      </w:hyperlink>
    </w:p>
    <w:p>
      <w:pPr>
        <w:pStyle w:val="TOC2"/>
        <w:tabs>
          <w:tab w:val="right" w:leader="dot" w:pos="8306"/>
        </w:tabs>
      </w:pPr>
      <w:hyperlink w:anchor="_Toc24032" w:history="1">
        <w:r>
          <w:rPr>
            <w:rFonts w:ascii="仿宋" w:eastAsia="仿宋" w:hAnsi="仿宋" w:cs="仿宋" w:hint="eastAsia"/>
            <w:lang w:eastAsia="zh-CN"/>
          </w:rPr>
          <w:t>(三)、移交与运营</w:t>
        </w:r>
        <w:r>
          <w:tab/>
        </w:r>
        <w:r>
          <w:fldChar w:fldCharType="begin"/>
        </w:r>
        <w:r>
          <w:instrText xml:space="preserve"> PAGEREF _Toc24032 \h </w:instrText>
        </w:r>
        <w:r>
          <w:fldChar w:fldCharType="separate"/>
        </w:r>
        <w:r>
          <w:t>53</w:t>
        </w:r>
        <w:r>
          <w:fldChar w:fldCharType="end"/>
        </w:r>
      </w:hyperlink>
    </w:p>
    <w:p>
      <w:pPr>
        <w:pStyle w:val="TOC1"/>
        <w:tabs>
          <w:tab w:val="right" w:leader="dot" w:pos="8306"/>
        </w:tabs>
      </w:pPr>
      <w:hyperlink w:anchor="_Toc19510" w:history="1">
        <w:r>
          <w:rPr>
            <w:rFonts w:ascii="仿宋" w:eastAsia="仿宋" w:hAnsi="仿宋" w:cs="仿宋" w:hint="eastAsia"/>
            <w:lang w:eastAsia="zh-CN"/>
          </w:rPr>
          <w:t>十二、社会责任与可持续发展</w:t>
        </w:r>
        <w:r>
          <w:tab/>
        </w:r>
        <w:r>
          <w:fldChar w:fldCharType="begin"/>
        </w:r>
        <w:r>
          <w:instrText xml:space="preserve"> PAGEREF _Toc19510 \h </w:instrText>
        </w:r>
        <w:r>
          <w:fldChar w:fldCharType="separate"/>
        </w:r>
        <w:r>
          <w:t>54</w:t>
        </w:r>
        <w:r>
          <w:fldChar w:fldCharType="end"/>
        </w:r>
      </w:hyperlink>
    </w:p>
    <w:p>
      <w:pPr>
        <w:pStyle w:val="TOC2"/>
        <w:tabs>
          <w:tab w:val="right" w:leader="dot" w:pos="8306"/>
        </w:tabs>
      </w:pPr>
      <w:hyperlink w:anchor="_Toc2628" w:history="1">
        <w:r>
          <w:rPr>
            <w:rFonts w:ascii="仿宋" w:eastAsia="仿宋" w:hAnsi="仿宋" w:cs="仿宋" w:hint="eastAsia"/>
            <w:lang w:eastAsia="zh-CN"/>
          </w:rPr>
          <w:t>(一)、社会责任理念</w:t>
        </w:r>
        <w:r>
          <w:tab/>
        </w:r>
        <w:r>
          <w:fldChar w:fldCharType="begin"/>
        </w:r>
        <w:r>
          <w:instrText xml:space="preserve"> PAGEREF _Toc2628 \h </w:instrText>
        </w:r>
        <w:r>
          <w:fldChar w:fldCharType="separate"/>
        </w:r>
        <w:r>
          <w:t>54</w:t>
        </w:r>
        <w:r>
          <w:fldChar w:fldCharType="end"/>
        </w:r>
      </w:hyperlink>
    </w:p>
    <w:p>
      <w:pPr>
        <w:pStyle w:val="TOC2"/>
        <w:tabs>
          <w:tab w:val="right" w:leader="dot" w:pos="8306"/>
        </w:tabs>
      </w:pPr>
      <w:hyperlink w:anchor="_Toc6549" w:history="1">
        <w:r>
          <w:rPr>
            <w:rFonts w:ascii="仿宋" w:eastAsia="仿宋" w:hAnsi="仿宋" w:cs="仿宋" w:hint="eastAsia"/>
            <w:lang w:eastAsia="zh-CN"/>
          </w:rPr>
          <w:t>(二)、可持续发展策略</w:t>
        </w:r>
        <w:r>
          <w:tab/>
        </w:r>
        <w:r>
          <w:fldChar w:fldCharType="begin"/>
        </w:r>
        <w:r>
          <w:instrText xml:space="preserve"> PAGEREF _Toc6549 \h </w:instrText>
        </w:r>
        <w:r>
          <w:fldChar w:fldCharType="separate"/>
        </w:r>
        <w:r>
          <w:t>56</w:t>
        </w:r>
        <w:r>
          <w:fldChar w:fldCharType="end"/>
        </w:r>
      </w:hyperlink>
    </w:p>
    <w:p>
      <w:pPr>
        <w:pStyle w:val="TOC2"/>
        <w:tabs>
          <w:tab w:val="right" w:leader="dot" w:pos="8306"/>
        </w:tabs>
      </w:pPr>
      <w:hyperlink w:anchor="_Toc8480" w:history="1">
        <w:r>
          <w:rPr>
            <w:rFonts w:ascii="仿宋" w:eastAsia="仿宋" w:hAnsi="仿宋" w:cs="仿宋" w:hint="eastAsia"/>
            <w:lang w:eastAsia="zh-CN"/>
          </w:rPr>
          <w:t>(三)、社会责任实施方案</w:t>
        </w:r>
        <w:r>
          <w:tab/>
        </w:r>
        <w:r>
          <w:fldChar w:fldCharType="begin"/>
        </w:r>
        <w:r>
          <w:instrText xml:space="preserve"> PAGEREF _Toc8480 \h </w:instrText>
        </w:r>
        <w:r>
          <w:fldChar w:fldCharType="separate"/>
        </w:r>
        <w:r>
          <w:t>57</w:t>
        </w:r>
        <w:r>
          <w:fldChar w:fldCharType="end"/>
        </w:r>
      </w:hyperlink>
    </w:p>
    <w:p>
      <w:pPr>
        <w:pStyle w:val="TOC2"/>
        <w:tabs>
          <w:tab w:val="right" w:leader="dot" w:pos="8306"/>
        </w:tabs>
      </w:pPr>
      <w:hyperlink w:anchor="_Toc29754" w:history="1">
        <w:r>
          <w:rPr>
            <w:rFonts w:ascii="仿宋" w:eastAsia="仿宋" w:hAnsi="仿宋" w:cs="仿宋" w:hint="eastAsia"/>
            <w:lang w:eastAsia="zh-CN"/>
          </w:rPr>
          <w:t>(四)、社会影响评估</w:t>
        </w:r>
        <w:r>
          <w:tab/>
        </w:r>
        <w:r>
          <w:fldChar w:fldCharType="begin"/>
        </w:r>
        <w:r>
          <w:instrText xml:space="preserve"> PAGEREF _Toc29754 \h </w:instrText>
        </w:r>
        <w:r>
          <w:fldChar w:fldCharType="separate"/>
        </w:r>
        <w:r>
          <w:t>58</w:t>
        </w:r>
        <w:r>
          <w:fldChar w:fldCharType="end"/>
        </w:r>
      </w:hyperlink>
    </w:p>
    <w:p>
      <w:pPr>
        <w:pStyle w:val="TOC2"/>
        <w:tabs>
          <w:tab w:val="right" w:leader="dot" w:pos="8306"/>
        </w:tabs>
      </w:pPr>
      <w:hyperlink w:anchor="_Toc24367" w:history="1">
        <w:r>
          <w:rPr>
            <w:rFonts w:ascii="仿宋" w:eastAsia="仿宋" w:hAnsi="仿宋" w:cs="仿宋" w:hint="eastAsia"/>
            <w:lang w:eastAsia="zh-CN"/>
          </w:rPr>
          <w:t>(五)、环保与绿色发展</w:t>
        </w:r>
        <w:r>
          <w:tab/>
        </w:r>
        <w:r>
          <w:fldChar w:fldCharType="begin"/>
        </w:r>
        <w:r>
          <w:instrText xml:space="preserve"> PAGEREF _Toc24367 \h </w:instrText>
        </w:r>
        <w:r>
          <w:fldChar w:fldCharType="separate"/>
        </w:r>
        <w:r>
          <w:t>60</w:t>
        </w:r>
        <w:r>
          <w:fldChar w:fldCharType="end"/>
        </w:r>
      </w:hyperlink>
    </w:p>
    <w:p>
      <w:pPr>
        <w:pStyle w:val="TOC2"/>
        <w:tabs>
          <w:tab w:val="right" w:leader="dot" w:pos="8306"/>
        </w:tabs>
      </w:pPr>
      <w:hyperlink w:anchor="_Toc19766" w:history="1">
        <w:r>
          <w:rPr>
            <w:rFonts w:ascii="仿宋" w:eastAsia="仿宋" w:hAnsi="仿宋" w:cs="仿宋" w:hint="eastAsia"/>
            <w:lang w:eastAsia="zh-CN"/>
          </w:rPr>
          <w:t>(六)、社会责任履行</w:t>
        </w:r>
        <w:r>
          <w:tab/>
        </w:r>
        <w:r>
          <w:fldChar w:fldCharType="begin"/>
        </w:r>
        <w:r>
          <w:instrText xml:space="preserve"> PAGEREF _Toc19766 \h </w:instrText>
        </w:r>
        <w:r>
          <w:fldChar w:fldCharType="separate"/>
        </w:r>
        <w:r>
          <w:t>61</w:t>
        </w:r>
        <w:r>
          <w:fldChar w:fldCharType="end"/>
        </w:r>
      </w:hyperlink>
    </w:p>
    <w:p>
      <w:pPr>
        <w:pStyle w:val="TOC2"/>
        <w:tabs>
          <w:tab w:val="right" w:leader="dot" w:pos="8306"/>
        </w:tabs>
      </w:pPr>
      <w:hyperlink w:anchor="_Toc9054" w:history="1">
        <w:r>
          <w:rPr>
            <w:rFonts w:ascii="仿宋" w:eastAsia="仿宋" w:hAnsi="仿宋" w:cs="仿宋" w:hint="eastAsia"/>
            <w:lang w:eastAsia="zh-CN"/>
          </w:rPr>
          <w:t>(七)、可持续供应链管理</w:t>
        </w:r>
        <w:r>
          <w:tab/>
        </w:r>
        <w:r>
          <w:fldChar w:fldCharType="begin"/>
        </w:r>
        <w:r>
          <w:instrText xml:space="preserve"> PAGEREF _Toc9054 \h </w:instrText>
        </w:r>
        <w:r>
          <w:fldChar w:fldCharType="separate"/>
        </w:r>
        <w:r>
          <w:t>62</w:t>
        </w:r>
        <w:r>
          <w:fldChar w:fldCharType="end"/>
        </w:r>
      </w:hyperlink>
    </w:p>
    <w:p>
      <w:pPr>
        <w:pStyle w:val="TOC2"/>
        <w:tabs>
          <w:tab w:val="right" w:leader="dot" w:pos="8306"/>
        </w:tabs>
      </w:pPr>
      <w:hyperlink w:anchor="_Toc31073" w:history="1">
        <w:r>
          <w:rPr>
            <w:rFonts w:ascii="仿宋" w:eastAsia="仿宋" w:hAnsi="仿宋" w:cs="仿宋" w:hint="eastAsia"/>
            <w:lang w:eastAsia="zh-CN"/>
          </w:rPr>
          <w:t>(八)、员工可持续发展计划</w:t>
        </w:r>
        <w:r>
          <w:tab/>
        </w:r>
        <w:r>
          <w:fldChar w:fldCharType="begin"/>
        </w:r>
        <w:r>
          <w:instrText xml:space="preserve"> PAGEREF _Toc31073 \h </w:instrText>
        </w:r>
        <w:r>
          <w:fldChar w:fldCharType="separate"/>
        </w:r>
        <w:r>
          <w:t>63</w:t>
        </w:r>
        <w:r>
          <w:fldChar w:fldCharType="end"/>
        </w:r>
      </w:hyperlink>
    </w:p>
    <w:p>
      <w:pPr>
        <w:pStyle w:val="TOC1"/>
        <w:tabs>
          <w:tab w:val="right" w:leader="dot" w:pos="8306"/>
        </w:tabs>
      </w:pPr>
      <w:hyperlink w:anchor="_Toc600" w:history="1">
        <w:r>
          <w:rPr>
            <w:rFonts w:ascii="仿宋" w:eastAsia="仿宋" w:hAnsi="仿宋" w:cs="仿宋" w:hint="eastAsia"/>
            <w:lang w:eastAsia="zh-CN"/>
          </w:rPr>
          <w:t>十三、法律法规及环境影响评价</w:t>
        </w:r>
        <w:r>
          <w:tab/>
        </w:r>
        <w:r>
          <w:fldChar w:fldCharType="begin"/>
        </w:r>
        <w:r>
          <w:instrText xml:space="preserve"> PAGEREF _Toc600 \h </w:instrText>
        </w:r>
        <w:r>
          <w:fldChar w:fldCharType="separate"/>
        </w:r>
        <w:r>
          <w:t>64</w:t>
        </w:r>
        <w:r>
          <w:fldChar w:fldCharType="end"/>
        </w:r>
      </w:hyperlink>
    </w:p>
    <w:p>
      <w:pPr>
        <w:pStyle w:val="TOC2"/>
        <w:tabs>
          <w:tab w:val="right" w:leader="dot" w:pos="8306"/>
        </w:tabs>
      </w:pPr>
      <w:hyperlink w:anchor="_Toc18719" w:history="1">
        <w:r>
          <w:rPr>
            <w:rFonts w:ascii="仿宋" w:eastAsia="仿宋" w:hAnsi="仿宋" w:cs="仿宋" w:hint="eastAsia"/>
            <w:lang w:eastAsia="zh-CN"/>
          </w:rPr>
          <w:t>(一)、法律法规的遵守</w:t>
        </w:r>
        <w:r>
          <w:tab/>
        </w:r>
        <w:r>
          <w:fldChar w:fldCharType="begin"/>
        </w:r>
        <w:r>
          <w:instrText xml:space="preserve"> PAGEREF _Toc18719 \h </w:instrText>
        </w:r>
        <w:r>
          <w:fldChar w:fldCharType="separate"/>
        </w:r>
        <w:r>
          <w:t>64</w:t>
        </w:r>
        <w:r>
          <w:fldChar w:fldCharType="end"/>
        </w:r>
      </w:hyperlink>
    </w:p>
    <w:p>
      <w:pPr>
        <w:pStyle w:val="TOC2"/>
        <w:tabs>
          <w:tab w:val="right" w:leader="dot" w:pos="8306"/>
        </w:tabs>
      </w:pPr>
      <w:hyperlink w:anchor="_Toc1972" w:history="1">
        <w:r>
          <w:rPr>
            <w:rFonts w:ascii="仿宋" w:eastAsia="仿宋" w:hAnsi="仿宋" w:cs="仿宋" w:hint="eastAsia"/>
            <w:lang w:eastAsia="zh-CN"/>
          </w:rPr>
          <w:t>(二)、环境影响评价</w:t>
        </w:r>
        <w:r>
          <w:tab/>
        </w:r>
        <w:r>
          <w:fldChar w:fldCharType="begin"/>
        </w:r>
        <w:r>
          <w:instrText xml:space="preserve"> PAGEREF _Toc1972 \h </w:instrText>
        </w:r>
        <w:r>
          <w:fldChar w:fldCharType="separate"/>
        </w:r>
        <w:r>
          <w:t>65</w:t>
        </w:r>
        <w:r>
          <w:fldChar w:fldCharType="end"/>
        </w:r>
      </w:hyperlink>
    </w:p>
    <w:p>
      <w:pPr>
        <w:pStyle w:val="TOC2"/>
        <w:tabs>
          <w:tab w:val="right" w:leader="dot" w:pos="8306"/>
        </w:tabs>
      </w:pPr>
      <w:hyperlink w:anchor="_Toc11114" w:history="1">
        <w:r>
          <w:rPr>
            <w:rFonts w:ascii="仿宋" w:eastAsia="仿宋" w:hAnsi="仿宋" w:cs="仿宋" w:hint="eastAsia"/>
            <w:lang w:eastAsia="zh-CN"/>
          </w:rPr>
          <w:t>(三)、环保手续办理</w:t>
        </w:r>
        <w:r>
          <w:tab/>
        </w:r>
        <w:r>
          <w:fldChar w:fldCharType="begin"/>
        </w:r>
        <w:r>
          <w:instrText xml:space="preserve"> PAGEREF _Toc11114 \h </w:instrText>
        </w:r>
        <w:r>
          <w:fldChar w:fldCharType="separate"/>
        </w:r>
        <w:r>
          <w:t>66</w:t>
        </w:r>
        <w:r>
          <w:fldChar w:fldCharType="end"/>
        </w:r>
      </w:hyperlink>
    </w:p>
    <w:p>
      <w:pPr>
        <w:pStyle w:val="TOC1"/>
        <w:tabs>
          <w:tab w:val="right" w:leader="dot" w:pos="8306"/>
        </w:tabs>
      </w:pPr>
      <w:hyperlink w:anchor="_Toc6484" w:history="1">
        <w:r>
          <w:rPr>
            <w:rFonts w:ascii="仿宋" w:eastAsia="仿宋" w:hAnsi="仿宋" w:cs="仿宋" w:hint="eastAsia"/>
            <w:lang w:eastAsia="zh-CN"/>
          </w:rPr>
          <w:t>十四、合同与法务管理</w:t>
        </w:r>
        <w:r>
          <w:tab/>
        </w:r>
        <w:r>
          <w:fldChar w:fldCharType="begin"/>
        </w:r>
        <w:r>
          <w:instrText xml:space="preserve"> PAGEREF _Toc6484 \h </w:instrText>
        </w:r>
        <w:r>
          <w:fldChar w:fldCharType="separate"/>
        </w:r>
        <w:r>
          <w:t>67</w:t>
        </w:r>
        <w:r>
          <w:fldChar w:fldCharType="end"/>
        </w:r>
      </w:hyperlink>
    </w:p>
    <w:p>
      <w:pPr>
        <w:pStyle w:val="TOC2"/>
        <w:tabs>
          <w:tab w:val="right" w:leader="dot" w:pos="8306"/>
        </w:tabs>
      </w:pPr>
      <w:hyperlink w:anchor="_Toc7718" w:history="1">
        <w:r>
          <w:rPr>
            <w:rFonts w:ascii="仿宋" w:eastAsia="仿宋" w:hAnsi="仿宋" w:cs="仿宋" w:hint="eastAsia"/>
            <w:lang w:eastAsia="zh-CN"/>
          </w:rPr>
          <w:t>(一)、合同管理</w:t>
        </w:r>
        <w:r>
          <w:tab/>
        </w:r>
        <w:r>
          <w:fldChar w:fldCharType="begin"/>
        </w:r>
        <w:r>
          <w:instrText xml:space="preserve"> PAGEREF _Toc7718 \h </w:instrText>
        </w:r>
        <w:r>
          <w:fldChar w:fldCharType="separate"/>
        </w:r>
        <w:r>
          <w:t>67</w:t>
        </w:r>
        <w:r>
          <w:fldChar w:fldCharType="end"/>
        </w:r>
      </w:hyperlink>
    </w:p>
    <w:p>
      <w:pPr>
        <w:pStyle w:val="TOC2"/>
        <w:tabs>
          <w:tab w:val="right" w:leader="dot" w:pos="8306"/>
        </w:tabs>
      </w:pPr>
      <w:hyperlink w:anchor="_Toc22256" w:history="1">
        <w:r>
          <w:rPr>
            <w:rFonts w:ascii="仿宋" w:eastAsia="仿宋" w:hAnsi="仿宋" w:cs="仿宋" w:hint="eastAsia"/>
            <w:lang w:eastAsia="zh-CN"/>
          </w:rPr>
          <w:t>(二)、法务风险分析</w:t>
        </w:r>
        <w:r>
          <w:tab/>
        </w:r>
        <w:r>
          <w:fldChar w:fldCharType="begin"/>
        </w:r>
        <w:r>
          <w:instrText xml:space="preserve"> PAGEREF _Toc22256 \h </w:instrText>
        </w:r>
        <w:r>
          <w:fldChar w:fldCharType="separate"/>
        </w:r>
        <w:r>
          <w:t>68</w:t>
        </w:r>
        <w:r>
          <w:fldChar w:fldCharType="end"/>
        </w:r>
      </w:hyperlink>
    </w:p>
    <w:p>
      <w:pPr>
        <w:pStyle w:val="TOC2"/>
        <w:tabs>
          <w:tab w:val="right" w:leader="dot" w:pos="8306"/>
        </w:tabs>
      </w:pPr>
      <w:hyperlink w:anchor="_Toc32257" w:history="1">
        <w:r>
          <w:rPr>
            <w:rFonts w:ascii="仿宋" w:eastAsia="仿宋" w:hAnsi="仿宋" w:cs="仿宋" w:hint="eastAsia"/>
            <w:lang w:eastAsia="zh-CN"/>
          </w:rPr>
          <w:t>(三)、合同纠纷解决机制</w:t>
        </w:r>
        <w:r>
          <w:tab/>
        </w:r>
        <w:r>
          <w:fldChar w:fldCharType="begin"/>
        </w:r>
        <w:r>
          <w:instrText xml:space="preserve"> PAGEREF _Toc32257 \h </w:instrText>
        </w:r>
        <w:r>
          <w:fldChar w:fldCharType="separate"/>
        </w:r>
        <w:r>
          <w:t>68</w:t>
        </w:r>
        <w:r>
          <w:fldChar w:fldCharType="end"/>
        </w:r>
      </w:hyperlink>
    </w:p>
    <w:p>
      <w:pPr>
        <w:pStyle w:val="TOC1"/>
        <w:tabs>
          <w:tab w:val="right" w:leader="dot" w:pos="8306"/>
        </w:tabs>
      </w:pPr>
      <w:hyperlink w:anchor="_Toc24304" w:history="1">
        <w:r>
          <w:rPr>
            <w:rFonts w:ascii="仿宋" w:eastAsia="仿宋" w:hAnsi="仿宋" w:cs="仿宋" w:hint="eastAsia"/>
            <w:lang w:eastAsia="zh-CN"/>
          </w:rPr>
          <w:t>十五、市场营销策略</w:t>
        </w:r>
        <w:r>
          <w:tab/>
        </w:r>
        <w:r>
          <w:fldChar w:fldCharType="begin"/>
        </w:r>
        <w:r>
          <w:instrText xml:space="preserve"> PAGEREF _Toc24304 \h </w:instrText>
        </w:r>
        <w:r>
          <w:fldChar w:fldCharType="separate"/>
        </w:r>
        <w:r>
          <w:t>69</w:t>
        </w:r>
        <w:r>
          <w:fldChar w:fldCharType="end"/>
        </w:r>
      </w:hyperlink>
    </w:p>
    <w:p>
      <w:pPr>
        <w:pStyle w:val="TOC2"/>
        <w:tabs>
          <w:tab w:val="right" w:leader="dot" w:pos="8306"/>
        </w:tabs>
      </w:pPr>
      <w:hyperlink w:anchor="_Toc6769" w:history="1">
        <w:r>
          <w:rPr>
            <w:rFonts w:ascii="仿宋" w:eastAsia="仿宋" w:hAnsi="仿宋" w:cs="仿宋" w:hint="eastAsia"/>
            <w:lang w:eastAsia="zh-CN"/>
          </w:rPr>
          <w:t>(一)、市场定位与目标客户</w:t>
        </w:r>
        <w:r>
          <w:tab/>
        </w:r>
        <w:r>
          <w:fldChar w:fldCharType="begin"/>
        </w:r>
        <w:r>
          <w:instrText xml:space="preserve"> PAGEREF _Toc6769 \h </w:instrText>
        </w:r>
        <w:r>
          <w:fldChar w:fldCharType="separate"/>
        </w:r>
        <w:r>
          <w:t>69</w:t>
        </w:r>
        <w:r>
          <w:fldChar w:fldCharType="end"/>
        </w:r>
      </w:hyperlink>
    </w:p>
    <w:p>
      <w:pPr>
        <w:pStyle w:val="TOC2"/>
        <w:tabs>
          <w:tab w:val="right" w:leader="dot" w:pos="8306"/>
        </w:tabs>
      </w:pPr>
      <w:hyperlink w:anchor="_Toc27379" w:history="1">
        <w:r>
          <w:rPr>
            <w:rFonts w:ascii="仿宋" w:eastAsia="仿宋" w:hAnsi="仿宋" w:cs="仿宋" w:hint="eastAsia"/>
            <w:lang w:eastAsia="zh-CN"/>
          </w:rPr>
          <w:t>(二)、产品定位及差异化策略</w:t>
        </w:r>
        <w:r>
          <w:tab/>
        </w:r>
        <w:r>
          <w:fldChar w:fldCharType="begin"/>
        </w:r>
        <w:r>
          <w:instrText xml:space="preserve"> PAGEREF _Toc27379 \h </w:instrText>
        </w:r>
        <w:r>
          <w:fldChar w:fldCharType="separate"/>
        </w:r>
        <w:r>
          <w:t>70</w:t>
        </w:r>
        <w:r>
          <w:fldChar w:fldCharType="end"/>
        </w:r>
      </w:hyperlink>
    </w:p>
    <w:p>
      <w:pPr>
        <w:pStyle w:val="TOC2"/>
        <w:tabs>
          <w:tab w:val="right" w:leader="dot" w:pos="8306"/>
        </w:tabs>
      </w:pPr>
      <w:hyperlink w:anchor="_Toc22160" w:history="1">
        <w:r>
          <w:rPr>
            <w:rFonts w:ascii="仿宋" w:eastAsia="仿宋" w:hAnsi="仿宋" w:cs="仿宋" w:hint="eastAsia"/>
            <w:lang w:eastAsia="zh-CN"/>
          </w:rPr>
          <w:t>(三)、价格策略</w:t>
        </w:r>
        <w:r>
          <w:tab/>
        </w:r>
        <w:r>
          <w:fldChar w:fldCharType="begin"/>
        </w:r>
        <w:r>
          <w:instrText xml:space="preserve"> PAGEREF _Toc22160 \h </w:instrText>
        </w:r>
        <w:r>
          <w:fldChar w:fldCharType="separate"/>
        </w:r>
        <w:r>
          <w:t>72</w:t>
        </w:r>
        <w:r>
          <w:fldChar w:fldCharType="end"/>
        </w:r>
      </w:hyperlink>
    </w:p>
    <w:p>
      <w:pPr>
        <w:pStyle w:val="TOC2"/>
        <w:tabs>
          <w:tab w:val="right" w:leader="dot" w:pos="8306"/>
        </w:tabs>
      </w:pPr>
      <w:hyperlink w:anchor="_Toc2490" w:history="1">
        <w:r>
          <w:rPr>
            <w:rFonts w:ascii="仿宋" w:eastAsia="仿宋" w:hAnsi="仿宋" w:cs="仿宋" w:hint="eastAsia"/>
            <w:lang w:eastAsia="zh-CN"/>
          </w:rPr>
          <w:t>(四)、销售渠道与推广</w:t>
        </w:r>
        <w:r>
          <w:tab/>
        </w:r>
        <w:r>
          <w:fldChar w:fldCharType="begin"/>
        </w:r>
        <w:r>
          <w:instrText xml:space="preserve"> PAGEREF _Toc2490 \h </w:instrText>
        </w:r>
        <w:r>
          <w:fldChar w:fldCharType="separate"/>
        </w:r>
        <w:r>
          <w:t>72</w:t>
        </w:r>
        <w:r>
          <w:fldChar w:fldCharType="end"/>
        </w:r>
      </w:hyperlink>
    </w:p>
    <w:p>
      <w:pPr>
        <w:pStyle w:val="TOC2"/>
        <w:tabs>
          <w:tab w:val="right" w:leader="dot" w:pos="8306"/>
        </w:tabs>
      </w:pPr>
      <w:hyperlink w:anchor="_Toc9702" w:history="1">
        <w:r>
          <w:rPr>
            <w:rFonts w:ascii="仿宋" w:eastAsia="仿宋" w:hAnsi="仿宋" w:cs="仿宋" w:hint="eastAsia"/>
            <w:lang w:eastAsia="zh-CN"/>
          </w:rPr>
          <w:t>(五)、市场营销风险与对策</w:t>
        </w:r>
        <w:r>
          <w:tab/>
        </w:r>
        <w:r>
          <w:fldChar w:fldCharType="begin"/>
        </w:r>
        <w:r>
          <w:instrText xml:space="preserve"> PAGEREF _Toc9702 \h </w:instrText>
        </w:r>
        <w:r>
          <w:fldChar w:fldCharType="separate"/>
        </w:r>
        <w:r>
          <w:t>73</w:t>
        </w:r>
        <w:r>
          <w:fldChar w:fldCharType="end"/>
        </w:r>
      </w:hyperlink>
    </w:p>
    <w:p>
      <w:pPr>
        <w:pStyle w:val="TOC1"/>
        <w:tabs>
          <w:tab w:val="right" w:leader="dot" w:pos="8306"/>
        </w:tabs>
      </w:pPr>
      <w:hyperlink w:anchor="_Toc10583" w:history="1">
        <w:r>
          <w:rPr>
            <w:rFonts w:ascii="仿宋" w:eastAsia="仿宋" w:hAnsi="仿宋" w:cs="仿宋" w:hint="eastAsia"/>
            <w:lang w:eastAsia="zh-CN"/>
          </w:rPr>
          <w:t>十六、项目运营管理</w:t>
        </w:r>
        <w:r>
          <w:tab/>
        </w:r>
        <w:r>
          <w:fldChar w:fldCharType="begin"/>
        </w:r>
        <w:r>
          <w:instrText xml:space="preserve"> PAGEREF _Toc10583 \h </w:instrText>
        </w:r>
        <w:r>
          <w:fldChar w:fldCharType="separate"/>
        </w:r>
        <w:r>
          <w:t>74</w:t>
        </w:r>
        <w:r>
          <w:fldChar w:fldCharType="end"/>
        </w:r>
      </w:hyperlink>
    </w:p>
    <w:p>
      <w:pPr>
        <w:pStyle w:val="TOC2"/>
        <w:tabs>
          <w:tab w:val="right" w:leader="dot" w:pos="8306"/>
        </w:tabs>
      </w:pPr>
      <w:hyperlink w:anchor="_Toc27737" w:history="1">
        <w:r>
          <w:rPr>
            <w:rFonts w:ascii="仿宋" w:eastAsia="仿宋" w:hAnsi="仿宋" w:cs="仿宋" w:hint="eastAsia"/>
            <w:lang w:eastAsia="zh-CN"/>
          </w:rPr>
          <w:t>(一)、项目管理体系建设</w:t>
        </w:r>
        <w:r>
          <w:tab/>
        </w:r>
        <w:r>
          <w:fldChar w:fldCharType="begin"/>
        </w:r>
        <w:r>
          <w:instrText xml:space="preserve"> PAGEREF _Toc27737 \h </w:instrText>
        </w:r>
        <w:r>
          <w:fldChar w:fldCharType="separate"/>
        </w:r>
        <w:r>
          <w:t>74</w:t>
        </w:r>
        <w:r>
          <w:fldChar w:fldCharType="end"/>
        </w:r>
      </w:hyperlink>
    </w:p>
    <w:p>
      <w:pPr>
        <w:pStyle w:val="TOC2"/>
        <w:tabs>
          <w:tab w:val="right" w:leader="dot" w:pos="8306"/>
        </w:tabs>
      </w:pPr>
      <w:hyperlink w:anchor="_Toc31684" w:history="1">
        <w:r>
          <w:rPr>
            <w:rFonts w:ascii="仿宋" w:eastAsia="仿宋" w:hAnsi="仿宋" w:cs="仿宋" w:hint="eastAsia"/>
            <w:lang w:eastAsia="zh-CN"/>
          </w:rPr>
          <w:t>(二)、运营计划</w:t>
        </w:r>
        <w:r>
          <w:tab/>
        </w:r>
        <w:r>
          <w:fldChar w:fldCharType="begin"/>
        </w:r>
        <w:r>
          <w:instrText xml:space="preserve"> PAGEREF _Toc31684 \h </w:instrText>
        </w:r>
        <w:r>
          <w:fldChar w:fldCharType="separate"/>
        </w:r>
        <w:r>
          <w:t>75</w:t>
        </w:r>
        <w:r>
          <w:fldChar w:fldCharType="end"/>
        </w:r>
      </w:hyperlink>
    </w:p>
    <w:p>
      <w:pPr>
        <w:pStyle w:val="TOC2"/>
        <w:tabs>
          <w:tab w:val="right" w:leader="dot" w:pos="8306"/>
        </w:tabs>
      </w:pPr>
      <w:hyperlink w:anchor="_Toc17123" w:history="1">
        <w:r>
          <w:rPr>
            <w:rFonts w:ascii="仿宋" w:eastAsia="仿宋" w:hAnsi="仿宋" w:cs="仿宋" w:hint="eastAsia"/>
            <w:lang w:eastAsia="zh-CN"/>
          </w:rPr>
          <w:t>(三)、运营管理措施</w:t>
        </w:r>
        <w:r>
          <w:tab/>
        </w:r>
        <w:r>
          <w:fldChar w:fldCharType="begin"/>
        </w:r>
        <w:r>
          <w:instrText xml:space="preserve"> PAGEREF _Toc17123 \h </w:instrText>
        </w:r>
        <w:r>
          <w:fldChar w:fldCharType="separate"/>
        </w:r>
        <w:r>
          <w:t>77</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0821" w:history="1">
        <w:r>
          <w:rPr>
            <w:rFonts w:ascii="仿宋" w:eastAsia="仿宋" w:hAnsi="仿宋" w:cs="仿宋" w:hint="eastAsia"/>
            <w:lang w:eastAsia="zh-CN"/>
          </w:rPr>
          <w:t>(四)、项目监测与改进</w:t>
        </w:r>
        <w:r>
          <w:tab/>
        </w:r>
        <w:r>
          <w:fldChar w:fldCharType="begin"/>
        </w:r>
        <w:r>
          <w:instrText xml:space="preserve"> PAGEREF _Toc20821 \h </w:instrText>
        </w:r>
        <w:r>
          <w:fldChar w:fldCharType="separate"/>
        </w:r>
        <w:r>
          <w:t>78</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19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WS-1纸张湿强剂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8520"/>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32207"/>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WS-1纸张湿强剂公司在技术研发方面拥有显著的优势，创新能力备受瞩目。持续投入大量资源进行研究开发和技术成果的应用，致力于构建独具核心竞争力的自主知识产权。WS-1纸张湿强剂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WS-1纸张湿强剂行业内积累多年研发、经营管理和市场拓展经验的资深专业人士组成。他们与公司的利益紧密相连，为公司树立了高效务实、协同合作的企业文化。WS-1纸张湿强剂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WS-1纸张湿强剂公司拥有一批优质的WS-1纸张湿强剂行业领先客户。凭借卓越的技术创新、产品质量和服务水平，WS-1纸张湿强剂公司成功树立了卓越的品牌形象，赢得了高度认可。与优质客户之间保持牢固的合作关系，使公司更深刻地理解WS-1纸张湿强剂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WS-1纸张湿强剂行业中占据有利的竞争地位。通过多年的深耕，公司已经在技术、品牌、运营效率等多个方面形成了竞争优势。同时，随着WS-1纸张湿强剂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14176"/>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WS-1纸张湿强剂公司订单急剧增加，生产规模不断扩大，各类WS-1纸张湿强剂产品市场逐步开拓，公司对流动资金的需求显著增加。随着产品技术水平的提升，公司对先进生产设备和研发WS-1纸张湿强剂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WS-1纸张湿强剂行业整合不断加速。尽管公司在同WS-1纸张湿强剂行业中已经占据了相对优势的市场地位，但与WS-1纸张湿强剂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WS-1纸张湿强剂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28431"/>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WS-1纸张湿强剂产业结构的升级和转型制定了多项发展规划和产业政策，以支持各WS-1纸张湿强剂行业的发展。这些政策的主要目标是鼓励WS-1纸张湿强剂行业进行新材料、新工艺、新产品的研发，以推动WS-1纸张湿强剂行业实现结构调整和升级转型，为本WS-1纸张湿强剂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由于终端消费市场的广泛存在以及不断升级的消费需求，WS-1纸张湿强剂行业将持续保持增长。市场的广阔前景为WS-1纸张湿强剂行业提供了发展的空间，使其能够适应不断变化的市场趋势，实现持续增长。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WS-1纸张湿强剂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WS-1纸张湿强剂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WS-1纸张湿强剂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WS-1纸张湿强剂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8911"/>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WS-1纸张湿强剂行业属于高新技术产业，新进入者面临较高技术门槛。公司需要持续进行工艺研发，确保产品的稳定性。由于WS-1纸张湿强剂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WS-1纸张湿强剂行业为技术密集型，对高素质人才的需求较大。人才是公司发展的核心资源，但在竞争激烈的WS-1纸张湿强剂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宏观经济波动风险：公司的发展受到整体宏观经济状况的影响，与国内外宏观经济走势紧密相连。如果宏观经济形势无法好转，可能导致WS-1纸张湿强剂行业需求下降，从而影响公司产品的销售和盈利水平。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WS-1纸张湿强剂行业波动及客户集中风险：作为战略性新兴产业，公司受到产业政策、产业链平衡、市场需求和其他能源竞争因素的影响。客户的减少可能由于产业政策变化、下游WS-1纸张湿强剂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近年来，相关WS-1纸张湿强剂行业迅速发展，WS-1纸张湿强剂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WS-1纸张湿强剂行业水平风险：公司毛利率受多方面因素影响，包括产品价格波动、原材料采购价格变化、产品结构变动等。若未来WS-1纸张湿强剂行业竞争加剧，公司未能调整成本结构或推出新产品以保持竞争力，公司毛利率可能持续低于WS-1纸张湿强剂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WS-1纸张湿强剂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8026"/>
      <w:r>
        <w:rPr>
          <w:rFonts w:ascii="仿宋" w:eastAsia="仿宋" w:hAnsi="仿宋" w:cs="仿宋" w:hint="eastAsia"/>
          <w:sz w:val="28"/>
          <w:lang w:eastAsia="zh-CN"/>
        </w:rPr>
        <w:t>二、项目概要</w:t>
      </w:r>
      <w:bookmarkEnd w:id="7"/>
    </w:p>
    <w:p>
      <w:pPr>
        <w:pStyle w:val="Heading2"/>
        <w:rPr>
          <w:rFonts w:ascii="仿宋" w:eastAsia="仿宋" w:hAnsi="仿宋" w:cs="仿宋" w:hint="eastAsia"/>
          <w:lang w:eastAsia="zh-CN"/>
        </w:rPr>
      </w:pPr>
      <w:bookmarkStart w:id="8" w:name="_Toc10694"/>
      <w:r>
        <w:rPr>
          <w:rFonts w:ascii="仿宋" w:eastAsia="仿宋" w:hAnsi="仿宋" w:cs="仿宋" w:hint="eastAsia"/>
          <w:lang w:eastAsia="zh-CN"/>
        </w:rPr>
        <w:t>(一)、项目名称及建设性质</w:t>
      </w:r>
      <w:bookmarkEnd w:id="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WS-1纸张湿强剂项目为扩建项目</w:t>
      </w:r>
    </w:p>
    <w:p>
      <w:pPr>
        <w:pStyle w:val="Heading2"/>
        <w:ind w:firstLine="560" w:firstLineChars="200"/>
        <w:rPr>
          <w:rFonts w:ascii="仿宋" w:eastAsia="仿宋" w:hAnsi="仿宋" w:cs="仿宋" w:hint="eastAsia"/>
          <w:sz w:val="28"/>
          <w:lang w:eastAsia="zh-CN"/>
        </w:rPr>
      </w:pPr>
      <w:bookmarkStart w:id="9" w:name="_Toc29702"/>
      <w:r>
        <w:rPr>
          <w:rFonts w:ascii="仿宋" w:eastAsia="仿宋" w:hAnsi="仿宋" w:cs="仿宋" w:hint="eastAsia"/>
          <w:sz w:val="28"/>
          <w:lang w:eastAsia="zh-CN"/>
        </w:rPr>
        <w:t>(二)、项目主办方</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WS-1纸张湿强剂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0" w:name="_Toc23468"/>
      <w:r>
        <w:rPr>
          <w:rFonts w:ascii="仿宋" w:eastAsia="仿宋" w:hAnsi="仿宋" w:cs="仿宋" w:hint="eastAsia"/>
          <w:sz w:val="28"/>
          <w:lang w:eastAsia="zh-CN"/>
        </w:rPr>
        <w:t>(三)、WS-1纸张湿强剂项目定位及建设原因</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一、WS-1纸张湿强剂项目定位</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WS-1纸张湿强剂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WS-1纸张湿强剂项目将以技术研发为驱动，推动公司产品线的技术创新和升级，确保公司在激烈的市场竞争中始终保持技术优势。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通过WS-1纸张湿强剂项目的实施，公司将在当前市场的基础上拓展更多的业务领域，增加新的市场份额，促使公司业务全面发展。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顺应WS-1纸张湿强剂行业趋势： 扩建WS-1纸张湿强剂项目将有助于公司更好地适应WS-1纸张湿强剂行业的发展趋势，提前布局未来市场，确保公司在市场动荡中稳健发展。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1" w:name="_Toc2237"/>
      <w:r>
        <w:rPr>
          <w:rFonts w:ascii="仿宋" w:eastAsia="仿宋" w:hAnsi="仿宋" w:cs="仿宋" w:hint="eastAsia"/>
          <w:sz w:val="28"/>
          <w:lang w:eastAsia="zh-CN"/>
        </w:rPr>
        <w:t>(四)、WS-1纸张湿强剂项目选址及背景</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WS-1纸张湿强剂项目选址于XX（具体选址以最终确定方案为准），占地面积约XXX亩。项目规划建设区域地理位置得天独厚，交通便利，电力、供排水、通讯等公用设施条件齐全，非常适宜WS-1纸张湿强剂项目的建设。</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https://d.book118.com/818000107116006037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WS-1纸张湿强剂投资申请报告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780FEF"/>
    <w:rsid w:val="21780FEF"/>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8000107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2024-02-04T20:56:00Z</dcterms:created>
  <dcterms:modified xsi:type="dcterms:W3CDTF">2024-02-04T20:56:48Z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3B61461F220440AB9A829CA7FAA797A7_11</vt:lpwstr>
  </property>
  <property fmtid="{D5CDD505-2E9C-101B-9397-08002B2CF9AE}" pid="3" name="KSOProductBuildVer">
    <vt:lpwstr>2052-12.1.0.16250</vt:lpwstr>
  </property>
</Properties>
</file>