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火车过滤器项目计划设计方案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18" w:history="1">
        <w:r>
          <w:rPr>
            <w:rFonts w:ascii="仿宋" w:eastAsia="仿宋" w:hAnsi="仿宋" w:cs="仿宋" w:hint="eastAsia"/>
            <w:lang w:eastAsia="zh-CN"/>
          </w:rPr>
          <w:t>概论</w:t>
        </w:r>
        <w:r>
          <w:tab/>
        </w:r>
        <w:r>
          <w:fldChar w:fldCharType="begin"/>
        </w:r>
        <w:r>
          <w:instrText xml:space="preserve"> PAGEREF _Toc21418 \h </w:instrText>
        </w:r>
        <w:r>
          <w:fldChar w:fldCharType="separate"/>
        </w:r>
        <w:r>
          <w:t>3</w:t>
        </w:r>
        <w:r>
          <w:fldChar w:fldCharType="end"/>
        </w:r>
      </w:hyperlink>
    </w:p>
    <w:p>
      <w:pPr>
        <w:pStyle w:val="TOC1"/>
        <w:tabs>
          <w:tab w:val="right" w:leader="dot" w:pos="8306"/>
        </w:tabs>
      </w:pPr>
      <w:hyperlink w:anchor="_Toc6482" w:history="1">
        <w:r>
          <w:rPr>
            <w:rFonts w:ascii="仿宋" w:eastAsia="仿宋" w:hAnsi="仿宋" w:cs="仿宋" w:hint="eastAsia"/>
            <w:lang w:eastAsia="zh-CN"/>
          </w:rPr>
          <w:t>一、产品规划分析</w:t>
        </w:r>
        <w:r>
          <w:tab/>
        </w:r>
        <w:r>
          <w:fldChar w:fldCharType="begin"/>
        </w:r>
        <w:r>
          <w:instrText xml:space="preserve"> PAGEREF _Toc6482 \h </w:instrText>
        </w:r>
        <w:r>
          <w:fldChar w:fldCharType="separate"/>
        </w:r>
        <w:r>
          <w:t>3</w:t>
        </w:r>
        <w:r>
          <w:fldChar w:fldCharType="end"/>
        </w:r>
      </w:hyperlink>
    </w:p>
    <w:p>
      <w:pPr>
        <w:pStyle w:val="TOC2"/>
        <w:tabs>
          <w:tab w:val="right" w:leader="dot" w:pos="8306"/>
        </w:tabs>
      </w:pPr>
      <w:hyperlink w:anchor="_Toc13923" w:history="1">
        <w:r>
          <w:rPr>
            <w:rFonts w:ascii="仿宋" w:eastAsia="仿宋" w:hAnsi="仿宋" w:cs="仿宋" w:hint="eastAsia"/>
            <w:lang w:eastAsia="zh-CN"/>
          </w:rPr>
          <w:t>(一)、产品规划</w:t>
        </w:r>
        <w:r>
          <w:tab/>
        </w:r>
        <w:r>
          <w:fldChar w:fldCharType="begin"/>
        </w:r>
        <w:r>
          <w:instrText xml:space="preserve"> PAGEREF _Toc13923 \h </w:instrText>
        </w:r>
        <w:r>
          <w:fldChar w:fldCharType="separate"/>
        </w:r>
        <w:r>
          <w:t>3</w:t>
        </w:r>
        <w:r>
          <w:fldChar w:fldCharType="end"/>
        </w:r>
      </w:hyperlink>
    </w:p>
    <w:p>
      <w:pPr>
        <w:pStyle w:val="TOC2"/>
        <w:tabs>
          <w:tab w:val="right" w:leader="dot" w:pos="8306"/>
        </w:tabs>
      </w:pPr>
      <w:hyperlink w:anchor="_Toc32327" w:history="1">
        <w:r>
          <w:rPr>
            <w:rFonts w:ascii="仿宋" w:eastAsia="仿宋" w:hAnsi="仿宋" w:cs="仿宋" w:hint="eastAsia"/>
            <w:lang w:eastAsia="zh-CN"/>
          </w:rPr>
          <w:t>(二)、建设规模</w:t>
        </w:r>
        <w:r>
          <w:tab/>
        </w:r>
        <w:r>
          <w:fldChar w:fldCharType="begin"/>
        </w:r>
        <w:r>
          <w:instrText xml:space="preserve"> PAGEREF _Toc32327 \h </w:instrText>
        </w:r>
        <w:r>
          <w:fldChar w:fldCharType="separate"/>
        </w:r>
        <w:r>
          <w:t>4</w:t>
        </w:r>
        <w:r>
          <w:fldChar w:fldCharType="end"/>
        </w:r>
      </w:hyperlink>
    </w:p>
    <w:p>
      <w:pPr>
        <w:pStyle w:val="TOC1"/>
        <w:tabs>
          <w:tab w:val="right" w:leader="dot" w:pos="8306"/>
        </w:tabs>
      </w:pPr>
      <w:hyperlink w:anchor="_Toc19911" w:history="1">
        <w:r>
          <w:rPr>
            <w:rFonts w:ascii="仿宋" w:eastAsia="仿宋" w:hAnsi="仿宋" w:cs="仿宋" w:hint="eastAsia"/>
            <w:lang w:eastAsia="zh-CN"/>
          </w:rPr>
          <w:t>二、火车过滤器项目危机管理</w:t>
        </w:r>
        <w:r>
          <w:tab/>
        </w:r>
        <w:r>
          <w:fldChar w:fldCharType="begin"/>
        </w:r>
        <w:r>
          <w:instrText xml:space="preserve"> PAGEREF _Toc19911 \h </w:instrText>
        </w:r>
        <w:r>
          <w:fldChar w:fldCharType="separate"/>
        </w:r>
        <w:r>
          <w:t>5</w:t>
        </w:r>
        <w:r>
          <w:fldChar w:fldCharType="end"/>
        </w:r>
      </w:hyperlink>
    </w:p>
    <w:p>
      <w:pPr>
        <w:pStyle w:val="TOC2"/>
        <w:tabs>
          <w:tab w:val="right" w:leader="dot" w:pos="8306"/>
        </w:tabs>
      </w:pPr>
      <w:hyperlink w:anchor="_Toc7279" w:history="1">
        <w:r>
          <w:rPr>
            <w:rFonts w:ascii="仿宋" w:eastAsia="仿宋" w:hAnsi="仿宋" w:cs="仿宋" w:hint="eastAsia"/>
            <w:lang w:eastAsia="zh-CN"/>
          </w:rPr>
          <w:t>(一)、危机预警与识别</w:t>
        </w:r>
        <w:r>
          <w:tab/>
        </w:r>
        <w:r>
          <w:fldChar w:fldCharType="begin"/>
        </w:r>
        <w:r>
          <w:instrText xml:space="preserve"> PAGEREF _Toc7279 \h </w:instrText>
        </w:r>
        <w:r>
          <w:fldChar w:fldCharType="separate"/>
        </w:r>
        <w:r>
          <w:t>5</w:t>
        </w:r>
        <w:r>
          <w:fldChar w:fldCharType="end"/>
        </w:r>
      </w:hyperlink>
    </w:p>
    <w:p>
      <w:pPr>
        <w:pStyle w:val="TOC2"/>
        <w:tabs>
          <w:tab w:val="right" w:leader="dot" w:pos="8306"/>
        </w:tabs>
      </w:pPr>
      <w:hyperlink w:anchor="_Toc8427" w:history="1">
        <w:r>
          <w:rPr>
            <w:rFonts w:ascii="仿宋" w:eastAsia="仿宋" w:hAnsi="仿宋" w:cs="仿宋" w:hint="eastAsia"/>
            <w:lang w:eastAsia="zh-CN"/>
          </w:rPr>
          <w:t>(二)、危机应对与恢复</w:t>
        </w:r>
        <w:r>
          <w:tab/>
        </w:r>
        <w:r>
          <w:fldChar w:fldCharType="begin"/>
        </w:r>
        <w:r>
          <w:instrText xml:space="preserve"> PAGEREF _Toc8427 \h </w:instrText>
        </w:r>
        <w:r>
          <w:fldChar w:fldCharType="separate"/>
        </w:r>
        <w:r>
          <w:t>6</w:t>
        </w:r>
        <w:r>
          <w:fldChar w:fldCharType="end"/>
        </w:r>
      </w:hyperlink>
    </w:p>
    <w:p>
      <w:pPr>
        <w:pStyle w:val="TOC1"/>
        <w:tabs>
          <w:tab w:val="right" w:leader="dot" w:pos="8306"/>
        </w:tabs>
      </w:pPr>
      <w:hyperlink w:anchor="_Toc2634" w:history="1">
        <w:r>
          <w:rPr>
            <w:rFonts w:ascii="仿宋" w:eastAsia="仿宋" w:hAnsi="仿宋" w:cs="仿宋" w:hint="eastAsia"/>
            <w:lang w:eastAsia="zh-CN"/>
          </w:rPr>
          <w:t>三、火车过滤器项目建设单位说明</w:t>
        </w:r>
        <w:r>
          <w:tab/>
        </w:r>
        <w:r>
          <w:fldChar w:fldCharType="begin"/>
        </w:r>
        <w:r>
          <w:instrText xml:space="preserve"> PAGEREF _Toc2634 \h </w:instrText>
        </w:r>
        <w:r>
          <w:fldChar w:fldCharType="separate"/>
        </w:r>
        <w:r>
          <w:t>7</w:t>
        </w:r>
        <w:r>
          <w:fldChar w:fldCharType="end"/>
        </w:r>
      </w:hyperlink>
    </w:p>
    <w:p>
      <w:pPr>
        <w:pStyle w:val="TOC2"/>
        <w:tabs>
          <w:tab w:val="right" w:leader="dot" w:pos="8306"/>
        </w:tabs>
      </w:pPr>
      <w:hyperlink w:anchor="_Toc20772" w:history="1">
        <w:r>
          <w:rPr>
            <w:rFonts w:ascii="仿宋" w:eastAsia="仿宋" w:hAnsi="仿宋" w:cs="仿宋" w:hint="eastAsia"/>
            <w:lang w:eastAsia="zh-CN"/>
          </w:rPr>
          <w:t>(一)、火车过滤器项目承办单位基本情况</w:t>
        </w:r>
        <w:r>
          <w:tab/>
        </w:r>
        <w:r>
          <w:fldChar w:fldCharType="begin"/>
        </w:r>
        <w:r>
          <w:instrText xml:space="preserve"> PAGEREF _Toc20772 \h </w:instrText>
        </w:r>
        <w:r>
          <w:fldChar w:fldCharType="separate"/>
        </w:r>
        <w:r>
          <w:t>7</w:t>
        </w:r>
        <w:r>
          <w:fldChar w:fldCharType="end"/>
        </w:r>
      </w:hyperlink>
    </w:p>
    <w:p>
      <w:pPr>
        <w:pStyle w:val="TOC2"/>
        <w:tabs>
          <w:tab w:val="right" w:leader="dot" w:pos="8306"/>
        </w:tabs>
      </w:pPr>
      <w:hyperlink w:anchor="_Toc32100" w:history="1">
        <w:r>
          <w:rPr>
            <w:rFonts w:ascii="仿宋" w:eastAsia="仿宋" w:hAnsi="仿宋" w:cs="仿宋" w:hint="eastAsia"/>
            <w:lang w:eastAsia="zh-CN"/>
          </w:rPr>
          <w:t>(二)、公司经济效益分析</w:t>
        </w:r>
        <w:r>
          <w:tab/>
        </w:r>
        <w:r>
          <w:fldChar w:fldCharType="begin"/>
        </w:r>
        <w:r>
          <w:instrText xml:space="preserve"> PAGEREF _Toc32100 \h </w:instrText>
        </w:r>
        <w:r>
          <w:fldChar w:fldCharType="separate"/>
        </w:r>
        <w:r>
          <w:t>8</w:t>
        </w:r>
        <w:r>
          <w:fldChar w:fldCharType="end"/>
        </w:r>
      </w:hyperlink>
    </w:p>
    <w:p>
      <w:pPr>
        <w:pStyle w:val="TOC1"/>
        <w:tabs>
          <w:tab w:val="right" w:leader="dot" w:pos="8306"/>
        </w:tabs>
      </w:pPr>
      <w:hyperlink w:anchor="_Toc6448" w:history="1">
        <w:r>
          <w:rPr>
            <w:rFonts w:ascii="仿宋" w:eastAsia="仿宋" w:hAnsi="仿宋" w:cs="仿宋" w:hint="eastAsia"/>
            <w:lang w:eastAsia="zh-CN"/>
          </w:rPr>
          <w:t>四、火车过滤器项目文档管理</w:t>
        </w:r>
        <w:r>
          <w:tab/>
        </w:r>
        <w:r>
          <w:fldChar w:fldCharType="begin"/>
        </w:r>
        <w:r>
          <w:instrText xml:space="preserve"> PAGEREF _Toc6448 \h </w:instrText>
        </w:r>
        <w:r>
          <w:fldChar w:fldCharType="separate"/>
        </w:r>
        <w:r>
          <w:t>9</w:t>
        </w:r>
        <w:r>
          <w:fldChar w:fldCharType="end"/>
        </w:r>
      </w:hyperlink>
    </w:p>
    <w:p>
      <w:pPr>
        <w:pStyle w:val="TOC2"/>
        <w:tabs>
          <w:tab w:val="right" w:leader="dot" w:pos="8306"/>
        </w:tabs>
      </w:pPr>
      <w:hyperlink w:anchor="_Toc15190" w:history="1">
        <w:r>
          <w:rPr>
            <w:rFonts w:ascii="仿宋" w:eastAsia="仿宋" w:hAnsi="仿宋" w:cs="仿宋" w:hint="eastAsia"/>
            <w:lang w:eastAsia="zh-CN"/>
          </w:rPr>
          <w:t>(一)、文档编制与审查</w:t>
        </w:r>
        <w:r>
          <w:tab/>
        </w:r>
        <w:r>
          <w:fldChar w:fldCharType="begin"/>
        </w:r>
        <w:r>
          <w:instrText xml:space="preserve"> PAGEREF _Toc15190 \h </w:instrText>
        </w:r>
        <w:r>
          <w:fldChar w:fldCharType="separate"/>
        </w:r>
        <w:r>
          <w:t>9</w:t>
        </w:r>
        <w:r>
          <w:fldChar w:fldCharType="end"/>
        </w:r>
      </w:hyperlink>
    </w:p>
    <w:p>
      <w:pPr>
        <w:pStyle w:val="TOC2"/>
        <w:tabs>
          <w:tab w:val="right" w:leader="dot" w:pos="8306"/>
        </w:tabs>
      </w:pPr>
      <w:hyperlink w:anchor="_Toc11954" w:history="1">
        <w:r>
          <w:rPr>
            <w:rFonts w:ascii="仿宋" w:eastAsia="仿宋" w:hAnsi="仿宋" w:cs="仿宋" w:hint="eastAsia"/>
            <w:lang w:eastAsia="zh-CN"/>
          </w:rPr>
          <w:t>(二)、文档发布与分发</w:t>
        </w:r>
        <w:r>
          <w:tab/>
        </w:r>
        <w:r>
          <w:fldChar w:fldCharType="begin"/>
        </w:r>
        <w:r>
          <w:instrText xml:space="preserve"> PAGEREF _Toc11954 \h </w:instrText>
        </w:r>
        <w:r>
          <w:fldChar w:fldCharType="separate"/>
        </w:r>
        <w:r>
          <w:t>10</w:t>
        </w:r>
        <w:r>
          <w:fldChar w:fldCharType="end"/>
        </w:r>
      </w:hyperlink>
    </w:p>
    <w:p>
      <w:pPr>
        <w:pStyle w:val="TOC2"/>
        <w:tabs>
          <w:tab w:val="right" w:leader="dot" w:pos="8306"/>
        </w:tabs>
      </w:pPr>
      <w:hyperlink w:anchor="_Toc22503" w:history="1">
        <w:r>
          <w:rPr>
            <w:rFonts w:ascii="仿宋" w:eastAsia="仿宋" w:hAnsi="仿宋" w:cs="仿宋" w:hint="eastAsia"/>
            <w:lang w:eastAsia="zh-CN"/>
          </w:rPr>
          <w:t>(三)、文档存档与归档</w:t>
        </w:r>
        <w:r>
          <w:tab/>
        </w:r>
        <w:r>
          <w:fldChar w:fldCharType="begin"/>
        </w:r>
        <w:r>
          <w:instrText xml:space="preserve"> PAGEREF _Toc22503 \h </w:instrText>
        </w:r>
        <w:r>
          <w:fldChar w:fldCharType="separate"/>
        </w:r>
        <w:r>
          <w:t>11</w:t>
        </w:r>
        <w:r>
          <w:fldChar w:fldCharType="end"/>
        </w:r>
      </w:hyperlink>
    </w:p>
    <w:p>
      <w:pPr>
        <w:pStyle w:val="TOC1"/>
        <w:tabs>
          <w:tab w:val="right" w:leader="dot" w:pos="8306"/>
        </w:tabs>
      </w:pPr>
      <w:hyperlink w:anchor="_Toc24663" w:history="1">
        <w:r>
          <w:rPr>
            <w:rFonts w:ascii="仿宋" w:eastAsia="仿宋" w:hAnsi="仿宋" w:cs="仿宋" w:hint="eastAsia"/>
            <w:lang w:eastAsia="zh-CN"/>
          </w:rPr>
          <w:t>五、火车过滤器项目概论</w:t>
        </w:r>
        <w:r>
          <w:tab/>
        </w:r>
        <w:r>
          <w:fldChar w:fldCharType="begin"/>
        </w:r>
        <w:r>
          <w:instrText xml:space="preserve"> PAGEREF _Toc24663 \h </w:instrText>
        </w:r>
        <w:r>
          <w:fldChar w:fldCharType="separate"/>
        </w:r>
        <w:r>
          <w:t>12</w:t>
        </w:r>
        <w:r>
          <w:fldChar w:fldCharType="end"/>
        </w:r>
      </w:hyperlink>
    </w:p>
    <w:p>
      <w:pPr>
        <w:pStyle w:val="TOC2"/>
        <w:tabs>
          <w:tab w:val="right" w:leader="dot" w:pos="8306"/>
        </w:tabs>
      </w:pPr>
      <w:hyperlink w:anchor="_Toc20744" w:history="1">
        <w:r>
          <w:rPr>
            <w:rFonts w:ascii="仿宋" w:eastAsia="仿宋" w:hAnsi="仿宋" w:cs="仿宋" w:hint="eastAsia"/>
            <w:lang w:eastAsia="zh-CN"/>
          </w:rPr>
          <w:t>(一)、火车过滤器项目概况</w:t>
        </w:r>
        <w:r>
          <w:tab/>
        </w:r>
        <w:r>
          <w:fldChar w:fldCharType="begin"/>
        </w:r>
        <w:r>
          <w:instrText xml:space="preserve"> PAGEREF _Toc20744 \h </w:instrText>
        </w:r>
        <w:r>
          <w:fldChar w:fldCharType="separate"/>
        </w:r>
        <w:r>
          <w:t>12</w:t>
        </w:r>
        <w:r>
          <w:fldChar w:fldCharType="end"/>
        </w:r>
      </w:hyperlink>
    </w:p>
    <w:p>
      <w:pPr>
        <w:pStyle w:val="TOC2"/>
        <w:tabs>
          <w:tab w:val="right" w:leader="dot" w:pos="8306"/>
        </w:tabs>
      </w:pPr>
      <w:hyperlink w:anchor="_Toc24164" w:history="1">
        <w:r>
          <w:rPr>
            <w:rFonts w:ascii="仿宋" w:eastAsia="仿宋" w:hAnsi="仿宋" w:cs="仿宋" w:hint="eastAsia"/>
            <w:lang w:eastAsia="zh-CN"/>
          </w:rPr>
          <w:t>(二)、火车过滤器项目目标</w:t>
        </w:r>
        <w:r>
          <w:tab/>
        </w:r>
        <w:r>
          <w:fldChar w:fldCharType="begin"/>
        </w:r>
        <w:r>
          <w:instrText xml:space="preserve"> PAGEREF _Toc24164 \h </w:instrText>
        </w:r>
        <w:r>
          <w:fldChar w:fldCharType="separate"/>
        </w:r>
        <w:r>
          <w:t>15</w:t>
        </w:r>
        <w:r>
          <w:fldChar w:fldCharType="end"/>
        </w:r>
      </w:hyperlink>
    </w:p>
    <w:p>
      <w:pPr>
        <w:pStyle w:val="TOC2"/>
        <w:tabs>
          <w:tab w:val="right" w:leader="dot" w:pos="8306"/>
        </w:tabs>
      </w:pPr>
      <w:hyperlink w:anchor="_Toc24502" w:history="1">
        <w:r>
          <w:rPr>
            <w:rFonts w:ascii="仿宋" w:eastAsia="仿宋" w:hAnsi="仿宋" w:cs="仿宋" w:hint="eastAsia"/>
            <w:lang w:eastAsia="zh-CN"/>
          </w:rPr>
          <w:t>(三)、火车过滤器项目提出的理由</w:t>
        </w:r>
        <w:r>
          <w:tab/>
        </w:r>
        <w:r>
          <w:fldChar w:fldCharType="begin"/>
        </w:r>
        <w:r>
          <w:instrText xml:space="preserve"> PAGEREF _Toc24502 \h </w:instrText>
        </w:r>
        <w:r>
          <w:fldChar w:fldCharType="separate"/>
        </w:r>
        <w:r>
          <w:t>15</w:t>
        </w:r>
        <w:r>
          <w:fldChar w:fldCharType="end"/>
        </w:r>
      </w:hyperlink>
    </w:p>
    <w:p>
      <w:pPr>
        <w:pStyle w:val="TOC2"/>
        <w:tabs>
          <w:tab w:val="right" w:leader="dot" w:pos="8306"/>
        </w:tabs>
      </w:pPr>
      <w:hyperlink w:anchor="_Toc18559" w:history="1">
        <w:r>
          <w:rPr>
            <w:rFonts w:ascii="仿宋" w:eastAsia="仿宋" w:hAnsi="仿宋" w:cs="仿宋" w:hint="eastAsia"/>
            <w:lang w:eastAsia="zh-CN"/>
          </w:rPr>
          <w:t>(四)、火车过滤器项目意义</w:t>
        </w:r>
        <w:r>
          <w:tab/>
        </w:r>
        <w:r>
          <w:fldChar w:fldCharType="begin"/>
        </w:r>
        <w:r>
          <w:instrText xml:space="preserve"> PAGEREF _Toc18559 \h </w:instrText>
        </w:r>
        <w:r>
          <w:fldChar w:fldCharType="separate"/>
        </w:r>
        <w:r>
          <w:t>17</w:t>
        </w:r>
        <w:r>
          <w:fldChar w:fldCharType="end"/>
        </w:r>
      </w:hyperlink>
    </w:p>
    <w:p>
      <w:pPr>
        <w:pStyle w:val="TOC2"/>
        <w:tabs>
          <w:tab w:val="right" w:leader="dot" w:pos="8306"/>
        </w:tabs>
      </w:pPr>
      <w:hyperlink w:anchor="_Toc19734" w:history="1">
        <w:r>
          <w:rPr>
            <w:rFonts w:ascii="仿宋" w:eastAsia="仿宋" w:hAnsi="仿宋" w:cs="仿宋" w:hint="eastAsia"/>
            <w:lang w:eastAsia="zh-CN"/>
          </w:rPr>
          <w:t>(五)、火车过滤器项目背景</w:t>
        </w:r>
        <w:r>
          <w:tab/>
        </w:r>
        <w:r>
          <w:fldChar w:fldCharType="begin"/>
        </w:r>
        <w:r>
          <w:instrText xml:space="preserve"> PAGEREF _Toc19734 \h </w:instrText>
        </w:r>
        <w:r>
          <w:fldChar w:fldCharType="separate"/>
        </w:r>
        <w:r>
          <w:t>18</w:t>
        </w:r>
        <w:r>
          <w:fldChar w:fldCharType="end"/>
        </w:r>
      </w:hyperlink>
    </w:p>
    <w:p>
      <w:pPr>
        <w:pStyle w:val="TOC1"/>
        <w:tabs>
          <w:tab w:val="right" w:leader="dot" w:pos="8306"/>
        </w:tabs>
      </w:pPr>
      <w:hyperlink w:anchor="_Toc13038" w:history="1">
        <w:r>
          <w:rPr>
            <w:rFonts w:ascii="仿宋" w:eastAsia="仿宋" w:hAnsi="仿宋" w:cs="仿宋" w:hint="eastAsia"/>
            <w:lang w:eastAsia="zh-CN"/>
          </w:rPr>
          <w:t>六、火车过滤器项目绩效评估</w:t>
        </w:r>
        <w:r>
          <w:tab/>
        </w:r>
        <w:r>
          <w:fldChar w:fldCharType="begin"/>
        </w:r>
        <w:r>
          <w:instrText xml:space="preserve"> PAGEREF _Toc13038 \h </w:instrText>
        </w:r>
        <w:r>
          <w:fldChar w:fldCharType="separate"/>
        </w:r>
        <w:r>
          <w:t>19</w:t>
        </w:r>
        <w:r>
          <w:fldChar w:fldCharType="end"/>
        </w:r>
      </w:hyperlink>
    </w:p>
    <w:p>
      <w:pPr>
        <w:pStyle w:val="TOC2"/>
        <w:tabs>
          <w:tab w:val="right" w:leader="dot" w:pos="8306"/>
        </w:tabs>
      </w:pPr>
      <w:hyperlink w:anchor="_Toc21825" w:history="1">
        <w:r>
          <w:rPr>
            <w:rFonts w:ascii="仿宋" w:eastAsia="仿宋" w:hAnsi="仿宋" w:cs="仿宋" w:hint="eastAsia"/>
            <w:lang w:eastAsia="zh-CN"/>
          </w:rPr>
          <w:t>(一)、绩效评估指标</w:t>
        </w:r>
        <w:r>
          <w:tab/>
        </w:r>
        <w:r>
          <w:fldChar w:fldCharType="begin"/>
        </w:r>
        <w:r>
          <w:instrText xml:space="preserve"> PAGEREF _Toc21825 \h </w:instrText>
        </w:r>
        <w:r>
          <w:fldChar w:fldCharType="separate"/>
        </w:r>
        <w:r>
          <w:t>19</w:t>
        </w:r>
        <w:r>
          <w:fldChar w:fldCharType="end"/>
        </w:r>
      </w:hyperlink>
    </w:p>
    <w:p>
      <w:pPr>
        <w:pStyle w:val="TOC2"/>
        <w:tabs>
          <w:tab w:val="right" w:leader="dot" w:pos="8306"/>
        </w:tabs>
      </w:pPr>
      <w:hyperlink w:anchor="_Toc9892" w:history="1">
        <w:r>
          <w:rPr>
            <w:rFonts w:ascii="仿宋" w:eastAsia="仿宋" w:hAnsi="仿宋" w:cs="仿宋" w:hint="eastAsia"/>
            <w:lang w:eastAsia="zh-CN"/>
          </w:rPr>
          <w:t>(二)、绩效评估方法</w:t>
        </w:r>
        <w:r>
          <w:tab/>
        </w:r>
        <w:r>
          <w:fldChar w:fldCharType="begin"/>
        </w:r>
        <w:r>
          <w:instrText xml:space="preserve"> PAGEREF _Toc9892 \h </w:instrText>
        </w:r>
        <w:r>
          <w:fldChar w:fldCharType="separate"/>
        </w:r>
        <w:r>
          <w:t>20</w:t>
        </w:r>
        <w:r>
          <w:fldChar w:fldCharType="end"/>
        </w:r>
      </w:hyperlink>
    </w:p>
    <w:p>
      <w:pPr>
        <w:pStyle w:val="TOC2"/>
        <w:tabs>
          <w:tab w:val="right" w:leader="dot" w:pos="8306"/>
        </w:tabs>
      </w:pPr>
      <w:hyperlink w:anchor="_Toc11674" w:history="1">
        <w:r>
          <w:rPr>
            <w:rFonts w:ascii="仿宋" w:eastAsia="仿宋" w:hAnsi="仿宋" w:cs="仿宋" w:hint="eastAsia"/>
            <w:lang w:eastAsia="zh-CN"/>
          </w:rPr>
          <w:t>(三)、绩效评估周期</w:t>
        </w:r>
        <w:r>
          <w:tab/>
        </w:r>
        <w:r>
          <w:fldChar w:fldCharType="begin"/>
        </w:r>
        <w:r>
          <w:instrText xml:space="preserve"> PAGEREF _Toc11674 \h </w:instrText>
        </w:r>
        <w:r>
          <w:fldChar w:fldCharType="separate"/>
        </w:r>
        <w:r>
          <w:t>21</w:t>
        </w:r>
        <w:r>
          <w:fldChar w:fldCharType="end"/>
        </w:r>
      </w:hyperlink>
    </w:p>
    <w:p>
      <w:pPr>
        <w:pStyle w:val="TOC1"/>
        <w:tabs>
          <w:tab w:val="right" w:leader="dot" w:pos="8306"/>
        </w:tabs>
      </w:pPr>
      <w:hyperlink w:anchor="_Toc31437" w:history="1">
        <w:r>
          <w:rPr>
            <w:rFonts w:ascii="仿宋" w:eastAsia="仿宋" w:hAnsi="仿宋" w:cs="仿宋" w:hint="eastAsia"/>
            <w:lang w:eastAsia="zh-CN"/>
          </w:rPr>
          <w:t>七、火车过滤器项目财务管理</w:t>
        </w:r>
        <w:r>
          <w:tab/>
        </w:r>
        <w:r>
          <w:fldChar w:fldCharType="begin"/>
        </w:r>
        <w:r>
          <w:instrText xml:space="preserve"> PAGEREF _Toc31437 \h </w:instrText>
        </w:r>
        <w:r>
          <w:fldChar w:fldCharType="separate"/>
        </w:r>
        <w:r>
          <w:t>22</w:t>
        </w:r>
        <w:r>
          <w:fldChar w:fldCharType="end"/>
        </w:r>
      </w:hyperlink>
    </w:p>
    <w:p>
      <w:pPr>
        <w:pStyle w:val="TOC2"/>
        <w:tabs>
          <w:tab w:val="right" w:leader="dot" w:pos="8306"/>
        </w:tabs>
      </w:pPr>
      <w:hyperlink w:anchor="_Toc12963" w:history="1">
        <w:r>
          <w:rPr>
            <w:rFonts w:ascii="仿宋" w:eastAsia="仿宋" w:hAnsi="仿宋" w:cs="仿宋" w:hint="eastAsia"/>
            <w:lang w:eastAsia="zh-CN"/>
          </w:rPr>
          <w:t>(一)、资金需求大</w:t>
        </w:r>
        <w:r>
          <w:tab/>
        </w:r>
        <w:r>
          <w:fldChar w:fldCharType="begin"/>
        </w:r>
        <w:r>
          <w:instrText xml:space="preserve"> PAGEREF _Toc12963 \h </w:instrText>
        </w:r>
        <w:r>
          <w:fldChar w:fldCharType="separate"/>
        </w:r>
        <w:r>
          <w:t>22</w:t>
        </w:r>
        <w:r>
          <w:fldChar w:fldCharType="end"/>
        </w:r>
      </w:hyperlink>
    </w:p>
    <w:p>
      <w:pPr>
        <w:pStyle w:val="TOC2"/>
        <w:tabs>
          <w:tab w:val="right" w:leader="dot" w:pos="8306"/>
        </w:tabs>
      </w:pPr>
      <w:hyperlink w:anchor="_Toc7106" w:history="1">
        <w:r>
          <w:rPr>
            <w:rFonts w:ascii="仿宋" w:eastAsia="仿宋" w:hAnsi="仿宋" w:cs="仿宋" w:hint="eastAsia"/>
            <w:lang w:eastAsia="zh-CN"/>
          </w:rPr>
          <w:t>(二)、研发周期长</w:t>
        </w:r>
        <w:r>
          <w:tab/>
        </w:r>
        <w:r>
          <w:fldChar w:fldCharType="begin"/>
        </w:r>
        <w:r>
          <w:instrText xml:space="preserve"> PAGEREF _Toc7106 \h </w:instrText>
        </w:r>
        <w:r>
          <w:fldChar w:fldCharType="separate"/>
        </w:r>
        <w:r>
          <w:t>23</w:t>
        </w:r>
        <w:r>
          <w:fldChar w:fldCharType="end"/>
        </w:r>
      </w:hyperlink>
    </w:p>
    <w:p>
      <w:pPr>
        <w:pStyle w:val="TOC2"/>
        <w:tabs>
          <w:tab w:val="right" w:leader="dot" w:pos="8306"/>
        </w:tabs>
      </w:pPr>
      <w:hyperlink w:anchor="_Toc8621" w:history="1">
        <w:r>
          <w:rPr>
            <w:rFonts w:ascii="仿宋" w:eastAsia="仿宋" w:hAnsi="仿宋" w:cs="仿宋" w:hint="eastAsia"/>
            <w:lang w:eastAsia="zh-CN"/>
          </w:rPr>
          <w:t>(三)、市场风险大</w:t>
        </w:r>
        <w:r>
          <w:tab/>
        </w:r>
        <w:r>
          <w:fldChar w:fldCharType="begin"/>
        </w:r>
        <w:r>
          <w:instrText xml:space="preserve"> PAGEREF _Toc8621 \h </w:instrText>
        </w:r>
        <w:r>
          <w:fldChar w:fldCharType="separate"/>
        </w:r>
        <w:r>
          <w:t>24</w:t>
        </w:r>
        <w:r>
          <w:fldChar w:fldCharType="end"/>
        </w:r>
      </w:hyperlink>
    </w:p>
    <w:p>
      <w:pPr>
        <w:pStyle w:val="TOC2"/>
        <w:tabs>
          <w:tab w:val="right" w:leader="dot" w:pos="8306"/>
        </w:tabs>
      </w:pPr>
      <w:hyperlink w:anchor="_Toc12935" w:history="1">
        <w:r>
          <w:rPr>
            <w:rFonts w:ascii="仿宋" w:eastAsia="仿宋" w:hAnsi="仿宋" w:cs="仿宋" w:hint="eastAsia"/>
            <w:lang w:eastAsia="zh-CN"/>
          </w:rPr>
          <w:t>(四)、利润率高</w:t>
        </w:r>
        <w:r>
          <w:tab/>
        </w:r>
        <w:r>
          <w:fldChar w:fldCharType="begin"/>
        </w:r>
        <w:r>
          <w:instrText xml:space="preserve"> PAGEREF _Toc12935 \h </w:instrText>
        </w:r>
        <w:r>
          <w:fldChar w:fldCharType="separate"/>
        </w:r>
        <w:r>
          <w:t>27</w:t>
        </w:r>
        <w:r>
          <w:fldChar w:fldCharType="end"/>
        </w:r>
      </w:hyperlink>
    </w:p>
    <w:p>
      <w:pPr>
        <w:pStyle w:val="TOC1"/>
        <w:tabs>
          <w:tab w:val="right" w:leader="dot" w:pos="8306"/>
        </w:tabs>
      </w:pPr>
      <w:hyperlink w:anchor="_Toc9431" w:history="1">
        <w:r>
          <w:rPr>
            <w:rFonts w:ascii="仿宋" w:eastAsia="仿宋" w:hAnsi="仿宋" w:cs="仿宋" w:hint="eastAsia"/>
            <w:lang w:eastAsia="zh-CN"/>
          </w:rPr>
          <w:t>八、火车过滤器项目社会影响</w:t>
        </w:r>
        <w:r>
          <w:tab/>
        </w:r>
        <w:r>
          <w:fldChar w:fldCharType="begin"/>
        </w:r>
        <w:r>
          <w:instrText xml:space="preserve"> PAGEREF _Toc9431 \h </w:instrText>
        </w:r>
        <w:r>
          <w:fldChar w:fldCharType="separate"/>
        </w:r>
        <w:r>
          <w:t>29</w:t>
        </w:r>
        <w:r>
          <w:fldChar w:fldCharType="end"/>
        </w:r>
      </w:hyperlink>
    </w:p>
    <w:p>
      <w:pPr>
        <w:pStyle w:val="TOC2"/>
        <w:tabs>
          <w:tab w:val="right" w:leader="dot" w:pos="8306"/>
        </w:tabs>
      </w:pPr>
      <w:hyperlink w:anchor="_Toc31037" w:history="1">
        <w:r>
          <w:rPr>
            <w:rFonts w:ascii="仿宋" w:eastAsia="仿宋" w:hAnsi="仿宋" w:cs="仿宋" w:hint="eastAsia"/>
            <w:lang w:eastAsia="zh-CN"/>
          </w:rPr>
          <w:t>(一)、社会责任与义务</w:t>
        </w:r>
        <w:r>
          <w:tab/>
        </w:r>
        <w:r>
          <w:fldChar w:fldCharType="begin"/>
        </w:r>
        <w:r>
          <w:instrText xml:space="preserve"> PAGEREF _Toc31037 \h </w:instrText>
        </w:r>
        <w:r>
          <w:fldChar w:fldCharType="separate"/>
        </w:r>
        <w:r>
          <w:t>29</w:t>
        </w:r>
        <w:r>
          <w:fldChar w:fldCharType="end"/>
        </w:r>
      </w:hyperlink>
    </w:p>
    <w:p>
      <w:pPr>
        <w:pStyle w:val="TOC2"/>
        <w:tabs>
          <w:tab w:val="right" w:leader="dot" w:pos="8306"/>
        </w:tabs>
      </w:pPr>
      <w:hyperlink w:anchor="_Toc27704" w:history="1">
        <w:r>
          <w:rPr>
            <w:rFonts w:ascii="仿宋" w:eastAsia="仿宋" w:hAnsi="仿宋" w:cs="仿宋" w:hint="eastAsia"/>
            <w:lang w:eastAsia="zh-CN"/>
          </w:rPr>
          <w:t>(二)、社会参与与沟通</w:t>
        </w:r>
        <w:r>
          <w:tab/>
        </w:r>
        <w:r>
          <w:fldChar w:fldCharType="begin"/>
        </w:r>
        <w:r>
          <w:instrText xml:space="preserve"> PAGEREF _Toc27704 \h </w:instrText>
        </w:r>
        <w:r>
          <w:fldChar w:fldCharType="separate"/>
        </w:r>
        <w:r>
          <w:t>30</w:t>
        </w:r>
        <w:r>
          <w:fldChar w:fldCharType="end"/>
        </w:r>
      </w:hyperlink>
    </w:p>
    <w:p>
      <w:pPr>
        <w:pStyle w:val="TOC1"/>
        <w:tabs>
          <w:tab w:val="right" w:leader="dot" w:pos="8306"/>
        </w:tabs>
      </w:pPr>
      <w:hyperlink w:anchor="_Toc11316" w:history="1">
        <w:r>
          <w:rPr>
            <w:rFonts w:ascii="仿宋" w:eastAsia="仿宋" w:hAnsi="仿宋" w:cs="仿宋" w:hint="eastAsia"/>
            <w:lang w:eastAsia="zh-CN"/>
          </w:rPr>
          <w:t>九、火车过滤器项目人力资源培养与发展</w:t>
        </w:r>
        <w:r>
          <w:tab/>
        </w:r>
        <w:r>
          <w:fldChar w:fldCharType="begin"/>
        </w:r>
        <w:r>
          <w:instrText xml:space="preserve"> PAGEREF _Toc11316 \h </w:instrText>
        </w:r>
        <w:r>
          <w:fldChar w:fldCharType="separate"/>
        </w:r>
        <w:r>
          <w:t>31</w:t>
        </w:r>
        <w:r>
          <w:fldChar w:fldCharType="end"/>
        </w:r>
      </w:hyperlink>
    </w:p>
    <w:p>
      <w:pPr>
        <w:pStyle w:val="TOC2"/>
        <w:tabs>
          <w:tab w:val="right" w:leader="dot" w:pos="8306"/>
        </w:tabs>
      </w:pPr>
      <w:hyperlink w:anchor="_Toc9513" w:history="1">
        <w:r>
          <w:rPr>
            <w:rFonts w:ascii="仿宋" w:eastAsia="仿宋" w:hAnsi="仿宋" w:cs="仿宋" w:hint="eastAsia"/>
            <w:lang w:eastAsia="zh-CN"/>
          </w:rPr>
          <w:t>(一)、人才需求与规划</w:t>
        </w:r>
        <w:r>
          <w:tab/>
        </w:r>
        <w:r>
          <w:fldChar w:fldCharType="begin"/>
        </w:r>
        <w:r>
          <w:instrText xml:space="preserve"> PAGEREF _Toc9513 \h </w:instrText>
        </w:r>
        <w:r>
          <w:fldChar w:fldCharType="separate"/>
        </w:r>
        <w:r>
          <w:t>31</w:t>
        </w:r>
        <w:r>
          <w:fldChar w:fldCharType="end"/>
        </w:r>
      </w:hyperlink>
    </w:p>
    <w:p>
      <w:pPr>
        <w:pStyle w:val="TOC2"/>
        <w:tabs>
          <w:tab w:val="right" w:leader="dot" w:pos="8306"/>
        </w:tabs>
      </w:pPr>
      <w:hyperlink w:anchor="_Toc17536" w:history="1">
        <w:r>
          <w:rPr>
            <w:rFonts w:ascii="仿宋" w:eastAsia="仿宋" w:hAnsi="仿宋" w:cs="仿宋" w:hint="eastAsia"/>
            <w:lang w:eastAsia="zh-CN"/>
          </w:rPr>
          <w:t>(二)、培训与发展计划</w:t>
        </w:r>
        <w:r>
          <w:tab/>
        </w:r>
        <w:r>
          <w:fldChar w:fldCharType="begin"/>
        </w:r>
        <w:r>
          <w:instrText xml:space="preserve"> PAGEREF _Toc17536 \h </w:instrText>
        </w:r>
        <w:r>
          <w:fldChar w:fldCharType="separate"/>
        </w:r>
        <w:r>
          <w:t>31</w:t>
        </w:r>
        <w:r>
          <w:fldChar w:fldCharType="end"/>
        </w:r>
      </w:hyperlink>
    </w:p>
    <w:p>
      <w:pPr>
        <w:pStyle w:val="TOC1"/>
        <w:tabs>
          <w:tab w:val="right" w:leader="dot" w:pos="8306"/>
        </w:tabs>
      </w:pPr>
      <w:hyperlink w:anchor="_Toc26887" w:history="1">
        <w:r>
          <w:rPr>
            <w:rFonts w:ascii="仿宋" w:eastAsia="仿宋" w:hAnsi="仿宋" w:cs="仿宋" w:hint="eastAsia"/>
            <w:lang w:eastAsia="zh-CN"/>
          </w:rPr>
          <w:t>十、生产安全保护</w:t>
        </w:r>
        <w:r>
          <w:tab/>
        </w:r>
        <w:r>
          <w:fldChar w:fldCharType="begin"/>
        </w:r>
        <w:r>
          <w:instrText xml:space="preserve"> PAGEREF _Toc26887 \h </w:instrText>
        </w:r>
        <w:r>
          <w:fldChar w:fldCharType="separate"/>
        </w:r>
        <w:r>
          <w:t>32</w:t>
        </w:r>
        <w:r>
          <w:fldChar w:fldCharType="end"/>
        </w:r>
      </w:hyperlink>
    </w:p>
    <w:p>
      <w:pPr>
        <w:pStyle w:val="TOC2"/>
        <w:tabs>
          <w:tab w:val="right" w:leader="dot" w:pos="8306"/>
        </w:tabs>
      </w:pPr>
      <w:hyperlink w:anchor="_Toc20541" w:history="1">
        <w:r>
          <w:rPr>
            <w:rFonts w:ascii="仿宋" w:eastAsia="仿宋" w:hAnsi="仿宋" w:cs="仿宋" w:hint="eastAsia"/>
            <w:lang w:eastAsia="zh-CN"/>
          </w:rPr>
          <w:t>(一)、消防安全</w:t>
        </w:r>
        <w:r>
          <w:tab/>
        </w:r>
        <w:r>
          <w:fldChar w:fldCharType="begin"/>
        </w:r>
        <w:r>
          <w:instrText xml:space="preserve"> PAGEREF _Toc20541 \h </w:instrText>
        </w:r>
        <w:r>
          <w:fldChar w:fldCharType="separate"/>
        </w:r>
        <w:r>
          <w:t>32</w:t>
        </w:r>
        <w:r>
          <w:fldChar w:fldCharType="end"/>
        </w:r>
      </w:hyperlink>
    </w:p>
    <w:p>
      <w:pPr>
        <w:pStyle w:val="TOC2"/>
        <w:tabs>
          <w:tab w:val="right" w:leader="dot" w:pos="8306"/>
        </w:tabs>
      </w:pPr>
      <w:hyperlink w:anchor="_Toc18154" w:history="1">
        <w:r>
          <w:rPr>
            <w:rFonts w:ascii="仿宋" w:eastAsia="仿宋" w:hAnsi="仿宋" w:cs="仿宋" w:hint="eastAsia"/>
            <w:lang w:eastAsia="zh-CN"/>
          </w:rPr>
          <w:t>(二)、防火防爆总图布置措施</w:t>
        </w:r>
        <w:r>
          <w:tab/>
        </w:r>
        <w:r>
          <w:fldChar w:fldCharType="begin"/>
        </w:r>
        <w:r>
          <w:instrText xml:space="preserve"> PAGEREF _Toc18154 \h </w:instrText>
        </w:r>
        <w:r>
          <w:fldChar w:fldCharType="separate"/>
        </w:r>
        <w:r>
          <w:t>33</w:t>
        </w:r>
        <w:r>
          <w:fldChar w:fldCharType="end"/>
        </w:r>
      </w:hyperlink>
    </w:p>
    <w:p>
      <w:pPr>
        <w:pStyle w:val="TOC2"/>
        <w:tabs>
          <w:tab w:val="right" w:leader="dot" w:pos="8306"/>
        </w:tabs>
      </w:pPr>
      <w:hyperlink w:anchor="_Toc7652" w:history="1">
        <w:r>
          <w:rPr>
            <w:rFonts w:ascii="仿宋" w:eastAsia="仿宋" w:hAnsi="仿宋" w:cs="仿宋" w:hint="eastAsia"/>
            <w:lang w:eastAsia="zh-CN"/>
          </w:rPr>
          <w:t>(三)、自然灾害防范措施</w:t>
        </w:r>
        <w:r>
          <w:tab/>
        </w:r>
        <w:r>
          <w:fldChar w:fldCharType="begin"/>
        </w:r>
        <w:r>
          <w:instrText xml:space="preserve"> PAGEREF _Toc7652 \h </w:instrText>
        </w:r>
        <w:r>
          <w:fldChar w:fldCharType="separate"/>
        </w:r>
        <w:r>
          <w:t>34</w:t>
        </w:r>
        <w:r>
          <w:fldChar w:fldCharType="end"/>
        </w:r>
      </w:hyperlink>
    </w:p>
    <w:p>
      <w:pPr>
        <w:pStyle w:val="TOC2"/>
        <w:tabs>
          <w:tab w:val="right" w:leader="dot" w:pos="8306"/>
        </w:tabs>
      </w:pPr>
      <w:hyperlink w:anchor="_Toc26655" w:history="1">
        <w:r>
          <w:rPr>
            <w:rFonts w:ascii="仿宋" w:eastAsia="仿宋" w:hAnsi="仿宋" w:cs="仿宋" w:hint="eastAsia"/>
            <w:lang w:eastAsia="zh-CN"/>
          </w:rPr>
          <w:t>(四)、安全色及安全标志使用要求</w:t>
        </w:r>
        <w:r>
          <w:tab/>
        </w:r>
        <w:r>
          <w:fldChar w:fldCharType="begin"/>
        </w:r>
        <w:r>
          <w:instrText xml:space="preserve"> PAGEREF _Toc26655 \h </w:instrText>
        </w:r>
        <w:r>
          <w:fldChar w:fldCharType="separate"/>
        </w:r>
        <w:r>
          <w:t>35</w:t>
        </w:r>
        <w:r>
          <w:fldChar w:fldCharType="end"/>
        </w:r>
      </w:hyperlink>
    </w:p>
    <w:p>
      <w:pPr>
        <w:pStyle w:val="TOC2"/>
        <w:tabs>
          <w:tab w:val="right" w:leader="dot" w:pos="8306"/>
        </w:tabs>
      </w:pPr>
      <w:hyperlink w:anchor="_Toc23396" w:history="1">
        <w:r>
          <w:rPr>
            <w:rFonts w:ascii="仿宋" w:eastAsia="仿宋" w:hAnsi="仿宋" w:cs="仿宋" w:hint="eastAsia"/>
            <w:lang w:eastAsia="zh-CN"/>
          </w:rPr>
          <w:t>(五)、防尘防毒措施</w:t>
        </w:r>
        <w:r>
          <w:tab/>
        </w:r>
        <w:r>
          <w:fldChar w:fldCharType="begin"/>
        </w:r>
        <w:r>
          <w:instrText xml:space="preserve"> PAGEREF _Toc23396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32" w:history="1">
        <w:r>
          <w:rPr>
            <w:rFonts w:ascii="仿宋" w:eastAsia="仿宋" w:hAnsi="仿宋" w:cs="仿宋" w:hint="eastAsia"/>
            <w:lang w:eastAsia="zh-CN"/>
          </w:rPr>
          <w:t>(六)、防静电、触电防护及防雷措施</w:t>
        </w:r>
        <w:r>
          <w:tab/>
        </w:r>
        <w:r>
          <w:fldChar w:fldCharType="begin"/>
        </w:r>
        <w:r>
          <w:instrText xml:space="preserve"> PAGEREF _Toc3432 \h </w:instrText>
        </w:r>
        <w:r>
          <w:fldChar w:fldCharType="separate"/>
        </w:r>
        <w:r>
          <w:t>37</w:t>
        </w:r>
        <w:r>
          <w:fldChar w:fldCharType="end"/>
        </w:r>
      </w:hyperlink>
    </w:p>
    <w:p>
      <w:pPr>
        <w:pStyle w:val="TOC2"/>
        <w:tabs>
          <w:tab w:val="right" w:leader="dot" w:pos="8306"/>
        </w:tabs>
      </w:pPr>
      <w:hyperlink w:anchor="_Toc3796" w:history="1">
        <w:r>
          <w:rPr>
            <w:rFonts w:ascii="仿宋" w:eastAsia="仿宋" w:hAnsi="仿宋" w:cs="仿宋" w:hint="eastAsia"/>
            <w:lang w:eastAsia="zh-CN"/>
          </w:rPr>
          <w:t>(七)、机械设备安全保障措施</w:t>
        </w:r>
        <w:r>
          <w:tab/>
        </w:r>
        <w:r>
          <w:fldChar w:fldCharType="begin"/>
        </w:r>
        <w:r>
          <w:instrText xml:space="preserve"> PAGEREF _Toc3796 \h </w:instrText>
        </w:r>
        <w:r>
          <w:fldChar w:fldCharType="separate"/>
        </w:r>
        <w:r>
          <w:t>38</w:t>
        </w:r>
        <w:r>
          <w:fldChar w:fldCharType="end"/>
        </w:r>
      </w:hyperlink>
    </w:p>
    <w:p>
      <w:pPr>
        <w:pStyle w:val="TOC1"/>
        <w:tabs>
          <w:tab w:val="right" w:leader="dot" w:pos="8306"/>
        </w:tabs>
      </w:pPr>
      <w:hyperlink w:anchor="_Toc21330" w:history="1">
        <w:r>
          <w:rPr>
            <w:rFonts w:ascii="仿宋" w:eastAsia="仿宋" w:hAnsi="仿宋" w:cs="仿宋" w:hint="eastAsia"/>
            <w:lang w:eastAsia="zh-CN"/>
          </w:rPr>
          <w:t>十一、火车过滤器项目投资规划</w:t>
        </w:r>
        <w:r>
          <w:tab/>
        </w:r>
        <w:r>
          <w:fldChar w:fldCharType="begin"/>
        </w:r>
        <w:r>
          <w:instrText xml:space="preserve"> PAGEREF _Toc21330 \h </w:instrText>
        </w:r>
        <w:r>
          <w:fldChar w:fldCharType="separate"/>
        </w:r>
        <w:r>
          <w:t>40</w:t>
        </w:r>
        <w:r>
          <w:fldChar w:fldCharType="end"/>
        </w:r>
      </w:hyperlink>
    </w:p>
    <w:p>
      <w:pPr>
        <w:pStyle w:val="TOC2"/>
        <w:tabs>
          <w:tab w:val="right" w:leader="dot" w:pos="8306"/>
        </w:tabs>
      </w:pPr>
      <w:hyperlink w:anchor="_Toc15876" w:history="1">
        <w:r>
          <w:rPr>
            <w:rFonts w:ascii="仿宋" w:eastAsia="仿宋" w:hAnsi="仿宋" w:cs="仿宋" w:hint="eastAsia"/>
            <w:lang w:eastAsia="zh-CN"/>
          </w:rPr>
          <w:t>(一)、火车过滤器项目总投资估算</w:t>
        </w:r>
        <w:r>
          <w:tab/>
        </w:r>
        <w:r>
          <w:fldChar w:fldCharType="begin"/>
        </w:r>
        <w:r>
          <w:instrText xml:space="preserve"> PAGEREF _Toc15876 \h </w:instrText>
        </w:r>
        <w:r>
          <w:fldChar w:fldCharType="separate"/>
        </w:r>
        <w:r>
          <w:t>40</w:t>
        </w:r>
        <w:r>
          <w:fldChar w:fldCharType="end"/>
        </w:r>
      </w:hyperlink>
    </w:p>
    <w:p>
      <w:pPr>
        <w:pStyle w:val="TOC2"/>
        <w:tabs>
          <w:tab w:val="right" w:leader="dot" w:pos="8306"/>
        </w:tabs>
      </w:pPr>
      <w:hyperlink w:anchor="_Toc24094" w:history="1">
        <w:r>
          <w:rPr>
            <w:rFonts w:ascii="仿宋" w:eastAsia="仿宋" w:hAnsi="仿宋" w:cs="仿宋" w:hint="eastAsia"/>
            <w:lang w:eastAsia="zh-CN"/>
          </w:rPr>
          <w:t>(二)、资金筹措</w:t>
        </w:r>
        <w:r>
          <w:tab/>
        </w:r>
        <w:r>
          <w:fldChar w:fldCharType="begin"/>
        </w:r>
        <w:r>
          <w:instrText xml:space="preserve"> PAGEREF _Toc24094 \h </w:instrText>
        </w:r>
        <w:r>
          <w:fldChar w:fldCharType="separate"/>
        </w:r>
        <w:r>
          <w:t>41</w:t>
        </w:r>
        <w:r>
          <w:fldChar w:fldCharType="end"/>
        </w:r>
      </w:hyperlink>
    </w:p>
    <w:p>
      <w:pPr>
        <w:pStyle w:val="TOC1"/>
        <w:tabs>
          <w:tab w:val="right" w:leader="dot" w:pos="8306"/>
        </w:tabs>
      </w:pPr>
      <w:hyperlink w:anchor="_Toc816" w:history="1">
        <w:r>
          <w:rPr>
            <w:rFonts w:ascii="仿宋" w:eastAsia="仿宋" w:hAnsi="仿宋" w:cs="仿宋" w:hint="eastAsia"/>
            <w:lang w:eastAsia="zh-CN"/>
          </w:rPr>
          <w:t>十二、火车过滤器项目计划安排</w:t>
        </w:r>
        <w:r>
          <w:tab/>
        </w:r>
        <w:r>
          <w:fldChar w:fldCharType="begin"/>
        </w:r>
        <w:r>
          <w:instrText xml:space="preserve"> PAGEREF _Toc816 \h </w:instrText>
        </w:r>
        <w:r>
          <w:fldChar w:fldCharType="separate"/>
        </w:r>
        <w:r>
          <w:t>42</w:t>
        </w:r>
        <w:r>
          <w:fldChar w:fldCharType="end"/>
        </w:r>
      </w:hyperlink>
    </w:p>
    <w:p>
      <w:pPr>
        <w:pStyle w:val="TOC2"/>
        <w:tabs>
          <w:tab w:val="right" w:leader="dot" w:pos="8306"/>
        </w:tabs>
      </w:pPr>
      <w:hyperlink w:anchor="_Toc21008" w:history="1">
        <w:r>
          <w:rPr>
            <w:rFonts w:ascii="仿宋" w:eastAsia="仿宋" w:hAnsi="仿宋" w:cs="仿宋" w:hint="eastAsia"/>
            <w:lang w:eastAsia="zh-CN"/>
          </w:rPr>
          <w:t>(一)、建设周期</w:t>
        </w:r>
        <w:r>
          <w:tab/>
        </w:r>
        <w:r>
          <w:fldChar w:fldCharType="begin"/>
        </w:r>
        <w:r>
          <w:instrText xml:space="preserve"> PAGEREF _Toc21008 \h </w:instrText>
        </w:r>
        <w:r>
          <w:fldChar w:fldCharType="separate"/>
        </w:r>
        <w:r>
          <w:t>42</w:t>
        </w:r>
        <w:r>
          <w:fldChar w:fldCharType="end"/>
        </w:r>
      </w:hyperlink>
    </w:p>
    <w:p>
      <w:pPr>
        <w:pStyle w:val="TOC2"/>
        <w:tabs>
          <w:tab w:val="right" w:leader="dot" w:pos="8306"/>
        </w:tabs>
      </w:pPr>
      <w:hyperlink w:anchor="_Toc154" w:history="1">
        <w:r>
          <w:rPr>
            <w:rFonts w:ascii="仿宋" w:eastAsia="仿宋" w:hAnsi="仿宋" w:cs="仿宋" w:hint="eastAsia"/>
            <w:lang w:eastAsia="zh-CN"/>
          </w:rPr>
          <w:t>(二)、建设进度</w:t>
        </w:r>
        <w:r>
          <w:tab/>
        </w:r>
        <w:r>
          <w:fldChar w:fldCharType="begin"/>
        </w:r>
        <w:r>
          <w:instrText xml:space="preserve"> PAGEREF _Toc154 \h </w:instrText>
        </w:r>
        <w:r>
          <w:fldChar w:fldCharType="separate"/>
        </w:r>
        <w:r>
          <w:t>43</w:t>
        </w:r>
        <w:r>
          <w:fldChar w:fldCharType="end"/>
        </w:r>
      </w:hyperlink>
    </w:p>
    <w:p>
      <w:pPr>
        <w:pStyle w:val="TOC2"/>
        <w:tabs>
          <w:tab w:val="right" w:leader="dot" w:pos="8306"/>
        </w:tabs>
      </w:pPr>
      <w:hyperlink w:anchor="_Toc25383" w:history="1">
        <w:r>
          <w:rPr>
            <w:rFonts w:ascii="仿宋" w:eastAsia="仿宋" w:hAnsi="仿宋" w:cs="仿宋" w:hint="eastAsia"/>
            <w:lang w:eastAsia="zh-CN"/>
          </w:rPr>
          <w:t>(三)、进度安排注意事项</w:t>
        </w:r>
        <w:r>
          <w:tab/>
        </w:r>
        <w:r>
          <w:fldChar w:fldCharType="begin"/>
        </w:r>
        <w:r>
          <w:instrText xml:space="preserve"> PAGEREF _Toc25383 \h </w:instrText>
        </w:r>
        <w:r>
          <w:fldChar w:fldCharType="separate"/>
        </w:r>
        <w:r>
          <w:t>43</w:t>
        </w:r>
        <w:r>
          <w:fldChar w:fldCharType="end"/>
        </w:r>
      </w:hyperlink>
    </w:p>
    <w:p>
      <w:pPr>
        <w:pStyle w:val="TOC2"/>
        <w:tabs>
          <w:tab w:val="right" w:leader="dot" w:pos="8306"/>
        </w:tabs>
      </w:pPr>
      <w:hyperlink w:anchor="_Toc29166" w:history="1">
        <w:r>
          <w:rPr>
            <w:rFonts w:ascii="仿宋" w:eastAsia="仿宋" w:hAnsi="仿宋" w:cs="仿宋" w:hint="eastAsia"/>
            <w:lang w:eastAsia="zh-CN"/>
          </w:rPr>
          <w:t>(四)、人力资源配置</w:t>
        </w:r>
        <w:r>
          <w:tab/>
        </w:r>
        <w:r>
          <w:fldChar w:fldCharType="begin"/>
        </w:r>
        <w:r>
          <w:instrText xml:space="preserve"> PAGEREF _Toc29166 \h </w:instrText>
        </w:r>
        <w:r>
          <w:fldChar w:fldCharType="separate"/>
        </w:r>
        <w:r>
          <w:t>45</w:t>
        </w:r>
        <w:r>
          <w:fldChar w:fldCharType="end"/>
        </w:r>
      </w:hyperlink>
    </w:p>
    <w:p>
      <w:pPr>
        <w:pStyle w:val="TOC1"/>
        <w:tabs>
          <w:tab w:val="right" w:leader="dot" w:pos="8306"/>
        </w:tabs>
      </w:pPr>
      <w:hyperlink w:anchor="_Toc24448" w:history="1">
        <w:r>
          <w:rPr>
            <w:rFonts w:ascii="仿宋" w:eastAsia="仿宋" w:hAnsi="仿宋" w:cs="仿宋" w:hint="eastAsia"/>
            <w:lang w:eastAsia="zh-CN"/>
          </w:rPr>
          <w:t>十三、利益相关者分析与沟通计划</w:t>
        </w:r>
        <w:r>
          <w:tab/>
        </w:r>
        <w:r>
          <w:fldChar w:fldCharType="begin"/>
        </w:r>
        <w:r>
          <w:instrText xml:space="preserve"> PAGEREF _Toc24448 \h </w:instrText>
        </w:r>
        <w:r>
          <w:fldChar w:fldCharType="separate"/>
        </w:r>
        <w:r>
          <w:t>46</w:t>
        </w:r>
        <w:r>
          <w:fldChar w:fldCharType="end"/>
        </w:r>
      </w:hyperlink>
    </w:p>
    <w:p>
      <w:pPr>
        <w:pStyle w:val="TOC2"/>
        <w:tabs>
          <w:tab w:val="right" w:leader="dot" w:pos="8306"/>
        </w:tabs>
      </w:pPr>
      <w:hyperlink w:anchor="_Toc20869" w:history="1">
        <w:r>
          <w:rPr>
            <w:rFonts w:ascii="仿宋" w:eastAsia="仿宋" w:hAnsi="仿宋" w:cs="仿宋" w:hint="eastAsia"/>
            <w:lang w:eastAsia="zh-CN"/>
          </w:rPr>
          <w:t>(一)、利益相关者分析</w:t>
        </w:r>
        <w:r>
          <w:tab/>
        </w:r>
        <w:r>
          <w:fldChar w:fldCharType="begin"/>
        </w:r>
        <w:r>
          <w:instrText xml:space="preserve"> PAGEREF _Toc20869 \h </w:instrText>
        </w:r>
        <w:r>
          <w:fldChar w:fldCharType="separate"/>
        </w:r>
        <w:r>
          <w:t>46</w:t>
        </w:r>
        <w:r>
          <w:fldChar w:fldCharType="end"/>
        </w:r>
      </w:hyperlink>
    </w:p>
    <w:p>
      <w:pPr>
        <w:pStyle w:val="TOC2"/>
        <w:tabs>
          <w:tab w:val="right" w:leader="dot" w:pos="8306"/>
        </w:tabs>
      </w:pPr>
      <w:hyperlink w:anchor="_Toc29177" w:history="1">
        <w:r>
          <w:rPr>
            <w:rFonts w:ascii="仿宋" w:eastAsia="仿宋" w:hAnsi="仿宋" w:cs="仿宋" w:hint="eastAsia"/>
            <w:lang w:eastAsia="zh-CN"/>
          </w:rPr>
          <w:t>(二)、沟通计划</w:t>
        </w:r>
        <w:r>
          <w:tab/>
        </w:r>
        <w:r>
          <w:fldChar w:fldCharType="begin"/>
        </w:r>
        <w:r>
          <w:instrText xml:space="preserve"> PAGEREF _Toc29177 \h </w:instrText>
        </w:r>
        <w:r>
          <w:fldChar w:fldCharType="separate"/>
        </w:r>
        <w:r>
          <w:t>47</w:t>
        </w:r>
        <w:r>
          <w:fldChar w:fldCharType="end"/>
        </w:r>
      </w:hyperlink>
    </w:p>
    <w:p>
      <w:pPr>
        <w:pStyle w:val="TOC1"/>
        <w:tabs>
          <w:tab w:val="right" w:leader="dot" w:pos="8306"/>
        </w:tabs>
      </w:pPr>
      <w:hyperlink w:anchor="_Toc30983" w:history="1">
        <w:r>
          <w:rPr>
            <w:rFonts w:ascii="仿宋" w:eastAsia="仿宋" w:hAnsi="仿宋" w:cs="仿宋" w:hint="eastAsia"/>
            <w:lang w:eastAsia="zh-CN"/>
          </w:rPr>
          <w:t>十四、供应链管理</w:t>
        </w:r>
        <w:r>
          <w:tab/>
        </w:r>
        <w:r>
          <w:fldChar w:fldCharType="begin"/>
        </w:r>
        <w:r>
          <w:instrText xml:space="preserve"> PAGEREF _Toc30983 \h </w:instrText>
        </w:r>
        <w:r>
          <w:fldChar w:fldCharType="separate"/>
        </w:r>
        <w:r>
          <w:t>48</w:t>
        </w:r>
        <w:r>
          <w:fldChar w:fldCharType="end"/>
        </w:r>
      </w:hyperlink>
    </w:p>
    <w:p>
      <w:pPr>
        <w:pStyle w:val="TOC2"/>
        <w:tabs>
          <w:tab w:val="right" w:leader="dot" w:pos="8306"/>
        </w:tabs>
      </w:pPr>
      <w:hyperlink w:anchor="_Toc1743" w:history="1">
        <w:r>
          <w:rPr>
            <w:rFonts w:ascii="仿宋" w:eastAsia="仿宋" w:hAnsi="仿宋" w:cs="仿宋" w:hint="eastAsia"/>
            <w:lang w:eastAsia="zh-CN"/>
          </w:rPr>
          <w:t>(一)、供应链战略规划</w:t>
        </w:r>
        <w:r>
          <w:tab/>
        </w:r>
        <w:r>
          <w:fldChar w:fldCharType="begin"/>
        </w:r>
        <w:r>
          <w:instrText xml:space="preserve"> PAGEREF _Toc1743 \h </w:instrText>
        </w:r>
        <w:r>
          <w:fldChar w:fldCharType="separate"/>
        </w:r>
        <w:r>
          <w:t>48</w:t>
        </w:r>
        <w:r>
          <w:fldChar w:fldCharType="end"/>
        </w:r>
      </w:hyperlink>
    </w:p>
    <w:p>
      <w:pPr>
        <w:pStyle w:val="TOC2"/>
        <w:tabs>
          <w:tab w:val="right" w:leader="dot" w:pos="8306"/>
        </w:tabs>
      </w:pPr>
      <w:hyperlink w:anchor="_Toc8202" w:history="1">
        <w:r>
          <w:rPr>
            <w:rFonts w:ascii="仿宋" w:eastAsia="仿宋" w:hAnsi="仿宋" w:cs="仿宋" w:hint="eastAsia"/>
            <w:lang w:eastAsia="zh-CN"/>
          </w:rPr>
          <w:t>(二)、供应商选择与合作</w:t>
        </w:r>
        <w:r>
          <w:tab/>
        </w:r>
        <w:r>
          <w:fldChar w:fldCharType="begin"/>
        </w:r>
        <w:r>
          <w:instrText xml:space="preserve"> PAGEREF _Toc8202 \h </w:instrText>
        </w:r>
        <w:r>
          <w:fldChar w:fldCharType="separate"/>
        </w:r>
        <w:r>
          <w:t>50</w:t>
        </w:r>
        <w:r>
          <w:fldChar w:fldCharType="end"/>
        </w:r>
      </w:hyperlink>
    </w:p>
    <w:p>
      <w:pPr>
        <w:pStyle w:val="TOC2"/>
        <w:tabs>
          <w:tab w:val="right" w:leader="dot" w:pos="8306"/>
        </w:tabs>
      </w:pPr>
      <w:hyperlink w:anchor="_Toc19023" w:history="1">
        <w:r>
          <w:rPr>
            <w:rFonts w:ascii="仿宋" w:eastAsia="仿宋" w:hAnsi="仿宋" w:cs="仿宋" w:hint="eastAsia"/>
            <w:lang w:eastAsia="zh-CN"/>
          </w:rPr>
          <w:t>(三)、物流与库存管理</w:t>
        </w:r>
        <w:r>
          <w:tab/>
        </w:r>
        <w:r>
          <w:fldChar w:fldCharType="begin"/>
        </w:r>
        <w:r>
          <w:instrText xml:space="preserve"> PAGEREF _Toc19023 \h </w:instrText>
        </w:r>
        <w:r>
          <w:fldChar w:fldCharType="separate"/>
        </w:r>
        <w:r>
          <w:t>51</w:t>
        </w:r>
        <w:r>
          <w:fldChar w:fldCharType="end"/>
        </w:r>
      </w:hyperlink>
    </w:p>
    <w:p>
      <w:pPr>
        <w:pStyle w:val="TOC1"/>
        <w:tabs>
          <w:tab w:val="right" w:leader="dot" w:pos="8306"/>
        </w:tabs>
      </w:pPr>
      <w:hyperlink w:anchor="_Toc28817" w:history="1">
        <w:r>
          <w:rPr>
            <w:rFonts w:ascii="仿宋" w:eastAsia="仿宋" w:hAnsi="仿宋" w:cs="仿宋" w:hint="eastAsia"/>
            <w:lang w:eastAsia="zh-CN"/>
          </w:rPr>
          <w:t>十五、营销与推广策略</w:t>
        </w:r>
        <w:r>
          <w:tab/>
        </w:r>
        <w:r>
          <w:fldChar w:fldCharType="begin"/>
        </w:r>
        <w:r>
          <w:instrText xml:space="preserve"> PAGEREF _Toc28817 \h </w:instrText>
        </w:r>
        <w:r>
          <w:fldChar w:fldCharType="separate"/>
        </w:r>
        <w:r>
          <w:t>52</w:t>
        </w:r>
        <w:r>
          <w:fldChar w:fldCharType="end"/>
        </w:r>
      </w:hyperlink>
    </w:p>
    <w:p>
      <w:pPr>
        <w:pStyle w:val="TOC2"/>
        <w:tabs>
          <w:tab w:val="right" w:leader="dot" w:pos="8306"/>
        </w:tabs>
      </w:pPr>
      <w:hyperlink w:anchor="_Toc14793" w:history="1">
        <w:r>
          <w:rPr>
            <w:rFonts w:ascii="仿宋" w:eastAsia="仿宋" w:hAnsi="仿宋" w:cs="仿宋" w:hint="eastAsia"/>
            <w:lang w:eastAsia="zh-CN"/>
          </w:rPr>
          <w:t>(一)、产品/服务定位与特点</w:t>
        </w:r>
        <w:r>
          <w:tab/>
        </w:r>
        <w:r>
          <w:fldChar w:fldCharType="begin"/>
        </w:r>
        <w:r>
          <w:instrText xml:space="preserve"> PAGEREF _Toc14793 \h </w:instrText>
        </w:r>
        <w:r>
          <w:fldChar w:fldCharType="separate"/>
        </w:r>
        <w:r>
          <w:t>52</w:t>
        </w:r>
        <w:r>
          <w:fldChar w:fldCharType="end"/>
        </w:r>
      </w:hyperlink>
    </w:p>
    <w:p>
      <w:pPr>
        <w:pStyle w:val="TOC2"/>
        <w:tabs>
          <w:tab w:val="right" w:leader="dot" w:pos="8306"/>
        </w:tabs>
      </w:pPr>
      <w:hyperlink w:anchor="_Toc26779" w:history="1">
        <w:r>
          <w:rPr>
            <w:rFonts w:ascii="仿宋" w:eastAsia="仿宋" w:hAnsi="仿宋" w:cs="仿宋" w:hint="eastAsia"/>
            <w:lang w:eastAsia="zh-CN"/>
          </w:rPr>
          <w:t>(二)、市场定位与竞争分析</w:t>
        </w:r>
        <w:r>
          <w:tab/>
        </w:r>
        <w:r>
          <w:fldChar w:fldCharType="begin"/>
        </w:r>
        <w:r>
          <w:instrText xml:space="preserve"> PAGEREF _Toc26779 \h </w:instrText>
        </w:r>
        <w:r>
          <w:fldChar w:fldCharType="separate"/>
        </w:r>
        <w:r>
          <w:t>54</w:t>
        </w:r>
        <w:r>
          <w:fldChar w:fldCharType="end"/>
        </w:r>
      </w:hyperlink>
    </w:p>
    <w:p>
      <w:pPr>
        <w:pStyle w:val="TOC2"/>
        <w:tabs>
          <w:tab w:val="right" w:leader="dot" w:pos="8306"/>
        </w:tabs>
      </w:pPr>
      <w:hyperlink w:anchor="_Toc16743" w:history="1">
        <w:r>
          <w:rPr>
            <w:rFonts w:ascii="仿宋" w:eastAsia="仿宋" w:hAnsi="仿宋" w:cs="仿宋" w:hint="eastAsia"/>
            <w:lang w:eastAsia="zh-CN"/>
          </w:rPr>
          <w:t>(三)、营销渠道与策略</w:t>
        </w:r>
        <w:r>
          <w:tab/>
        </w:r>
        <w:r>
          <w:fldChar w:fldCharType="begin"/>
        </w:r>
        <w:r>
          <w:instrText xml:space="preserve"> PAGEREF _Toc16743 \h </w:instrText>
        </w:r>
        <w:r>
          <w:fldChar w:fldCharType="separate"/>
        </w:r>
        <w:r>
          <w:t>55</w:t>
        </w:r>
        <w:r>
          <w:fldChar w:fldCharType="end"/>
        </w:r>
      </w:hyperlink>
    </w:p>
    <w:p>
      <w:pPr>
        <w:pStyle w:val="TOC2"/>
        <w:tabs>
          <w:tab w:val="right" w:leader="dot" w:pos="8306"/>
        </w:tabs>
      </w:pPr>
      <w:hyperlink w:anchor="_Toc14632" w:history="1">
        <w:r>
          <w:rPr>
            <w:rFonts w:ascii="仿宋" w:eastAsia="仿宋" w:hAnsi="仿宋" w:cs="仿宋" w:hint="eastAsia"/>
            <w:lang w:eastAsia="zh-CN"/>
          </w:rPr>
          <w:t>(四)、推广与宣传活动</w:t>
        </w:r>
        <w:r>
          <w:tab/>
        </w:r>
        <w:r>
          <w:fldChar w:fldCharType="begin"/>
        </w:r>
        <w:r>
          <w:instrText xml:space="preserve"> PAGEREF _Toc14632 \h </w:instrText>
        </w:r>
        <w:r>
          <w:fldChar w:fldCharType="separate"/>
        </w:r>
        <w:r>
          <w:t>56</w:t>
        </w:r>
        <w:r>
          <w:fldChar w:fldCharType="end"/>
        </w:r>
      </w:hyperlink>
    </w:p>
    <w:p>
      <w:pPr>
        <w:pStyle w:val="TOC1"/>
        <w:tabs>
          <w:tab w:val="right" w:leader="dot" w:pos="8306"/>
        </w:tabs>
      </w:pPr>
      <w:hyperlink w:anchor="_Toc30118" w:history="1">
        <w:r>
          <w:rPr>
            <w:rFonts w:ascii="仿宋" w:eastAsia="仿宋" w:hAnsi="仿宋" w:cs="仿宋" w:hint="eastAsia"/>
            <w:lang w:eastAsia="zh-CN"/>
          </w:rPr>
          <w:t>十六、火车过滤器项目实施时间节点</w:t>
        </w:r>
        <w:r>
          <w:tab/>
        </w:r>
        <w:r>
          <w:fldChar w:fldCharType="begin"/>
        </w:r>
        <w:r>
          <w:instrText xml:space="preserve"> PAGEREF _Toc30118 \h </w:instrText>
        </w:r>
        <w:r>
          <w:fldChar w:fldCharType="separate"/>
        </w:r>
        <w:r>
          <w:t>61</w:t>
        </w:r>
        <w:r>
          <w:fldChar w:fldCharType="end"/>
        </w:r>
      </w:hyperlink>
    </w:p>
    <w:p>
      <w:pPr>
        <w:pStyle w:val="TOC2"/>
        <w:tabs>
          <w:tab w:val="right" w:leader="dot" w:pos="8306"/>
        </w:tabs>
      </w:pPr>
      <w:hyperlink w:anchor="_Toc5721" w:history="1">
        <w:r>
          <w:rPr>
            <w:rFonts w:ascii="仿宋" w:eastAsia="仿宋" w:hAnsi="仿宋" w:cs="仿宋" w:hint="eastAsia"/>
            <w:lang w:eastAsia="zh-CN"/>
          </w:rPr>
          <w:t>(一)、火车过滤器项目启动阶段时间节点</w:t>
        </w:r>
        <w:r>
          <w:tab/>
        </w:r>
        <w:r>
          <w:fldChar w:fldCharType="begin"/>
        </w:r>
        <w:r>
          <w:instrText xml:space="preserve"> PAGEREF _Toc5721 \h </w:instrText>
        </w:r>
        <w:r>
          <w:fldChar w:fldCharType="separate"/>
        </w:r>
        <w:r>
          <w:t>61</w:t>
        </w:r>
        <w:r>
          <w:fldChar w:fldCharType="end"/>
        </w:r>
      </w:hyperlink>
    </w:p>
    <w:p>
      <w:pPr>
        <w:pStyle w:val="TOC2"/>
        <w:tabs>
          <w:tab w:val="right" w:leader="dot" w:pos="8306"/>
        </w:tabs>
      </w:pPr>
      <w:hyperlink w:anchor="_Toc11630" w:history="1">
        <w:r>
          <w:rPr>
            <w:rFonts w:ascii="仿宋" w:eastAsia="仿宋" w:hAnsi="仿宋" w:cs="仿宋" w:hint="eastAsia"/>
            <w:lang w:eastAsia="zh-CN"/>
          </w:rPr>
          <w:t>(二)、火车过滤器项目执行阶段时间节点</w:t>
        </w:r>
        <w:r>
          <w:tab/>
        </w:r>
        <w:r>
          <w:fldChar w:fldCharType="begin"/>
        </w:r>
        <w:r>
          <w:instrText xml:space="preserve"> PAGEREF _Toc11630 \h </w:instrText>
        </w:r>
        <w:r>
          <w:fldChar w:fldCharType="separate"/>
        </w:r>
        <w:r>
          <w:t>63</w:t>
        </w:r>
        <w:r>
          <w:fldChar w:fldCharType="end"/>
        </w:r>
      </w:hyperlink>
    </w:p>
    <w:p>
      <w:pPr>
        <w:pStyle w:val="TOC2"/>
        <w:tabs>
          <w:tab w:val="right" w:leader="dot" w:pos="8306"/>
        </w:tabs>
      </w:pPr>
      <w:hyperlink w:anchor="_Toc18835" w:history="1">
        <w:r>
          <w:rPr>
            <w:rFonts w:ascii="仿宋" w:eastAsia="仿宋" w:hAnsi="仿宋" w:cs="仿宋" w:hint="eastAsia"/>
            <w:lang w:eastAsia="zh-CN"/>
          </w:rPr>
          <w:t>(三)、火车过滤器项目完成阶段时间节点</w:t>
        </w:r>
        <w:r>
          <w:tab/>
        </w:r>
        <w:r>
          <w:fldChar w:fldCharType="begin"/>
        </w:r>
        <w:r>
          <w:instrText xml:space="preserve"> PAGEREF _Toc18835 \h </w:instrText>
        </w:r>
        <w:r>
          <w:fldChar w:fldCharType="separate"/>
        </w:r>
        <w:r>
          <w:t>64</w:t>
        </w:r>
        <w:r>
          <w:fldChar w:fldCharType="end"/>
        </w:r>
      </w:hyperlink>
    </w:p>
    <w:p>
      <w:pPr>
        <w:pStyle w:val="TOC1"/>
        <w:tabs>
          <w:tab w:val="right" w:leader="dot" w:pos="8306"/>
        </w:tabs>
      </w:pPr>
      <w:hyperlink w:anchor="_Toc10790" w:history="1">
        <w:r>
          <w:rPr>
            <w:rFonts w:ascii="仿宋" w:eastAsia="仿宋" w:hAnsi="仿宋" w:cs="仿宋" w:hint="eastAsia"/>
            <w:lang w:eastAsia="zh-CN"/>
          </w:rPr>
          <w:t>十七、火车过滤器项目实施保障措施</w:t>
        </w:r>
        <w:r>
          <w:tab/>
        </w:r>
        <w:r>
          <w:fldChar w:fldCharType="begin"/>
        </w:r>
        <w:r>
          <w:instrText xml:space="preserve"> PAGEREF _Toc10790 \h </w:instrText>
        </w:r>
        <w:r>
          <w:fldChar w:fldCharType="separate"/>
        </w:r>
        <w:r>
          <w:t>65</w:t>
        </w:r>
        <w:r>
          <w:fldChar w:fldCharType="end"/>
        </w:r>
      </w:hyperlink>
    </w:p>
    <w:p>
      <w:pPr>
        <w:pStyle w:val="TOC2"/>
        <w:tabs>
          <w:tab w:val="right" w:leader="dot" w:pos="8306"/>
        </w:tabs>
      </w:pPr>
      <w:hyperlink w:anchor="_Toc7639" w:history="1">
        <w:r>
          <w:rPr>
            <w:rFonts w:ascii="仿宋" w:eastAsia="仿宋" w:hAnsi="仿宋" w:cs="仿宋" w:hint="eastAsia"/>
            <w:lang w:eastAsia="zh-CN"/>
          </w:rPr>
          <w:t>(一)、火车过滤器项目实施保障机制</w:t>
        </w:r>
        <w:r>
          <w:tab/>
        </w:r>
        <w:r>
          <w:fldChar w:fldCharType="begin"/>
        </w:r>
        <w:r>
          <w:instrText xml:space="preserve"> PAGEREF _Toc7639 \h </w:instrText>
        </w:r>
        <w:r>
          <w:fldChar w:fldCharType="separate"/>
        </w:r>
        <w:r>
          <w:t>65</w:t>
        </w:r>
        <w:r>
          <w:fldChar w:fldCharType="end"/>
        </w:r>
      </w:hyperlink>
    </w:p>
    <w:p>
      <w:pPr>
        <w:pStyle w:val="TOC2"/>
        <w:tabs>
          <w:tab w:val="right" w:leader="dot" w:pos="8306"/>
        </w:tabs>
      </w:pPr>
      <w:hyperlink w:anchor="_Toc9529" w:history="1">
        <w:r>
          <w:rPr>
            <w:rFonts w:ascii="仿宋" w:eastAsia="仿宋" w:hAnsi="仿宋" w:cs="仿宋" w:hint="eastAsia"/>
            <w:lang w:eastAsia="zh-CN"/>
          </w:rPr>
          <w:t>(二)、火车过滤器项目法律合规要求</w:t>
        </w:r>
        <w:r>
          <w:tab/>
        </w:r>
        <w:r>
          <w:fldChar w:fldCharType="begin"/>
        </w:r>
        <w:r>
          <w:instrText xml:space="preserve"> PAGEREF _Toc9529 \h </w:instrText>
        </w:r>
        <w:r>
          <w:fldChar w:fldCharType="separate"/>
        </w:r>
        <w:r>
          <w:t>68</w:t>
        </w:r>
        <w:r>
          <w:fldChar w:fldCharType="end"/>
        </w:r>
      </w:hyperlink>
    </w:p>
    <w:p>
      <w:pPr>
        <w:pStyle w:val="TOC2"/>
        <w:tabs>
          <w:tab w:val="right" w:leader="dot" w:pos="8306"/>
        </w:tabs>
      </w:pPr>
      <w:hyperlink w:anchor="_Toc16293" w:history="1">
        <w:r>
          <w:rPr>
            <w:rFonts w:ascii="仿宋" w:eastAsia="仿宋" w:hAnsi="仿宋" w:cs="仿宋" w:hint="eastAsia"/>
            <w:lang w:eastAsia="zh-CN"/>
          </w:rPr>
          <w:t>(三)、火车过滤器项目合同管理与法律事务</w:t>
        </w:r>
        <w:r>
          <w:tab/>
        </w:r>
        <w:r>
          <w:fldChar w:fldCharType="begin"/>
        </w:r>
        <w:r>
          <w:instrText xml:space="preserve"> PAGEREF _Toc16293 \h </w:instrText>
        </w:r>
        <w:r>
          <w:fldChar w:fldCharType="separate"/>
        </w:r>
        <w:r>
          <w:t>72</w:t>
        </w:r>
        <w:r>
          <w:fldChar w:fldCharType="end"/>
        </w:r>
      </w:hyperlink>
    </w:p>
    <w:p>
      <w:pPr>
        <w:pStyle w:val="TOC2"/>
        <w:tabs>
          <w:tab w:val="right" w:leader="dot" w:pos="8306"/>
        </w:tabs>
      </w:pPr>
      <w:hyperlink w:anchor="_Toc5856" w:history="1">
        <w:r>
          <w:rPr>
            <w:rFonts w:ascii="仿宋" w:eastAsia="仿宋" w:hAnsi="仿宋" w:cs="仿宋" w:hint="eastAsia"/>
            <w:lang w:eastAsia="zh-CN"/>
          </w:rPr>
          <w:t>(四)、火车过滤器项目知识产权保护策略</w:t>
        </w:r>
        <w:r>
          <w:tab/>
        </w:r>
        <w:r>
          <w:fldChar w:fldCharType="begin"/>
        </w:r>
        <w:r>
          <w:instrText xml:space="preserve"> PAGEREF _Toc5856 \h </w:instrText>
        </w:r>
        <w:r>
          <w:fldChar w:fldCharType="separate"/>
        </w:r>
        <w:r>
          <w:t>79</w:t>
        </w:r>
        <w:r>
          <w:fldChar w:fldCharType="end"/>
        </w:r>
      </w:hyperlink>
    </w:p>
    <w:p>
      <w:pPr>
        <w:pStyle w:val="TOC1"/>
        <w:tabs>
          <w:tab w:val="right" w:leader="dot" w:pos="8306"/>
        </w:tabs>
      </w:pPr>
      <w:hyperlink w:anchor="_Toc13601" w:history="1">
        <w:r>
          <w:rPr>
            <w:rFonts w:ascii="仿宋" w:eastAsia="仿宋" w:hAnsi="仿宋" w:cs="仿宋" w:hint="eastAsia"/>
            <w:lang w:eastAsia="zh-CN"/>
          </w:rPr>
          <w:t>十八、火车过滤器项目变更管理</w:t>
        </w:r>
        <w:r>
          <w:tab/>
        </w:r>
        <w:r>
          <w:fldChar w:fldCharType="begin"/>
        </w:r>
        <w:r>
          <w:instrText xml:space="preserve"> PAGEREF _Toc13601 \h </w:instrText>
        </w:r>
        <w:r>
          <w:fldChar w:fldCharType="separate"/>
        </w:r>
        <w:r>
          <w:t>81</w:t>
        </w:r>
        <w:r>
          <w:fldChar w:fldCharType="end"/>
        </w:r>
      </w:hyperlink>
    </w:p>
    <w:p>
      <w:pPr>
        <w:pStyle w:val="TOC2"/>
        <w:tabs>
          <w:tab w:val="right" w:leader="dot" w:pos="8306"/>
        </w:tabs>
      </w:pPr>
      <w:hyperlink w:anchor="_Toc26677" w:history="1">
        <w:r>
          <w:rPr>
            <w:rFonts w:ascii="仿宋" w:eastAsia="仿宋" w:hAnsi="仿宋" w:cs="仿宋" w:hint="eastAsia"/>
            <w:lang w:eastAsia="zh-CN"/>
          </w:rPr>
          <w:t>(一)、变更申请与评估</w:t>
        </w:r>
        <w:r>
          <w:tab/>
        </w:r>
        <w:r>
          <w:fldChar w:fldCharType="begin"/>
        </w:r>
        <w:r>
          <w:instrText xml:space="preserve"> PAGEREF _Toc26677 \h </w:instrText>
        </w:r>
        <w:r>
          <w:fldChar w:fldCharType="separate"/>
        </w:r>
        <w:r>
          <w:t>81</w:t>
        </w:r>
        <w:r>
          <w:fldChar w:fldCharType="end"/>
        </w:r>
      </w:hyperlink>
    </w:p>
    <w:p>
      <w:pPr>
        <w:pStyle w:val="TOC2"/>
        <w:tabs>
          <w:tab w:val="right" w:leader="dot" w:pos="8306"/>
        </w:tabs>
      </w:pPr>
      <w:hyperlink w:anchor="_Toc30816" w:history="1">
        <w:r>
          <w:rPr>
            <w:rFonts w:ascii="仿宋" w:eastAsia="仿宋" w:hAnsi="仿宋" w:cs="仿宋" w:hint="eastAsia"/>
            <w:lang w:eastAsia="zh-CN"/>
          </w:rPr>
          <w:t>(二)、变更实施与控制</w:t>
        </w:r>
        <w:r>
          <w:tab/>
        </w:r>
        <w:r>
          <w:fldChar w:fldCharType="begin"/>
        </w:r>
        <w:r>
          <w:instrText xml:space="preserve"> PAGEREF _Toc30816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392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火车过滤器项目的主要产品是XXXX，预计年产值为XXX万元。这一产品在市场中占据着重要的地位，其广泛的应用范围使得该火车过滤器项目的市场前景非常广阔。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火车过滤器项目的xxx产品作为重要的原材料之一，将在多个领域发挥关键作用。其在建筑、交通、能源等方面的广泛应用将为整个产业链提供强大的支持，形成产业协同效应。火车过滤器项目的年产值XXX万XXX万XXX万万元不仅反映了其在市场上的巨大潜力，更预示着它对国民经济的积极贡献。这种关联度高、涉及面广的产业关系，使得该火车过滤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32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总征地面积为XXXX平方米，相当于约XX.XX亩，其中净用地面积为XXXX平方米，红线范围内相当于约XX.XX亩。这一用地规模充分考虑了火车过滤器项目的建设需求，保障了火车过滤器项目在合适的空间内得以充分发展。火车过滤器项目规划的总建筑面积为XXXX平方米，其中主体工程建设占XXXX平方米，计容建筑面积达XXXX平方米。预计建筑工程的投资将达到XXXX万元，为火车过滤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计划购置的设备共计XXXX台（套），设备购置费用为XXXX万元。这一设备购置计划充分考虑到火车过滤器项目的生产需求和技术要求，确保了火车过滤器项目在生产运营中具备先进的技术装备和高效的生产能力。设备的合理配置将为火车过滤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计划总投资为XXXX万元，预计年实现营业收入为XXXX万元。这一产能规模的设定旨在确保火车过滤器项目能够在投资与回报之间取得平衡，实现长期可持续的发展。火车过滤器项目的总投资充分考虑到各个方面的需求，包括用地建设、设备购置等多个环节，以确保火车过滤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911"/>
      <w:r>
        <w:rPr>
          <w:rFonts w:ascii="仿宋" w:eastAsia="仿宋" w:hAnsi="仿宋" w:cs="仿宋" w:hint="eastAsia"/>
          <w:sz w:val="28"/>
          <w:lang w:eastAsia="zh-CN"/>
        </w:rPr>
        <w:t>二、火车过滤器项目危机管理</w:t>
      </w:r>
      <w:bookmarkEnd w:id="5"/>
    </w:p>
    <w:p>
      <w:pPr>
        <w:pStyle w:val="Heading2"/>
        <w:rPr>
          <w:rFonts w:ascii="仿宋" w:eastAsia="仿宋" w:hAnsi="仿宋" w:cs="仿宋" w:hint="eastAsia"/>
          <w:lang w:eastAsia="zh-CN"/>
        </w:rPr>
      </w:pPr>
      <w:bookmarkStart w:id="6" w:name="_Toc727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火车过滤器项目危机管理中，危机预警与识别是确保火车过滤器项目稳健运行的核心步骤。通过建立全面的监测机制，火车过滤器项目团队旨在及时发现和理解潜在的风险和危机因素，以便采取及时的预防和应对措施，确保火车过滤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首先，通过深入的风险评估，火车过滤器项目团队全面分析了整个火车过滤器项目和各个阶段可能存在的威胁。这包括准确评估每个潜在风险的发生概率和可能影响的程度，为后续危机预警提供了有力支持。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火车过滤器项目团队着重于明确定义火车过滤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火车过滤器项目进展的持续监控，团队能够及时发现潜在问题并作出迅速反应。火车过滤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在这一阶段，团队的专业素养和反应速度将发挥至关重要的作用，以确保潜在危机能够在初期得到有效的处理，最大程度地减轻负面影响。通过危机预警与识别，火车过滤器项目得以更有序、可控地推进。</w:t>
      </w:r>
    </w:p>
    <w:p>
      <w:pPr>
        <w:pStyle w:val="Heading2"/>
        <w:ind w:firstLine="560" w:firstLineChars="200"/>
        <w:rPr>
          <w:rFonts w:ascii="仿宋" w:eastAsia="仿宋" w:hAnsi="仿宋" w:cs="仿宋" w:hint="eastAsia"/>
          <w:sz w:val="28"/>
          <w:lang w:eastAsia="zh-CN"/>
        </w:rPr>
      </w:pPr>
      <w:bookmarkStart w:id="7" w:name="_Toc842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在危机发生时，火车过滤器项目团队立即行动，成立了应急小组。该小组的任务是迅速制定并实施紧急应对措施，以最小化潜在损失。以下是采取的主要措施：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暂停火车过滤器项目进度：为遏制危机蔓延，火车过滤器项目暂时停止进行，以便全面评估当前状况。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资源重新分配：重新评估火车过滤器项目资源的分配，确保最大限度地减小损失。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实时沟通：与关键利益相关者建立实时沟通机制，向他们传递火车过滤器项目危机的实际状况，保障火车过滤器项目核心利益。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在紧急应对的同时，火车过滤器项目团队强调了团队协作和有效沟通的重要性。以下是团队协作的关键举措：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信息共享机制：建立了信息共享平台，确保团队成员能够及时获取火车过滤器项目危机的实时信息。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领导者沟通：火车过滤器项目领导者通过定期会议和即时沟通工具，指导团队应对危机，保持团队稳定运行。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随着危机得到初步控制，火车过滤器项目团队转向制定恢复计划，以确保火车过滤器项目能够从中迅速恢复。主要恢复计划包括：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修复受损的进度计划：重新评估火车过滤器项目进度，制定修复计划，确保火车过滤器项目尽快回归正常进程。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重新调整资源分配：优化资源分配，确保火车过滤器项目在有限资源下高效运转。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风险管理机制加强：对火车过滤器项目风险进行全面评估，制定更强化的风险管理策略，以预防未来可能的危机。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634"/>
      <w:r>
        <w:rPr>
          <w:rFonts w:ascii="仿宋" w:eastAsia="仿宋" w:hAnsi="仿宋" w:cs="仿宋" w:hint="eastAsia"/>
          <w:sz w:val="28"/>
          <w:lang w:eastAsia="zh-CN"/>
        </w:rPr>
        <w:t>三、火车过滤器项目建设单位说明</w:t>
      </w:r>
      <w:bookmarkEnd w:id="8"/>
    </w:p>
    <w:p>
      <w:pPr>
        <w:pStyle w:val="Heading2"/>
        <w:rPr>
          <w:rFonts w:ascii="仿宋" w:eastAsia="仿宋" w:hAnsi="仿宋" w:cs="仿宋" w:hint="eastAsia"/>
          <w:lang w:eastAsia="zh-CN"/>
        </w:rPr>
      </w:pPr>
      <w:bookmarkStart w:id="9" w:name="_Toc20772"/>
      <w:r>
        <w:rPr>
          <w:rFonts w:ascii="仿宋" w:eastAsia="仿宋" w:hAnsi="仿宋" w:cs="仿宋" w:hint="eastAsia"/>
          <w:lang w:eastAsia="zh-CN"/>
        </w:rPr>
        <w:t>(一)、火车过滤器项目承办单位基本情况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2100"/>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火车过滤器项目承办单位的XXXX，我们着眼于实现可持续的经济效益。通过技术创新和解决方案的提供，公司预计在火车过滤器项目执行期间将获得可观的收入增长。这一收入来源主要包括火车过滤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同时，我们注重成本控制和效率提升，以确保火车过滤器项目的可持续盈利。透过精细的管理和资源优化，公司期望实现火车过滤器项目利润最大化。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火车过滤器项目实施进行全面的投资评估，包括火车过滤器项目启动阶段的资金投入和后续运营成本。通过对火车过滤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火车过滤器项目实施过程中具备足够的资金流动性，公司将进行详尽的现金流分析。这包括资金需求的合理预测、火车过滤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448"/>
      <w:r>
        <w:rPr>
          <w:rFonts w:ascii="仿宋" w:eastAsia="仿宋" w:hAnsi="仿宋" w:cs="仿宋" w:hint="eastAsia"/>
          <w:sz w:val="28"/>
          <w:lang w:eastAsia="zh-CN"/>
        </w:rPr>
        <w:t>四、火车过滤器项目文档管理</w:t>
      </w:r>
      <w:bookmarkEnd w:id="11"/>
    </w:p>
    <w:p>
      <w:pPr>
        <w:pStyle w:val="Heading2"/>
        <w:rPr>
          <w:rFonts w:ascii="仿宋" w:eastAsia="仿宋" w:hAnsi="仿宋" w:cs="仿宋" w:hint="eastAsia"/>
          <w:lang w:eastAsia="zh-CN"/>
        </w:rPr>
      </w:pPr>
      <w:bookmarkStart w:id="12" w:name="_Toc1519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火车过滤器项目高度重视文档的质量和准确性，以支持火车过滤器项目的各项活动和决策。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文档的编制始于火车过滤器项目计划的初期，我们制定了详细的文档编制计划，明确了每个文档的内容、格式和编写责任人。在火车过滤器项目启动阶段，我们首先编制了火车过滤器项目章程，明确定义了火车过滤器项目的目标、范围、风险等关键要素。随后，火车过滤器项目团队根据计划陆续编制了需求文档、设计文档、测试文档等各类文档，确保火车过滤器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火车过滤器项目管理中的重要环节，旨在确保火车过滤器项目文档符合质量标准和火车过滤器项目需求。在火车过滤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火车过滤器项目相关利益方和专业领域的专家对文档进行独立审查。这有助于获取更全面、客观的反馈，确保火车过滤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火车过滤器项目在文档编制与审查方面建立了严格的管理机制，通过规范的流程和多维度的审查，确保火车过滤器项目文档的质量、准确性和可靠性，为火车过滤器项目的顺利推进提供了有力支持。</w:t>
      </w:r>
    </w:p>
    <w:p>
      <w:pPr>
        <w:pStyle w:val="Heading2"/>
        <w:ind w:firstLine="560" w:firstLineChars="200"/>
        <w:rPr>
          <w:rFonts w:ascii="仿宋" w:eastAsia="仿宋" w:hAnsi="仿宋" w:cs="仿宋" w:hint="eastAsia"/>
          <w:sz w:val="28"/>
          <w:lang w:eastAsia="zh-CN"/>
        </w:rPr>
      </w:pPr>
      <w:bookmarkStart w:id="13" w:name="_Toc1195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在火车过滤器项目中，我们致力于优化文档发布与分发过程，以确保信息的高效传递和团队间协作的顺畅进行。以下是我们采取的关键优化策略：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我们通过多渠道发布文档，包括电子邮件、火车过滤器项目管理平台、内部网站等，以满足不同团队成员的偏好和需求。多渠道发布确保了信息的全面覆盖。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我们采用了精细的权限控制，确保只有授权人员可以访问敏感信息。这种安全措施保护了火车过滤器项目文档的机密性，防止了未经授权的信息泄露。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503"/>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文档存档与归档是火车过滤器项目生命周期中一个至关重要的环节，直接关系到火车过滤器项目信息的长期保存和历史记录的完整性。在火车过滤器项目中，我们实施了一系列有效的文档存档与归档管理策略：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4663"/>
      <w:r>
        <w:rPr>
          <w:rFonts w:ascii="仿宋" w:eastAsia="仿宋" w:hAnsi="仿宋" w:cs="仿宋" w:hint="eastAsia"/>
          <w:sz w:val="28"/>
          <w:lang w:eastAsia="zh-CN"/>
        </w:rPr>
        <w:t>五、火车过滤器项目概论</w:t>
      </w:r>
      <w:bookmarkEnd w:id="15"/>
    </w:p>
    <w:p>
      <w:pPr>
        <w:pStyle w:val="Heading2"/>
        <w:rPr>
          <w:rFonts w:ascii="仿宋" w:eastAsia="仿宋" w:hAnsi="仿宋" w:cs="仿宋" w:hint="eastAsia"/>
          <w:lang w:eastAsia="zh-CN"/>
        </w:rPr>
      </w:pPr>
      <w:bookmarkStart w:id="16" w:name="_Toc20744"/>
      <w:r>
        <w:rPr>
          <w:rFonts w:ascii="仿宋" w:eastAsia="仿宋" w:hAnsi="仿宋" w:cs="仿宋" w:hint="eastAsia"/>
          <w:lang w:eastAsia="zh-CN"/>
        </w:rPr>
        <w:t>(一)、火车过滤器项目概况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起源追溯至对市场的深入洞察。市场的不断演变与变革为火车过滤器项目提供了难得的机遇。当前市场存在的需求缺口和变革的大环境共同构成了火车过滤器项目的背景。这个火车过滤器项目旨在充分利用市场机遇，填补行业中尚未满足的需求，为客户提供全新的解决方案。市场的变革和需求的增长使得这个火车过滤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火车过滤器项目名称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正式命名为火车过滤器。这个名称不仅仅是一个标识，更代表了火车过滤器项目的核心理念和愿景。它蕴含着火车过滤器项目所要解决问题的关键字，具有强烈的表达和辨识度，为火车过滤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火车过滤器项目目标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核心目标是提供一种全新、高效的解决方案，满足客户日益增长的需求。火车过滤器项目追求的不仅仅是满足市场需求，更是在市场中获得卓越的竞争优势。通过不断提升产品或服务的质量和创新水平，火车过滤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火车过滤器项目范围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全面涵盖了产品研发、制造、市场推广和售后服务，确保从产品设计到最终用户体验的全方位关注。这一全面的火车过滤器项目范围是为了确保火车过滤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火车过滤器项目时间表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火车过滤器项目计划在未来18个月内完成，包括研发、测试、市场试点和正式推出等不同阶段。这个时间表的合理设计是为了确保火车过滤器项目各个阶段的顺利推进，以便按时交付高质量的成果。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火车过滤器项目预算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火车过滤器项目总预算估算为XX百万美元，主要分配在研发、市场推广、人员培训和运营等方面。这一充足的预算为火车过滤器项目提供了充足的资源，确保火车过滤器项目在各个方面都能取得优异的表现。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火车过滤器项目风险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可能面临的风险包括市场接受度低、技术难题、竞争激烈等。火车过滤器项目团队已经制定了相应的风险应对计划，通过前瞻性的风险管理，确保火车过滤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火车过滤器项目团队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火车过滤器项目汇聚了一支经验丰富、多领域专业素养的核心团队，确保火车过滤器项目在各个方面都能拥有高水平的执行力。团队的协同作战是火车过滤器项目成功的关键因素之一。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火车过滤器项目背景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火车过滤器项目的背景根植于市场对更高效、创新产品的渴望，同时也受到科技发展对行业格局的深刻改变的影响。这为火车过滤器项目提供了广阔的发展空间和市场需求。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火车过滤器项目现状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截至目前，火车过滤器项目已完成市场调研和技术验证，取得了初步的成功。这为火车过滤器项目在未来的发展奠定了坚实的基础，为更远大的目标打下了坚实的基石。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4164"/>
      <w:r>
        <w:rPr>
          <w:rFonts w:ascii="仿宋" w:eastAsia="仿宋" w:hAnsi="仿宋" w:cs="仿宋" w:hint="eastAsia"/>
          <w:sz w:val="28"/>
          <w:lang w:eastAsia="zh-CN"/>
        </w:rPr>
        <w:t>(二)、火车过滤器项目目标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keyword》火车过滤器项目首要业务目标是在市场中占据有利地位，实现产品/服务的成功推广和销售。通过不断提升产品质量、创新性，火车过滤器项目追求成为行业中的领导者，赢得更多客户的青睐。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在科技迅速发展的时代，火车过滤器项目着眼于技术创新。通过持续的研发和技术升级，火车过滤器项目旨在推出更具创新性的产品或服务，以满足市场对新鲜、先进解决方案的需求。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为了建立可持续的客户关系，火车过滤器项目设定了客户满意度目标。通过提供卓越的产品质量和优质的客户服务，火车过滤器项目追求赢得客户的信任和忠诚度，确保他们的满意度达到行业领先水平。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火车过滤器项目注重社会责任和可持续发展。通过实施环保、社会责任火车过滤器项目，火车过滤器项目致力于在经济发展的同时保护环境，促进社会公平，实现可持续经营。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火车过滤器项目的团队是实现目标的核心驱动力。因此，火车过滤器项目设定了团队发展目标，包括提升团队成员的专业技能、培养领导力，以及搭建协同高效的团队工作氛围。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4502"/>
      <w:r>
        <w:rPr>
          <w:rFonts w:ascii="仿宋" w:eastAsia="仿宋" w:hAnsi="仿宋" w:cs="仿宋" w:hint="eastAsia"/>
          <w:sz w:val="28"/>
          <w:lang w:eastAsia="zh-CN"/>
        </w:rPr>
        <w:t>(三)、火车过滤器项目提出的理由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火车过滤器项目提出的理由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提出源于对市场机遇的深刻洞察。当前市场中存在的需求缺口和行业发展趋势表明，有巨大的商业机会等待被开发。通过准确捕捉市场机遇，火车过滤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理念基于对技术创新的信仰。通过持续的研发和技术投入，火车过滤器项目有望推出更具创新性的产品或服务。在科技飞速发展的当下，火车过滤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的提出是为了增强企业的行业竞争力。通过提升产品或服务的质量和独特性，火车过滤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火车过滤器项目响应了消费者需求的变化。随着社会和科技的不断发展，消费者对产品和服务的需求也在发生变化。通过深入了解并及时回应消费者的新需求，火车过滤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https://d.book118.com/818001106033006030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火车过滤器项目计划设计方案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B84727"/>
    <w:rsid w:val="69B847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0110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2024-01-20T21:54:00Z</dcterms:created>
  <dcterms:modified xsi:type="dcterms:W3CDTF">2024-01-20T21:54:47Z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5B55328B6EFF4F7DBAB02EB0B34E228C_11</vt:lpwstr>
  </property>
  <property fmtid="{D5CDD505-2E9C-101B-9397-08002B2CF9AE}" pid="3" name="KSOProductBuildVer">
    <vt:lpwstr>2052-12.1.0.16120</vt:lpwstr>
  </property>
</Properties>
</file>