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工业离合器项目建设总纲及方案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01" w:history="1">
        <w:r>
          <w:rPr>
            <w:rFonts w:ascii="仿宋" w:eastAsia="仿宋" w:hAnsi="仿宋" w:cs="仿宋" w:hint="eastAsia"/>
            <w:lang w:eastAsia="zh-CN"/>
          </w:rPr>
          <w:t>概论</w:t>
        </w:r>
        <w:r>
          <w:tab/>
        </w:r>
        <w:r>
          <w:fldChar w:fldCharType="begin"/>
        </w:r>
        <w:r>
          <w:instrText xml:space="preserve"> PAGEREF _Toc17301 \h </w:instrText>
        </w:r>
        <w:r>
          <w:fldChar w:fldCharType="separate"/>
        </w:r>
        <w:r>
          <w:t>4</w:t>
        </w:r>
        <w:r>
          <w:fldChar w:fldCharType="end"/>
        </w:r>
      </w:hyperlink>
    </w:p>
    <w:p>
      <w:pPr>
        <w:pStyle w:val="TOC1"/>
        <w:tabs>
          <w:tab w:val="right" w:leader="dot" w:pos="8306"/>
        </w:tabs>
      </w:pPr>
      <w:hyperlink w:anchor="_Toc29530" w:history="1">
        <w:r>
          <w:rPr>
            <w:rFonts w:ascii="仿宋" w:eastAsia="仿宋" w:hAnsi="仿宋" w:cs="仿宋" w:hint="eastAsia"/>
            <w:lang w:eastAsia="zh-CN"/>
          </w:rPr>
          <w:t>一、社会影响分析</w:t>
        </w:r>
        <w:r>
          <w:tab/>
        </w:r>
        <w:r>
          <w:fldChar w:fldCharType="begin"/>
        </w:r>
        <w:r>
          <w:instrText xml:space="preserve"> PAGEREF _Toc29530 \h </w:instrText>
        </w:r>
        <w:r>
          <w:fldChar w:fldCharType="separate"/>
        </w:r>
        <w:r>
          <w:t>4</w:t>
        </w:r>
        <w:r>
          <w:fldChar w:fldCharType="end"/>
        </w:r>
      </w:hyperlink>
    </w:p>
    <w:p>
      <w:pPr>
        <w:pStyle w:val="TOC2"/>
        <w:tabs>
          <w:tab w:val="right" w:leader="dot" w:pos="8306"/>
        </w:tabs>
      </w:pPr>
      <w:hyperlink w:anchor="_Toc14540" w:history="1">
        <w:r>
          <w:rPr>
            <w:rFonts w:ascii="仿宋" w:eastAsia="仿宋" w:hAnsi="仿宋" w:cs="仿宋" w:hint="eastAsia"/>
            <w:lang w:eastAsia="zh-CN"/>
          </w:rPr>
          <w:t>(一)、社会影响效果分析</w:t>
        </w:r>
        <w:r>
          <w:tab/>
        </w:r>
        <w:r>
          <w:fldChar w:fldCharType="begin"/>
        </w:r>
        <w:r>
          <w:instrText xml:space="preserve"> PAGEREF _Toc14540 \h </w:instrText>
        </w:r>
        <w:r>
          <w:fldChar w:fldCharType="separate"/>
        </w:r>
        <w:r>
          <w:t>4</w:t>
        </w:r>
        <w:r>
          <w:fldChar w:fldCharType="end"/>
        </w:r>
      </w:hyperlink>
    </w:p>
    <w:p>
      <w:pPr>
        <w:pStyle w:val="TOC2"/>
        <w:tabs>
          <w:tab w:val="right" w:leader="dot" w:pos="8306"/>
        </w:tabs>
      </w:pPr>
      <w:hyperlink w:anchor="_Toc7141" w:history="1">
        <w:r>
          <w:rPr>
            <w:rFonts w:ascii="仿宋" w:eastAsia="仿宋" w:hAnsi="仿宋" w:cs="仿宋" w:hint="eastAsia"/>
            <w:lang w:eastAsia="zh-CN"/>
          </w:rPr>
          <w:t>(二)、社会适应性分析</w:t>
        </w:r>
        <w:r>
          <w:tab/>
        </w:r>
        <w:r>
          <w:fldChar w:fldCharType="begin"/>
        </w:r>
        <w:r>
          <w:instrText xml:space="preserve"> PAGEREF _Toc7141 \h </w:instrText>
        </w:r>
        <w:r>
          <w:fldChar w:fldCharType="separate"/>
        </w:r>
        <w:r>
          <w:t>6</w:t>
        </w:r>
        <w:r>
          <w:fldChar w:fldCharType="end"/>
        </w:r>
      </w:hyperlink>
    </w:p>
    <w:p>
      <w:pPr>
        <w:pStyle w:val="TOC2"/>
        <w:tabs>
          <w:tab w:val="right" w:leader="dot" w:pos="8306"/>
        </w:tabs>
      </w:pPr>
      <w:hyperlink w:anchor="_Toc832" w:history="1">
        <w:r>
          <w:rPr>
            <w:rFonts w:ascii="仿宋" w:eastAsia="仿宋" w:hAnsi="仿宋" w:cs="仿宋" w:hint="eastAsia"/>
            <w:lang w:eastAsia="zh-CN"/>
          </w:rPr>
          <w:t>(三)、社会风险及对策分析</w:t>
        </w:r>
        <w:r>
          <w:tab/>
        </w:r>
        <w:r>
          <w:fldChar w:fldCharType="begin"/>
        </w:r>
        <w:r>
          <w:instrText xml:space="preserve"> PAGEREF _Toc832 \h </w:instrText>
        </w:r>
        <w:r>
          <w:fldChar w:fldCharType="separate"/>
        </w:r>
        <w:r>
          <w:t>8</w:t>
        </w:r>
        <w:r>
          <w:fldChar w:fldCharType="end"/>
        </w:r>
      </w:hyperlink>
    </w:p>
    <w:p>
      <w:pPr>
        <w:pStyle w:val="TOC1"/>
        <w:tabs>
          <w:tab w:val="right" w:leader="dot" w:pos="8306"/>
        </w:tabs>
      </w:pPr>
      <w:hyperlink w:anchor="_Toc23148" w:history="1">
        <w:r>
          <w:rPr>
            <w:rFonts w:ascii="仿宋" w:eastAsia="仿宋" w:hAnsi="仿宋" w:cs="仿宋" w:hint="eastAsia"/>
            <w:lang w:eastAsia="zh-CN"/>
          </w:rPr>
          <w:t>二、资源开发及综合利用分析</w:t>
        </w:r>
        <w:r>
          <w:tab/>
        </w:r>
        <w:r>
          <w:fldChar w:fldCharType="begin"/>
        </w:r>
        <w:r>
          <w:instrText xml:space="preserve"> PAGEREF _Toc23148 \h </w:instrText>
        </w:r>
        <w:r>
          <w:fldChar w:fldCharType="separate"/>
        </w:r>
        <w:r>
          <w:t>11</w:t>
        </w:r>
        <w:r>
          <w:fldChar w:fldCharType="end"/>
        </w:r>
      </w:hyperlink>
    </w:p>
    <w:p>
      <w:pPr>
        <w:pStyle w:val="TOC2"/>
        <w:tabs>
          <w:tab w:val="right" w:leader="dot" w:pos="8306"/>
        </w:tabs>
      </w:pPr>
      <w:hyperlink w:anchor="_Toc12189" w:history="1">
        <w:r>
          <w:rPr>
            <w:rFonts w:ascii="仿宋" w:eastAsia="仿宋" w:hAnsi="仿宋" w:cs="仿宋" w:hint="eastAsia"/>
            <w:lang w:eastAsia="zh-CN"/>
          </w:rPr>
          <w:t>(一)、资源开发方案</w:t>
        </w:r>
        <w:r>
          <w:tab/>
        </w:r>
        <w:r>
          <w:fldChar w:fldCharType="begin"/>
        </w:r>
        <w:r>
          <w:instrText xml:space="preserve"> PAGEREF _Toc12189 \h </w:instrText>
        </w:r>
        <w:r>
          <w:fldChar w:fldCharType="separate"/>
        </w:r>
        <w:r>
          <w:t>11</w:t>
        </w:r>
        <w:r>
          <w:fldChar w:fldCharType="end"/>
        </w:r>
      </w:hyperlink>
    </w:p>
    <w:p>
      <w:pPr>
        <w:pStyle w:val="TOC2"/>
        <w:tabs>
          <w:tab w:val="right" w:leader="dot" w:pos="8306"/>
        </w:tabs>
      </w:pPr>
      <w:hyperlink w:anchor="_Toc22679" w:history="1">
        <w:r>
          <w:rPr>
            <w:rFonts w:ascii="仿宋" w:eastAsia="仿宋" w:hAnsi="仿宋" w:cs="仿宋" w:hint="eastAsia"/>
            <w:lang w:eastAsia="zh-CN"/>
          </w:rPr>
          <w:t>(二)、资源利用方案</w:t>
        </w:r>
        <w:r>
          <w:tab/>
        </w:r>
        <w:r>
          <w:fldChar w:fldCharType="begin"/>
        </w:r>
        <w:r>
          <w:instrText xml:space="preserve"> PAGEREF _Toc22679 \h </w:instrText>
        </w:r>
        <w:r>
          <w:fldChar w:fldCharType="separate"/>
        </w:r>
        <w:r>
          <w:t>12</w:t>
        </w:r>
        <w:r>
          <w:fldChar w:fldCharType="end"/>
        </w:r>
      </w:hyperlink>
    </w:p>
    <w:p>
      <w:pPr>
        <w:pStyle w:val="TOC2"/>
        <w:tabs>
          <w:tab w:val="right" w:leader="dot" w:pos="8306"/>
        </w:tabs>
      </w:pPr>
      <w:hyperlink w:anchor="_Toc31219" w:history="1">
        <w:r>
          <w:rPr>
            <w:rFonts w:ascii="仿宋" w:eastAsia="仿宋" w:hAnsi="仿宋" w:cs="仿宋" w:hint="eastAsia"/>
            <w:lang w:eastAsia="zh-CN"/>
          </w:rPr>
          <w:t>(三)、资源节约措施</w:t>
        </w:r>
        <w:r>
          <w:tab/>
        </w:r>
        <w:r>
          <w:fldChar w:fldCharType="begin"/>
        </w:r>
        <w:r>
          <w:instrText xml:space="preserve"> PAGEREF _Toc31219 \h </w:instrText>
        </w:r>
        <w:r>
          <w:fldChar w:fldCharType="separate"/>
        </w:r>
        <w:r>
          <w:t>14</w:t>
        </w:r>
        <w:r>
          <w:fldChar w:fldCharType="end"/>
        </w:r>
      </w:hyperlink>
    </w:p>
    <w:p>
      <w:pPr>
        <w:pStyle w:val="TOC1"/>
        <w:tabs>
          <w:tab w:val="right" w:leader="dot" w:pos="8306"/>
        </w:tabs>
      </w:pPr>
      <w:hyperlink w:anchor="_Toc16179" w:history="1">
        <w:r>
          <w:rPr>
            <w:rFonts w:ascii="仿宋" w:eastAsia="仿宋" w:hAnsi="仿宋" w:cs="仿宋" w:hint="eastAsia"/>
            <w:lang w:eastAsia="zh-CN"/>
          </w:rPr>
          <w:t>三、项目选址研究</w:t>
        </w:r>
        <w:r>
          <w:tab/>
        </w:r>
        <w:r>
          <w:fldChar w:fldCharType="begin"/>
        </w:r>
        <w:r>
          <w:instrText xml:space="preserve"> PAGEREF _Toc16179 \h </w:instrText>
        </w:r>
        <w:r>
          <w:fldChar w:fldCharType="separate"/>
        </w:r>
        <w:r>
          <w:t>15</w:t>
        </w:r>
        <w:r>
          <w:fldChar w:fldCharType="end"/>
        </w:r>
      </w:hyperlink>
    </w:p>
    <w:p>
      <w:pPr>
        <w:pStyle w:val="TOC2"/>
        <w:tabs>
          <w:tab w:val="right" w:leader="dot" w:pos="8306"/>
        </w:tabs>
      </w:pPr>
      <w:hyperlink w:anchor="_Toc14572" w:history="1">
        <w:r>
          <w:rPr>
            <w:rFonts w:ascii="仿宋" w:eastAsia="仿宋" w:hAnsi="仿宋" w:cs="仿宋" w:hint="eastAsia"/>
            <w:lang w:eastAsia="zh-CN"/>
          </w:rPr>
          <w:t>(一)、项目选址原则</w:t>
        </w:r>
        <w:r>
          <w:tab/>
        </w:r>
        <w:r>
          <w:fldChar w:fldCharType="begin"/>
        </w:r>
        <w:r>
          <w:instrText xml:space="preserve"> PAGEREF _Toc14572 \h </w:instrText>
        </w:r>
        <w:r>
          <w:fldChar w:fldCharType="separate"/>
        </w:r>
        <w:r>
          <w:t>15</w:t>
        </w:r>
        <w:r>
          <w:fldChar w:fldCharType="end"/>
        </w:r>
      </w:hyperlink>
    </w:p>
    <w:p>
      <w:pPr>
        <w:pStyle w:val="TOC2"/>
        <w:tabs>
          <w:tab w:val="right" w:leader="dot" w:pos="8306"/>
        </w:tabs>
      </w:pPr>
      <w:hyperlink w:anchor="_Toc24329" w:history="1">
        <w:r>
          <w:rPr>
            <w:rFonts w:ascii="仿宋" w:eastAsia="仿宋" w:hAnsi="仿宋" w:cs="仿宋" w:hint="eastAsia"/>
            <w:lang w:eastAsia="zh-CN"/>
          </w:rPr>
          <w:t>(二)、项目选址</w:t>
        </w:r>
        <w:r>
          <w:tab/>
        </w:r>
        <w:r>
          <w:fldChar w:fldCharType="begin"/>
        </w:r>
        <w:r>
          <w:instrText xml:space="preserve"> PAGEREF _Toc24329 \h </w:instrText>
        </w:r>
        <w:r>
          <w:fldChar w:fldCharType="separate"/>
        </w:r>
        <w:r>
          <w:t>18</w:t>
        </w:r>
        <w:r>
          <w:fldChar w:fldCharType="end"/>
        </w:r>
      </w:hyperlink>
    </w:p>
    <w:p>
      <w:pPr>
        <w:pStyle w:val="TOC2"/>
        <w:tabs>
          <w:tab w:val="right" w:leader="dot" w:pos="8306"/>
        </w:tabs>
      </w:pPr>
      <w:hyperlink w:anchor="_Toc9163" w:history="1">
        <w:r>
          <w:rPr>
            <w:rFonts w:ascii="仿宋" w:eastAsia="仿宋" w:hAnsi="仿宋" w:cs="仿宋" w:hint="eastAsia"/>
            <w:lang w:eastAsia="zh-CN"/>
          </w:rPr>
          <w:t>(三)、建设条件分析</w:t>
        </w:r>
        <w:r>
          <w:tab/>
        </w:r>
        <w:r>
          <w:fldChar w:fldCharType="begin"/>
        </w:r>
        <w:r>
          <w:instrText xml:space="preserve"> PAGEREF _Toc9163 \h </w:instrText>
        </w:r>
        <w:r>
          <w:fldChar w:fldCharType="separate"/>
        </w:r>
        <w:r>
          <w:t>20</w:t>
        </w:r>
        <w:r>
          <w:fldChar w:fldCharType="end"/>
        </w:r>
      </w:hyperlink>
    </w:p>
    <w:p>
      <w:pPr>
        <w:pStyle w:val="TOC2"/>
        <w:tabs>
          <w:tab w:val="right" w:leader="dot" w:pos="8306"/>
        </w:tabs>
      </w:pPr>
      <w:hyperlink w:anchor="_Toc7527" w:history="1">
        <w:r>
          <w:rPr>
            <w:rFonts w:ascii="仿宋" w:eastAsia="仿宋" w:hAnsi="仿宋" w:cs="仿宋" w:hint="eastAsia"/>
            <w:lang w:eastAsia="zh-CN"/>
          </w:rPr>
          <w:t>(四)、用地控制指标</w:t>
        </w:r>
        <w:r>
          <w:tab/>
        </w:r>
        <w:r>
          <w:fldChar w:fldCharType="begin"/>
        </w:r>
        <w:r>
          <w:instrText xml:space="preserve"> PAGEREF _Toc7527 \h </w:instrText>
        </w:r>
        <w:r>
          <w:fldChar w:fldCharType="separate"/>
        </w:r>
        <w:r>
          <w:t>21</w:t>
        </w:r>
        <w:r>
          <w:fldChar w:fldCharType="end"/>
        </w:r>
      </w:hyperlink>
    </w:p>
    <w:p>
      <w:pPr>
        <w:pStyle w:val="TOC2"/>
        <w:tabs>
          <w:tab w:val="right" w:leader="dot" w:pos="8306"/>
        </w:tabs>
      </w:pPr>
      <w:hyperlink w:anchor="_Toc20826" w:history="1">
        <w:r>
          <w:rPr>
            <w:rFonts w:ascii="仿宋" w:eastAsia="仿宋" w:hAnsi="仿宋" w:cs="仿宋" w:hint="eastAsia"/>
            <w:lang w:eastAsia="zh-CN"/>
          </w:rPr>
          <w:t>(五)、地总体要求</w:t>
        </w:r>
        <w:r>
          <w:tab/>
        </w:r>
        <w:r>
          <w:fldChar w:fldCharType="begin"/>
        </w:r>
        <w:r>
          <w:instrText xml:space="preserve"> PAGEREF _Toc20826 \h </w:instrText>
        </w:r>
        <w:r>
          <w:fldChar w:fldCharType="separate"/>
        </w:r>
        <w:r>
          <w:t>23</w:t>
        </w:r>
        <w:r>
          <w:fldChar w:fldCharType="end"/>
        </w:r>
      </w:hyperlink>
    </w:p>
    <w:p>
      <w:pPr>
        <w:pStyle w:val="TOC2"/>
        <w:tabs>
          <w:tab w:val="right" w:leader="dot" w:pos="8306"/>
        </w:tabs>
      </w:pPr>
      <w:hyperlink w:anchor="_Toc10720" w:history="1">
        <w:r>
          <w:rPr>
            <w:rFonts w:ascii="仿宋" w:eastAsia="仿宋" w:hAnsi="仿宋" w:cs="仿宋" w:hint="eastAsia"/>
            <w:lang w:eastAsia="zh-CN"/>
          </w:rPr>
          <w:t>(六)、节约用地措施</w:t>
        </w:r>
        <w:r>
          <w:tab/>
        </w:r>
        <w:r>
          <w:fldChar w:fldCharType="begin"/>
        </w:r>
        <w:r>
          <w:instrText xml:space="preserve"> PAGEREF _Toc10720 \h </w:instrText>
        </w:r>
        <w:r>
          <w:fldChar w:fldCharType="separate"/>
        </w:r>
        <w:r>
          <w:t>24</w:t>
        </w:r>
        <w:r>
          <w:fldChar w:fldCharType="end"/>
        </w:r>
      </w:hyperlink>
    </w:p>
    <w:p>
      <w:pPr>
        <w:pStyle w:val="TOC2"/>
        <w:tabs>
          <w:tab w:val="right" w:leader="dot" w:pos="8306"/>
        </w:tabs>
      </w:pPr>
      <w:hyperlink w:anchor="_Toc32546" w:history="1">
        <w:r>
          <w:rPr>
            <w:rFonts w:ascii="仿宋" w:eastAsia="仿宋" w:hAnsi="仿宋" w:cs="仿宋" w:hint="eastAsia"/>
            <w:lang w:eastAsia="zh-CN"/>
          </w:rPr>
          <w:t>(七)、选址综合评价</w:t>
        </w:r>
        <w:r>
          <w:tab/>
        </w:r>
        <w:r>
          <w:fldChar w:fldCharType="begin"/>
        </w:r>
        <w:r>
          <w:instrText xml:space="preserve"> PAGEREF _Toc32546 \h </w:instrText>
        </w:r>
        <w:r>
          <w:fldChar w:fldCharType="separate"/>
        </w:r>
        <w:r>
          <w:t>26</w:t>
        </w:r>
        <w:r>
          <w:fldChar w:fldCharType="end"/>
        </w:r>
      </w:hyperlink>
    </w:p>
    <w:p>
      <w:pPr>
        <w:pStyle w:val="TOC1"/>
        <w:tabs>
          <w:tab w:val="right" w:leader="dot" w:pos="8306"/>
        </w:tabs>
      </w:pPr>
      <w:hyperlink w:anchor="_Toc28427" w:history="1">
        <w:r>
          <w:rPr>
            <w:rFonts w:ascii="仿宋" w:eastAsia="仿宋" w:hAnsi="仿宋" w:cs="仿宋" w:hint="eastAsia"/>
            <w:lang w:eastAsia="zh-CN"/>
          </w:rPr>
          <w:t>四、项目监理与质量保证</w:t>
        </w:r>
        <w:r>
          <w:tab/>
        </w:r>
        <w:r>
          <w:fldChar w:fldCharType="begin"/>
        </w:r>
        <w:r>
          <w:instrText xml:space="preserve"> PAGEREF _Toc28427 \h </w:instrText>
        </w:r>
        <w:r>
          <w:fldChar w:fldCharType="separate"/>
        </w:r>
        <w:r>
          <w:t>27</w:t>
        </w:r>
        <w:r>
          <w:fldChar w:fldCharType="end"/>
        </w:r>
      </w:hyperlink>
    </w:p>
    <w:p>
      <w:pPr>
        <w:pStyle w:val="TOC2"/>
        <w:tabs>
          <w:tab w:val="right" w:leader="dot" w:pos="8306"/>
        </w:tabs>
      </w:pPr>
      <w:hyperlink w:anchor="_Toc27569" w:history="1">
        <w:r>
          <w:rPr>
            <w:rFonts w:ascii="仿宋" w:eastAsia="仿宋" w:hAnsi="仿宋" w:cs="仿宋" w:hint="eastAsia"/>
            <w:lang w:eastAsia="zh-CN"/>
          </w:rPr>
          <w:t>(一)、监理体系构建</w:t>
        </w:r>
        <w:r>
          <w:tab/>
        </w:r>
        <w:r>
          <w:fldChar w:fldCharType="begin"/>
        </w:r>
        <w:r>
          <w:instrText xml:space="preserve"> PAGEREF _Toc27569 \h </w:instrText>
        </w:r>
        <w:r>
          <w:fldChar w:fldCharType="separate"/>
        </w:r>
        <w:r>
          <w:t>27</w:t>
        </w:r>
        <w:r>
          <w:fldChar w:fldCharType="end"/>
        </w:r>
      </w:hyperlink>
    </w:p>
    <w:p>
      <w:pPr>
        <w:pStyle w:val="TOC2"/>
        <w:tabs>
          <w:tab w:val="right" w:leader="dot" w:pos="8306"/>
        </w:tabs>
      </w:pPr>
      <w:hyperlink w:anchor="_Toc32335" w:history="1">
        <w:r>
          <w:rPr>
            <w:rFonts w:ascii="仿宋" w:eastAsia="仿宋" w:hAnsi="仿宋" w:cs="仿宋" w:hint="eastAsia"/>
            <w:lang w:eastAsia="zh-CN"/>
          </w:rPr>
          <w:t>(二)、质量保证体系实施</w:t>
        </w:r>
        <w:r>
          <w:tab/>
        </w:r>
        <w:r>
          <w:fldChar w:fldCharType="begin"/>
        </w:r>
        <w:r>
          <w:instrText xml:space="preserve"> PAGEREF _Toc32335 \h </w:instrText>
        </w:r>
        <w:r>
          <w:fldChar w:fldCharType="separate"/>
        </w:r>
        <w:r>
          <w:t>27</w:t>
        </w:r>
        <w:r>
          <w:fldChar w:fldCharType="end"/>
        </w:r>
      </w:hyperlink>
    </w:p>
    <w:p>
      <w:pPr>
        <w:pStyle w:val="TOC2"/>
        <w:tabs>
          <w:tab w:val="right" w:leader="dot" w:pos="8306"/>
        </w:tabs>
      </w:pPr>
      <w:hyperlink w:anchor="_Toc9140" w:history="1">
        <w:r>
          <w:rPr>
            <w:rFonts w:ascii="仿宋" w:eastAsia="仿宋" w:hAnsi="仿宋" w:cs="仿宋" w:hint="eastAsia"/>
            <w:lang w:eastAsia="zh-CN"/>
          </w:rPr>
          <w:t>(三)、监理与质量控制流程</w:t>
        </w:r>
        <w:r>
          <w:tab/>
        </w:r>
        <w:r>
          <w:fldChar w:fldCharType="begin"/>
        </w:r>
        <w:r>
          <w:instrText xml:space="preserve"> PAGEREF _Toc9140 \h </w:instrText>
        </w:r>
        <w:r>
          <w:fldChar w:fldCharType="separate"/>
        </w:r>
        <w:r>
          <w:t>28</w:t>
        </w:r>
        <w:r>
          <w:fldChar w:fldCharType="end"/>
        </w:r>
      </w:hyperlink>
    </w:p>
    <w:p>
      <w:pPr>
        <w:pStyle w:val="TOC1"/>
        <w:tabs>
          <w:tab w:val="right" w:leader="dot" w:pos="8306"/>
        </w:tabs>
      </w:pPr>
      <w:hyperlink w:anchor="_Toc30461" w:history="1">
        <w:r>
          <w:rPr>
            <w:rFonts w:ascii="仿宋" w:eastAsia="仿宋" w:hAnsi="仿宋" w:cs="仿宋" w:hint="eastAsia"/>
            <w:lang w:eastAsia="zh-CN"/>
          </w:rPr>
          <w:t>五、建设风险评估分析</w:t>
        </w:r>
        <w:r>
          <w:tab/>
        </w:r>
        <w:r>
          <w:fldChar w:fldCharType="begin"/>
        </w:r>
        <w:r>
          <w:instrText xml:space="preserve"> PAGEREF _Toc30461 \h </w:instrText>
        </w:r>
        <w:r>
          <w:fldChar w:fldCharType="separate"/>
        </w:r>
        <w:r>
          <w:t>29</w:t>
        </w:r>
        <w:r>
          <w:fldChar w:fldCharType="end"/>
        </w:r>
      </w:hyperlink>
    </w:p>
    <w:p>
      <w:pPr>
        <w:pStyle w:val="TOC2"/>
        <w:tabs>
          <w:tab w:val="right" w:leader="dot" w:pos="8306"/>
        </w:tabs>
      </w:pPr>
      <w:hyperlink w:anchor="_Toc24872" w:history="1">
        <w:r>
          <w:rPr>
            <w:rFonts w:ascii="仿宋" w:eastAsia="仿宋" w:hAnsi="仿宋" w:cs="仿宋" w:hint="eastAsia"/>
            <w:lang w:eastAsia="zh-CN"/>
          </w:rPr>
          <w:t>(一)、政策风险分析</w:t>
        </w:r>
        <w:r>
          <w:tab/>
        </w:r>
        <w:r>
          <w:fldChar w:fldCharType="begin"/>
        </w:r>
        <w:r>
          <w:instrText xml:space="preserve"> PAGEREF _Toc24872 \h </w:instrText>
        </w:r>
        <w:r>
          <w:fldChar w:fldCharType="separate"/>
        </w:r>
        <w:r>
          <w:t>29</w:t>
        </w:r>
        <w:r>
          <w:fldChar w:fldCharType="end"/>
        </w:r>
      </w:hyperlink>
    </w:p>
    <w:p>
      <w:pPr>
        <w:pStyle w:val="TOC2"/>
        <w:tabs>
          <w:tab w:val="right" w:leader="dot" w:pos="8306"/>
        </w:tabs>
      </w:pPr>
      <w:hyperlink w:anchor="_Toc11077" w:history="1">
        <w:r>
          <w:rPr>
            <w:rFonts w:ascii="仿宋" w:eastAsia="仿宋" w:hAnsi="仿宋" w:cs="仿宋" w:hint="eastAsia"/>
            <w:lang w:eastAsia="zh-CN"/>
          </w:rPr>
          <w:t>(二)、社会风险分析</w:t>
        </w:r>
        <w:r>
          <w:tab/>
        </w:r>
        <w:r>
          <w:fldChar w:fldCharType="begin"/>
        </w:r>
        <w:r>
          <w:instrText xml:space="preserve"> PAGEREF _Toc11077 \h </w:instrText>
        </w:r>
        <w:r>
          <w:fldChar w:fldCharType="separate"/>
        </w:r>
        <w:r>
          <w:t>30</w:t>
        </w:r>
        <w:r>
          <w:fldChar w:fldCharType="end"/>
        </w:r>
      </w:hyperlink>
    </w:p>
    <w:p>
      <w:pPr>
        <w:pStyle w:val="TOC2"/>
        <w:tabs>
          <w:tab w:val="right" w:leader="dot" w:pos="8306"/>
        </w:tabs>
      </w:pPr>
      <w:hyperlink w:anchor="_Toc21760" w:history="1">
        <w:r>
          <w:rPr>
            <w:rFonts w:ascii="仿宋" w:eastAsia="仿宋" w:hAnsi="仿宋" w:cs="仿宋" w:hint="eastAsia"/>
            <w:lang w:eastAsia="zh-CN"/>
          </w:rPr>
          <w:t>(三)、市场风险分析</w:t>
        </w:r>
        <w:r>
          <w:tab/>
        </w:r>
        <w:r>
          <w:fldChar w:fldCharType="begin"/>
        </w:r>
        <w:r>
          <w:instrText xml:space="preserve"> PAGEREF _Toc21760 \h </w:instrText>
        </w:r>
        <w:r>
          <w:fldChar w:fldCharType="separate"/>
        </w:r>
        <w:r>
          <w:t>31</w:t>
        </w:r>
        <w:r>
          <w:fldChar w:fldCharType="end"/>
        </w:r>
      </w:hyperlink>
    </w:p>
    <w:p>
      <w:pPr>
        <w:pStyle w:val="TOC2"/>
        <w:tabs>
          <w:tab w:val="right" w:leader="dot" w:pos="8306"/>
        </w:tabs>
      </w:pPr>
      <w:hyperlink w:anchor="_Toc6603" w:history="1">
        <w:r>
          <w:rPr>
            <w:rFonts w:ascii="仿宋" w:eastAsia="仿宋" w:hAnsi="仿宋" w:cs="仿宋" w:hint="eastAsia"/>
            <w:lang w:eastAsia="zh-CN"/>
          </w:rPr>
          <w:t>(四)、资金风险分析</w:t>
        </w:r>
        <w:r>
          <w:tab/>
        </w:r>
        <w:r>
          <w:fldChar w:fldCharType="begin"/>
        </w:r>
        <w:r>
          <w:instrText xml:space="preserve"> PAGEREF _Toc6603 \h </w:instrText>
        </w:r>
        <w:r>
          <w:fldChar w:fldCharType="separate"/>
        </w:r>
        <w:r>
          <w:t>32</w:t>
        </w:r>
        <w:r>
          <w:fldChar w:fldCharType="end"/>
        </w:r>
      </w:hyperlink>
    </w:p>
    <w:p>
      <w:pPr>
        <w:pStyle w:val="TOC2"/>
        <w:tabs>
          <w:tab w:val="right" w:leader="dot" w:pos="8306"/>
        </w:tabs>
      </w:pPr>
      <w:hyperlink w:anchor="_Toc14051" w:history="1">
        <w:r>
          <w:rPr>
            <w:rFonts w:ascii="仿宋" w:eastAsia="仿宋" w:hAnsi="仿宋" w:cs="仿宋" w:hint="eastAsia"/>
            <w:lang w:eastAsia="zh-CN"/>
          </w:rPr>
          <w:t>(五)、技术风险分析</w:t>
        </w:r>
        <w:r>
          <w:tab/>
        </w:r>
        <w:r>
          <w:fldChar w:fldCharType="begin"/>
        </w:r>
        <w:r>
          <w:instrText xml:space="preserve"> PAGEREF _Toc14051 \h </w:instrText>
        </w:r>
        <w:r>
          <w:fldChar w:fldCharType="separate"/>
        </w:r>
        <w:r>
          <w:t>33</w:t>
        </w:r>
        <w:r>
          <w:fldChar w:fldCharType="end"/>
        </w:r>
      </w:hyperlink>
    </w:p>
    <w:p>
      <w:pPr>
        <w:pStyle w:val="TOC2"/>
        <w:tabs>
          <w:tab w:val="right" w:leader="dot" w:pos="8306"/>
        </w:tabs>
      </w:pPr>
      <w:hyperlink w:anchor="_Toc18660" w:history="1">
        <w:r>
          <w:rPr>
            <w:rFonts w:ascii="仿宋" w:eastAsia="仿宋" w:hAnsi="仿宋" w:cs="仿宋" w:hint="eastAsia"/>
            <w:lang w:eastAsia="zh-CN"/>
          </w:rPr>
          <w:t>(六)、财务风险分析</w:t>
        </w:r>
        <w:r>
          <w:tab/>
        </w:r>
        <w:r>
          <w:fldChar w:fldCharType="begin"/>
        </w:r>
        <w:r>
          <w:instrText xml:space="preserve"> PAGEREF _Toc18660 \h </w:instrText>
        </w:r>
        <w:r>
          <w:fldChar w:fldCharType="separate"/>
        </w:r>
        <w:r>
          <w:t>35</w:t>
        </w:r>
        <w:r>
          <w:fldChar w:fldCharType="end"/>
        </w:r>
      </w:hyperlink>
    </w:p>
    <w:p>
      <w:pPr>
        <w:pStyle w:val="TOC2"/>
        <w:tabs>
          <w:tab w:val="right" w:leader="dot" w:pos="8306"/>
        </w:tabs>
      </w:pPr>
      <w:hyperlink w:anchor="_Toc5106" w:history="1">
        <w:r>
          <w:rPr>
            <w:rFonts w:ascii="仿宋" w:eastAsia="仿宋" w:hAnsi="仿宋" w:cs="仿宋" w:hint="eastAsia"/>
            <w:lang w:eastAsia="zh-CN"/>
          </w:rPr>
          <w:t>(七)、管理风险分析</w:t>
        </w:r>
        <w:r>
          <w:tab/>
        </w:r>
        <w:r>
          <w:fldChar w:fldCharType="begin"/>
        </w:r>
        <w:r>
          <w:instrText xml:space="preserve"> PAGEREF _Toc5106 \h </w:instrText>
        </w:r>
        <w:r>
          <w:fldChar w:fldCharType="separate"/>
        </w:r>
        <w:r>
          <w:t>36</w:t>
        </w:r>
        <w:r>
          <w:fldChar w:fldCharType="end"/>
        </w:r>
      </w:hyperlink>
    </w:p>
    <w:p>
      <w:pPr>
        <w:pStyle w:val="TOC2"/>
        <w:tabs>
          <w:tab w:val="right" w:leader="dot" w:pos="8306"/>
        </w:tabs>
      </w:pPr>
      <w:hyperlink w:anchor="_Toc14536" w:history="1">
        <w:r>
          <w:rPr>
            <w:rFonts w:ascii="仿宋" w:eastAsia="仿宋" w:hAnsi="仿宋" w:cs="仿宋" w:hint="eastAsia"/>
            <w:lang w:eastAsia="zh-CN"/>
          </w:rPr>
          <w:t>(八)、其它风险分析</w:t>
        </w:r>
        <w:r>
          <w:tab/>
        </w:r>
        <w:r>
          <w:fldChar w:fldCharType="begin"/>
        </w:r>
        <w:r>
          <w:instrText xml:space="preserve"> PAGEREF _Toc14536 \h </w:instrText>
        </w:r>
        <w:r>
          <w:fldChar w:fldCharType="separate"/>
        </w:r>
        <w:r>
          <w:t>38</w:t>
        </w:r>
        <w:r>
          <w:fldChar w:fldCharType="end"/>
        </w:r>
      </w:hyperlink>
    </w:p>
    <w:p>
      <w:pPr>
        <w:pStyle w:val="TOC2"/>
        <w:tabs>
          <w:tab w:val="right" w:leader="dot" w:pos="8306"/>
        </w:tabs>
      </w:pPr>
      <w:hyperlink w:anchor="_Toc23738" w:history="1">
        <w:r>
          <w:rPr>
            <w:rFonts w:ascii="仿宋" w:eastAsia="仿宋" w:hAnsi="仿宋" w:cs="仿宋" w:hint="eastAsia"/>
            <w:lang w:eastAsia="zh-CN"/>
          </w:rPr>
          <w:t>(九)、社会影响评估</w:t>
        </w:r>
        <w:r>
          <w:tab/>
        </w:r>
        <w:r>
          <w:fldChar w:fldCharType="begin"/>
        </w:r>
        <w:r>
          <w:instrText xml:space="preserve"> PAGEREF _Toc23738 \h </w:instrText>
        </w:r>
        <w:r>
          <w:fldChar w:fldCharType="separate"/>
        </w:r>
        <w:r>
          <w:t>39</w:t>
        </w:r>
        <w:r>
          <w:fldChar w:fldCharType="end"/>
        </w:r>
      </w:hyperlink>
    </w:p>
    <w:p>
      <w:pPr>
        <w:pStyle w:val="TOC1"/>
        <w:tabs>
          <w:tab w:val="right" w:leader="dot" w:pos="8306"/>
        </w:tabs>
      </w:pPr>
      <w:hyperlink w:anchor="_Toc3126" w:history="1">
        <w:r>
          <w:rPr>
            <w:rFonts w:ascii="仿宋" w:eastAsia="仿宋" w:hAnsi="仿宋" w:cs="仿宋" w:hint="eastAsia"/>
            <w:lang w:eastAsia="zh-CN"/>
          </w:rPr>
          <w:t>六、环境和生态影响分析</w:t>
        </w:r>
        <w:r>
          <w:tab/>
        </w:r>
        <w:r>
          <w:fldChar w:fldCharType="begin"/>
        </w:r>
        <w:r>
          <w:instrText xml:space="preserve"> PAGEREF _Toc3126 \h </w:instrText>
        </w:r>
        <w:r>
          <w:fldChar w:fldCharType="separate"/>
        </w:r>
        <w:r>
          <w:t>41</w:t>
        </w:r>
        <w:r>
          <w:fldChar w:fldCharType="end"/>
        </w:r>
      </w:hyperlink>
    </w:p>
    <w:p>
      <w:pPr>
        <w:pStyle w:val="TOC2"/>
        <w:tabs>
          <w:tab w:val="right" w:leader="dot" w:pos="8306"/>
        </w:tabs>
      </w:pPr>
      <w:hyperlink w:anchor="_Toc29630" w:history="1">
        <w:r>
          <w:rPr>
            <w:rFonts w:ascii="仿宋" w:eastAsia="仿宋" w:hAnsi="仿宋" w:cs="仿宋" w:hint="eastAsia"/>
            <w:lang w:eastAsia="zh-CN"/>
          </w:rPr>
          <w:t>(一)、环境和生态现状</w:t>
        </w:r>
        <w:r>
          <w:tab/>
        </w:r>
        <w:r>
          <w:fldChar w:fldCharType="begin"/>
        </w:r>
        <w:r>
          <w:instrText xml:space="preserve"> PAGEREF _Toc29630 \h </w:instrText>
        </w:r>
        <w:r>
          <w:fldChar w:fldCharType="separate"/>
        </w:r>
        <w:r>
          <w:t>41</w:t>
        </w:r>
        <w:r>
          <w:fldChar w:fldCharType="end"/>
        </w:r>
      </w:hyperlink>
    </w:p>
    <w:p>
      <w:pPr>
        <w:pStyle w:val="TOC2"/>
        <w:tabs>
          <w:tab w:val="right" w:leader="dot" w:pos="8306"/>
        </w:tabs>
      </w:pPr>
      <w:hyperlink w:anchor="_Toc17247" w:history="1">
        <w:r>
          <w:rPr>
            <w:rFonts w:ascii="仿宋" w:eastAsia="仿宋" w:hAnsi="仿宋" w:cs="仿宋" w:hint="eastAsia"/>
            <w:lang w:eastAsia="zh-CN"/>
          </w:rPr>
          <w:t>(二)、生态环境影响分析</w:t>
        </w:r>
        <w:r>
          <w:tab/>
        </w:r>
        <w:r>
          <w:fldChar w:fldCharType="begin"/>
        </w:r>
        <w:r>
          <w:instrText xml:space="preserve"> PAGEREF _Toc17247 \h </w:instrText>
        </w:r>
        <w:r>
          <w:fldChar w:fldCharType="separate"/>
        </w:r>
        <w:r>
          <w:t>43</w:t>
        </w:r>
        <w:r>
          <w:fldChar w:fldCharType="end"/>
        </w:r>
      </w:hyperlink>
    </w:p>
    <w:p>
      <w:pPr>
        <w:pStyle w:val="TOC2"/>
        <w:tabs>
          <w:tab w:val="right" w:leader="dot" w:pos="8306"/>
        </w:tabs>
      </w:pPr>
      <w:hyperlink w:anchor="_Toc18747" w:history="1">
        <w:r>
          <w:rPr>
            <w:rFonts w:ascii="仿宋" w:eastAsia="仿宋" w:hAnsi="仿宋" w:cs="仿宋" w:hint="eastAsia"/>
            <w:lang w:eastAsia="zh-CN"/>
          </w:rPr>
          <w:t>(三)、生态环境保护措施</w:t>
        </w:r>
        <w:r>
          <w:tab/>
        </w:r>
        <w:r>
          <w:fldChar w:fldCharType="begin"/>
        </w:r>
        <w:r>
          <w:instrText xml:space="preserve"> PAGEREF _Toc18747 \h </w:instrText>
        </w:r>
        <w:r>
          <w:fldChar w:fldCharType="separate"/>
        </w:r>
        <w:r>
          <w:t>44</w:t>
        </w:r>
        <w:r>
          <w:fldChar w:fldCharType="end"/>
        </w:r>
      </w:hyperlink>
    </w:p>
    <w:p>
      <w:pPr>
        <w:pStyle w:val="TOC2"/>
        <w:tabs>
          <w:tab w:val="right" w:leader="dot" w:pos="8306"/>
        </w:tabs>
      </w:pPr>
      <w:hyperlink w:anchor="_Toc795" w:history="1">
        <w:r>
          <w:rPr>
            <w:rFonts w:ascii="仿宋" w:eastAsia="仿宋" w:hAnsi="仿宋" w:cs="仿宋" w:hint="eastAsia"/>
            <w:lang w:eastAsia="zh-CN"/>
          </w:rPr>
          <w:t>(四)、地质灾害影响分析</w:t>
        </w:r>
        <w:r>
          <w:tab/>
        </w:r>
        <w:r>
          <w:fldChar w:fldCharType="begin"/>
        </w:r>
        <w:r>
          <w:instrText xml:space="preserve"> PAGEREF _Toc795 \h </w:instrText>
        </w:r>
        <w:r>
          <w:fldChar w:fldCharType="separate"/>
        </w:r>
        <w:r>
          <w:t>46</w:t>
        </w:r>
        <w:r>
          <w:fldChar w:fldCharType="end"/>
        </w:r>
      </w:hyperlink>
    </w:p>
    <w:p>
      <w:pPr>
        <w:pStyle w:val="TOC2"/>
        <w:tabs>
          <w:tab w:val="right" w:leader="dot" w:pos="8306"/>
        </w:tabs>
      </w:pPr>
      <w:hyperlink w:anchor="_Toc13839" w:history="1">
        <w:r>
          <w:rPr>
            <w:rFonts w:ascii="仿宋" w:eastAsia="仿宋" w:hAnsi="仿宋" w:cs="仿宋" w:hint="eastAsia"/>
            <w:lang w:eastAsia="zh-CN"/>
          </w:rPr>
          <w:t>(五)、特殊环境影响</w:t>
        </w:r>
        <w:r>
          <w:tab/>
        </w:r>
        <w:r>
          <w:fldChar w:fldCharType="begin"/>
        </w:r>
        <w:r>
          <w:instrText xml:space="preserve"> PAGEREF _Toc13839 \h </w:instrText>
        </w:r>
        <w:r>
          <w:fldChar w:fldCharType="separate"/>
        </w:r>
        <w:r>
          <w:t>47</w:t>
        </w:r>
        <w:r>
          <w:fldChar w:fldCharType="end"/>
        </w:r>
      </w:hyperlink>
    </w:p>
    <w:p>
      <w:pPr>
        <w:pStyle w:val="TOC1"/>
        <w:tabs>
          <w:tab w:val="right" w:leader="dot" w:pos="8306"/>
        </w:tabs>
      </w:pPr>
      <w:hyperlink w:anchor="_Toc29352" w:history="1">
        <w:r>
          <w:rPr>
            <w:rFonts w:ascii="仿宋" w:eastAsia="仿宋" w:hAnsi="仿宋" w:cs="仿宋" w:hint="eastAsia"/>
            <w:lang w:eastAsia="zh-CN"/>
          </w:rPr>
          <w:t>七、资金管理与财务规划</w:t>
        </w:r>
        <w:r>
          <w:tab/>
        </w:r>
        <w:r>
          <w:fldChar w:fldCharType="begin"/>
        </w:r>
        <w:r>
          <w:instrText xml:space="preserve"> PAGEREF _Toc29352 \h </w:instrText>
        </w:r>
        <w:r>
          <w:fldChar w:fldCharType="separate"/>
        </w:r>
        <w:r>
          <w:t>48</w:t>
        </w:r>
        <w:r>
          <w:fldChar w:fldCharType="end"/>
        </w:r>
      </w:hyperlink>
    </w:p>
    <w:p>
      <w:pPr>
        <w:pStyle w:val="TOC2"/>
        <w:tabs>
          <w:tab w:val="right" w:leader="dot" w:pos="8306"/>
        </w:tabs>
      </w:pPr>
      <w:hyperlink w:anchor="_Toc5874" w:history="1">
        <w:r>
          <w:rPr>
            <w:rFonts w:ascii="仿宋" w:eastAsia="仿宋" w:hAnsi="仿宋" w:cs="仿宋" w:hint="eastAsia"/>
            <w:lang w:eastAsia="zh-CN"/>
          </w:rPr>
          <w:t>(一)、项目资金来源与筹措</w:t>
        </w:r>
        <w:r>
          <w:tab/>
        </w:r>
        <w:r>
          <w:fldChar w:fldCharType="begin"/>
        </w:r>
        <w:r>
          <w:instrText xml:space="preserve"> PAGEREF _Toc5874 \h </w:instrText>
        </w:r>
        <w:r>
          <w:fldChar w:fldCharType="separate"/>
        </w:r>
        <w:r>
          <w:t>48</w:t>
        </w:r>
        <w:r>
          <w:fldChar w:fldCharType="end"/>
        </w:r>
      </w:hyperlink>
    </w:p>
    <w:p>
      <w:pPr>
        <w:pStyle w:val="TOC2"/>
        <w:tabs>
          <w:tab w:val="right" w:leader="dot" w:pos="8306"/>
        </w:tabs>
      </w:pPr>
      <w:hyperlink w:anchor="_Toc19590" w:history="1">
        <w:r>
          <w:rPr>
            <w:rFonts w:ascii="仿宋" w:eastAsia="仿宋" w:hAnsi="仿宋" w:cs="仿宋" w:hint="eastAsia"/>
            <w:lang w:eastAsia="zh-CN"/>
          </w:rPr>
          <w:t>(二)、资金使用与监管</w:t>
        </w:r>
        <w:r>
          <w:tab/>
        </w:r>
        <w:r>
          <w:fldChar w:fldCharType="begin"/>
        </w:r>
        <w:r>
          <w:instrText xml:space="preserve"> PAGEREF _Toc19590 \h </w:instrText>
        </w:r>
        <w:r>
          <w:fldChar w:fldCharType="separate"/>
        </w:r>
        <w:r>
          <w:t>50</w:t>
        </w:r>
        <w:r>
          <w:fldChar w:fldCharType="end"/>
        </w:r>
      </w:hyperlink>
    </w:p>
    <w:p>
      <w:pPr>
        <w:pStyle w:val="TOC2"/>
        <w:tabs>
          <w:tab w:val="right" w:leader="dot" w:pos="8306"/>
        </w:tabs>
      </w:pPr>
      <w:hyperlink w:anchor="_Toc29281" w:history="1">
        <w:r>
          <w:rPr>
            <w:rFonts w:ascii="仿宋" w:eastAsia="仿宋" w:hAnsi="仿宋" w:cs="仿宋" w:hint="eastAsia"/>
            <w:lang w:eastAsia="zh-CN"/>
          </w:rPr>
          <w:t>(三)、财务规划与预测</w:t>
        </w:r>
        <w:r>
          <w:tab/>
        </w:r>
        <w:r>
          <w:fldChar w:fldCharType="begin"/>
        </w:r>
        <w:r>
          <w:instrText xml:space="preserve"> PAGEREF _Toc29281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01" w:history="1">
        <w:r>
          <w:rPr>
            <w:rFonts w:ascii="仿宋" w:eastAsia="仿宋" w:hAnsi="仿宋" w:cs="仿宋" w:hint="eastAsia"/>
            <w:lang w:eastAsia="zh-CN"/>
          </w:rPr>
          <w:t>八、项目进度计划</w:t>
        </w:r>
        <w:r>
          <w:tab/>
        </w:r>
        <w:r>
          <w:fldChar w:fldCharType="begin"/>
        </w:r>
        <w:r>
          <w:instrText xml:space="preserve"> PAGEREF _Toc25401 \h </w:instrText>
        </w:r>
        <w:r>
          <w:fldChar w:fldCharType="separate"/>
        </w:r>
        <w:r>
          <w:t>52</w:t>
        </w:r>
        <w:r>
          <w:fldChar w:fldCharType="end"/>
        </w:r>
      </w:hyperlink>
    </w:p>
    <w:p>
      <w:pPr>
        <w:pStyle w:val="TOC2"/>
        <w:tabs>
          <w:tab w:val="right" w:leader="dot" w:pos="8306"/>
        </w:tabs>
      </w:pPr>
      <w:hyperlink w:anchor="_Toc1768" w:history="1">
        <w:r>
          <w:rPr>
            <w:rFonts w:ascii="仿宋" w:eastAsia="仿宋" w:hAnsi="仿宋" w:cs="仿宋" w:hint="eastAsia"/>
            <w:lang w:eastAsia="zh-CN"/>
          </w:rPr>
          <w:t>(一)、建设周期</w:t>
        </w:r>
        <w:r>
          <w:tab/>
        </w:r>
        <w:r>
          <w:fldChar w:fldCharType="begin"/>
        </w:r>
        <w:r>
          <w:instrText xml:space="preserve"> PAGEREF _Toc1768 \h </w:instrText>
        </w:r>
        <w:r>
          <w:fldChar w:fldCharType="separate"/>
        </w:r>
        <w:r>
          <w:t>52</w:t>
        </w:r>
        <w:r>
          <w:fldChar w:fldCharType="end"/>
        </w:r>
      </w:hyperlink>
    </w:p>
    <w:p>
      <w:pPr>
        <w:pStyle w:val="TOC2"/>
        <w:tabs>
          <w:tab w:val="right" w:leader="dot" w:pos="8306"/>
        </w:tabs>
      </w:pPr>
      <w:hyperlink w:anchor="_Toc8425" w:history="1">
        <w:r>
          <w:rPr>
            <w:rFonts w:ascii="仿宋" w:eastAsia="仿宋" w:hAnsi="仿宋" w:cs="仿宋" w:hint="eastAsia"/>
            <w:lang w:eastAsia="zh-CN"/>
          </w:rPr>
          <w:t>(二)、建设进度</w:t>
        </w:r>
        <w:r>
          <w:tab/>
        </w:r>
        <w:r>
          <w:fldChar w:fldCharType="begin"/>
        </w:r>
        <w:r>
          <w:instrText xml:space="preserve"> PAGEREF _Toc8425 \h </w:instrText>
        </w:r>
        <w:r>
          <w:fldChar w:fldCharType="separate"/>
        </w:r>
        <w:r>
          <w:t>52</w:t>
        </w:r>
        <w:r>
          <w:fldChar w:fldCharType="end"/>
        </w:r>
      </w:hyperlink>
    </w:p>
    <w:p>
      <w:pPr>
        <w:pStyle w:val="TOC2"/>
        <w:tabs>
          <w:tab w:val="right" w:leader="dot" w:pos="8306"/>
        </w:tabs>
      </w:pPr>
      <w:hyperlink w:anchor="_Toc19627" w:history="1">
        <w:r>
          <w:rPr>
            <w:rFonts w:ascii="仿宋" w:eastAsia="仿宋" w:hAnsi="仿宋" w:cs="仿宋" w:hint="eastAsia"/>
            <w:lang w:eastAsia="zh-CN"/>
          </w:rPr>
          <w:t>(三)、进度安排注意事项</w:t>
        </w:r>
        <w:r>
          <w:tab/>
        </w:r>
        <w:r>
          <w:fldChar w:fldCharType="begin"/>
        </w:r>
        <w:r>
          <w:instrText xml:space="preserve"> PAGEREF _Toc19627 \h </w:instrText>
        </w:r>
        <w:r>
          <w:fldChar w:fldCharType="separate"/>
        </w:r>
        <w:r>
          <w:t>54</w:t>
        </w:r>
        <w:r>
          <w:fldChar w:fldCharType="end"/>
        </w:r>
      </w:hyperlink>
    </w:p>
    <w:p>
      <w:pPr>
        <w:pStyle w:val="TOC2"/>
        <w:tabs>
          <w:tab w:val="right" w:leader="dot" w:pos="8306"/>
        </w:tabs>
      </w:pPr>
      <w:hyperlink w:anchor="_Toc319" w:history="1">
        <w:r>
          <w:rPr>
            <w:rFonts w:ascii="仿宋" w:eastAsia="仿宋" w:hAnsi="仿宋" w:cs="仿宋" w:hint="eastAsia"/>
            <w:lang w:eastAsia="zh-CN"/>
          </w:rPr>
          <w:t>(四)、人力资源配置</w:t>
        </w:r>
        <w:r>
          <w:tab/>
        </w:r>
        <w:r>
          <w:fldChar w:fldCharType="begin"/>
        </w:r>
        <w:r>
          <w:instrText xml:space="preserve"> PAGEREF _Toc319 \h </w:instrText>
        </w:r>
        <w:r>
          <w:fldChar w:fldCharType="separate"/>
        </w:r>
        <w:r>
          <w:t>54</w:t>
        </w:r>
        <w:r>
          <w:fldChar w:fldCharType="end"/>
        </w:r>
      </w:hyperlink>
    </w:p>
    <w:p>
      <w:pPr>
        <w:pStyle w:val="TOC2"/>
        <w:tabs>
          <w:tab w:val="right" w:leader="dot" w:pos="8306"/>
        </w:tabs>
      </w:pPr>
      <w:hyperlink w:anchor="_Toc3177" w:history="1">
        <w:r>
          <w:rPr>
            <w:rFonts w:ascii="仿宋" w:eastAsia="仿宋" w:hAnsi="仿宋" w:cs="仿宋" w:hint="eastAsia"/>
            <w:lang w:eastAsia="zh-CN"/>
          </w:rPr>
          <w:t>(五)、员工培训</w:t>
        </w:r>
        <w:r>
          <w:tab/>
        </w:r>
        <w:r>
          <w:fldChar w:fldCharType="begin"/>
        </w:r>
        <w:r>
          <w:instrText xml:space="preserve"> PAGEREF _Toc3177 \h </w:instrText>
        </w:r>
        <w:r>
          <w:fldChar w:fldCharType="separate"/>
        </w:r>
        <w:r>
          <w:t>56</w:t>
        </w:r>
        <w:r>
          <w:fldChar w:fldCharType="end"/>
        </w:r>
      </w:hyperlink>
    </w:p>
    <w:p>
      <w:pPr>
        <w:pStyle w:val="TOC2"/>
        <w:tabs>
          <w:tab w:val="right" w:leader="dot" w:pos="8306"/>
        </w:tabs>
      </w:pPr>
      <w:hyperlink w:anchor="_Toc16110" w:history="1">
        <w:r>
          <w:rPr>
            <w:rFonts w:ascii="仿宋" w:eastAsia="仿宋" w:hAnsi="仿宋" w:cs="仿宋" w:hint="eastAsia"/>
            <w:lang w:eastAsia="zh-CN"/>
          </w:rPr>
          <w:t>(六)、项目实施保障</w:t>
        </w:r>
        <w:r>
          <w:tab/>
        </w:r>
        <w:r>
          <w:fldChar w:fldCharType="begin"/>
        </w:r>
        <w:r>
          <w:instrText xml:space="preserve"> PAGEREF _Toc16110 \h </w:instrText>
        </w:r>
        <w:r>
          <w:fldChar w:fldCharType="separate"/>
        </w:r>
        <w:r>
          <w:t>57</w:t>
        </w:r>
        <w:r>
          <w:fldChar w:fldCharType="end"/>
        </w:r>
      </w:hyperlink>
    </w:p>
    <w:p>
      <w:pPr>
        <w:pStyle w:val="TOC2"/>
        <w:tabs>
          <w:tab w:val="right" w:leader="dot" w:pos="8306"/>
        </w:tabs>
      </w:pPr>
      <w:hyperlink w:anchor="_Toc32578" w:history="1">
        <w:r>
          <w:rPr>
            <w:rFonts w:ascii="仿宋" w:eastAsia="仿宋" w:hAnsi="仿宋" w:cs="仿宋" w:hint="eastAsia"/>
            <w:lang w:eastAsia="zh-CN"/>
          </w:rPr>
          <w:t>(七)、安全规范管理</w:t>
        </w:r>
        <w:r>
          <w:tab/>
        </w:r>
        <w:r>
          <w:fldChar w:fldCharType="begin"/>
        </w:r>
        <w:r>
          <w:instrText xml:space="preserve"> PAGEREF _Toc32578 \h </w:instrText>
        </w:r>
        <w:r>
          <w:fldChar w:fldCharType="separate"/>
        </w:r>
        <w:r>
          <w:t>58</w:t>
        </w:r>
        <w:r>
          <w:fldChar w:fldCharType="end"/>
        </w:r>
      </w:hyperlink>
    </w:p>
    <w:p>
      <w:pPr>
        <w:pStyle w:val="TOC1"/>
        <w:tabs>
          <w:tab w:val="right" w:leader="dot" w:pos="8306"/>
        </w:tabs>
      </w:pPr>
      <w:hyperlink w:anchor="_Toc31437" w:history="1">
        <w:r>
          <w:rPr>
            <w:rFonts w:ascii="仿宋" w:eastAsia="仿宋" w:hAnsi="仿宋" w:cs="仿宋" w:hint="eastAsia"/>
            <w:lang w:eastAsia="zh-CN"/>
          </w:rPr>
          <w:t>九、土地利用与规划方案</w:t>
        </w:r>
        <w:r>
          <w:tab/>
        </w:r>
        <w:r>
          <w:fldChar w:fldCharType="begin"/>
        </w:r>
        <w:r>
          <w:instrText xml:space="preserve"> PAGEREF _Toc31437 \h </w:instrText>
        </w:r>
        <w:r>
          <w:fldChar w:fldCharType="separate"/>
        </w:r>
        <w:r>
          <w:t>60</w:t>
        </w:r>
        <w:r>
          <w:fldChar w:fldCharType="end"/>
        </w:r>
      </w:hyperlink>
    </w:p>
    <w:p>
      <w:pPr>
        <w:pStyle w:val="TOC2"/>
        <w:tabs>
          <w:tab w:val="right" w:leader="dot" w:pos="8306"/>
        </w:tabs>
      </w:pPr>
      <w:hyperlink w:anchor="_Toc17930" w:history="1">
        <w:r>
          <w:rPr>
            <w:rFonts w:ascii="仿宋" w:eastAsia="仿宋" w:hAnsi="仿宋" w:cs="仿宋" w:hint="eastAsia"/>
            <w:lang w:eastAsia="zh-CN"/>
          </w:rPr>
          <w:t>(一)、项目用地情况分析</w:t>
        </w:r>
        <w:r>
          <w:tab/>
        </w:r>
        <w:r>
          <w:fldChar w:fldCharType="begin"/>
        </w:r>
        <w:r>
          <w:instrText xml:space="preserve"> PAGEREF _Toc17930 \h </w:instrText>
        </w:r>
        <w:r>
          <w:fldChar w:fldCharType="separate"/>
        </w:r>
        <w:r>
          <w:t>60</w:t>
        </w:r>
        <w:r>
          <w:fldChar w:fldCharType="end"/>
        </w:r>
      </w:hyperlink>
    </w:p>
    <w:p>
      <w:pPr>
        <w:pStyle w:val="TOC2"/>
        <w:tabs>
          <w:tab w:val="right" w:leader="dot" w:pos="8306"/>
        </w:tabs>
      </w:pPr>
      <w:hyperlink w:anchor="_Toc4200" w:history="1">
        <w:r>
          <w:rPr>
            <w:rFonts w:ascii="仿宋" w:eastAsia="仿宋" w:hAnsi="仿宋" w:cs="仿宋" w:hint="eastAsia"/>
            <w:lang w:eastAsia="zh-CN"/>
          </w:rPr>
          <w:t>(二)、土地利用规划方案</w:t>
        </w:r>
        <w:r>
          <w:tab/>
        </w:r>
        <w:r>
          <w:fldChar w:fldCharType="begin"/>
        </w:r>
        <w:r>
          <w:instrText xml:space="preserve"> PAGEREF _Toc4200 \h </w:instrText>
        </w:r>
        <w:r>
          <w:fldChar w:fldCharType="separate"/>
        </w:r>
        <w:r>
          <w:t>61</w:t>
        </w:r>
        <w:r>
          <w:fldChar w:fldCharType="end"/>
        </w:r>
      </w:hyperlink>
    </w:p>
    <w:p>
      <w:pPr>
        <w:pStyle w:val="TOC1"/>
        <w:tabs>
          <w:tab w:val="right" w:leader="dot" w:pos="8306"/>
        </w:tabs>
      </w:pPr>
      <w:hyperlink w:anchor="_Toc15354" w:history="1">
        <w:r>
          <w:rPr>
            <w:rFonts w:ascii="仿宋" w:eastAsia="仿宋" w:hAnsi="仿宋" w:cs="仿宋" w:hint="eastAsia"/>
            <w:lang w:eastAsia="zh-CN"/>
          </w:rPr>
          <w:t>十、环境保护与绿色发展</w:t>
        </w:r>
        <w:r>
          <w:tab/>
        </w:r>
        <w:r>
          <w:fldChar w:fldCharType="begin"/>
        </w:r>
        <w:r>
          <w:instrText xml:space="preserve"> PAGEREF _Toc15354 \h </w:instrText>
        </w:r>
        <w:r>
          <w:fldChar w:fldCharType="separate"/>
        </w:r>
        <w:r>
          <w:t>62</w:t>
        </w:r>
        <w:r>
          <w:fldChar w:fldCharType="end"/>
        </w:r>
      </w:hyperlink>
    </w:p>
    <w:p>
      <w:pPr>
        <w:pStyle w:val="TOC2"/>
        <w:tabs>
          <w:tab w:val="right" w:leader="dot" w:pos="8306"/>
        </w:tabs>
      </w:pPr>
      <w:hyperlink w:anchor="_Toc11379" w:history="1">
        <w:r>
          <w:rPr>
            <w:rFonts w:ascii="仿宋" w:eastAsia="仿宋" w:hAnsi="仿宋" w:cs="仿宋" w:hint="eastAsia"/>
            <w:lang w:eastAsia="zh-CN"/>
          </w:rPr>
          <w:t>(一)、环境保护措施</w:t>
        </w:r>
        <w:r>
          <w:tab/>
        </w:r>
        <w:r>
          <w:fldChar w:fldCharType="begin"/>
        </w:r>
        <w:r>
          <w:instrText xml:space="preserve"> PAGEREF _Toc11379 \h </w:instrText>
        </w:r>
        <w:r>
          <w:fldChar w:fldCharType="separate"/>
        </w:r>
        <w:r>
          <w:t>62</w:t>
        </w:r>
        <w:r>
          <w:fldChar w:fldCharType="end"/>
        </w:r>
      </w:hyperlink>
    </w:p>
    <w:p>
      <w:pPr>
        <w:pStyle w:val="TOC2"/>
        <w:tabs>
          <w:tab w:val="right" w:leader="dot" w:pos="8306"/>
        </w:tabs>
      </w:pPr>
      <w:hyperlink w:anchor="_Toc2027" w:history="1">
        <w:r>
          <w:rPr>
            <w:rFonts w:ascii="仿宋" w:eastAsia="仿宋" w:hAnsi="仿宋" w:cs="仿宋" w:hint="eastAsia"/>
            <w:lang w:eastAsia="zh-CN"/>
          </w:rPr>
          <w:t>(二)、绿色发展与可持续发展策略</w:t>
        </w:r>
        <w:r>
          <w:tab/>
        </w:r>
        <w:r>
          <w:fldChar w:fldCharType="begin"/>
        </w:r>
        <w:r>
          <w:instrText xml:space="preserve"> PAGEREF _Toc2027 \h </w:instrText>
        </w:r>
        <w:r>
          <w:fldChar w:fldCharType="separate"/>
        </w:r>
        <w:r>
          <w:t>64</w:t>
        </w:r>
        <w:r>
          <w:fldChar w:fldCharType="end"/>
        </w:r>
      </w:hyperlink>
    </w:p>
    <w:p>
      <w:pPr>
        <w:pStyle w:val="TOC1"/>
        <w:tabs>
          <w:tab w:val="right" w:leader="dot" w:pos="8306"/>
        </w:tabs>
      </w:pPr>
      <w:hyperlink w:anchor="_Toc7049" w:history="1">
        <w:r>
          <w:rPr>
            <w:rFonts w:ascii="仿宋" w:eastAsia="仿宋" w:hAnsi="仿宋" w:cs="仿宋" w:hint="eastAsia"/>
            <w:lang w:eastAsia="zh-CN"/>
          </w:rPr>
          <w:t>十一、项目质量与标准</w:t>
        </w:r>
        <w:r>
          <w:tab/>
        </w:r>
        <w:r>
          <w:fldChar w:fldCharType="begin"/>
        </w:r>
        <w:r>
          <w:instrText xml:space="preserve"> PAGEREF _Toc7049 \h </w:instrText>
        </w:r>
        <w:r>
          <w:fldChar w:fldCharType="separate"/>
        </w:r>
        <w:r>
          <w:t>65</w:t>
        </w:r>
        <w:r>
          <w:fldChar w:fldCharType="end"/>
        </w:r>
      </w:hyperlink>
    </w:p>
    <w:p>
      <w:pPr>
        <w:pStyle w:val="TOC2"/>
        <w:tabs>
          <w:tab w:val="right" w:leader="dot" w:pos="8306"/>
        </w:tabs>
      </w:pPr>
      <w:hyperlink w:anchor="_Toc10382" w:history="1">
        <w:r>
          <w:rPr>
            <w:rFonts w:ascii="仿宋" w:eastAsia="仿宋" w:hAnsi="仿宋" w:cs="仿宋" w:hint="eastAsia"/>
            <w:lang w:eastAsia="zh-CN"/>
          </w:rPr>
          <w:t>(一)、质量保障体系</w:t>
        </w:r>
        <w:r>
          <w:tab/>
        </w:r>
        <w:r>
          <w:fldChar w:fldCharType="begin"/>
        </w:r>
        <w:r>
          <w:instrText xml:space="preserve"> PAGEREF _Toc10382 \h </w:instrText>
        </w:r>
        <w:r>
          <w:fldChar w:fldCharType="separate"/>
        </w:r>
        <w:r>
          <w:t>65</w:t>
        </w:r>
        <w:r>
          <w:fldChar w:fldCharType="end"/>
        </w:r>
      </w:hyperlink>
    </w:p>
    <w:p>
      <w:pPr>
        <w:pStyle w:val="TOC2"/>
        <w:tabs>
          <w:tab w:val="right" w:leader="dot" w:pos="8306"/>
        </w:tabs>
      </w:pPr>
      <w:hyperlink w:anchor="_Toc15379" w:history="1">
        <w:r>
          <w:rPr>
            <w:rFonts w:ascii="仿宋" w:eastAsia="仿宋" w:hAnsi="仿宋" w:cs="仿宋" w:hint="eastAsia"/>
            <w:lang w:eastAsia="zh-CN"/>
          </w:rPr>
          <w:t>(二)、标准化作业流程</w:t>
        </w:r>
        <w:r>
          <w:tab/>
        </w:r>
        <w:r>
          <w:fldChar w:fldCharType="begin"/>
        </w:r>
        <w:r>
          <w:instrText xml:space="preserve"> PAGEREF _Toc15379 \h </w:instrText>
        </w:r>
        <w:r>
          <w:fldChar w:fldCharType="separate"/>
        </w:r>
        <w:r>
          <w:t>66</w:t>
        </w:r>
        <w:r>
          <w:fldChar w:fldCharType="end"/>
        </w:r>
      </w:hyperlink>
    </w:p>
    <w:p>
      <w:pPr>
        <w:pStyle w:val="TOC2"/>
        <w:tabs>
          <w:tab w:val="right" w:leader="dot" w:pos="8306"/>
        </w:tabs>
      </w:pPr>
      <w:hyperlink w:anchor="_Toc23354" w:history="1">
        <w:r>
          <w:rPr>
            <w:rFonts w:ascii="仿宋" w:eastAsia="仿宋" w:hAnsi="仿宋" w:cs="仿宋" w:hint="eastAsia"/>
            <w:lang w:eastAsia="zh-CN"/>
          </w:rPr>
          <w:t>(三)、质量监控与评估</w:t>
        </w:r>
        <w:r>
          <w:tab/>
        </w:r>
        <w:r>
          <w:fldChar w:fldCharType="begin"/>
        </w:r>
        <w:r>
          <w:instrText xml:space="preserve"> PAGEREF _Toc23354 \h </w:instrText>
        </w:r>
        <w:r>
          <w:fldChar w:fldCharType="separate"/>
        </w:r>
        <w:r>
          <w:t>68</w:t>
        </w:r>
        <w:r>
          <w:fldChar w:fldCharType="end"/>
        </w:r>
      </w:hyperlink>
    </w:p>
    <w:p>
      <w:pPr>
        <w:pStyle w:val="TOC2"/>
        <w:tabs>
          <w:tab w:val="right" w:leader="dot" w:pos="8306"/>
        </w:tabs>
      </w:pPr>
      <w:hyperlink w:anchor="_Toc5205" w:history="1">
        <w:r>
          <w:rPr>
            <w:rFonts w:ascii="仿宋" w:eastAsia="仿宋" w:hAnsi="仿宋" w:cs="仿宋" w:hint="eastAsia"/>
            <w:lang w:eastAsia="zh-CN"/>
          </w:rPr>
          <w:t>(四)、质量改进计划</w:t>
        </w:r>
        <w:r>
          <w:tab/>
        </w:r>
        <w:r>
          <w:fldChar w:fldCharType="begin"/>
        </w:r>
        <w:r>
          <w:instrText xml:space="preserve"> PAGEREF _Toc5205 \h </w:instrText>
        </w:r>
        <w:r>
          <w:fldChar w:fldCharType="separate"/>
        </w:r>
        <w:r>
          <w:t>69</w:t>
        </w:r>
        <w:r>
          <w:fldChar w:fldCharType="end"/>
        </w:r>
      </w:hyperlink>
    </w:p>
    <w:p>
      <w:pPr>
        <w:pStyle w:val="TOC1"/>
        <w:tabs>
          <w:tab w:val="right" w:leader="dot" w:pos="8306"/>
        </w:tabs>
      </w:pPr>
      <w:hyperlink w:anchor="_Toc31298" w:history="1">
        <w:r>
          <w:rPr>
            <w:rFonts w:ascii="仿宋" w:eastAsia="仿宋" w:hAnsi="仿宋" w:cs="仿宋" w:hint="eastAsia"/>
            <w:lang w:eastAsia="zh-CN"/>
          </w:rPr>
          <w:t>十二、经济效益与社会效益优化</w:t>
        </w:r>
        <w:r>
          <w:tab/>
        </w:r>
        <w:r>
          <w:fldChar w:fldCharType="begin"/>
        </w:r>
        <w:r>
          <w:instrText xml:space="preserve"> PAGEREF _Toc31298 \h </w:instrText>
        </w:r>
        <w:r>
          <w:fldChar w:fldCharType="separate"/>
        </w:r>
        <w:r>
          <w:t>70</w:t>
        </w:r>
        <w:r>
          <w:fldChar w:fldCharType="end"/>
        </w:r>
      </w:hyperlink>
    </w:p>
    <w:p>
      <w:pPr>
        <w:pStyle w:val="TOC2"/>
        <w:tabs>
          <w:tab w:val="right" w:leader="dot" w:pos="8306"/>
        </w:tabs>
      </w:pPr>
      <w:hyperlink w:anchor="_Toc22000" w:history="1">
        <w:r>
          <w:rPr>
            <w:rFonts w:ascii="仿宋" w:eastAsia="仿宋" w:hAnsi="仿宋" w:cs="仿宋" w:hint="eastAsia"/>
            <w:lang w:eastAsia="zh-CN"/>
          </w:rPr>
          <w:t>(一)、经济效益提升策略</w:t>
        </w:r>
        <w:r>
          <w:tab/>
        </w:r>
        <w:r>
          <w:fldChar w:fldCharType="begin"/>
        </w:r>
        <w:r>
          <w:instrText xml:space="preserve"> PAGEREF _Toc22000 \h </w:instrText>
        </w:r>
        <w:r>
          <w:fldChar w:fldCharType="separate"/>
        </w:r>
        <w:r>
          <w:t>70</w:t>
        </w:r>
        <w:r>
          <w:fldChar w:fldCharType="end"/>
        </w:r>
      </w:hyperlink>
    </w:p>
    <w:p>
      <w:pPr>
        <w:pStyle w:val="TOC2"/>
        <w:tabs>
          <w:tab w:val="right" w:leader="dot" w:pos="8306"/>
        </w:tabs>
      </w:pPr>
      <w:hyperlink w:anchor="_Toc5880" w:history="1">
        <w:r>
          <w:rPr>
            <w:rFonts w:ascii="仿宋" w:eastAsia="仿宋" w:hAnsi="仿宋" w:cs="仿宋" w:hint="eastAsia"/>
            <w:lang w:eastAsia="zh-CN"/>
          </w:rPr>
          <w:t>(二)、社会效益增强方案</w:t>
        </w:r>
        <w:r>
          <w:tab/>
        </w:r>
        <w:r>
          <w:fldChar w:fldCharType="begin"/>
        </w:r>
        <w:r>
          <w:instrText xml:space="preserve"> PAGEREF _Toc5880 \h </w:instrText>
        </w:r>
        <w:r>
          <w:fldChar w:fldCharType="separate"/>
        </w:r>
        <w:r>
          <w:t>71</w:t>
        </w:r>
        <w:r>
          <w:fldChar w:fldCharType="end"/>
        </w:r>
      </w:hyperlink>
    </w:p>
    <w:p>
      <w:pPr>
        <w:pStyle w:val="TOC1"/>
        <w:tabs>
          <w:tab w:val="right" w:leader="dot" w:pos="8306"/>
        </w:tabs>
      </w:pPr>
      <w:hyperlink w:anchor="_Toc8790" w:history="1">
        <w:r>
          <w:rPr>
            <w:rFonts w:ascii="仿宋" w:eastAsia="仿宋" w:hAnsi="仿宋" w:cs="仿宋" w:hint="eastAsia"/>
            <w:lang w:eastAsia="zh-CN"/>
          </w:rPr>
          <w:t>十三、知识产权管理与保护</w:t>
        </w:r>
        <w:r>
          <w:tab/>
        </w:r>
        <w:r>
          <w:fldChar w:fldCharType="begin"/>
        </w:r>
        <w:r>
          <w:instrText xml:space="preserve"> PAGEREF _Toc8790 \h </w:instrText>
        </w:r>
        <w:r>
          <w:fldChar w:fldCharType="separate"/>
        </w:r>
        <w:r>
          <w:t>72</w:t>
        </w:r>
        <w:r>
          <w:fldChar w:fldCharType="end"/>
        </w:r>
      </w:hyperlink>
    </w:p>
    <w:p>
      <w:pPr>
        <w:pStyle w:val="TOC2"/>
        <w:tabs>
          <w:tab w:val="right" w:leader="dot" w:pos="8306"/>
        </w:tabs>
      </w:pPr>
      <w:hyperlink w:anchor="_Toc29894" w:history="1">
        <w:r>
          <w:rPr>
            <w:rFonts w:ascii="仿宋" w:eastAsia="仿宋" w:hAnsi="仿宋" w:cs="仿宋" w:hint="eastAsia"/>
            <w:lang w:eastAsia="zh-CN"/>
          </w:rPr>
          <w:t>(一)、知识产权管理体系建设</w:t>
        </w:r>
        <w:r>
          <w:tab/>
        </w:r>
        <w:r>
          <w:fldChar w:fldCharType="begin"/>
        </w:r>
        <w:r>
          <w:instrText xml:space="preserve"> PAGEREF _Toc29894 \h </w:instrText>
        </w:r>
        <w:r>
          <w:fldChar w:fldCharType="separate"/>
        </w:r>
        <w:r>
          <w:t>72</w:t>
        </w:r>
        <w:r>
          <w:fldChar w:fldCharType="end"/>
        </w:r>
      </w:hyperlink>
    </w:p>
    <w:p>
      <w:pPr>
        <w:pStyle w:val="TOC2"/>
        <w:tabs>
          <w:tab w:val="right" w:leader="dot" w:pos="8306"/>
        </w:tabs>
      </w:pPr>
      <w:hyperlink w:anchor="_Toc16392" w:history="1">
        <w:r>
          <w:rPr>
            <w:rFonts w:ascii="仿宋" w:eastAsia="仿宋" w:hAnsi="仿宋" w:cs="仿宋" w:hint="eastAsia"/>
            <w:lang w:eastAsia="zh-CN"/>
          </w:rPr>
          <w:t>(二)、知识产权保护措施</w:t>
        </w:r>
        <w:r>
          <w:tab/>
        </w:r>
        <w:r>
          <w:fldChar w:fldCharType="begin"/>
        </w:r>
        <w:r>
          <w:instrText xml:space="preserve"> PAGEREF _Toc16392 \h </w:instrText>
        </w:r>
        <w:r>
          <w:fldChar w:fldCharType="separate"/>
        </w:r>
        <w:r>
          <w:t>73</w:t>
        </w:r>
        <w:r>
          <w:fldChar w:fldCharType="end"/>
        </w:r>
      </w:hyperlink>
    </w:p>
    <w:p>
      <w:pPr>
        <w:pStyle w:val="TOC1"/>
        <w:tabs>
          <w:tab w:val="right" w:leader="dot" w:pos="8306"/>
        </w:tabs>
      </w:pPr>
      <w:hyperlink w:anchor="_Toc30208" w:history="1">
        <w:r>
          <w:rPr>
            <w:rFonts w:ascii="仿宋" w:eastAsia="仿宋" w:hAnsi="仿宋" w:cs="仿宋" w:hint="eastAsia"/>
            <w:lang w:eastAsia="zh-CN"/>
          </w:rPr>
          <w:t>十四、企业合规与伦理</w:t>
        </w:r>
        <w:r>
          <w:tab/>
        </w:r>
        <w:r>
          <w:fldChar w:fldCharType="begin"/>
        </w:r>
        <w:r>
          <w:instrText xml:space="preserve"> PAGEREF _Toc30208 \h </w:instrText>
        </w:r>
        <w:r>
          <w:fldChar w:fldCharType="separate"/>
        </w:r>
        <w:r>
          <w:t>75</w:t>
        </w:r>
        <w:r>
          <w:fldChar w:fldCharType="end"/>
        </w:r>
      </w:hyperlink>
    </w:p>
    <w:p>
      <w:pPr>
        <w:pStyle w:val="TOC2"/>
        <w:tabs>
          <w:tab w:val="right" w:leader="dot" w:pos="8306"/>
        </w:tabs>
      </w:pPr>
      <w:hyperlink w:anchor="_Toc11922" w:history="1">
        <w:r>
          <w:rPr>
            <w:rFonts w:ascii="仿宋" w:eastAsia="仿宋" w:hAnsi="仿宋" w:cs="仿宋" w:hint="eastAsia"/>
            <w:lang w:eastAsia="zh-CN"/>
          </w:rPr>
          <w:t>(一)、合规政策与程序</w:t>
        </w:r>
        <w:r>
          <w:tab/>
        </w:r>
        <w:r>
          <w:fldChar w:fldCharType="begin"/>
        </w:r>
        <w:r>
          <w:instrText xml:space="preserve"> PAGEREF _Toc11922 \h </w:instrText>
        </w:r>
        <w:r>
          <w:fldChar w:fldCharType="separate"/>
        </w:r>
        <w:r>
          <w:t>75</w:t>
        </w:r>
        <w:r>
          <w:fldChar w:fldCharType="end"/>
        </w:r>
      </w:hyperlink>
    </w:p>
    <w:p>
      <w:pPr>
        <w:pStyle w:val="TOC2"/>
        <w:tabs>
          <w:tab w:val="right" w:leader="dot" w:pos="8306"/>
        </w:tabs>
      </w:pPr>
      <w:hyperlink w:anchor="_Toc20574" w:history="1">
        <w:r>
          <w:rPr>
            <w:rFonts w:ascii="仿宋" w:eastAsia="仿宋" w:hAnsi="仿宋" w:cs="仿宋" w:hint="eastAsia"/>
            <w:lang w:eastAsia="zh-CN"/>
          </w:rPr>
          <w:t>(二)、伦理规范与培训</w:t>
        </w:r>
        <w:r>
          <w:tab/>
        </w:r>
        <w:r>
          <w:fldChar w:fldCharType="begin"/>
        </w:r>
        <w:r>
          <w:instrText xml:space="preserve"> PAGEREF _Toc20574 \h </w:instrText>
        </w:r>
        <w:r>
          <w:fldChar w:fldCharType="separate"/>
        </w:r>
        <w:r>
          <w:t>76</w:t>
        </w:r>
        <w:r>
          <w:fldChar w:fldCharType="end"/>
        </w:r>
      </w:hyperlink>
    </w:p>
    <w:p>
      <w:pPr>
        <w:pStyle w:val="TOC2"/>
        <w:tabs>
          <w:tab w:val="right" w:leader="dot" w:pos="8306"/>
        </w:tabs>
      </w:pPr>
      <w:hyperlink w:anchor="_Toc14244" w:history="1">
        <w:r>
          <w:rPr>
            <w:rFonts w:ascii="仿宋" w:eastAsia="仿宋" w:hAnsi="仿宋" w:cs="仿宋" w:hint="eastAsia"/>
            <w:lang w:eastAsia="zh-CN"/>
          </w:rPr>
          <w:t>(三)、合规风险评估</w:t>
        </w:r>
        <w:r>
          <w:tab/>
        </w:r>
        <w:r>
          <w:fldChar w:fldCharType="begin"/>
        </w:r>
        <w:r>
          <w:instrText xml:space="preserve"> PAGEREF _Toc14244 \h </w:instrText>
        </w:r>
        <w:r>
          <w:fldChar w:fldCharType="separate"/>
        </w:r>
        <w:r>
          <w:t>77</w:t>
        </w:r>
        <w:r>
          <w:fldChar w:fldCharType="end"/>
        </w:r>
      </w:hyperlink>
    </w:p>
    <w:p>
      <w:pPr>
        <w:pStyle w:val="TOC2"/>
        <w:tabs>
          <w:tab w:val="right" w:leader="dot" w:pos="8306"/>
        </w:tabs>
      </w:pPr>
      <w:hyperlink w:anchor="_Toc20037" w:history="1">
        <w:r>
          <w:rPr>
            <w:rFonts w:ascii="仿宋" w:eastAsia="仿宋" w:hAnsi="仿宋" w:cs="仿宋" w:hint="eastAsia"/>
            <w:lang w:eastAsia="zh-CN"/>
          </w:rPr>
          <w:t>(四)、合规监督与执行</w:t>
        </w:r>
        <w:r>
          <w:tab/>
        </w:r>
        <w:r>
          <w:fldChar w:fldCharType="begin"/>
        </w:r>
        <w:r>
          <w:instrText xml:space="preserve"> PAGEREF _Toc20037 \h </w:instrText>
        </w:r>
        <w:r>
          <w:fldChar w:fldCharType="separate"/>
        </w:r>
        <w:r>
          <w:t>78</w:t>
        </w:r>
        <w:r>
          <w:fldChar w:fldCharType="end"/>
        </w:r>
      </w:hyperlink>
    </w:p>
    <w:p>
      <w:pPr>
        <w:pStyle w:val="TOC1"/>
        <w:tabs>
          <w:tab w:val="right" w:leader="dot" w:pos="8306"/>
        </w:tabs>
      </w:pPr>
      <w:hyperlink w:anchor="_Toc19898" w:history="1">
        <w:r>
          <w:rPr>
            <w:rFonts w:ascii="仿宋" w:eastAsia="仿宋" w:hAnsi="仿宋" w:cs="仿宋" w:hint="eastAsia"/>
            <w:lang w:eastAsia="zh-CN"/>
          </w:rPr>
          <w:t>十五、创新驱动与持续发展</w:t>
        </w:r>
        <w:r>
          <w:tab/>
        </w:r>
        <w:r>
          <w:fldChar w:fldCharType="begin"/>
        </w:r>
        <w:r>
          <w:instrText xml:space="preserve"> PAGEREF _Toc19898 \h </w:instrText>
        </w:r>
        <w:r>
          <w:fldChar w:fldCharType="separate"/>
        </w:r>
        <w:r>
          <w:t>79</w:t>
        </w:r>
        <w:r>
          <w:fldChar w:fldCharType="end"/>
        </w:r>
      </w:hyperlink>
    </w:p>
    <w:p>
      <w:pPr>
        <w:pStyle w:val="TOC2"/>
        <w:tabs>
          <w:tab w:val="right" w:leader="dot" w:pos="8306"/>
        </w:tabs>
      </w:pPr>
      <w:hyperlink w:anchor="_Toc19264" w:history="1">
        <w:r>
          <w:rPr>
            <w:rFonts w:ascii="仿宋" w:eastAsia="仿宋" w:hAnsi="仿宋" w:cs="仿宋" w:hint="eastAsia"/>
            <w:lang w:eastAsia="zh-CN"/>
          </w:rPr>
          <w:t>(一)、创新驱动战略实施</w:t>
        </w:r>
        <w:r>
          <w:tab/>
        </w:r>
        <w:r>
          <w:fldChar w:fldCharType="begin"/>
        </w:r>
        <w:r>
          <w:instrText xml:space="preserve"> PAGEREF _Toc19264 \h </w:instrText>
        </w:r>
        <w:r>
          <w:fldChar w:fldCharType="separate"/>
        </w:r>
        <w:r>
          <w:t>79</w:t>
        </w:r>
        <w:r>
          <w:fldChar w:fldCharType="end"/>
        </w:r>
      </w:hyperlink>
    </w:p>
    <w:p>
      <w:pPr>
        <w:pStyle w:val="TOC2"/>
        <w:tabs>
          <w:tab w:val="right" w:leader="dot" w:pos="8306"/>
        </w:tabs>
      </w:pPr>
      <w:hyperlink w:anchor="_Toc19757" w:history="1">
        <w:r>
          <w:rPr>
            <w:rFonts w:ascii="仿宋" w:eastAsia="仿宋" w:hAnsi="仿宋" w:cs="仿宋" w:hint="eastAsia"/>
            <w:lang w:eastAsia="zh-CN"/>
          </w:rPr>
          <w:t>(二)、持续发展路径探索</w:t>
        </w:r>
        <w:r>
          <w:tab/>
        </w:r>
        <w:r>
          <w:fldChar w:fldCharType="begin"/>
        </w:r>
        <w:r>
          <w:instrText xml:space="preserve"> PAGEREF _Toc19757 \h </w:instrText>
        </w:r>
        <w:r>
          <w:fldChar w:fldCharType="separate"/>
        </w:r>
        <w:r>
          <w:t>80</w:t>
        </w:r>
        <w:r>
          <w:fldChar w:fldCharType="end"/>
        </w:r>
      </w:hyperlink>
    </w:p>
    <w:p>
      <w:pPr>
        <w:pStyle w:val="TOC1"/>
        <w:tabs>
          <w:tab w:val="right" w:leader="dot" w:pos="8306"/>
        </w:tabs>
      </w:pPr>
      <w:hyperlink w:anchor="_Toc19803" w:history="1">
        <w:r>
          <w:rPr>
            <w:rFonts w:ascii="仿宋" w:eastAsia="仿宋" w:hAnsi="仿宋" w:cs="仿宋" w:hint="eastAsia"/>
            <w:lang w:eastAsia="zh-CN"/>
          </w:rPr>
          <w:t>十六、设施与设备管理</w:t>
        </w:r>
        <w:r>
          <w:tab/>
        </w:r>
        <w:r>
          <w:fldChar w:fldCharType="begin"/>
        </w:r>
        <w:r>
          <w:instrText xml:space="preserve"> PAGEREF _Toc19803 \h </w:instrText>
        </w:r>
        <w:r>
          <w:fldChar w:fldCharType="separate"/>
        </w:r>
        <w:r>
          <w:t>85</w:t>
        </w:r>
        <w:r>
          <w:fldChar w:fldCharType="end"/>
        </w:r>
      </w:hyperlink>
    </w:p>
    <w:p>
      <w:pPr>
        <w:pStyle w:val="TOC2"/>
        <w:tabs>
          <w:tab w:val="right" w:leader="dot" w:pos="8306"/>
        </w:tabs>
      </w:pPr>
      <w:hyperlink w:anchor="_Toc6820" w:history="1">
        <w:r>
          <w:rPr>
            <w:rFonts w:ascii="仿宋" w:eastAsia="仿宋" w:hAnsi="仿宋" w:cs="仿宋" w:hint="eastAsia"/>
            <w:lang w:eastAsia="zh-CN"/>
          </w:rPr>
          <w:t>(一)、设施规划与配置</w:t>
        </w:r>
        <w:r>
          <w:tab/>
        </w:r>
        <w:r>
          <w:fldChar w:fldCharType="begin"/>
        </w:r>
        <w:r>
          <w:instrText xml:space="preserve"> PAGEREF _Toc6820 \h </w:instrText>
        </w:r>
        <w:r>
          <w:fldChar w:fldCharType="separate"/>
        </w:r>
        <w:r>
          <w:t>85</w:t>
        </w:r>
        <w:r>
          <w:fldChar w:fldCharType="end"/>
        </w:r>
      </w:hyperlink>
    </w:p>
    <w:p>
      <w:pPr>
        <w:pStyle w:val="TOC2"/>
        <w:tabs>
          <w:tab w:val="right" w:leader="dot" w:pos="8306"/>
        </w:tabs>
      </w:pPr>
      <w:hyperlink w:anchor="_Toc27197" w:history="1">
        <w:r>
          <w:rPr>
            <w:rFonts w:ascii="仿宋" w:eastAsia="仿宋" w:hAnsi="仿宋" w:cs="仿宋" w:hint="eastAsia"/>
            <w:lang w:eastAsia="zh-CN"/>
          </w:rPr>
          <w:t>(二)、设备采购与维护管理</w:t>
        </w:r>
        <w:r>
          <w:tab/>
        </w:r>
        <w:r>
          <w:fldChar w:fldCharType="begin"/>
        </w:r>
        <w:r>
          <w:instrText xml:space="preserve"> PAGEREF _Toc27197 \h </w:instrText>
        </w:r>
        <w:r>
          <w:fldChar w:fldCharType="separate"/>
        </w:r>
        <w:r>
          <w:t>85</w:t>
        </w:r>
        <w:r>
          <w:fldChar w:fldCharType="end"/>
        </w:r>
      </w:hyperlink>
    </w:p>
    <w:p>
      <w:pPr>
        <w:pStyle w:val="TOC2"/>
        <w:tabs>
          <w:tab w:val="right" w:leader="dot" w:pos="8306"/>
        </w:tabs>
      </w:pPr>
      <w:hyperlink w:anchor="_Toc12865" w:history="1">
        <w:r>
          <w:rPr>
            <w:rFonts w:ascii="仿宋" w:eastAsia="仿宋" w:hAnsi="仿宋" w:cs="仿宋" w:hint="eastAsia"/>
            <w:lang w:eastAsia="zh-CN"/>
          </w:rPr>
          <w:t>(三)、设施设备升级策略</w:t>
        </w:r>
        <w:r>
          <w:tab/>
        </w:r>
        <w:r>
          <w:fldChar w:fldCharType="begin"/>
        </w:r>
        <w:r>
          <w:instrText xml:space="preserve"> PAGEREF _Toc12865 \h </w:instrText>
        </w:r>
        <w:r>
          <w:fldChar w:fldCharType="separate"/>
        </w:r>
        <w:r>
          <w:t>86</w:t>
        </w:r>
        <w:r>
          <w:fldChar w:fldCharType="end"/>
        </w:r>
      </w:hyperlink>
    </w:p>
    <w:p>
      <w:pPr>
        <w:pStyle w:val="TOC1"/>
        <w:tabs>
          <w:tab w:val="right" w:leader="dot" w:pos="8306"/>
        </w:tabs>
      </w:pPr>
      <w:hyperlink w:anchor="_Toc24121" w:history="1">
        <w:r>
          <w:rPr>
            <w:rFonts w:ascii="仿宋" w:eastAsia="仿宋" w:hAnsi="仿宋" w:cs="仿宋" w:hint="eastAsia"/>
            <w:lang w:eastAsia="zh-CN"/>
          </w:rPr>
          <w:t>十七、法律法规与政策遵循</w:t>
        </w:r>
        <w:r>
          <w:tab/>
        </w:r>
        <w:r>
          <w:fldChar w:fldCharType="begin"/>
        </w:r>
        <w:r>
          <w:instrText xml:space="preserve"> PAGEREF _Toc24121 \h </w:instrText>
        </w:r>
        <w:r>
          <w:fldChar w:fldCharType="separate"/>
        </w:r>
        <w:r>
          <w:t>87</w:t>
        </w:r>
        <w:r>
          <w:fldChar w:fldCharType="end"/>
        </w:r>
      </w:hyperlink>
    </w:p>
    <w:p>
      <w:pPr>
        <w:pStyle w:val="TOC2"/>
        <w:tabs>
          <w:tab w:val="right" w:leader="dot" w:pos="8306"/>
        </w:tabs>
      </w:pPr>
      <w:hyperlink w:anchor="_Toc5371" w:history="1">
        <w:r>
          <w:rPr>
            <w:rFonts w:ascii="仿宋" w:eastAsia="仿宋" w:hAnsi="仿宋" w:cs="仿宋" w:hint="eastAsia"/>
            <w:lang w:eastAsia="zh-CN"/>
          </w:rPr>
          <w:t>(一)、法律法规遵守</w:t>
        </w:r>
        <w:r>
          <w:tab/>
        </w:r>
        <w:r>
          <w:fldChar w:fldCharType="begin"/>
        </w:r>
        <w:r>
          <w:instrText xml:space="preserve"> PAGEREF _Toc5371 \h </w:instrText>
        </w:r>
        <w:r>
          <w:fldChar w:fldCharType="separate"/>
        </w:r>
        <w:r>
          <w:t>87</w:t>
        </w:r>
        <w:r>
          <w:fldChar w:fldCharType="end"/>
        </w:r>
      </w:hyperlink>
    </w:p>
    <w:p>
      <w:pPr>
        <w:pStyle w:val="TOC2"/>
        <w:tabs>
          <w:tab w:val="right" w:leader="dot" w:pos="8306"/>
        </w:tabs>
      </w:pPr>
      <w:hyperlink w:anchor="_Toc11428" w:history="1">
        <w:r>
          <w:rPr>
            <w:rFonts w:ascii="仿宋" w:eastAsia="仿宋" w:hAnsi="仿宋" w:cs="仿宋" w:hint="eastAsia"/>
            <w:lang w:eastAsia="zh-CN"/>
          </w:rPr>
          <w:t>(二)、政策导向与利用</w:t>
        </w:r>
        <w:r>
          <w:tab/>
        </w:r>
        <w:r>
          <w:fldChar w:fldCharType="begin"/>
        </w:r>
        <w:r>
          <w:instrText xml:space="preserve"> PAGEREF _Toc11428 \h </w:instrText>
        </w:r>
        <w:r>
          <w:fldChar w:fldCharType="separate"/>
        </w:r>
        <w:r>
          <w:t>88</w:t>
        </w:r>
        <w:r>
          <w:fldChar w:fldCharType="end"/>
        </w:r>
      </w:hyperlink>
    </w:p>
    <w:p>
      <w:pPr>
        <w:pStyle w:val="TOC1"/>
        <w:tabs>
          <w:tab w:val="right" w:leader="dot" w:pos="8306"/>
        </w:tabs>
      </w:pPr>
      <w:hyperlink w:anchor="_Toc11782" w:history="1">
        <w:r>
          <w:rPr>
            <w:rFonts w:ascii="仿宋" w:eastAsia="仿宋" w:hAnsi="仿宋" w:cs="仿宋" w:hint="eastAsia"/>
            <w:lang w:eastAsia="zh-CN"/>
          </w:rPr>
          <w:t>十八、成果转化与推广应用</w:t>
        </w:r>
        <w:r>
          <w:tab/>
        </w:r>
        <w:r>
          <w:fldChar w:fldCharType="begin"/>
        </w:r>
        <w:r>
          <w:instrText xml:space="preserve"> PAGEREF _Toc11782 \h </w:instrText>
        </w:r>
        <w:r>
          <w:fldChar w:fldCharType="separate"/>
        </w:r>
        <w:r>
          <w:t>89</w:t>
        </w:r>
        <w:r>
          <w:fldChar w:fldCharType="end"/>
        </w:r>
      </w:hyperlink>
    </w:p>
    <w:p>
      <w:pPr>
        <w:pStyle w:val="TOC2"/>
        <w:tabs>
          <w:tab w:val="right" w:leader="dot" w:pos="8306"/>
        </w:tabs>
      </w:pPr>
      <w:hyperlink w:anchor="_Toc7229" w:history="1">
        <w:r>
          <w:rPr>
            <w:rFonts w:ascii="仿宋" w:eastAsia="仿宋" w:hAnsi="仿宋" w:cs="仿宋" w:hint="eastAsia"/>
            <w:lang w:eastAsia="zh-CN"/>
          </w:rPr>
          <w:t>(一)、成果转化策略制定</w:t>
        </w:r>
        <w:r>
          <w:tab/>
        </w:r>
        <w:r>
          <w:fldChar w:fldCharType="begin"/>
        </w:r>
        <w:r>
          <w:instrText xml:space="preserve"> PAGEREF _Toc7229 \h </w:instrText>
        </w:r>
        <w:r>
          <w:fldChar w:fldCharType="separate"/>
        </w:r>
        <w:r>
          <w:t>89</w:t>
        </w:r>
        <w:r>
          <w:fldChar w:fldCharType="end"/>
        </w:r>
      </w:hyperlink>
    </w:p>
    <w:p>
      <w:pPr>
        <w:pStyle w:val="TOC2"/>
        <w:tabs>
          <w:tab w:val="right" w:leader="dot" w:pos="8306"/>
        </w:tabs>
      </w:pPr>
      <w:hyperlink w:anchor="_Toc22582" w:history="1">
        <w:r>
          <w:rPr>
            <w:rFonts w:ascii="仿宋" w:eastAsia="仿宋" w:hAnsi="仿宋" w:cs="仿宋" w:hint="eastAsia"/>
            <w:lang w:eastAsia="zh-CN"/>
          </w:rPr>
          <w:t>(二)、成果推广应用方案</w:t>
        </w:r>
        <w:r>
          <w:tab/>
        </w:r>
        <w:r>
          <w:fldChar w:fldCharType="begin"/>
        </w:r>
        <w:r>
          <w:instrText xml:space="preserve"> PAGEREF _Toc22582 \h </w:instrText>
        </w:r>
        <w:r>
          <w:fldChar w:fldCharType="separate"/>
        </w:r>
        <w:r>
          <w:t>90</w:t>
        </w:r>
        <w:r>
          <w:fldChar w:fldCharType="end"/>
        </w:r>
      </w:hyperlink>
    </w:p>
    <w:p>
      <w:pPr>
        <w:pStyle w:val="TOC1"/>
        <w:tabs>
          <w:tab w:val="right" w:leader="dot" w:pos="8306"/>
        </w:tabs>
      </w:pPr>
      <w:hyperlink w:anchor="_Toc14180" w:history="1">
        <w:r>
          <w:rPr>
            <w:rFonts w:ascii="仿宋" w:eastAsia="仿宋" w:hAnsi="仿宋" w:cs="仿宋" w:hint="eastAsia"/>
            <w:lang w:eastAsia="zh-CN"/>
          </w:rPr>
          <w:t>十九、产业协同与集群发展</w:t>
        </w:r>
        <w:r>
          <w:tab/>
        </w:r>
        <w:r>
          <w:fldChar w:fldCharType="begin"/>
        </w:r>
        <w:r>
          <w:instrText xml:space="preserve"> PAGEREF _Toc14180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198" w:history="1">
        <w:r>
          <w:rPr>
            <w:rFonts w:ascii="仿宋" w:eastAsia="仿宋" w:hAnsi="仿宋" w:cs="仿宋" w:hint="eastAsia"/>
            <w:lang w:eastAsia="zh-CN"/>
          </w:rPr>
          <w:t>(一)、产业协同机制建设</w:t>
        </w:r>
        <w:r>
          <w:tab/>
        </w:r>
        <w:r>
          <w:fldChar w:fldCharType="begin"/>
        </w:r>
        <w:r>
          <w:instrText xml:space="preserve"> PAGEREF _Toc11198 \h </w:instrText>
        </w:r>
        <w:r>
          <w:fldChar w:fldCharType="separate"/>
        </w:r>
        <w:r>
          <w:t>92</w:t>
        </w:r>
        <w:r>
          <w:fldChar w:fldCharType="end"/>
        </w:r>
      </w:hyperlink>
    </w:p>
    <w:p>
      <w:pPr>
        <w:pStyle w:val="TOC2"/>
        <w:tabs>
          <w:tab w:val="right" w:leader="dot" w:pos="8306"/>
        </w:tabs>
      </w:pPr>
      <w:hyperlink w:anchor="_Toc30576" w:history="1">
        <w:r>
          <w:rPr>
            <w:rFonts w:ascii="仿宋" w:eastAsia="仿宋" w:hAnsi="仿宋" w:cs="仿宋" w:hint="eastAsia"/>
            <w:lang w:eastAsia="zh-CN"/>
          </w:rPr>
          <w:t>(二)、产业集群培育与发展</w:t>
        </w:r>
        <w:r>
          <w:tab/>
        </w:r>
        <w:r>
          <w:fldChar w:fldCharType="begin"/>
        </w:r>
        <w:r>
          <w:instrText xml:space="preserve"> PAGEREF _Toc30576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53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454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离合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离合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业离合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离合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业离合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业离合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离合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离合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业离合器项目的社会影响是全面而深远的。从提供就业机会和提升公共服务，到促进社会结构和劳动市场的多元化，再到推动社会责任和伦理标准的提高，项目对于提升社区的经济、文化和社会福祉有着重要作用。通过这些正面影响，工业离合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14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为了融入当地社区，工业离合器项目需深入理解当地的文化特色和社会习俗。例如，项目在设计广告和市场推广活动时，应考虑使用当地语言和符合地方文化的表达方式。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工业离合器项目对当地经济结构的影响需谨慎考虑。项目可以通过聘用当地居民，特别是在管理和技术岗位上，来直接促进当地就业。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离合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83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为了确保工业离合器项目的成功并最大限度地减轻潜在的社会风险，详细的风险分析和具体的应对策略至关重要。以下是针对项目可能面临的具体社会风险及相应对策的分析：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风险描述：工业离合器项目可能遭遇社区抵制，尤其如果社区成员认为项目会破坏他们的生活环境或忽略他们的意见。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风险描述：工业离合器项目的商业实践可能与当地的文化和价值观存在冲突，导致社会紧张和文化冲突。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风险描述：工业离合器项目可能会增加对公共资源和基础设施的需求，给当地带来额外压力，例如在水资源、能源供应和交通系统方面。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风险描述：工业离合器项目可能会引起当地社会结构和动态的变化，例如改变社区的人口组成和社交模式。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风险描述：在工业离合器项目运营过程中，可能涉及大量个人和商业敏感信息，存在信息安全和隐私保护的风险。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3148"/>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218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一、工业离合器项目的技术资源开发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https://d.book118.com/818007070064006046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工业离合器项目建设总纲及方案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工业离合器项目建设总纲及方案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工业离合器项目建设总纲及方案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工业离合器项目建设总纲及方案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工业离合器项目建设总纲及方案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工业离合器项目建设总纲及方案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工业离合器项目建设总纲及方案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工业离合器项目建设总纲及方案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工业离合器项目建设总纲及方案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工业离合器项目建设总纲及方案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工业离合器项目建设总纲及方案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工业离合器项目建设总纲及方案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F313C4"/>
    <w:rsid w:val="7AF313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8007070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2024-02-29T09:14:00Z</dcterms:created>
  <dcterms:modified xsi:type="dcterms:W3CDTF">2024-02-29T09:15:42Z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A0171033DD1B439582094CC98251D086_11</vt:lpwstr>
  </property>
  <property fmtid="{D5CDD505-2E9C-101B-9397-08002B2CF9AE}" pid="3" name="KSOProductBuildVer">
    <vt:lpwstr>2052-12.1.0.16250</vt:lpwstr>
  </property>
</Properties>
</file>