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警用摩托车项目建设总纲及方案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63" w:history="1">
        <w:r>
          <w:rPr>
            <w:rFonts w:ascii="仿宋" w:eastAsia="仿宋" w:hAnsi="仿宋" w:cs="仿宋" w:hint="eastAsia"/>
            <w:lang w:eastAsia="zh-CN"/>
          </w:rPr>
          <w:t>前言</w:t>
        </w:r>
        <w:r>
          <w:tab/>
        </w:r>
        <w:r>
          <w:fldChar w:fldCharType="begin"/>
        </w:r>
        <w:r>
          <w:instrText xml:space="preserve"> PAGEREF _Toc6763 \h </w:instrText>
        </w:r>
        <w:r>
          <w:fldChar w:fldCharType="separate"/>
        </w:r>
        <w:r>
          <w:t>3</w:t>
        </w:r>
        <w:r>
          <w:fldChar w:fldCharType="end"/>
        </w:r>
      </w:hyperlink>
    </w:p>
    <w:p>
      <w:pPr>
        <w:pStyle w:val="TOC1"/>
        <w:tabs>
          <w:tab w:val="right" w:leader="dot" w:pos="8306"/>
        </w:tabs>
      </w:pPr>
      <w:hyperlink w:anchor="_Toc22000" w:history="1">
        <w:r>
          <w:rPr>
            <w:rFonts w:ascii="仿宋" w:eastAsia="仿宋" w:hAnsi="仿宋" w:cs="仿宋" w:hint="eastAsia"/>
            <w:lang w:eastAsia="zh-CN"/>
          </w:rPr>
          <w:t>一、社会影响分析</w:t>
        </w:r>
        <w:r>
          <w:tab/>
        </w:r>
        <w:r>
          <w:fldChar w:fldCharType="begin"/>
        </w:r>
        <w:r>
          <w:instrText xml:space="preserve"> PAGEREF _Toc22000 \h </w:instrText>
        </w:r>
        <w:r>
          <w:fldChar w:fldCharType="separate"/>
        </w:r>
        <w:r>
          <w:t>3</w:t>
        </w:r>
        <w:r>
          <w:fldChar w:fldCharType="end"/>
        </w:r>
      </w:hyperlink>
    </w:p>
    <w:p>
      <w:pPr>
        <w:pStyle w:val="TOC2"/>
        <w:tabs>
          <w:tab w:val="right" w:leader="dot" w:pos="8306"/>
        </w:tabs>
      </w:pPr>
      <w:hyperlink w:anchor="_Toc7241" w:history="1">
        <w:r>
          <w:rPr>
            <w:rFonts w:ascii="仿宋" w:eastAsia="仿宋" w:hAnsi="仿宋" w:cs="仿宋" w:hint="eastAsia"/>
            <w:lang w:eastAsia="zh-CN"/>
          </w:rPr>
          <w:t>(一)、社会影响效果分析</w:t>
        </w:r>
        <w:r>
          <w:tab/>
        </w:r>
        <w:r>
          <w:fldChar w:fldCharType="begin"/>
        </w:r>
        <w:r>
          <w:instrText xml:space="preserve"> PAGEREF _Toc7241 \h </w:instrText>
        </w:r>
        <w:r>
          <w:fldChar w:fldCharType="separate"/>
        </w:r>
        <w:r>
          <w:t>3</w:t>
        </w:r>
        <w:r>
          <w:fldChar w:fldCharType="end"/>
        </w:r>
      </w:hyperlink>
    </w:p>
    <w:p>
      <w:pPr>
        <w:pStyle w:val="TOC2"/>
        <w:tabs>
          <w:tab w:val="right" w:leader="dot" w:pos="8306"/>
        </w:tabs>
      </w:pPr>
      <w:hyperlink w:anchor="_Toc3636" w:history="1">
        <w:r>
          <w:rPr>
            <w:rFonts w:ascii="仿宋" w:eastAsia="仿宋" w:hAnsi="仿宋" w:cs="仿宋" w:hint="eastAsia"/>
            <w:lang w:eastAsia="zh-CN"/>
          </w:rPr>
          <w:t>(二)、社会适应性分析</w:t>
        </w:r>
        <w:r>
          <w:tab/>
        </w:r>
        <w:r>
          <w:fldChar w:fldCharType="begin"/>
        </w:r>
        <w:r>
          <w:instrText xml:space="preserve"> PAGEREF _Toc3636 \h </w:instrText>
        </w:r>
        <w:r>
          <w:fldChar w:fldCharType="separate"/>
        </w:r>
        <w:r>
          <w:t>5</w:t>
        </w:r>
        <w:r>
          <w:fldChar w:fldCharType="end"/>
        </w:r>
      </w:hyperlink>
    </w:p>
    <w:p>
      <w:pPr>
        <w:pStyle w:val="TOC2"/>
        <w:tabs>
          <w:tab w:val="right" w:leader="dot" w:pos="8306"/>
        </w:tabs>
      </w:pPr>
      <w:hyperlink w:anchor="_Toc6781" w:history="1">
        <w:r>
          <w:rPr>
            <w:rFonts w:ascii="仿宋" w:eastAsia="仿宋" w:hAnsi="仿宋" w:cs="仿宋" w:hint="eastAsia"/>
            <w:lang w:eastAsia="zh-CN"/>
          </w:rPr>
          <w:t>(三)、社会风险及对策分析</w:t>
        </w:r>
        <w:r>
          <w:tab/>
        </w:r>
        <w:r>
          <w:fldChar w:fldCharType="begin"/>
        </w:r>
        <w:r>
          <w:instrText xml:space="preserve"> PAGEREF _Toc6781 \h </w:instrText>
        </w:r>
        <w:r>
          <w:fldChar w:fldCharType="separate"/>
        </w:r>
        <w:r>
          <w:t>7</w:t>
        </w:r>
        <w:r>
          <w:fldChar w:fldCharType="end"/>
        </w:r>
      </w:hyperlink>
    </w:p>
    <w:p>
      <w:pPr>
        <w:pStyle w:val="TOC1"/>
        <w:tabs>
          <w:tab w:val="right" w:leader="dot" w:pos="8306"/>
        </w:tabs>
      </w:pPr>
      <w:hyperlink w:anchor="_Toc31926" w:history="1">
        <w:r>
          <w:rPr>
            <w:rFonts w:ascii="仿宋" w:eastAsia="仿宋" w:hAnsi="仿宋" w:cs="仿宋" w:hint="eastAsia"/>
            <w:lang w:eastAsia="zh-CN"/>
          </w:rPr>
          <w:t>二、建设风险评估分析</w:t>
        </w:r>
        <w:r>
          <w:tab/>
        </w:r>
        <w:r>
          <w:fldChar w:fldCharType="begin"/>
        </w:r>
        <w:r>
          <w:instrText xml:space="preserve"> PAGEREF _Toc31926 \h </w:instrText>
        </w:r>
        <w:r>
          <w:fldChar w:fldCharType="separate"/>
        </w:r>
        <w:r>
          <w:t>10</w:t>
        </w:r>
        <w:r>
          <w:fldChar w:fldCharType="end"/>
        </w:r>
      </w:hyperlink>
    </w:p>
    <w:p>
      <w:pPr>
        <w:pStyle w:val="TOC2"/>
        <w:tabs>
          <w:tab w:val="right" w:leader="dot" w:pos="8306"/>
        </w:tabs>
      </w:pPr>
      <w:hyperlink w:anchor="_Toc31039" w:history="1">
        <w:r>
          <w:rPr>
            <w:rFonts w:ascii="仿宋" w:eastAsia="仿宋" w:hAnsi="仿宋" w:cs="仿宋" w:hint="eastAsia"/>
            <w:lang w:eastAsia="zh-CN"/>
          </w:rPr>
          <w:t>(一)、政策风险分析</w:t>
        </w:r>
        <w:r>
          <w:tab/>
        </w:r>
        <w:r>
          <w:fldChar w:fldCharType="begin"/>
        </w:r>
        <w:r>
          <w:instrText xml:space="preserve"> PAGEREF _Toc31039 \h </w:instrText>
        </w:r>
        <w:r>
          <w:fldChar w:fldCharType="separate"/>
        </w:r>
        <w:r>
          <w:t>10</w:t>
        </w:r>
        <w:r>
          <w:fldChar w:fldCharType="end"/>
        </w:r>
      </w:hyperlink>
    </w:p>
    <w:p>
      <w:pPr>
        <w:pStyle w:val="TOC2"/>
        <w:tabs>
          <w:tab w:val="right" w:leader="dot" w:pos="8306"/>
        </w:tabs>
      </w:pPr>
      <w:hyperlink w:anchor="_Toc12466" w:history="1">
        <w:r>
          <w:rPr>
            <w:rFonts w:ascii="仿宋" w:eastAsia="仿宋" w:hAnsi="仿宋" w:cs="仿宋" w:hint="eastAsia"/>
            <w:lang w:eastAsia="zh-CN"/>
          </w:rPr>
          <w:t>(二)、社会风险分析</w:t>
        </w:r>
        <w:r>
          <w:tab/>
        </w:r>
        <w:r>
          <w:fldChar w:fldCharType="begin"/>
        </w:r>
        <w:r>
          <w:instrText xml:space="preserve"> PAGEREF _Toc12466 \h </w:instrText>
        </w:r>
        <w:r>
          <w:fldChar w:fldCharType="separate"/>
        </w:r>
        <w:r>
          <w:t>11</w:t>
        </w:r>
        <w:r>
          <w:fldChar w:fldCharType="end"/>
        </w:r>
      </w:hyperlink>
    </w:p>
    <w:p>
      <w:pPr>
        <w:pStyle w:val="TOC2"/>
        <w:tabs>
          <w:tab w:val="right" w:leader="dot" w:pos="8306"/>
        </w:tabs>
      </w:pPr>
      <w:hyperlink w:anchor="_Toc32543" w:history="1">
        <w:r>
          <w:rPr>
            <w:rFonts w:ascii="仿宋" w:eastAsia="仿宋" w:hAnsi="仿宋" w:cs="仿宋" w:hint="eastAsia"/>
            <w:lang w:eastAsia="zh-CN"/>
          </w:rPr>
          <w:t>(三)、市场风险分析</w:t>
        </w:r>
        <w:r>
          <w:tab/>
        </w:r>
        <w:r>
          <w:fldChar w:fldCharType="begin"/>
        </w:r>
        <w:r>
          <w:instrText xml:space="preserve"> PAGEREF _Toc32543 \h </w:instrText>
        </w:r>
        <w:r>
          <w:fldChar w:fldCharType="separate"/>
        </w:r>
        <w:r>
          <w:t>13</w:t>
        </w:r>
        <w:r>
          <w:fldChar w:fldCharType="end"/>
        </w:r>
      </w:hyperlink>
    </w:p>
    <w:p>
      <w:pPr>
        <w:pStyle w:val="TOC2"/>
        <w:tabs>
          <w:tab w:val="right" w:leader="dot" w:pos="8306"/>
        </w:tabs>
      </w:pPr>
      <w:hyperlink w:anchor="_Toc442" w:history="1">
        <w:r>
          <w:rPr>
            <w:rFonts w:ascii="仿宋" w:eastAsia="仿宋" w:hAnsi="仿宋" w:cs="仿宋" w:hint="eastAsia"/>
            <w:lang w:eastAsia="zh-CN"/>
          </w:rPr>
          <w:t>(四)、资金风险分析</w:t>
        </w:r>
        <w:r>
          <w:tab/>
        </w:r>
        <w:r>
          <w:fldChar w:fldCharType="begin"/>
        </w:r>
        <w:r>
          <w:instrText xml:space="preserve"> PAGEREF _Toc442 \h </w:instrText>
        </w:r>
        <w:r>
          <w:fldChar w:fldCharType="separate"/>
        </w:r>
        <w:r>
          <w:t>14</w:t>
        </w:r>
        <w:r>
          <w:fldChar w:fldCharType="end"/>
        </w:r>
      </w:hyperlink>
    </w:p>
    <w:p>
      <w:pPr>
        <w:pStyle w:val="TOC2"/>
        <w:tabs>
          <w:tab w:val="right" w:leader="dot" w:pos="8306"/>
        </w:tabs>
      </w:pPr>
      <w:hyperlink w:anchor="_Toc3000" w:history="1">
        <w:r>
          <w:rPr>
            <w:rFonts w:ascii="仿宋" w:eastAsia="仿宋" w:hAnsi="仿宋" w:cs="仿宋" w:hint="eastAsia"/>
            <w:lang w:eastAsia="zh-CN"/>
          </w:rPr>
          <w:t>(五)、技术风险分析</w:t>
        </w:r>
        <w:r>
          <w:tab/>
        </w:r>
        <w:r>
          <w:fldChar w:fldCharType="begin"/>
        </w:r>
        <w:r>
          <w:instrText xml:space="preserve"> PAGEREF _Toc3000 \h </w:instrText>
        </w:r>
        <w:r>
          <w:fldChar w:fldCharType="separate"/>
        </w:r>
        <w:r>
          <w:t>15</w:t>
        </w:r>
        <w:r>
          <w:fldChar w:fldCharType="end"/>
        </w:r>
      </w:hyperlink>
    </w:p>
    <w:p>
      <w:pPr>
        <w:pStyle w:val="TOC2"/>
        <w:tabs>
          <w:tab w:val="right" w:leader="dot" w:pos="8306"/>
        </w:tabs>
      </w:pPr>
      <w:hyperlink w:anchor="_Toc26109" w:history="1">
        <w:r>
          <w:rPr>
            <w:rFonts w:ascii="仿宋" w:eastAsia="仿宋" w:hAnsi="仿宋" w:cs="仿宋" w:hint="eastAsia"/>
            <w:lang w:eastAsia="zh-CN"/>
          </w:rPr>
          <w:t>(六)、财务风险分析</w:t>
        </w:r>
        <w:r>
          <w:tab/>
        </w:r>
        <w:r>
          <w:fldChar w:fldCharType="begin"/>
        </w:r>
        <w:r>
          <w:instrText xml:space="preserve"> PAGEREF _Toc26109 \h </w:instrText>
        </w:r>
        <w:r>
          <w:fldChar w:fldCharType="separate"/>
        </w:r>
        <w:r>
          <w:t>16</w:t>
        </w:r>
        <w:r>
          <w:fldChar w:fldCharType="end"/>
        </w:r>
      </w:hyperlink>
    </w:p>
    <w:p>
      <w:pPr>
        <w:pStyle w:val="TOC2"/>
        <w:tabs>
          <w:tab w:val="right" w:leader="dot" w:pos="8306"/>
        </w:tabs>
      </w:pPr>
      <w:hyperlink w:anchor="_Toc9564" w:history="1">
        <w:r>
          <w:rPr>
            <w:rFonts w:ascii="仿宋" w:eastAsia="仿宋" w:hAnsi="仿宋" w:cs="仿宋" w:hint="eastAsia"/>
            <w:lang w:eastAsia="zh-CN"/>
          </w:rPr>
          <w:t>(七)、管理风险分析</w:t>
        </w:r>
        <w:r>
          <w:tab/>
        </w:r>
        <w:r>
          <w:fldChar w:fldCharType="begin"/>
        </w:r>
        <w:r>
          <w:instrText xml:space="preserve"> PAGEREF _Toc9564 \h </w:instrText>
        </w:r>
        <w:r>
          <w:fldChar w:fldCharType="separate"/>
        </w:r>
        <w:r>
          <w:t>18</w:t>
        </w:r>
        <w:r>
          <w:fldChar w:fldCharType="end"/>
        </w:r>
      </w:hyperlink>
    </w:p>
    <w:p>
      <w:pPr>
        <w:pStyle w:val="TOC2"/>
        <w:tabs>
          <w:tab w:val="right" w:leader="dot" w:pos="8306"/>
        </w:tabs>
      </w:pPr>
      <w:hyperlink w:anchor="_Toc6120" w:history="1">
        <w:r>
          <w:rPr>
            <w:rFonts w:ascii="仿宋" w:eastAsia="仿宋" w:hAnsi="仿宋" w:cs="仿宋" w:hint="eastAsia"/>
            <w:lang w:eastAsia="zh-CN"/>
          </w:rPr>
          <w:t>(八)、其它风险分析</w:t>
        </w:r>
        <w:r>
          <w:tab/>
        </w:r>
        <w:r>
          <w:fldChar w:fldCharType="begin"/>
        </w:r>
        <w:r>
          <w:instrText xml:space="preserve"> PAGEREF _Toc6120 \h </w:instrText>
        </w:r>
        <w:r>
          <w:fldChar w:fldCharType="separate"/>
        </w:r>
        <w:r>
          <w:t>19</w:t>
        </w:r>
        <w:r>
          <w:fldChar w:fldCharType="end"/>
        </w:r>
      </w:hyperlink>
    </w:p>
    <w:p>
      <w:pPr>
        <w:pStyle w:val="TOC2"/>
        <w:tabs>
          <w:tab w:val="right" w:leader="dot" w:pos="8306"/>
        </w:tabs>
      </w:pPr>
      <w:hyperlink w:anchor="_Toc7354" w:history="1">
        <w:r>
          <w:rPr>
            <w:rFonts w:ascii="仿宋" w:eastAsia="仿宋" w:hAnsi="仿宋" w:cs="仿宋" w:hint="eastAsia"/>
            <w:lang w:eastAsia="zh-CN"/>
          </w:rPr>
          <w:t>(九)、社会影响评估</w:t>
        </w:r>
        <w:r>
          <w:tab/>
        </w:r>
        <w:r>
          <w:fldChar w:fldCharType="begin"/>
        </w:r>
        <w:r>
          <w:instrText xml:space="preserve"> PAGEREF _Toc7354 \h </w:instrText>
        </w:r>
        <w:r>
          <w:fldChar w:fldCharType="separate"/>
        </w:r>
        <w:r>
          <w:t>21</w:t>
        </w:r>
        <w:r>
          <w:fldChar w:fldCharType="end"/>
        </w:r>
      </w:hyperlink>
    </w:p>
    <w:p>
      <w:pPr>
        <w:pStyle w:val="TOC1"/>
        <w:tabs>
          <w:tab w:val="right" w:leader="dot" w:pos="8306"/>
        </w:tabs>
      </w:pPr>
      <w:hyperlink w:anchor="_Toc28052" w:history="1">
        <w:r>
          <w:rPr>
            <w:rFonts w:ascii="仿宋" w:eastAsia="仿宋" w:hAnsi="仿宋" w:cs="仿宋" w:hint="eastAsia"/>
            <w:lang w:eastAsia="zh-CN"/>
          </w:rPr>
          <w:t>三、项目选址研究</w:t>
        </w:r>
        <w:r>
          <w:tab/>
        </w:r>
        <w:r>
          <w:fldChar w:fldCharType="begin"/>
        </w:r>
        <w:r>
          <w:instrText xml:space="preserve"> PAGEREF _Toc28052 \h </w:instrText>
        </w:r>
        <w:r>
          <w:fldChar w:fldCharType="separate"/>
        </w:r>
        <w:r>
          <w:t>23</w:t>
        </w:r>
        <w:r>
          <w:fldChar w:fldCharType="end"/>
        </w:r>
      </w:hyperlink>
    </w:p>
    <w:p>
      <w:pPr>
        <w:pStyle w:val="TOC2"/>
        <w:tabs>
          <w:tab w:val="right" w:leader="dot" w:pos="8306"/>
        </w:tabs>
      </w:pPr>
      <w:hyperlink w:anchor="_Toc16133" w:history="1">
        <w:r>
          <w:rPr>
            <w:rFonts w:ascii="仿宋" w:eastAsia="仿宋" w:hAnsi="仿宋" w:cs="仿宋" w:hint="eastAsia"/>
            <w:lang w:eastAsia="zh-CN"/>
          </w:rPr>
          <w:t>(一)、项目选址原则</w:t>
        </w:r>
        <w:r>
          <w:tab/>
        </w:r>
        <w:r>
          <w:fldChar w:fldCharType="begin"/>
        </w:r>
        <w:r>
          <w:instrText xml:space="preserve"> PAGEREF _Toc16133 \h </w:instrText>
        </w:r>
        <w:r>
          <w:fldChar w:fldCharType="separate"/>
        </w:r>
        <w:r>
          <w:t>23</w:t>
        </w:r>
        <w:r>
          <w:fldChar w:fldCharType="end"/>
        </w:r>
      </w:hyperlink>
    </w:p>
    <w:p>
      <w:pPr>
        <w:pStyle w:val="TOC2"/>
        <w:tabs>
          <w:tab w:val="right" w:leader="dot" w:pos="8306"/>
        </w:tabs>
      </w:pPr>
      <w:hyperlink w:anchor="_Toc6368" w:history="1">
        <w:r>
          <w:rPr>
            <w:rFonts w:ascii="仿宋" w:eastAsia="仿宋" w:hAnsi="仿宋" w:cs="仿宋" w:hint="eastAsia"/>
            <w:lang w:eastAsia="zh-CN"/>
          </w:rPr>
          <w:t>(二)、项目选址</w:t>
        </w:r>
        <w:r>
          <w:tab/>
        </w:r>
        <w:r>
          <w:fldChar w:fldCharType="begin"/>
        </w:r>
        <w:r>
          <w:instrText xml:space="preserve"> PAGEREF _Toc6368 \h </w:instrText>
        </w:r>
        <w:r>
          <w:fldChar w:fldCharType="separate"/>
        </w:r>
        <w:r>
          <w:t>26</w:t>
        </w:r>
        <w:r>
          <w:fldChar w:fldCharType="end"/>
        </w:r>
      </w:hyperlink>
    </w:p>
    <w:p>
      <w:pPr>
        <w:pStyle w:val="TOC2"/>
        <w:tabs>
          <w:tab w:val="right" w:leader="dot" w:pos="8306"/>
        </w:tabs>
      </w:pPr>
      <w:hyperlink w:anchor="_Toc4664" w:history="1">
        <w:r>
          <w:rPr>
            <w:rFonts w:ascii="仿宋" w:eastAsia="仿宋" w:hAnsi="仿宋" w:cs="仿宋" w:hint="eastAsia"/>
            <w:lang w:eastAsia="zh-CN"/>
          </w:rPr>
          <w:t>(三)、建设条件分析</w:t>
        </w:r>
        <w:r>
          <w:tab/>
        </w:r>
        <w:r>
          <w:fldChar w:fldCharType="begin"/>
        </w:r>
        <w:r>
          <w:instrText xml:space="preserve"> PAGEREF _Toc4664 \h </w:instrText>
        </w:r>
        <w:r>
          <w:fldChar w:fldCharType="separate"/>
        </w:r>
        <w:r>
          <w:t>28</w:t>
        </w:r>
        <w:r>
          <w:fldChar w:fldCharType="end"/>
        </w:r>
      </w:hyperlink>
    </w:p>
    <w:p>
      <w:pPr>
        <w:pStyle w:val="TOC2"/>
        <w:tabs>
          <w:tab w:val="right" w:leader="dot" w:pos="8306"/>
        </w:tabs>
      </w:pPr>
      <w:hyperlink w:anchor="_Toc32042" w:history="1">
        <w:r>
          <w:rPr>
            <w:rFonts w:ascii="仿宋" w:eastAsia="仿宋" w:hAnsi="仿宋" w:cs="仿宋" w:hint="eastAsia"/>
            <w:lang w:eastAsia="zh-CN"/>
          </w:rPr>
          <w:t>(四)、用地控制指标</w:t>
        </w:r>
        <w:r>
          <w:tab/>
        </w:r>
        <w:r>
          <w:fldChar w:fldCharType="begin"/>
        </w:r>
        <w:r>
          <w:instrText xml:space="preserve"> PAGEREF _Toc32042 \h </w:instrText>
        </w:r>
        <w:r>
          <w:fldChar w:fldCharType="separate"/>
        </w:r>
        <w:r>
          <w:t>29</w:t>
        </w:r>
        <w:r>
          <w:fldChar w:fldCharType="end"/>
        </w:r>
      </w:hyperlink>
    </w:p>
    <w:p>
      <w:pPr>
        <w:pStyle w:val="TOC2"/>
        <w:tabs>
          <w:tab w:val="right" w:leader="dot" w:pos="8306"/>
        </w:tabs>
      </w:pPr>
      <w:hyperlink w:anchor="_Toc13396" w:history="1">
        <w:r>
          <w:rPr>
            <w:rFonts w:ascii="仿宋" w:eastAsia="仿宋" w:hAnsi="仿宋" w:cs="仿宋" w:hint="eastAsia"/>
            <w:lang w:eastAsia="zh-CN"/>
          </w:rPr>
          <w:t>(五)、地总体要求</w:t>
        </w:r>
        <w:r>
          <w:tab/>
        </w:r>
        <w:r>
          <w:fldChar w:fldCharType="begin"/>
        </w:r>
        <w:r>
          <w:instrText xml:space="preserve"> PAGEREF _Toc13396 \h </w:instrText>
        </w:r>
        <w:r>
          <w:fldChar w:fldCharType="separate"/>
        </w:r>
        <w:r>
          <w:t>31</w:t>
        </w:r>
        <w:r>
          <w:fldChar w:fldCharType="end"/>
        </w:r>
      </w:hyperlink>
    </w:p>
    <w:p>
      <w:pPr>
        <w:pStyle w:val="TOC2"/>
        <w:tabs>
          <w:tab w:val="right" w:leader="dot" w:pos="8306"/>
        </w:tabs>
      </w:pPr>
      <w:hyperlink w:anchor="_Toc28676" w:history="1">
        <w:r>
          <w:rPr>
            <w:rFonts w:ascii="仿宋" w:eastAsia="仿宋" w:hAnsi="仿宋" w:cs="仿宋" w:hint="eastAsia"/>
            <w:lang w:eastAsia="zh-CN"/>
          </w:rPr>
          <w:t>(六)、节约用地措施</w:t>
        </w:r>
        <w:r>
          <w:tab/>
        </w:r>
        <w:r>
          <w:fldChar w:fldCharType="begin"/>
        </w:r>
        <w:r>
          <w:instrText xml:space="preserve"> PAGEREF _Toc28676 \h </w:instrText>
        </w:r>
        <w:r>
          <w:fldChar w:fldCharType="separate"/>
        </w:r>
        <w:r>
          <w:t>32</w:t>
        </w:r>
        <w:r>
          <w:fldChar w:fldCharType="end"/>
        </w:r>
      </w:hyperlink>
    </w:p>
    <w:p>
      <w:pPr>
        <w:pStyle w:val="TOC2"/>
        <w:tabs>
          <w:tab w:val="right" w:leader="dot" w:pos="8306"/>
        </w:tabs>
      </w:pPr>
      <w:hyperlink w:anchor="_Toc32219" w:history="1">
        <w:r>
          <w:rPr>
            <w:rFonts w:ascii="仿宋" w:eastAsia="仿宋" w:hAnsi="仿宋" w:cs="仿宋" w:hint="eastAsia"/>
            <w:lang w:eastAsia="zh-CN"/>
          </w:rPr>
          <w:t>(七)、选址综合评价</w:t>
        </w:r>
        <w:r>
          <w:tab/>
        </w:r>
        <w:r>
          <w:fldChar w:fldCharType="begin"/>
        </w:r>
        <w:r>
          <w:instrText xml:space="preserve"> PAGEREF _Toc32219 \h </w:instrText>
        </w:r>
        <w:r>
          <w:fldChar w:fldCharType="separate"/>
        </w:r>
        <w:r>
          <w:t>33</w:t>
        </w:r>
        <w:r>
          <w:fldChar w:fldCharType="end"/>
        </w:r>
      </w:hyperlink>
    </w:p>
    <w:p>
      <w:pPr>
        <w:pStyle w:val="TOC1"/>
        <w:tabs>
          <w:tab w:val="right" w:leader="dot" w:pos="8306"/>
        </w:tabs>
      </w:pPr>
      <w:hyperlink w:anchor="_Toc9302" w:history="1">
        <w:r>
          <w:rPr>
            <w:rFonts w:ascii="仿宋" w:eastAsia="仿宋" w:hAnsi="仿宋" w:cs="仿宋" w:hint="eastAsia"/>
            <w:lang w:eastAsia="zh-CN"/>
          </w:rPr>
          <w:t>四、经济影响分析</w:t>
        </w:r>
        <w:r>
          <w:tab/>
        </w:r>
        <w:r>
          <w:fldChar w:fldCharType="begin"/>
        </w:r>
        <w:r>
          <w:instrText xml:space="preserve"> PAGEREF _Toc9302 \h </w:instrText>
        </w:r>
        <w:r>
          <w:fldChar w:fldCharType="separate"/>
        </w:r>
        <w:r>
          <w:t>34</w:t>
        </w:r>
        <w:r>
          <w:fldChar w:fldCharType="end"/>
        </w:r>
      </w:hyperlink>
    </w:p>
    <w:p>
      <w:pPr>
        <w:pStyle w:val="TOC2"/>
        <w:tabs>
          <w:tab w:val="right" w:leader="dot" w:pos="8306"/>
        </w:tabs>
      </w:pPr>
      <w:hyperlink w:anchor="_Toc18640" w:history="1">
        <w:r>
          <w:rPr>
            <w:rFonts w:ascii="仿宋" w:eastAsia="仿宋" w:hAnsi="仿宋" w:cs="仿宋" w:hint="eastAsia"/>
            <w:lang w:eastAsia="zh-CN"/>
          </w:rPr>
          <w:t>(一)、经济费用效益或费用效果分析</w:t>
        </w:r>
        <w:r>
          <w:tab/>
        </w:r>
        <w:r>
          <w:fldChar w:fldCharType="begin"/>
        </w:r>
        <w:r>
          <w:instrText xml:space="preserve"> PAGEREF _Toc18640 \h </w:instrText>
        </w:r>
        <w:r>
          <w:fldChar w:fldCharType="separate"/>
        </w:r>
        <w:r>
          <w:t>34</w:t>
        </w:r>
        <w:r>
          <w:fldChar w:fldCharType="end"/>
        </w:r>
      </w:hyperlink>
    </w:p>
    <w:p>
      <w:pPr>
        <w:pStyle w:val="TOC2"/>
        <w:tabs>
          <w:tab w:val="right" w:leader="dot" w:pos="8306"/>
        </w:tabs>
      </w:pPr>
      <w:hyperlink w:anchor="_Toc15310" w:history="1">
        <w:r>
          <w:rPr>
            <w:rFonts w:ascii="仿宋" w:eastAsia="仿宋" w:hAnsi="仿宋" w:cs="仿宋" w:hint="eastAsia"/>
            <w:lang w:eastAsia="zh-CN"/>
          </w:rPr>
          <w:t>(二)、行业影响分析</w:t>
        </w:r>
        <w:r>
          <w:tab/>
        </w:r>
        <w:r>
          <w:fldChar w:fldCharType="begin"/>
        </w:r>
        <w:r>
          <w:instrText xml:space="preserve"> PAGEREF _Toc15310 \h </w:instrText>
        </w:r>
        <w:r>
          <w:fldChar w:fldCharType="separate"/>
        </w:r>
        <w:r>
          <w:t>37</w:t>
        </w:r>
        <w:r>
          <w:fldChar w:fldCharType="end"/>
        </w:r>
      </w:hyperlink>
    </w:p>
    <w:p>
      <w:pPr>
        <w:pStyle w:val="TOC2"/>
        <w:tabs>
          <w:tab w:val="right" w:leader="dot" w:pos="8306"/>
        </w:tabs>
      </w:pPr>
      <w:hyperlink w:anchor="_Toc2306" w:history="1">
        <w:r>
          <w:rPr>
            <w:rFonts w:ascii="仿宋" w:eastAsia="仿宋" w:hAnsi="仿宋" w:cs="仿宋" w:hint="eastAsia"/>
            <w:lang w:eastAsia="zh-CN"/>
          </w:rPr>
          <w:t>(三)、区域经济影响分析</w:t>
        </w:r>
        <w:r>
          <w:tab/>
        </w:r>
        <w:r>
          <w:fldChar w:fldCharType="begin"/>
        </w:r>
        <w:r>
          <w:instrText xml:space="preserve"> PAGEREF _Toc2306 \h </w:instrText>
        </w:r>
        <w:r>
          <w:fldChar w:fldCharType="separate"/>
        </w:r>
        <w:r>
          <w:t>38</w:t>
        </w:r>
        <w:r>
          <w:fldChar w:fldCharType="end"/>
        </w:r>
      </w:hyperlink>
    </w:p>
    <w:p>
      <w:pPr>
        <w:pStyle w:val="TOC2"/>
        <w:tabs>
          <w:tab w:val="right" w:leader="dot" w:pos="8306"/>
        </w:tabs>
      </w:pPr>
      <w:hyperlink w:anchor="_Toc6284" w:history="1">
        <w:r>
          <w:rPr>
            <w:rFonts w:ascii="仿宋" w:eastAsia="仿宋" w:hAnsi="仿宋" w:cs="仿宋" w:hint="eastAsia"/>
            <w:lang w:eastAsia="zh-CN"/>
          </w:rPr>
          <w:t>(四)、宏观经济影响分析</w:t>
        </w:r>
        <w:r>
          <w:tab/>
        </w:r>
        <w:r>
          <w:fldChar w:fldCharType="begin"/>
        </w:r>
        <w:r>
          <w:instrText xml:space="preserve"> PAGEREF _Toc6284 \h </w:instrText>
        </w:r>
        <w:r>
          <w:fldChar w:fldCharType="separate"/>
        </w:r>
        <w:r>
          <w:t>39</w:t>
        </w:r>
        <w:r>
          <w:fldChar w:fldCharType="end"/>
        </w:r>
      </w:hyperlink>
    </w:p>
    <w:p>
      <w:pPr>
        <w:pStyle w:val="TOC1"/>
        <w:tabs>
          <w:tab w:val="right" w:leader="dot" w:pos="8306"/>
        </w:tabs>
      </w:pPr>
      <w:hyperlink w:anchor="_Toc1904" w:history="1">
        <w:r>
          <w:rPr>
            <w:rFonts w:ascii="仿宋" w:eastAsia="仿宋" w:hAnsi="仿宋" w:cs="仿宋" w:hint="eastAsia"/>
            <w:lang w:eastAsia="zh-CN"/>
          </w:rPr>
          <w:t>五、资源开发及综合利用分析</w:t>
        </w:r>
        <w:r>
          <w:tab/>
        </w:r>
        <w:r>
          <w:fldChar w:fldCharType="begin"/>
        </w:r>
        <w:r>
          <w:instrText xml:space="preserve"> PAGEREF _Toc1904 \h </w:instrText>
        </w:r>
        <w:r>
          <w:fldChar w:fldCharType="separate"/>
        </w:r>
        <w:r>
          <w:t>41</w:t>
        </w:r>
        <w:r>
          <w:fldChar w:fldCharType="end"/>
        </w:r>
      </w:hyperlink>
    </w:p>
    <w:p>
      <w:pPr>
        <w:pStyle w:val="TOC2"/>
        <w:tabs>
          <w:tab w:val="right" w:leader="dot" w:pos="8306"/>
        </w:tabs>
      </w:pPr>
      <w:hyperlink w:anchor="_Toc6504" w:history="1">
        <w:r>
          <w:rPr>
            <w:rFonts w:ascii="仿宋" w:eastAsia="仿宋" w:hAnsi="仿宋" w:cs="仿宋" w:hint="eastAsia"/>
            <w:lang w:eastAsia="zh-CN"/>
          </w:rPr>
          <w:t>(一)、资源开发方案</w:t>
        </w:r>
        <w:r>
          <w:tab/>
        </w:r>
        <w:r>
          <w:fldChar w:fldCharType="begin"/>
        </w:r>
        <w:r>
          <w:instrText xml:space="preserve"> PAGEREF _Toc6504 \h </w:instrText>
        </w:r>
        <w:r>
          <w:fldChar w:fldCharType="separate"/>
        </w:r>
        <w:r>
          <w:t>41</w:t>
        </w:r>
        <w:r>
          <w:fldChar w:fldCharType="end"/>
        </w:r>
      </w:hyperlink>
    </w:p>
    <w:p>
      <w:pPr>
        <w:pStyle w:val="TOC2"/>
        <w:tabs>
          <w:tab w:val="right" w:leader="dot" w:pos="8306"/>
        </w:tabs>
      </w:pPr>
      <w:hyperlink w:anchor="_Toc25095" w:history="1">
        <w:r>
          <w:rPr>
            <w:rFonts w:ascii="仿宋" w:eastAsia="仿宋" w:hAnsi="仿宋" w:cs="仿宋" w:hint="eastAsia"/>
            <w:lang w:eastAsia="zh-CN"/>
          </w:rPr>
          <w:t>(二)、资源利用方案</w:t>
        </w:r>
        <w:r>
          <w:tab/>
        </w:r>
        <w:r>
          <w:fldChar w:fldCharType="begin"/>
        </w:r>
        <w:r>
          <w:instrText xml:space="preserve"> PAGEREF _Toc25095 \h </w:instrText>
        </w:r>
        <w:r>
          <w:fldChar w:fldCharType="separate"/>
        </w:r>
        <w:r>
          <w:t>42</w:t>
        </w:r>
        <w:r>
          <w:fldChar w:fldCharType="end"/>
        </w:r>
      </w:hyperlink>
    </w:p>
    <w:p>
      <w:pPr>
        <w:pStyle w:val="TOC2"/>
        <w:tabs>
          <w:tab w:val="right" w:leader="dot" w:pos="8306"/>
        </w:tabs>
      </w:pPr>
      <w:hyperlink w:anchor="_Toc32076" w:history="1">
        <w:r>
          <w:rPr>
            <w:rFonts w:ascii="仿宋" w:eastAsia="仿宋" w:hAnsi="仿宋" w:cs="仿宋" w:hint="eastAsia"/>
            <w:lang w:eastAsia="zh-CN"/>
          </w:rPr>
          <w:t>(三)、资源节约措施</w:t>
        </w:r>
        <w:r>
          <w:tab/>
        </w:r>
        <w:r>
          <w:fldChar w:fldCharType="begin"/>
        </w:r>
        <w:r>
          <w:instrText xml:space="preserve"> PAGEREF _Toc32076 \h </w:instrText>
        </w:r>
        <w:r>
          <w:fldChar w:fldCharType="separate"/>
        </w:r>
        <w:r>
          <w:t>43</w:t>
        </w:r>
        <w:r>
          <w:fldChar w:fldCharType="end"/>
        </w:r>
      </w:hyperlink>
    </w:p>
    <w:p>
      <w:pPr>
        <w:pStyle w:val="TOC1"/>
        <w:tabs>
          <w:tab w:val="right" w:leader="dot" w:pos="8306"/>
        </w:tabs>
      </w:pPr>
      <w:hyperlink w:anchor="_Toc14851" w:history="1">
        <w:r>
          <w:rPr>
            <w:rFonts w:ascii="仿宋" w:eastAsia="仿宋" w:hAnsi="仿宋" w:cs="仿宋" w:hint="eastAsia"/>
            <w:lang w:eastAsia="zh-CN"/>
          </w:rPr>
          <w:t>六、财务管理与成本控制</w:t>
        </w:r>
        <w:r>
          <w:tab/>
        </w:r>
        <w:r>
          <w:fldChar w:fldCharType="begin"/>
        </w:r>
        <w:r>
          <w:instrText xml:space="preserve"> PAGEREF _Toc14851 \h </w:instrText>
        </w:r>
        <w:r>
          <w:fldChar w:fldCharType="separate"/>
        </w:r>
        <w:r>
          <w:t>44</w:t>
        </w:r>
        <w:r>
          <w:fldChar w:fldCharType="end"/>
        </w:r>
      </w:hyperlink>
    </w:p>
    <w:p>
      <w:pPr>
        <w:pStyle w:val="TOC2"/>
        <w:tabs>
          <w:tab w:val="right" w:leader="dot" w:pos="8306"/>
        </w:tabs>
      </w:pPr>
      <w:hyperlink w:anchor="_Toc20086" w:history="1">
        <w:r>
          <w:rPr>
            <w:rFonts w:ascii="仿宋" w:eastAsia="仿宋" w:hAnsi="仿宋" w:cs="仿宋" w:hint="eastAsia"/>
            <w:lang w:eastAsia="zh-CN"/>
          </w:rPr>
          <w:t>(一)、财务管理体系建设</w:t>
        </w:r>
        <w:r>
          <w:tab/>
        </w:r>
        <w:r>
          <w:fldChar w:fldCharType="begin"/>
        </w:r>
        <w:r>
          <w:instrText xml:space="preserve"> PAGEREF _Toc20086 \h </w:instrText>
        </w:r>
        <w:r>
          <w:fldChar w:fldCharType="separate"/>
        </w:r>
        <w:r>
          <w:t>44</w:t>
        </w:r>
        <w:r>
          <w:fldChar w:fldCharType="end"/>
        </w:r>
      </w:hyperlink>
    </w:p>
    <w:p>
      <w:pPr>
        <w:pStyle w:val="TOC2"/>
        <w:tabs>
          <w:tab w:val="right" w:leader="dot" w:pos="8306"/>
        </w:tabs>
      </w:pPr>
      <w:hyperlink w:anchor="_Toc3780" w:history="1">
        <w:r>
          <w:rPr>
            <w:rFonts w:ascii="仿宋" w:eastAsia="仿宋" w:hAnsi="仿宋" w:cs="仿宋" w:hint="eastAsia"/>
            <w:lang w:eastAsia="zh-CN"/>
          </w:rPr>
          <w:t>(二)、成本控制措施</w:t>
        </w:r>
        <w:r>
          <w:tab/>
        </w:r>
        <w:r>
          <w:fldChar w:fldCharType="begin"/>
        </w:r>
        <w:r>
          <w:instrText xml:space="preserve"> PAGEREF _Toc3780 \h </w:instrText>
        </w:r>
        <w:r>
          <w:fldChar w:fldCharType="separate"/>
        </w:r>
        <w:r>
          <w:t>45</w:t>
        </w:r>
        <w:r>
          <w:fldChar w:fldCharType="end"/>
        </w:r>
      </w:hyperlink>
    </w:p>
    <w:p>
      <w:pPr>
        <w:pStyle w:val="TOC1"/>
        <w:tabs>
          <w:tab w:val="right" w:leader="dot" w:pos="8306"/>
        </w:tabs>
      </w:pPr>
      <w:hyperlink w:anchor="_Toc31897" w:history="1">
        <w:r>
          <w:rPr>
            <w:rFonts w:ascii="仿宋" w:eastAsia="仿宋" w:hAnsi="仿宋" w:cs="仿宋" w:hint="eastAsia"/>
            <w:lang w:eastAsia="zh-CN"/>
          </w:rPr>
          <w:t>七、资金管理与财务规划</w:t>
        </w:r>
        <w:r>
          <w:tab/>
        </w:r>
        <w:r>
          <w:fldChar w:fldCharType="begin"/>
        </w:r>
        <w:r>
          <w:instrText xml:space="preserve"> PAGEREF _Toc31897 \h </w:instrText>
        </w:r>
        <w:r>
          <w:fldChar w:fldCharType="separate"/>
        </w:r>
        <w:r>
          <w:t>47</w:t>
        </w:r>
        <w:r>
          <w:fldChar w:fldCharType="end"/>
        </w:r>
      </w:hyperlink>
    </w:p>
    <w:p>
      <w:pPr>
        <w:pStyle w:val="TOC2"/>
        <w:tabs>
          <w:tab w:val="right" w:leader="dot" w:pos="8306"/>
        </w:tabs>
      </w:pPr>
      <w:hyperlink w:anchor="_Toc28623" w:history="1">
        <w:r>
          <w:rPr>
            <w:rFonts w:ascii="仿宋" w:eastAsia="仿宋" w:hAnsi="仿宋" w:cs="仿宋" w:hint="eastAsia"/>
            <w:lang w:eastAsia="zh-CN"/>
          </w:rPr>
          <w:t>(一)、项目资金来源与筹措</w:t>
        </w:r>
        <w:r>
          <w:tab/>
        </w:r>
        <w:r>
          <w:fldChar w:fldCharType="begin"/>
        </w:r>
        <w:r>
          <w:instrText xml:space="preserve"> PAGEREF _Toc28623 \h </w:instrText>
        </w:r>
        <w:r>
          <w:fldChar w:fldCharType="separate"/>
        </w:r>
        <w:r>
          <w:t>47</w:t>
        </w:r>
        <w:r>
          <w:fldChar w:fldCharType="end"/>
        </w:r>
      </w:hyperlink>
    </w:p>
    <w:p>
      <w:pPr>
        <w:pStyle w:val="TOC2"/>
        <w:tabs>
          <w:tab w:val="right" w:leader="dot" w:pos="8306"/>
        </w:tabs>
      </w:pPr>
      <w:hyperlink w:anchor="_Toc17718" w:history="1">
        <w:r>
          <w:rPr>
            <w:rFonts w:ascii="仿宋" w:eastAsia="仿宋" w:hAnsi="仿宋" w:cs="仿宋" w:hint="eastAsia"/>
            <w:lang w:eastAsia="zh-CN"/>
          </w:rPr>
          <w:t>(二)、资金使用与监管</w:t>
        </w:r>
        <w:r>
          <w:tab/>
        </w:r>
        <w:r>
          <w:fldChar w:fldCharType="begin"/>
        </w:r>
        <w:r>
          <w:instrText xml:space="preserve"> PAGEREF _Toc17718 \h </w:instrText>
        </w:r>
        <w:r>
          <w:fldChar w:fldCharType="separate"/>
        </w:r>
        <w:r>
          <w:t>48</w:t>
        </w:r>
        <w:r>
          <w:fldChar w:fldCharType="end"/>
        </w:r>
      </w:hyperlink>
    </w:p>
    <w:p>
      <w:pPr>
        <w:pStyle w:val="TOC2"/>
        <w:tabs>
          <w:tab w:val="right" w:leader="dot" w:pos="8306"/>
        </w:tabs>
      </w:pPr>
      <w:hyperlink w:anchor="_Toc18517" w:history="1">
        <w:r>
          <w:rPr>
            <w:rFonts w:ascii="仿宋" w:eastAsia="仿宋" w:hAnsi="仿宋" w:cs="仿宋" w:hint="eastAsia"/>
            <w:lang w:eastAsia="zh-CN"/>
          </w:rPr>
          <w:t>(三)、财务规划与预测</w:t>
        </w:r>
        <w:r>
          <w:tab/>
        </w:r>
        <w:r>
          <w:fldChar w:fldCharType="begin"/>
        </w:r>
        <w:r>
          <w:instrText xml:space="preserve"> PAGEREF _Toc18517 \h </w:instrText>
        </w:r>
        <w:r>
          <w:fldChar w:fldCharType="separate"/>
        </w:r>
        <w:r>
          <w:t>49</w:t>
        </w:r>
        <w:r>
          <w:fldChar w:fldCharType="end"/>
        </w:r>
      </w:hyperlink>
    </w:p>
    <w:p>
      <w:pPr>
        <w:pStyle w:val="TOC1"/>
        <w:tabs>
          <w:tab w:val="right" w:leader="dot" w:pos="8306"/>
        </w:tabs>
      </w:pPr>
      <w:hyperlink w:anchor="_Toc17325" w:history="1">
        <w:r>
          <w:rPr>
            <w:rFonts w:ascii="仿宋" w:eastAsia="仿宋" w:hAnsi="仿宋" w:cs="仿宋" w:hint="eastAsia"/>
            <w:lang w:eastAsia="zh-CN"/>
          </w:rPr>
          <w:t>八、环境保护与绿色发展</w:t>
        </w:r>
        <w:r>
          <w:tab/>
        </w:r>
        <w:r>
          <w:fldChar w:fldCharType="begin"/>
        </w:r>
        <w:r>
          <w:instrText xml:space="preserve"> PAGEREF _Toc17325 \h </w:instrText>
        </w:r>
        <w:r>
          <w:fldChar w:fldCharType="separate"/>
        </w:r>
        <w:r>
          <w:t>50</w:t>
        </w:r>
        <w:r>
          <w:fldChar w:fldCharType="end"/>
        </w:r>
      </w:hyperlink>
    </w:p>
    <w:p>
      <w:pPr>
        <w:pStyle w:val="TOC2"/>
        <w:tabs>
          <w:tab w:val="right" w:leader="dot" w:pos="8306"/>
        </w:tabs>
      </w:pPr>
      <w:hyperlink w:anchor="_Toc22393" w:history="1">
        <w:r>
          <w:rPr>
            <w:rFonts w:ascii="仿宋" w:eastAsia="仿宋" w:hAnsi="仿宋" w:cs="仿宋" w:hint="eastAsia"/>
            <w:lang w:eastAsia="zh-CN"/>
          </w:rPr>
          <w:t>(一)、环境保护措施</w:t>
        </w:r>
        <w:r>
          <w:tab/>
        </w:r>
        <w:r>
          <w:fldChar w:fldCharType="begin"/>
        </w:r>
        <w:r>
          <w:instrText xml:space="preserve"> PAGEREF _Toc22393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8" w:history="1">
        <w:r>
          <w:rPr>
            <w:rFonts w:ascii="仿宋" w:eastAsia="仿宋" w:hAnsi="仿宋" w:cs="仿宋" w:hint="eastAsia"/>
            <w:lang w:eastAsia="zh-CN"/>
          </w:rPr>
          <w:t>(二)、绿色发展与可持续发展策略</w:t>
        </w:r>
        <w:r>
          <w:tab/>
        </w:r>
        <w:r>
          <w:fldChar w:fldCharType="begin"/>
        </w:r>
        <w:r>
          <w:instrText xml:space="preserve"> PAGEREF _Toc3788 \h </w:instrText>
        </w:r>
        <w:r>
          <w:fldChar w:fldCharType="separate"/>
        </w:r>
        <w:r>
          <w:t>52</w:t>
        </w:r>
        <w:r>
          <w:fldChar w:fldCharType="end"/>
        </w:r>
      </w:hyperlink>
    </w:p>
    <w:p>
      <w:pPr>
        <w:pStyle w:val="TOC1"/>
        <w:tabs>
          <w:tab w:val="right" w:leader="dot" w:pos="8306"/>
        </w:tabs>
      </w:pPr>
      <w:hyperlink w:anchor="_Toc17440" w:history="1">
        <w:r>
          <w:rPr>
            <w:rFonts w:ascii="仿宋" w:eastAsia="仿宋" w:hAnsi="仿宋" w:cs="仿宋" w:hint="eastAsia"/>
            <w:lang w:eastAsia="zh-CN"/>
          </w:rPr>
          <w:t>九、项目质量与标准</w:t>
        </w:r>
        <w:r>
          <w:tab/>
        </w:r>
        <w:r>
          <w:fldChar w:fldCharType="begin"/>
        </w:r>
        <w:r>
          <w:instrText xml:space="preserve"> PAGEREF _Toc17440 \h </w:instrText>
        </w:r>
        <w:r>
          <w:fldChar w:fldCharType="separate"/>
        </w:r>
        <w:r>
          <w:t>54</w:t>
        </w:r>
        <w:r>
          <w:fldChar w:fldCharType="end"/>
        </w:r>
      </w:hyperlink>
    </w:p>
    <w:p>
      <w:pPr>
        <w:pStyle w:val="TOC2"/>
        <w:tabs>
          <w:tab w:val="right" w:leader="dot" w:pos="8306"/>
        </w:tabs>
      </w:pPr>
      <w:hyperlink w:anchor="_Toc14315" w:history="1">
        <w:r>
          <w:rPr>
            <w:rFonts w:ascii="仿宋" w:eastAsia="仿宋" w:hAnsi="仿宋" w:cs="仿宋" w:hint="eastAsia"/>
            <w:lang w:eastAsia="zh-CN"/>
          </w:rPr>
          <w:t>(一)、质量保障体系</w:t>
        </w:r>
        <w:r>
          <w:tab/>
        </w:r>
        <w:r>
          <w:fldChar w:fldCharType="begin"/>
        </w:r>
        <w:r>
          <w:instrText xml:space="preserve"> PAGEREF _Toc14315 \h </w:instrText>
        </w:r>
        <w:r>
          <w:fldChar w:fldCharType="separate"/>
        </w:r>
        <w:r>
          <w:t>54</w:t>
        </w:r>
        <w:r>
          <w:fldChar w:fldCharType="end"/>
        </w:r>
      </w:hyperlink>
    </w:p>
    <w:p>
      <w:pPr>
        <w:pStyle w:val="TOC2"/>
        <w:tabs>
          <w:tab w:val="right" w:leader="dot" w:pos="8306"/>
        </w:tabs>
      </w:pPr>
      <w:hyperlink w:anchor="_Toc28709" w:history="1">
        <w:r>
          <w:rPr>
            <w:rFonts w:ascii="仿宋" w:eastAsia="仿宋" w:hAnsi="仿宋" w:cs="仿宋" w:hint="eastAsia"/>
            <w:lang w:eastAsia="zh-CN"/>
          </w:rPr>
          <w:t>(二)、标准化作业流程</w:t>
        </w:r>
        <w:r>
          <w:tab/>
        </w:r>
        <w:r>
          <w:fldChar w:fldCharType="begin"/>
        </w:r>
        <w:r>
          <w:instrText xml:space="preserve"> PAGEREF _Toc28709 \h </w:instrText>
        </w:r>
        <w:r>
          <w:fldChar w:fldCharType="separate"/>
        </w:r>
        <w:r>
          <w:t>55</w:t>
        </w:r>
        <w:r>
          <w:fldChar w:fldCharType="end"/>
        </w:r>
      </w:hyperlink>
    </w:p>
    <w:p>
      <w:pPr>
        <w:pStyle w:val="TOC2"/>
        <w:tabs>
          <w:tab w:val="right" w:leader="dot" w:pos="8306"/>
        </w:tabs>
      </w:pPr>
      <w:hyperlink w:anchor="_Toc24535" w:history="1">
        <w:r>
          <w:rPr>
            <w:rFonts w:ascii="仿宋" w:eastAsia="仿宋" w:hAnsi="仿宋" w:cs="仿宋" w:hint="eastAsia"/>
            <w:lang w:eastAsia="zh-CN"/>
          </w:rPr>
          <w:t>(三)、质量监控与评估</w:t>
        </w:r>
        <w:r>
          <w:tab/>
        </w:r>
        <w:r>
          <w:fldChar w:fldCharType="begin"/>
        </w:r>
        <w:r>
          <w:instrText xml:space="preserve"> PAGEREF _Toc24535 \h </w:instrText>
        </w:r>
        <w:r>
          <w:fldChar w:fldCharType="separate"/>
        </w:r>
        <w:r>
          <w:t>57</w:t>
        </w:r>
        <w:r>
          <w:fldChar w:fldCharType="end"/>
        </w:r>
      </w:hyperlink>
    </w:p>
    <w:p>
      <w:pPr>
        <w:pStyle w:val="TOC2"/>
        <w:tabs>
          <w:tab w:val="right" w:leader="dot" w:pos="8306"/>
        </w:tabs>
      </w:pPr>
      <w:hyperlink w:anchor="_Toc3603" w:history="1">
        <w:r>
          <w:rPr>
            <w:rFonts w:ascii="仿宋" w:eastAsia="仿宋" w:hAnsi="仿宋" w:cs="仿宋" w:hint="eastAsia"/>
            <w:lang w:eastAsia="zh-CN"/>
          </w:rPr>
          <w:t>(四)、质量改进计划</w:t>
        </w:r>
        <w:r>
          <w:tab/>
        </w:r>
        <w:r>
          <w:fldChar w:fldCharType="begin"/>
        </w:r>
        <w:r>
          <w:instrText xml:space="preserve"> PAGEREF _Toc3603 \h </w:instrText>
        </w:r>
        <w:r>
          <w:fldChar w:fldCharType="separate"/>
        </w:r>
        <w:r>
          <w:t>58</w:t>
        </w:r>
        <w:r>
          <w:fldChar w:fldCharType="end"/>
        </w:r>
      </w:hyperlink>
    </w:p>
    <w:p>
      <w:pPr>
        <w:pStyle w:val="TOC1"/>
        <w:tabs>
          <w:tab w:val="right" w:leader="dot" w:pos="8306"/>
        </w:tabs>
      </w:pPr>
      <w:hyperlink w:anchor="_Toc30741" w:history="1">
        <w:r>
          <w:rPr>
            <w:rFonts w:ascii="仿宋" w:eastAsia="仿宋" w:hAnsi="仿宋" w:cs="仿宋" w:hint="eastAsia"/>
            <w:lang w:eastAsia="zh-CN"/>
          </w:rPr>
          <w:t>十、客户关系管理与市场拓展</w:t>
        </w:r>
        <w:r>
          <w:tab/>
        </w:r>
        <w:r>
          <w:fldChar w:fldCharType="begin"/>
        </w:r>
        <w:r>
          <w:instrText xml:space="preserve"> PAGEREF _Toc30741 \h </w:instrText>
        </w:r>
        <w:r>
          <w:fldChar w:fldCharType="separate"/>
        </w:r>
        <w:r>
          <w:t>59</w:t>
        </w:r>
        <w:r>
          <w:fldChar w:fldCharType="end"/>
        </w:r>
      </w:hyperlink>
    </w:p>
    <w:p>
      <w:pPr>
        <w:pStyle w:val="TOC2"/>
        <w:tabs>
          <w:tab w:val="right" w:leader="dot" w:pos="8306"/>
        </w:tabs>
      </w:pPr>
      <w:hyperlink w:anchor="_Toc21981" w:history="1">
        <w:r>
          <w:rPr>
            <w:rFonts w:ascii="仿宋" w:eastAsia="仿宋" w:hAnsi="仿宋" w:cs="仿宋" w:hint="eastAsia"/>
            <w:lang w:eastAsia="zh-CN"/>
          </w:rPr>
          <w:t>(一)、客户关系管理策略</w:t>
        </w:r>
        <w:r>
          <w:tab/>
        </w:r>
        <w:r>
          <w:fldChar w:fldCharType="begin"/>
        </w:r>
        <w:r>
          <w:instrText xml:space="preserve"> PAGEREF _Toc21981 \h </w:instrText>
        </w:r>
        <w:r>
          <w:fldChar w:fldCharType="separate"/>
        </w:r>
        <w:r>
          <w:t>59</w:t>
        </w:r>
        <w:r>
          <w:fldChar w:fldCharType="end"/>
        </w:r>
      </w:hyperlink>
    </w:p>
    <w:p>
      <w:pPr>
        <w:pStyle w:val="TOC2"/>
        <w:tabs>
          <w:tab w:val="right" w:leader="dot" w:pos="8306"/>
        </w:tabs>
      </w:pPr>
      <w:hyperlink w:anchor="_Toc15176" w:history="1">
        <w:r>
          <w:rPr>
            <w:rFonts w:ascii="仿宋" w:eastAsia="仿宋" w:hAnsi="仿宋" w:cs="仿宋" w:hint="eastAsia"/>
            <w:lang w:eastAsia="zh-CN"/>
          </w:rPr>
          <w:t>(二)、市场拓展方案</w:t>
        </w:r>
        <w:r>
          <w:tab/>
        </w:r>
        <w:r>
          <w:fldChar w:fldCharType="begin"/>
        </w:r>
        <w:r>
          <w:instrText xml:space="preserve"> PAGEREF _Toc15176 \h </w:instrText>
        </w:r>
        <w:r>
          <w:fldChar w:fldCharType="separate"/>
        </w:r>
        <w:r>
          <w:t>60</w:t>
        </w:r>
        <w:r>
          <w:fldChar w:fldCharType="end"/>
        </w:r>
      </w:hyperlink>
    </w:p>
    <w:p>
      <w:pPr>
        <w:pStyle w:val="TOC1"/>
        <w:tabs>
          <w:tab w:val="right" w:leader="dot" w:pos="8306"/>
        </w:tabs>
      </w:pPr>
      <w:hyperlink w:anchor="_Toc22573" w:history="1">
        <w:r>
          <w:rPr>
            <w:rFonts w:ascii="仿宋" w:eastAsia="仿宋" w:hAnsi="仿宋" w:cs="仿宋" w:hint="eastAsia"/>
            <w:lang w:eastAsia="zh-CN"/>
          </w:rPr>
          <w:t>十一、安全与应急管理</w:t>
        </w:r>
        <w:r>
          <w:tab/>
        </w:r>
        <w:r>
          <w:fldChar w:fldCharType="begin"/>
        </w:r>
        <w:r>
          <w:instrText xml:space="preserve"> PAGEREF _Toc22573 \h </w:instrText>
        </w:r>
        <w:r>
          <w:fldChar w:fldCharType="separate"/>
        </w:r>
        <w:r>
          <w:t>61</w:t>
        </w:r>
        <w:r>
          <w:fldChar w:fldCharType="end"/>
        </w:r>
      </w:hyperlink>
    </w:p>
    <w:p>
      <w:pPr>
        <w:pStyle w:val="TOC2"/>
        <w:tabs>
          <w:tab w:val="right" w:leader="dot" w:pos="8306"/>
        </w:tabs>
      </w:pPr>
      <w:hyperlink w:anchor="_Toc32191" w:history="1">
        <w:r>
          <w:rPr>
            <w:rFonts w:ascii="仿宋" w:eastAsia="仿宋" w:hAnsi="仿宋" w:cs="仿宋" w:hint="eastAsia"/>
            <w:lang w:eastAsia="zh-CN"/>
          </w:rPr>
          <w:t>(一)、安全生产管理</w:t>
        </w:r>
        <w:r>
          <w:tab/>
        </w:r>
        <w:r>
          <w:fldChar w:fldCharType="begin"/>
        </w:r>
        <w:r>
          <w:instrText xml:space="preserve"> PAGEREF _Toc32191 \h </w:instrText>
        </w:r>
        <w:r>
          <w:fldChar w:fldCharType="separate"/>
        </w:r>
        <w:r>
          <w:t>61</w:t>
        </w:r>
        <w:r>
          <w:fldChar w:fldCharType="end"/>
        </w:r>
      </w:hyperlink>
    </w:p>
    <w:p>
      <w:pPr>
        <w:pStyle w:val="TOC2"/>
        <w:tabs>
          <w:tab w:val="right" w:leader="dot" w:pos="8306"/>
        </w:tabs>
      </w:pPr>
      <w:hyperlink w:anchor="_Toc11575" w:history="1">
        <w:r>
          <w:rPr>
            <w:rFonts w:ascii="仿宋" w:eastAsia="仿宋" w:hAnsi="仿宋" w:cs="仿宋" w:hint="eastAsia"/>
            <w:lang w:eastAsia="zh-CN"/>
          </w:rPr>
          <w:t>(二)、应急预案与响应</w:t>
        </w:r>
        <w:r>
          <w:tab/>
        </w:r>
        <w:r>
          <w:fldChar w:fldCharType="begin"/>
        </w:r>
        <w:r>
          <w:instrText xml:space="preserve"> PAGEREF _Toc11575 \h </w:instrText>
        </w:r>
        <w:r>
          <w:fldChar w:fldCharType="separate"/>
        </w:r>
        <w:r>
          <w:t>63</w:t>
        </w:r>
        <w:r>
          <w:fldChar w:fldCharType="end"/>
        </w:r>
      </w:hyperlink>
    </w:p>
    <w:p>
      <w:pPr>
        <w:pStyle w:val="TOC1"/>
        <w:tabs>
          <w:tab w:val="right" w:leader="dot" w:pos="8306"/>
        </w:tabs>
      </w:pPr>
      <w:hyperlink w:anchor="_Toc16244" w:history="1">
        <w:r>
          <w:rPr>
            <w:rFonts w:ascii="仿宋" w:eastAsia="仿宋" w:hAnsi="仿宋" w:cs="仿宋" w:hint="eastAsia"/>
            <w:lang w:eastAsia="zh-CN"/>
          </w:rPr>
          <w:t>十二、经济效益与社会效益优化</w:t>
        </w:r>
        <w:r>
          <w:tab/>
        </w:r>
        <w:r>
          <w:fldChar w:fldCharType="begin"/>
        </w:r>
        <w:r>
          <w:instrText xml:space="preserve"> PAGEREF _Toc16244 \h </w:instrText>
        </w:r>
        <w:r>
          <w:fldChar w:fldCharType="separate"/>
        </w:r>
        <w:r>
          <w:t>65</w:t>
        </w:r>
        <w:r>
          <w:fldChar w:fldCharType="end"/>
        </w:r>
      </w:hyperlink>
    </w:p>
    <w:p>
      <w:pPr>
        <w:pStyle w:val="TOC2"/>
        <w:tabs>
          <w:tab w:val="right" w:leader="dot" w:pos="8306"/>
        </w:tabs>
      </w:pPr>
      <w:hyperlink w:anchor="_Toc25408" w:history="1">
        <w:r>
          <w:rPr>
            <w:rFonts w:ascii="仿宋" w:eastAsia="仿宋" w:hAnsi="仿宋" w:cs="仿宋" w:hint="eastAsia"/>
            <w:lang w:eastAsia="zh-CN"/>
          </w:rPr>
          <w:t>(一)、经济效益提升策略</w:t>
        </w:r>
        <w:r>
          <w:tab/>
        </w:r>
        <w:r>
          <w:fldChar w:fldCharType="begin"/>
        </w:r>
        <w:r>
          <w:instrText xml:space="preserve"> PAGEREF _Toc25408 \h </w:instrText>
        </w:r>
        <w:r>
          <w:fldChar w:fldCharType="separate"/>
        </w:r>
        <w:r>
          <w:t>65</w:t>
        </w:r>
        <w:r>
          <w:fldChar w:fldCharType="end"/>
        </w:r>
      </w:hyperlink>
    </w:p>
    <w:p>
      <w:pPr>
        <w:pStyle w:val="TOC2"/>
        <w:tabs>
          <w:tab w:val="right" w:leader="dot" w:pos="8306"/>
        </w:tabs>
      </w:pPr>
      <w:hyperlink w:anchor="_Toc29444" w:history="1">
        <w:r>
          <w:rPr>
            <w:rFonts w:ascii="仿宋" w:eastAsia="仿宋" w:hAnsi="仿宋" w:cs="仿宋" w:hint="eastAsia"/>
            <w:lang w:eastAsia="zh-CN"/>
          </w:rPr>
          <w:t>(二)、社会效益增强方案</w:t>
        </w:r>
        <w:r>
          <w:tab/>
        </w:r>
        <w:r>
          <w:fldChar w:fldCharType="begin"/>
        </w:r>
        <w:r>
          <w:instrText xml:space="preserve"> PAGEREF _Toc29444 \h </w:instrText>
        </w:r>
        <w:r>
          <w:fldChar w:fldCharType="separate"/>
        </w:r>
        <w:r>
          <w:t>66</w:t>
        </w:r>
        <w:r>
          <w:fldChar w:fldCharType="end"/>
        </w:r>
      </w:hyperlink>
    </w:p>
    <w:p>
      <w:pPr>
        <w:pStyle w:val="TOC1"/>
        <w:tabs>
          <w:tab w:val="right" w:leader="dot" w:pos="8306"/>
        </w:tabs>
      </w:pPr>
      <w:hyperlink w:anchor="_Toc29234" w:history="1">
        <w:r>
          <w:rPr>
            <w:rFonts w:ascii="仿宋" w:eastAsia="仿宋" w:hAnsi="仿宋" w:cs="仿宋" w:hint="eastAsia"/>
            <w:lang w:eastAsia="zh-CN"/>
          </w:rPr>
          <w:t>十三、产业协同与集群发展</w:t>
        </w:r>
        <w:r>
          <w:tab/>
        </w:r>
        <w:r>
          <w:fldChar w:fldCharType="begin"/>
        </w:r>
        <w:r>
          <w:instrText xml:space="preserve"> PAGEREF _Toc29234 \h </w:instrText>
        </w:r>
        <w:r>
          <w:fldChar w:fldCharType="separate"/>
        </w:r>
        <w:r>
          <w:t>67</w:t>
        </w:r>
        <w:r>
          <w:fldChar w:fldCharType="end"/>
        </w:r>
      </w:hyperlink>
    </w:p>
    <w:p>
      <w:pPr>
        <w:pStyle w:val="TOC2"/>
        <w:tabs>
          <w:tab w:val="right" w:leader="dot" w:pos="8306"/>
        </w:tabs>
      </w:pPr>
      <w:hyperlink w:anchor="_Toc18792" w:history="1">
        <w:r>
          <w:rPr>
            <w:rFonts w:ascii="仿宋" w:eastAsia="仿宋" w:hAnsi="仿宋" w:cs="仿宋" w:hint="eastAsia"/>
            <w:lang w:eastAsia="zh-CN"/>
          </w:rPr>
          <w:t>(一)、产业协同机制建设</w:t>
        </w:r>
        <w:r>
          <w:tab/>
        </w:r>
        <w:r>
          <w:fldChar w:fldCharType="begin"/>
        </w:r>
        <w:r>
          <w:instrText xml:space="preserve"> PAGEREF _Toc18792 \h </w:instrText>
        </w:r>
        <w:r>
          <w:fldChar w:fldCharType="separate"/>
        </w:r>
        <w:r>
          <w:t>67</w:t>
        </w:r>
        <w:r>
          <w:fldChar w:fldCharType="end"/>
        </w:r>
      </w:hyperlink>
    </w:p>
    <w:p>
      <w:pPr>
        <w:pStyle w:val="TOC2"/>
        <w:tabs>
          <w:tab w:val="right" w:leader="dot" w:pos="8306"/>
        </w:tabs>
      </w:pPr>
      <w:hyperlink w:anchor="_Toc25845" w:history="1">
        <w:r>
          <w:rPr>
            <w:rFonts w:ascii="仿宋" w:eastAsia="仿宋" w:hAnsi="仿宋" w:cs="仿宋" w:hint="eastAsia"/>
            <w:lang w:eastAsia="zh-CN"/>
          </w:rPr>
          <w:t>(二)、产业集群培育与发展</w:t>
        </w:r>
        <w:r>
          <w:tab/>
        </w:r>
        <w:r>
          <w:fldChar w:fldCharType="begin"/>
        </w:r>
        <w:r>
          <w:instrText xml:space="preserve"> PAGEREF _Toc25845 \h </w:instrText>
        </w:r>
        <w:r>
          <w:fldChar w:fldCharType="separate"/>
        </w:r>
        <w:r>
          <w:t>68</w:t>
        </w:r>
        <w:r>
          <w:fldChar w:fldCharType="end"/>
        </w:r>
      </w:hyperlink>
    </w:p>
    <w:p>
      <w:pPr>
        <w:pStyle w:val="TOC1"/>
        <w:tabs>
          <w:tab w:val="right" w:leader="dot" w:pos="8306"/>
        </w:tabs>
      </w:pPr>
      <w:hyperlink w:anchor="_Toc4215" w:history="1">
        <w:r>
          <w:rPr>
            <w:rFonts w:ascii="仿宋" w:eastAsia="仿宋" w:hAnsi="仿宋" w:cs="仿宋" w:hint="eastAsia"/>
            <w:lang w:eastAsia="zh-CN"/>
          </w:rPr>
          <w:t>十四、设施与设备管理</w:t>
        </w:r>
        <w:r>
          <w:tab/>
        </w:r>
        <w:r>
          <w:fldChar w:fldCharType="begin"/>
        </w:r>
        <w:r>
          <w:instrText xml:space="preserve"> PAGEREF _Toc4215 \h </w:instrText>
        </w:r>
        <w:r>
          <w:fldChar w:fldCharType="separate"/>
        </w:r>
        <w:r>
          <w:t>69</w:t>
        </w:r>
        <w:r>
          <w:fldChar w:fldCharType="end"/>
        </w:r>
      </w:hyperlink>
    </w:p>
    <w:p>
      <w:pPr>
        <w:pStyle w:val="TOC2"/>
        <w:tabs>
          <w:tab w:val="right" w:leader="dot" w:pos="8306"/>
        </w:tabs>
      </w:pPr>
      <w:hyperlink w:anchor="_Toc11874" w:history="1">
        <w:r>
          <w:rPr>
            <w:rFonts w:ascii="仿宋" w:eastAsia="仿宋" w:hAnsi="仿宋" w:cs="仿宋" w:hint="eastAsia"/>
            <w:lang w:eastAsia="zh-CN"/>
          </w:rPr>
          <w:t>(一)、设施规划与配置</w:t>
        </w:r>
        <w:r>
          <w:tab/>
        </w:r>
        <w:r>
          <w:fldChar w:fldCharType="begin"/>
        </w:r>
        <w:r>
          <w:instrText xml:space="preserve"> PAGEREF _Toc11874 \h </w:instrText>
        </w:r>
        <w:r>
          <w:fldChar w:fldCharType="separate"/>
        </w:r>
        <w:r>
          <w:t>69</w:t>
        </w:r>
        <w:r>
          <w:fldChar w:fldCharType="end"/>
        </w:r>
      </w:hyperlink>
    </w:p>
    <w:p>
      <w:pPr>
        <w:pStyle w:val="TOC2"/>
        <w:tabs>
          <w:tab w:val="right" w:leader="dot" w:pos="8306"/>
        </w:tabs>
      </w:pPr>
      <w:hyperlink w:anchor="_Toc25212" w:history="1">
        <w:r>
          <w:rPr>
            <w:rFonts w:ascii="仿宋" w:eastAsia="仿宋" w:hAnsi="仿宋" w:cs="仿宋" w:hint="eastAsia"/>
            <w:lang w:eastAsia="zh-CN"/>
          </w:rPr>
          <w:t>(二)、设备采购与维护管理</w:t>
        </w:r>
        <w:r>
          <w:tab/>
        </w:r>
        <w:r>
          <w:fldChar w:fldCharType="begin"/>
        </w:r>
        <w:r>
          <w:instrText xml:space="preserve"> PAGEREF _Toc25212 \h </w:instrText>
        </w:r>
        <w:r>
          <w:fldChar w:fldCharType="separate"/>
        </w:r>
        <w:r>
          <w:t>69</w:t>
        </w:r>
        <w:r>
          <w:fldChar w:fldCharType="end"/>
        </w:r>
      </w:hyperlink>
    </w:p>
    <w:p>
      <w:pPr>
        <w:pStyle w:val="TOC2"/>
        <w:tabs>
          <w:tab w:val="right" w:leader="dot" w:pos="8306"/>
        </w:tabs>
      </w:pPr>
      <w:hyperlink w:anchor="_Toc3856" w:history="1">
        <w:r>
          <w:rPr>
            <w:rFonts w:ascii="仿宋" w:eastAsia="仿宋" w:hAnsi="仿宋" w:cs="仿宋" w:hint="eastAsia"/>
            <w:lang w:eastAsia="zh-CN"/>
          </w:rPr>
          <w:t>(三)、设施设备升级策略</w:t>
        </w:r>
        <w:r>
          <w:tab/>
        </w:r>
        <w:r>
          <w:fldChar w:fldCharType="begin"/>
        </w:r>
        <w:r>
          <w:instrText xml:space="preserve"> PAGEREF _Toc3856 \h </w:instrText>
        </w:r>
        <w:r>
          <w:fldChar w:fldCharType="separate"/>
        </w:r>
        <w:r>
          <w:t>70</w:t>
        </w:r>
        <w:r>
          <w:fldChar w:fldCharType="end"/>
        </w:r>
      </w:hyperlink>
    </w:p>
    <w:p>
      <w:pPr>
        <w:pStyle w:val="TOC1"/>
        <w:tabs>
          <w:tab w:val="right" w:leader="dot" w:pos="8306"/>
        </w:tabs>
      </w:pPr>
      <w:hyperlink w:anchor="_Toc5980" w:history="1">
        <w:r>
          <w:rPr>
            <w:rFonts w:ascii="仿宋" w:eastAsia="仿宋" w:hAnsi="仿宋" w:cs="仿宋" w:hint="eastAsia"/>
            <w:lang w:eastAsia="zh-CN"/>
          </w:rPr>
          <w:t>十五、合作与交流机制建立</w:t>
        </w:r>
        <w:r>
          <w:tab/>
        </w:r>
        <w:r>
          <w:fldChar w:fldCharType="begin"/>
        </w:r>
        <w:r>
          <w:instrText xml:space="preserve"> PAGEREF _Toc5980 \h </w:instrText>
        </w:r>
        <w:r>
          <w:fldChar w:fldCharType="separate"/>
        </w:r>
        <w:r>
          <w:t>71</w:t>
        </w:r>
        <w:r>
          <w:fldChar w:fldCharType="end"/>
        </w:r>
      </w:hyperlink>
    </w:p>
    <w:p>
      <w:pPr>
        <w:pStyle w:val="TOC2"/>
        <w:tabs>
          <w:tab w:val="right" w:leader="dot" w:pos="8306"/>
        </w:tabs>
      </w:pPr>
      <w:hyperlink w:anchor="_Toc23117" w:history="1">
        <w:r>
          <w:rPr>
            <w:rFonts w:ascii="仿宋" w:eastAsia="仿宋" w:hAnsi="仿宋" w:cs="仿宋" w:hint="eastAsia"/>
            <w:lang w:eastAsia="zh-CN"/>
          </w:rPr>
          <w:t>(一)、合作伙伴选择与合作方式</w:t>
        </w:r>
        <w:r>
          <w:tab/>
        </w:r>
        <w:r>
          <w:fldChar w:fldCharType="begin"/>
        </w:r>
        <w:r>
          <w:instrText xml:space="preserve"> PAGEREF _Toc23117 \h </w:instrText>
        </w:r>
        <w:r>
          <w:fldChar w:fldCharType="separate"/>
        </w:r>
        <w:r>
          <w:t>71</w:t>
        </w:r>
        <w:r>
          <w:fldChar w:fldCharType="end"/>
        </w:r>
      </w:hyperlink>
    </w:p>
    <w:p>
      <w:pPr>
        <w:pStyle w:val="TOC2"/>
        <w:tabs>
          <w:tab w:val="right" w:leader="dot" w:pos="8306"/>
        </w:tabs>
      </w:pPr>
      <w:hyperlink w:anchor="_Toc11307" w:history="1">
        <w:r>
          <w:rPr>
            <w:rFonts w:ascii="仿宋" w:eastAsia="仿宋" w:hAnsi="仿宋" w:cs="仿宋" w:hint="eastAsia"/>
            <w:lang w:eastAsia="zh-CN"/>
          </w:rPr>
          <w:t>(二)、交流与合作平台搭建</w:t>
        </w:r>
        <w:r>
          <w:tab/>
        </w:r>
        <w:r>
          <w:fldChar w:fldCharType="begin"/>
        </w:r>
        <w:r>
          <w:instrText xml:space="preserve"> PAGEREF _Toc11307 \h </w:instrText>
        </w:r>
        <w:r>
          <w:fldChar w:fldCharType="separate"/>
        </w:r>
        <w:r>
          <w:t>72</w:t>
        </w:r>
        <w:r>
          <w:fldChar w:fldCharType="end"/>
        </w:r>
      </w:hyperlink>
    </w:p>
    <w:p>
      <w:pPr>
        <w:pStyle w:val="TOC1"/>
        <w:tabs>
          <w:tab w:val="right" w:leader="dot" w:pos="8306"/>
        </w:tabs>
      </w:pPr>
      <w:hyperlink w:anchor="_Toc7157" w:history="1">
        <w:r>
          <w:rPr>
            <w:rFonts w:ascii="仿宋" w:eastAsia="仿宋" w:hAnsi="仿宋" w:cs="仿宋" w:hint="eastAsia"/>
            <w:lang w:eastAsia="zh-CN"/>
          </w:rPr>
          <w:t>十六、人力资源管理与开发</w:t>
        </w:r>
        <w:r>
          <w:tab/>
        </w:r>
        <w:r>
          <w:fldChar w:fldCharType="begin"/>
        </w:r>
        <w:r>
          <w:instrText xml:space="preserve"> PAGEREF _Toc7157 \h </w:instrText>
        </w:r>
        <w:r>
          <w:fldChar w:fldCharType="separate"/>
        </w:r>
        <w:r>
          <w:t>74</w:t>
        </w:r>
        <w:r>
          <w:fldChar w:fldCharType="end"/>
        </w:r>
      </w:hyperlink>
    </w:p>
    <w:p>
      <w:pPr>
        <w:pStyle w:val="TOC2"/>
        <w:tabs>
          <w:tab w:val="right" w:leader="dot" w:pos="8306"/>
        </w:tabs>
      </w:pPr>
      <w:hyperlink w:anchor="_Toc15385" w:history="1">
        <w:r>
          <w:rPr>
            <w:rFonts w:ascii="仿宋" w:eastAsia="仿宋" w:hAnsi="仿宋" w:cs="仿宋" w:hint="eastAsia"/>
            <w:lang w:eastAsia="zh-CN"/>
          </w:rPr>
          <w:t>(一)、人力资源规划</w:t>
        </w:r>
        <w:r>
          <w:tab/>
        </w:r>
        <w:r>
          <w:fldChar w:fldCharType="begin"/>
        </w:r>
        <w:r>
          <w:instrText xml:space="preserve"> PAGEREF _Toc15385 \h </w:instrText>
        </w:r>
        <w:r>
          <w:fldChar w:fldCharType="separate"/>
        </w:r>
        <w:r>
          <w:t>74</w:t>
        </w:r>
        <w:r>
          <w:fldChar w:fldCharType="end"/>
        </w:r>
      </w:hyperlink>
    </w:p>
    <w:p>
      <w:pPr>
        <w:pStyle w:val="TOC2"/>
        <w:tabs>
          <w:tab w:val="right" w:leader="dot" w:pos="8306"/>
        </w:tabs>
      </w:pPr>
      <w:hyperlink w:anchor="_Toc28180" w:history="1">
        <w:r>
          <w:rPr>
            <w:rFonts w:ascii="仿宋" w:eastAsia="仿宋" w:hAnsi="仿宋" w:cs="仿宋" w:hint="eastAsia"/>
            <w:lang w:eastAsia="zh-CN"/>
          </w:rPr>
          <w:t>(二)、人力资源开发与培训</w:t>
        </w:r>
        <w:r>
          <w:tab/>
        </w:r>
        <w:r>
          <w:fldChar w:fldCharType="begin"/>
        </w:r>
        <w:r>
          <w:instrText xml:space="preserve"> PAGEREF _Toc28180 \h </w:instrText>
        </w:r>
        <w:r>
          <w:fldChar w:fldCharType="separate"/>
        </w:r>
        <w:r>
          <w:t>76</w:t>
        </w:r>
        <w:r>
          <w:fldChar w:fldCharType="end"/>
        </w:r>
      </w:hyperlink>
    </w:p>
    <w:p>
      <w:pPr>
        <w:pStyle w:val="TOC1"/>
        <w:tabs>
          <w:tab w:val="right" w:leader="dot" w:pos="8306"/>
        </w:tabs>
      </w:pPr>
      <w:hyperlink w:anchor="_Toc15905" w:history="1">
        <w:r>
          <w:rPr>
            <w:rFonts w:ascii="仿宋" w:eastAsia="仿宋" w:hAnsi="仿宋" w:cs="仿宋" w:hint="eastAsia"/>
            <w:lang w:eastAsia="zh-CN"/>
          </w:rPr>
          <w:t>十七、法律法规与政策遵循</w:t>
        </w:r>
        <w:r>
          <w:tab/>
        </w:r>
        <w:r>
          <w:fldChar w:fldCharType="begin"/>
        </w:r>
        <w:r>
          <w:instrText xml:space="preserve"> PAGEREF _Toc15905 \h </w:instrText>
        </w:r>
        <w:r>
          <w:fldChar w:fldCharType="separate"/>
        </w:r>
        <w:r>
          <w:t>78</w:t>
        </w:r>
        <w:r>
          <w:fldChar w:fldCharType="end"/>
        </w:r>
      </w:hyperlink>
    </w:p>
    <w:p>
      <w:pPr>
        <w:pStyle w:val="TOC2"/>
        <w:tabs>
          <w:tab w:val="right" w:leader="dot" w:pos="8306"/>
        </w:tabs>
      </w:pPr>
      <w:hyperlink w:anchor="_Toc1131" w:history="1">
        <w:r>
          <w:rPr>
            <w:rFonts w:ascii="仿宋" w:eastAsia="仿宋" w:hAnsi="仿宋" w:cs="仿宋" w:hint="eastAsia"/>
            <w:lang w:eastAsia="zh-CN"/>
          </w:rPr>
          <w:t>(一)、法律法规遵守</w:t>
        </w:r>
        <w:r>
          <w:tab/>
        </w:r>
        <w:r>
          <w:fldChar w:fldCharType="begin"/>
        </w:r>
        <w:r>
          <w:instrText xml:space="preserve"> PAGEREF _Toc1131 \h </w:instrText>
        </w:r>
        <w:r>
          <w:fldChar w:fldCharType="separate"/>
        </w:r>
        <w:r>
          <w:t>78</w:t>
        </w:r>
        <w:r>
          <w:fldChar w:fldCharType="end"/>
        </w:r>
      </w:hyperlink>
    </w:p>
    <w:p>
      <w:pPr>
        <w:pStyle w:val="TOC2"/>
        <w:tabs>
          <w:tab w:val="right" w:leader="dot" w:pos="8306"/>
        </w:tabs>
      </w:pPr>
      <w:hyperlink w:anchor="_Toc5351" w:history="1">
        <w:r>
          <w:rPr>
            <w:rFonts w:ascii="仿宋" w:eastAsia="仿宋" w:hAnsi="仿宋" w:cs="仿宋" w:hint="eastAsia"/>
            <w:lang w:eastAsia="zh-CN"/>
          </w:rPr>
          <w:t>(二)、政策导向与利用</w:t>
        </w:r>
        <w:r>
          <w:tab/>
        </w:r>
        <w:r>
          <w:fldChar w:fldCharType="begin"/>
        </w:r>
        <w:r>
          <w:instrText xml:space="preserve"> PAGEREF _Toc5351 \h </w:instrText>
        </w:r>
        <w:r>
          <w:fldChar w:fldCharType="separate"/>
        </w:r>
        <w:r>
          <w:t>79</w:t>
        </w:r>
        <w:r>
          <w:fldChar w:fldCharType="end"/>
        </w:r>
      </w:hyperlink>
    </w:p>
    <w:p>
      <w:pPr>
        <w:pStyle w:val="TOC1"/>
        <w:tabs>
          <w:tab w:val="right" w:leader="dot" w:pos="8306"/>
        </w:tabs>
      </w:pPr>
      <w:hyperlink w:anchor="_Toc25942" w:history="1">
        <w:r>
          <w:rPr>
            <w:rFonts w:ascii="仿宋" w:eastAsia="仿宋" w:hAnsi="仿宋" w:cs="仿宋" w:hint="eastAsia"/>
            <w:lang w:eastAsia="zh-CN"/>
          </w:rPr>
          <w:t>十八、企业合规与伦理</w:t>
        </w:r>
        <w:r>
          <w:tab/>
        </w:r>
        <w:r>
          <w:fldChar w:fldCharType="begin"/>
        </w:r>
        <w:r>
          <w:instrText xml:space="preserve"> PAGEREF _Toc25942 \h </w:instrText>
        </w:r>
        <w:r>
          <w:fldChar w:fldCharType="separate"/>
        </w:r>
        <w:r>
          <w:t>80</w:t>
        </w:r>
        <w:r>
          <w:fldChar w:fldCharType="end"/>
        </w:r>
      </w:hyperlink>
    </w:p>
    <w:p>
      <w:pPr>
        <w:pStyle w:val="TOC2"/>
        <w:tabs>
          <w:tab w:val="right" w:leader="dot" w:pos="8306"/>
        </w:tabs>
      </w:pPr>
      <w:hyperlink w:anchor="_Toc10902" w:history="1">
        <w:r>
          <w:rPr>
            <w:rFonts w:ascii="仿宋" w:eastAsia="仿宋" w:hAnsi="仿宋" w:cs="仿宋" w:hint="eastAsia"/>
            <w:lang w:eastAsia="zh-CN"/>
          </w:rPr>
          <w:t>(一)、合规政策与程序</w:t>
        </w:r>
        <w:r>
          <w:tab/>
        </w:r>
        <w:r>
          <w:fldChar w:fldCharType="begin"/>
        </w:r>
        <w:r>
          <w:instrText xml:space="preserve"> PAGEREF _Toc10902 \h </w:instrText>
        </w:r>
        <w:r>
          <w:fldChar w:fldCharType="separate"/>
        </w:r>
        <w:r>
          <w:t>80</w:t>
        </w:r>
        <w:r>
          <w:fldChar w:fldCharType="end"/>
        </w:r>
      </w:hyperlink>
    </w:p>
    <w:p>
      <w:pPr>
        <w:pStyle w:val="TOC2"/>
        <w:tabs>
          <w:tab w:val="right" w:leader="dot" w:pos="8306"/>
        </w:tabs>
      </w:pPr>
      <w:hyperlink w:anchor="_Toc17057" w:history="1">
        <w:r>
          <w:rPr>
            <w:rFonts w:ascii="仿宋" w:eastAsia="仿宋" w:hAnsi="仿宋" w:cs="仿宋" w:hint="eastAsia"/>
            <w:lang w:eastAsia="zh-CN"/>
          </w:rPr>
          <w:t>(二)、伦理规范与培训</w:t>
        </w:r>
        <w:r>
          <w:tab/>
        </w:r>
        <w:r>
          <w:fldChar w:fldCharType="begin"/>
        </w:r>
        <w:r>
          <w:instrText xml:space="preserve"> PAGEREF _Toc17057 \h </w:instrText>
        </w:r>
        <w:r>
          <w:fldChar w:fldCharType="separate"/>
        </w:r>
        <w:r>
          <w:t>81</w:t>
        </w:r>
        <w:r>
          <w:fldChar w:fldCharType="end"/>
        </w:r>
      </w:hyperlink>
    </w:p>
    <w:p>
      <w:pPr>
        <w:pStyle w:val="TOC2"/>
        <w:tabs>
          <w:tab w:val="right" w:leader="dot" w:pos="8306"/>
        </w:tabs>
      </w:pPr>
      <w:hyperlink w:anchor="_Toc24781" w:history="1">
        <w:r>
          <w:rPr>
            <w:rFonts w:ascii="仿宋" w:eastAsia="仿宋" w:hAnsi="仿宋" w:cs="仿宋" w:hint="eastAsia"/>
            <w:lang w:eastAsia="zh-CN"/>
          </w:rPr>
          <w:t>(三)、合规风险评估</w:t>
        </w:r>
        <w:r>
          <w:tab/>
        </w:r>
        <w:r>
          <w:fldChar w:fldCharType="begin"/>
        </w:r>
        <w:r>
          <w:instrText xml:space="preserve"> PAGEREF _Toc24781 \h </w:instrText>
        </w:r>
        <w:r>
          <w:fldChar w:fldCharType="separate"/>
        </w:r>
        <w:r>
          <w:t>82</w:t>
        </w:r>
        <w:r>
          <w:fldChar w:fldCharType="end"/>
        </w:r>
      </w:hyperlink>
    </w:p>
    <w:p>
      <w:pPr>
        <w:pStyle w:val="TOC2"/>
        <w:tabs>
          <w:tab w:val="right" w:leader="dot" w:pos="8306"/>
        </w:tabs>
      </w:pPr>
      <w:hyperlink w:anchor="_Toc14929" w:history="1">
        <w:r>
          <w:rPr>
            <w:rFonts w:ascii="仿宋" w:eastAsia="仿宋" w:hAnsi="仿宋" w:cs="仿宋" w:hint="eastAsia"/>
            <w:lang w:eastAsia="zh-CN"/>
          </w:rPr>
          <w:t>(四)、合规监督与执行</w:t>
        </w:r>
        <w:r>
          <w:tab/>
        </w:r>
        <w:r>
          <w:fldChar w:fldCharType="begin"/>
        </w:r>
        <w:r>
          <w:instrText xml:space="preserve"> PAGEREF _Toc14929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2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警用摩托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警用摩托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警用摩托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警用摩托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警用摩托车项目的社会影响是全面而深远的。从提供就业机会和提升公共服务，到促进社会结构和劳动市场的多元化，再到推动社会责任和伦理标准的提高，项目对于提升社区的经济、文化和社会福祉有着重要作用。通过这些正面影响，警用摩托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63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为了融入当地社区，警用摩托车项目需深入理解当地的文化特色和社会习俗。例如，项目在设计广告和市场推广活动时，应考虑使用当地语言和符合地方文化的表达方式。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警用摩托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7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为了确保警用摩托车项目的成功并最大限度地减轻潜在的社会风险，详细的风险分析和具体的应对策略至关重要。以下是针对项目可能面临的具体社会风险及相应对策的分析：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风险描述：警用摩托车项目可能遭遇社区抵制，尤其如果社区成员认为项目会破坏他们的生活环境或忽略他们的意见。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风险描述：警用摩托车项目的商业实践可能与当地的文化和价值观存在冲突，导致社会紧张和文化冲突。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风险描述：警用摩托车项目可能会增加对公共资源和基础设施的需求，给当地带来额外压力，例如在水资源、能源供应和交通系统方面。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风险描述：警用摩托车项目可能会引起当地社会结构和动态的变化，例如改变社区的人口组成和社交模式。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风险描述：在警用摩托车项目运营过程中，可能涉及大量个人和商业敏感信息，存在信息安全和隐私保护的风险。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92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03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46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https://d.book118.com/818015002076006035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警用摩托车项目建设总纲及方案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94D41"/>
    <w:rsid w:val="5A794D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15002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2024-02-05T21:18:00Z</dcterms:created>
  <dcterms:modified xsi:type="dcterms:W3CDTF">2024-02-05T21:19:19Z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5F8411E4EF7C4BDF89BD978975674DBB_11</vt:lpwstr>
  </property>
  <property fmtid="{D5CDD505-2E9C-101B-9397-08002B2CF9AE}" pid="3" name="KSOProductBuildVer">
    <vt:lpwstr>2052-12.1.0.16250</vt:lpwstr>
  </property>
</Properties>
</file>