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卡拉OK机相关行业公司成立方案及可行性研究报告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69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_Toc12696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71" w:history="1">
        <w:r>
          <w:rPr>
            <w:rFonts w:ascii="仿宋" w:eastAsia="仿宋" w:hAnsi="仿宋" w:cs="仿宋" w:hint="eastAsia"/>
            <w:lang w:eastAsia="zh-CN"/>
          </w:rPr>
          <w:t>一、选址分析</w:t>
        </w:r>
        <w:r>
          <w:tab/>
        </w:r>
        <w:r>
          <w:fldChar w:fldCharType="begin"/>
        </w:r>
        <w:r>
          <w:instrText xml:space="preserve"> PAGEREF _Toc16371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9" w:history="1">
        <w:r>
          <w:rPr>
            <w:rFonts w:ascii="仿宋" w:eastAsia="仿宋" w:hAnsi="仿宋" w:cs="仿宋" w:hint="eastAsia"/>
            <w:lang w:eastAsia="zh-CN"/>
          </w:rPr>
          <w:t>(一)、卡拉OK机项目选址原则</w:t>
        </w:r>
        <w:r>
          <w:tab/>
        </w:r>
        <w:r>
          <w:fldChar w:fldCharType="begin"/>
        </w:r>
        <w:r>
          <w:instrText xml:space="preserve"> PAGEREF _Toc29309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_Toc26174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0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_Toc15440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9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_Toc27592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47" w:history="1">
        <w:r>
          <w:rPr>
            <w:rFonts w:ascii="仿宋" w:eastAsia="仿宋" w:hAnsi="仿宋" w:cs="仿宋" w:hint="eastAsia"/>
            <w:lang w:eastAsia="zh-CN"/>
          </w:rPr>
          <w:t>(五)、卡拉OK机项目选址综合评价</w:t>
        </w:r>
        <w:r>
          <w:tab/>
        </w:r>
        <w:r>
          <w:fldChar w:fldCharType="begin"/>
        </w:r>
        <w:r>
          <w:instrText xml:space="preserve"> PAGEREF _Toc14147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38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_Toc14938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5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_Toc26352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3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_Toc19531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0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_Toc29906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14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_Toc25514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55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_Toc18255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7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_Toc3975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93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_Toc4693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9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_Toc6329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8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_Toc13718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20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_Toc31120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5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_Toc7653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_Toc24654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14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_Toc19014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44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_Toc31344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3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_Toc23213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58" w:history="1">
        <w:r>
          <w:rPr>
            <w:rFonts w:ascii="仿宋" w:eastAsia="仿宋" w:hAnsi="仿宋" w:cs="仿宋" w:hint="eastAsia"/>
            <w:lang w:eastAsia="zh-CN"/>
          </w:rPr>
          <w:t>五、卡拉OK机项目概况</w:t>
        </w:r>
        <w:r>
          <w:tab/>
        </w:r>
        <w:r>
          <w:fldChar w:fldCharType="begin"/>
        </w:r>
        <w:r>
          <w:instrText xml:space="preserve"> PAGEREF _Toc30458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2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_Toc32125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76" w:history="1">
        <w:r>
          <w:rPr>
            <w:rFonts w:ascii="仿宋" w:eastAsia="仿宋" w:hAnsi="仿宋" w:cs="仿宋" w:hint="eastAsia"/>
            <w:lang w:eastAsia="zh-CN"/>
          </w:rPr>
          <w:t>(二)、卡拉OK机项目提出的理由</w:t>
        </w:r>
        <w:r>
          <w:tab/>
        </w:r>
        <w:r>
          <w:fldChar w:fldCharType="begin"/>
        </w:r>
        <w:r>
          <w:instrText xml:space="preserve"> PAGEREF _Toc24676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7" w:history="1">
        <w:r>
          <w:rPr>
            <w:rFonts w:ascii="仿宋" w:eastAsia="仿宋" w:hAnsi="仿宋" w:cs="仿宋" w:hint="eastAsia"/>
            <w:lang w:eastAsia="zh-CN"/>
          </w:rPr>
          <w:t>(三)、卡拉OK机项目选址</w:t>
        </w:r>
        <w:r>
          <w:tab/>
        </w:r>
        <w:r>
          <w:fldChar w:fldCharType="begin"/>
        </w:r>
        <w:r>
          <w:instrText xml:space="preserve"> PAGEREF _Toc31307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3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_Toc13037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_Toc19317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5" w:history="1">
        <w:r>
          <w:rPr>
            <w:rFonts w:ascii="仿宋" w:eastAsia="仿宋" w:hAnsi="仿宋" w:cs="仿宋" w:hint="eastAsia"/>
            <w:lang w:eastAsia="zh-CN"/>
          </w:rPr>
          <w:t>(六)、卡拉OK机项目投资</w:t>
        </w:r>
        <w:r>
          <w:tab/>
        </w:r>
        <w:r>
          <w:fldChar w:fldCharType="begin"/>
        </w:r>
        <w:r>
          <w:instrText xml:space="preserve"> PAGEREF _Toc31305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2" w:history="1">
        <w:r>
          <w:rPr>
            <w:rFonts w:ascii="仿宋" w:eastAsia="仿宋" w:hAnsi="仿宋" w:cs="仿宋" w:hint="eastAsia"/>
            <w:lang w:eastAsia="zh-CN"/>
          </w:rPr>
          <w:t>(七)、卡拉OK机项目进度规划</w:t>
        </w:r>
        <w:r>
          <w:tab/>
        </w:r>
        <w:r>
          <w:fldChar w:fldCharType="begin"/>
        </w:r>
        <w:r>
          <w:instrText xml:space="preserve"> PAGEREF _Toc1402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3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_Toc23053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" w:history="1">
        <w:r>
          <w:rPr>
            <w:rFonts w:ascii="仿宋" w:eastAsia="仿宋" w:hAnsi="仿宋" w:cs="仿宋" w:hint="eastAsia"/>
            <w:lang w:eastAsia="zh-CN"/>
          </w:rPr>
          <w:t>(九)、卡拉OK机项目综合评价</w:t>
        </w:r>
        <w:r>
          <w:tab/>
        </w:r>
        <w:r>
          <w:fldChar w:fldCharType="begin"/>
        </w:r>
        <w:r>
          <w:instrText xml:space="preserve"> PAGEREF _Toc589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53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_Toc15953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18" w:history="1">
        <w:r>
          <w:rPr>
            <w:rFonts w:ascii="仿宋" w:eastAsia="仿宋" w:hAnsi="仿宋" w:cs="仿宋" w:hint="eastAsia"/>
            <w:lang w:eastAsia="zh-CN"/>
          </w:rPr>
          <w:t>(一)、卡拉OK机项目背景分析</w:t>
        </w:r>
        <w:r>
          <w:tab/>
        </w:r>
        <w:r>
          <w:fldChar w:fldCharType="begin"/>
        </w:r>
        <w:r>
          <w:instrText xml:space="preserve"> PAGEREF _Toc14318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54" w:history="1">
        <w:r>
          <w:rPr>
            <w:rFonts w:ascii="仿宋" w:eastAsia="仿宋" w:hAnsi="仿宋" w:cs="仿宋" w:hint="eastAsia"/>
            <w:lang w:eastAsia="zh-CN"/>
          </w:rPr>
          <w:t>(二)、卡拉OK机项目建设必要性分析</w:t>
        </w:r>
        <w:r>
          <w:tab/>
        </w:r>
        <w:r>
          <w:fldChar w:fldCharType="begin"/>
        </w:r>
        <w:r>
          <w:instrText xml:space="preserve"> PAGEREF _Toc7754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36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_Toc7436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8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_Toc18682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76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_Toc21376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5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_Toc13355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_Toc20451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497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_Toc18497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5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_Toc11915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53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_Toc14253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7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_Toc10674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_Toc10002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_Toc406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2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_Toc21326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6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_Toc28366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3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_Toc3332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_Toc14387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0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_Toc23909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5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_Toc4354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3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_Toc1603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2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_Toc18726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0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_Toc24500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5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_Toc26835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73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_Toc26573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86" w:history="1">
        <w:r>
          <w:rPr>
            <w:rFonts w:ascii="仿宋" w:eastAsia="仿宋" w:hAnsi="仿宋" w:cs="仿宋" w:hint="eastAsia"/>
            <w:lang w:eastAsia="zh-CN"/>
          </w:rPr>
          <w:t>(一)、卡拉OK机项目进度安排</w:t>
        </w:r>
        <w:r>
          <w:tab/>
        </w:r>
        <w:r>
          <w:fldChar w:fldCharType="begin"/>
        </w:r>
        <w:r>
          <w:instrText xml:space="preserve"> PAGEREF _Toc22986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80" w:history="1">
        <w:r>
          <w:rPr>
            <w:rFonts w:ascii="仿宋" w:eastAsia="仿宋" w:hAnsi="仿宋" w:cs="仿宋" w:hint="eastAsia"/>
            <w:lang w:eastAsia="zh-CN"/>
          </w:rPr>
          <w:t>(二)、卡拉OK机项目实施保障措施</w:t>
        </w:r>
        <w:r>
          <w:tab/>
        </w:r>
        <w:r>
          <w:fldChar w:fldCharType="begin"/>
        </w:r>
        <w:r>
          <w:instrText xml:space="preserve"> PAGEREF _Toc15680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28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_Toc5128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78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_Toc17378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6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_Toc12465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3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_Toc27233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0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_Toc7530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3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_Toc693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43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_Toc15243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3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_Toc27413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37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_Toc20937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4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_Toc29544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37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_Toc11337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_Toc2969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75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_Toc26175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35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_Toc26935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58" w:history="1">
        <w:r>
          <w:rPr>
            <w:rFonts w:ascii="仿宋" w:eastAsia="仿宋" w:hAnsi="仿宋" w:cs="仿宋" w:hint="eastAsia"/>
            <w:lang w:eastAsia="zh-CN"/>
          </w:rPr>
          <w:t>(二)、合作卡拉OK机项目</w:t>
        </w:r>
        <w:r>
          <w:tab/>
        </w:r>
        <w:r>
          <w:fldChar w:fldCharType="begin"/>
        </w:r>
        <w:r>
          <w:instrText xml:space="preserve"> PAGEREF _Toc29058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1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_Toc1851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33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_Toc21433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8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_Toc14580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0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_Toc3605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58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_Toc4458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_Toc2994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31" w:history="1">
        <w:r>
          <w:rPr>
            <w:rFonts w:ascii="仿宋" w:eastAsia="仿宋" w:hAnsi="仿宋" w:cs="仿宋" w:hint="eastAsia"/>
            <w:lang w:eastAsia="zh-CN"/>
          </w:rPr>
          <w:t>十五、卡拉OK机项目总结分析</w:t>
        </w:r>
        <w:r>
          <w:tab/>
        </w:r>
        <w:r>
          <w:fldChar w:fldCharType="begin"/>
        </w:r>
        <w:r>
          <w:instrText xml:space="preserve"> PAGEREF _Toc10931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69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371"/>
      <w:r>
        <w:rPr>
          <w:rFonts w:ascii="仿宋" w:eastAsia="仿宋" w:hAnsi="仿宋" w:cs="仿宋" w:hint="eastAsia"/>
          <w:sz w:val="28"/>
          <w:lang w:eastAsia="zh-CN"/>
        </w:rPr>
        <w:t>一、选址分析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309"/>
      <w:r>
        <w:rPr>
          <w:rFonts w:ascii="仿宋" w:eastAsia="仿宋" w:hAnsi="仿宋" w:cs="仿宋" w:hint="eastAsia"/>
          <w:lang w:eastAsia="zh-CN"/>
        </w:rPr>
        <w:t>(一)、卡拉OK机项目选址原则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卡拉OK机项目选址是决定工业卡拉OK机项目成败的关键因素之一。根据现行政策，卡拉OK机项目选址必须符合一系列要求，以确保城乡建设、环境保护和资源利用的协调。以下是一些关于卡拉OK机项目选址的原则和要求，以满足政策的要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符合总体规划： 卡拉OK机项目选址必须与当地城乡建设总体规划相一致。它应该符合工业卡拉OK机项目占地使用规划的要求，并与大气污染防治、水资源和自然生态保护政策相协调。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避开特殊区域： 卡拉OK机项目选址应避开自然保护区、风景名胜区、生活饮用水源地和其他特别需要保护的敏感性目标。这有助于维护自然环境的完整性和生态系统的稳定。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  <w:lang w:eastAsia="zh-CN"/>
        </w:rPr>
        <w:t xml:space="preserve"> 节约土地资源：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卡拉OK机项目选址应充分考虑土地资源的节约。最好选择空闲地、非耕地或荒地，以减少对良田或耕地的占用。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满足建设需求： 卡拉OK机项目选址应提供足够的场地，以满足工艺和辅助生产设施的建设需要。这有助于确保生产流程的高效运行。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具备基础设施： 卡拉OK机项目选址应具备良好的生产基础条件，包括充足的水源、电力、运输和可靠的能源供应。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交通便捷： 最好选址靠近交通主干道，以确保便捷的交通条件，有利于原材料和产成品的运输。此外，通讯也应便捷，以确保及时的市场信息反馈。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排水条件： 卡拉OK机项目选址应地势平缓，便于排除雨水和处理生产、生活废水。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安全距离： 卡拉OK机项目选址应与居民区及环境污染敏感点保持足够的防护距离，以确保生产活动不会对人民健康和环境造成危害。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卡拉OK机项目选址是卡拉OK机项目成功的第一步，符合政策要求的选址将有助于确保卡拉OK机项目的可持续发展，并避免对环境和社会造成不利影响。因此，在卡拉OK机项目规划和选址阶段，应认真考虑这些原则和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6174"/>
      <w:r>
        <w:rPr>
          <w:rFonts w:ascii="仿宋" w:eastAsia="仿宋" w:hAnsi="仿宋" w:cs="仿宋" w:hint="eastAsia"/>
          <w:sz w:val="28"/>
          <w:lang w:eastAsia="zh-CN"/>
        </w:rPr>
        <w:t>(二)、建设区基本情况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https://d.book118.com/818032106110006032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卡拉OK机相关行业公司成立方案及可行性研究报告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卡拉OK机相关行业公司成立方案及可行性研究报告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卡拉OK机相关行业公司成立方案及可行性研究报告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卡拉OK机相关行业公司成立方案及可行性研究报告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卡拉OK机相关行业公司成立方案及可行性研究报告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1803210611000603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2024-01-21T19:27:00Z</dcterms:created>
  <dcterms:modified xsi:type="dcterms:W3CDTF">2024-01-21T19:28:31Z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0D3ED8176D754470A0DE62D62CBC0B2E_11</vt:lpwstr>
  </property>
  <property fmtid="{D5CDD505-2E9C-101B-9397-08002B2CF9AE}" pid="3" name="KSOProductBuildVer">
    <vt:lpwstr>2052-12.1.0.16120</vt:lpwstr>
  </property>
</Properties>
</file>