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4" w:history="1">
        <w:r>
          <w:rPr>
            <w:rFonts w:ascii="仿宋" w:eastAsia="仿宋" w:hAnsi="仿宋" w:cs="仿宋" w:hint="eastAsia"/>
            <w:lang w:eastAsia="zh-CN"/>
          </w:rPr>
          <w:t>概论</w:t>
        </w:r>
        <w:r>
          <w:tab/>
        </w:r>
        <w:r>
          <w:fldChar w:fldCharType="begin"/>
        </w:r>
        <w:r>
          <w:instrText xml:space="preserve"> PAGEREF _Toc24674 \h </w:instrText>
        </w:r>
        <w:r>
          <w:fldChar w:fldCharType="separate"/>
        </w:r>
        <w:r>
          <w:t>3</w:t>
        </w:r>
        <w:r>
          <w:fldChar w:fldCharType="end"/>
        </w:r>
      </w:hyperlink>
    </w:p>
    <w:p>
      <w:pPr>
        <w:pStyle w:val="TOC1"/>
        <w:tabs>
          <w:tab w:val="right" w:leader="dot" w:pos="8306"/>
        </w:tabs>
      </w:pPr>
      <w:hyperlink w:anchor="_Toc32230" w:history="1">
        <w:r>
          <w:rPr>
            <w:rFonts w:ascii="仿宋" w:eastAsia="仿宋" w:hAnsi="仿宋" w:cs="仿宋" w:hint="eastAsia"/>
            <w:lang w:eastAsia="zh-CN"/>
          </w:rPr>
          <w:t>一、行业、市场分析</w:t>
        </w:r>
        <w:r>
          <w:tab/>
        </w:r>
        <w:r>
          <w:fldChar w:fldCharType="begin"/>
        </w:r>
        <w:r>
          <w:instrText xml:space="preserve"> PAGEREF _Toc32230 \h </w:instrText>
        </w:r>
        <w:r>
          <w:fldChar w:fldCharType="separate"/>
        </w:r>
        <w:r>
          <w:t>3</w:t>
        </w:r>
        <w:r>
          <w:fldChar w:fldCharType="end"/>
        </w:r>
      </w:hyperlink>
    </w:p>
    <w:p>
      <w:pPr>
        <w:pStyle w:val="TOC2"/>
        <w:tabs>
          <w:tab w:val="right" w:leader="dot" w:pos="8306"/>
        </w:tabs>
      </w:pPr>
      <w:hyperlink w:anchor="_Toc21972" w:history="1">
        <w:r>
          <w:rPr>
            <w:rFonts w:ascii="仿宋" w:eastAsia="仿宋" w:hAnsi="仿宋" w:cs="仿宋" w:hint="eastAsia"/>
            <w:lang w:eastAsia="zh-CN"/>
          </w:rPr>
          <w:t>(一)、行业分析</w:t>
        </w:r>
        <w:r>
          <w:tab/>
        </w:r>
        <w:r>
          <w:fldChar w:fldCharType="begin"/>
        </w:r>
        <w:r>
          <w:instrText xml:space="preserve"> PAGEREF _Toc21972 \h </w:instrText>
        </w:r>
        <w:r>
          <w:fldChar w:fldCharType="separate"/>
        </w:r>
        <w:r>
          <w:t>3</w:t>
        </w:r>
        <w:r>
          <w:fldChar w:fldCharType="end"/>
        </w:r>
      </w:hyperlink>
    </w:p>
    <w:p>
      <w:pPr>
        <w:pStyle w:val="TOC2"/>
        <w:tabs>
          <w:tab w:val="right" w:leader="dot" w:pos="8306"/>
        </w:tabs>
      </w:pPr>
      <w:hyperlink w:anchor="_Toc28749" w:history="1">
        <w:r>
          <w:rPr>
            <w:rFonts w:ascii="仿宋" w:eastAsia="仿宋" w:hAnsi="仿宋" w:cs="仿宋" w:hint="eastAsia"/>
            <w:lang w:eastAsia="zh-CN"/>
          </w:rPr>
          <w:t>(二)、市场分析</w:t>
        </w:r>
        <w:r>
          <w:tab/>
        </w:r>
        <w:r>
          <w:fldChar w:fldCharType="begin"/>
        </w:r>
        <w:r>
          <w:instrText xml:space="preserve"> PAGEREF _Toc28749 \h </w:instrText>
        </w:r>
        <w:r>
          <w:fldChar w:fldCharType="separate"/>
        </w:r>
        <w:r>
          <w:t>4</w:t>
        </w:r>
        <w:r>
          <w:fldChar w:fldCharType="end"/>
        </w:r>
      </w:hyperlink>
    </w:p>
    <w:p>
      <w:pPr>
        <w:pStyle w:val="TOC2"/>
        <w:tabs>
          <w:tab w:val="right" w:leader="dot" w:pos="8306"/>
        </w:tabs>
      </w:pPr>
      <w:hyperlink w:anchor="_Toc24324" w:history="1">
        <w:r>
          <w:rPr>
            <w:rFonts w:ascii="仿宋" w:eastAsia="仿宋" w:hAnsi="仿宋" w:cs="仿宋" w:hint="eastAsia"/>
            <w:lang w:eastAsia="zh-CN"/>
          </w:rPr>
          <w:t>(三)、行业发展及市场前景分析</w:t>
        </w:r>
        <w:r>
          <w:tab/>
        </w:r>
        <w:r>
          <w:fldChar w:fldCharType="begin"/>
        </w:r>
        <w:r>
          <w:instrText xml:space="preserve"> PAGEREF _Toc24324 \h </w:instrText>
        </w:r>
        <w:r>
          <w:fldChar w:fldCharType="separate"/>
        </w:r>
        <w:r>
          <w:t>4</w:t>
        </w:r>
        <w:r>
          <w:fldChar w:fldCharType="end"/>
        </w:r>
      </w:hyperlink>
    </w:p>
    <w:p>
      <w:pPr>
        <w:pStyle w:val="TOC1"/>
        <w:tabs>
          <w:tab w:val="right" w:leader="dot" w:pos="8306"/>
        </w:tabs>
      </w:pPr>
      <w:hyperlink w:anchor="_Toc10664" w:history="1">
        <w:r>
          <w:rPr>
            <w:rFonts w:ascii="仿宋" w:eastAsia="仿宋" w:hAnsi="仿宋" w:cs="仿宋" w:hint="eastAsia"/>
            <w:lang w:eastAsia="zh-CN"/>
          </w:rPr>
          <w:t>二、智能设备项目概况</w:t>
        </w:r>
        <w:r>
          <w:tab/>
        </w:r>
        <w:r>
          <w:fldChar w:fldCharType="begin"/>
        </w:r>
        <w:r>
          <w:instrText xml:space="preserve"> PAGEREF _Toc10664 \h </w:instrText>
        </w:r>
        <w:r>
          <w:fldChar w:fldCharType="separate"/>
        </w:r>
        <w:r>
          <w:t>6</w:t>
        </w:r>
        <w:r>
          <w:fldChar w:fldCharType="end"/>
        </w:r>
      </w:hyperlink>
    </w:p>
    <w:p>
      <w:pPr>
        <w:pStyle w:val="TOC2"/>
        <w:tabs>
          <w:tab w:val="right" w:leader="dot" w:pos="8306"/>
        </w:tabs>
      </w:pPr>
      <w:hyperlink w:anchor="_Toc20948" w:history="1">
        <w:r>
          <w:rPr>
            <w:rFonts w:ascii="仿宋" w:eastAsia="仿宋" w:hAnsi="仿宋" w:cs="仿宋" w:hint="eastAsia"/>
            <w:lang w:eastAsia="zh-CN"/>
          </w:rPr>
          <w:t>(一)、投资路径</w:t>
        </w:r>
        <w:r>
          <w:tab/>
        </w:r>
        <w:r>
          <w:fldChar w:fldCharType="begin"/>
        </w:r>
        <w:r>
          <w:instrText xml:space="preserve"> PAGEREF _Toc20948 \h </w:instrText>
        </w:r>
        <w:r>
          <w:fldChar w:fldCharType="separate"/>
        </w:r>
        <w:r>
          <w:t>6</w:t>
        </w:r>
        <w:r>
          <w:fldChar w:fldCharType="end"/>
        </w:r>
      </w:hyperlink>
    </w:p>
    <w:p>
      <w:pPr>
        <w:pStyle w:val="TOC2"/>
        <w:tabs>
          <w:tab w:val="right" w:leader="dot" w:pos="8306"/>
        </w:tabs>
      </w:pPr>
      <w:hyperlink w:anchor="_Toc7097" w:history="1">
        <w:r>
          <w:rPr>
            <w:rFonts w:ascii="仿宋" w:eastAsia="仿宋" w:hAnsi="仿宋" w:cs="仿宋" w:hint="eastAsia"/>
            <w:lang w:eastAsia="zh-CN"/>
          </w:rPr>
          <w:t>(二)、智能设备项目提出的理由</w:t>
        </w:r>
        <w:r>
          <w:tab/>
        </w:r>
        <w:r>
          <w:fldChar w:fldCharType="begin"/>
        </w:r>
        <w:r>
          <w:instrText xml:space="preserve"> PAGEREF _Toc7097 \h </w:instrText>
        </w:r>
        <w:r>
          <w:fldChar w:fldCharType="separate"/>
        </w:r>
        <w:r>
          <w:t>6</w:t>
        </w:r>
        <w:r>
          <w:fldChar w:fldCharType="end"/>
        </w:r>
      </w:hyperlink>
    </w:p>
    <w:p>
      <w:pPr>
        <w:pStyle w:val="TOC2"/>
        <w:tabs>
          <w:tab w:val="right" w:leader="dot" w:pos="8306"/>
        </w:tabs>
      </w:pPr>
      <w:hyperlink w:anchor="_Toc9913" w:history="1">
        <w:r>
          <w:rPr>
            <w:rFonts w:ascii="仿宋" w:eastAsia="仿宋" w:hAnsi="仿宋" w:cs="仿宋" w:hint="eastAsia"/>
            <w:lang w:eastAsia="zh-CN"/>
          </w:rPr>
          <w:t>(三)、智能设备项目选址</w:t>
        </w:r>
        <w:r>
          <w:tab/>
        </w:r>
        <w:r>
          <w:fldChar w:fldCharType="begin"/>
        </w:r>
        <w:r>
          <w:instrText xml:space="preserve"> PAGEREF _Toc9913 \h </w:instrText>
        </w:r>
        <w:r>
          <w:fldChar w:fldCharType="separate"/>
        </w:r>
        <w:r>
          <w:t>7</w:t>
        </w:r>
        <w:r>
          <w:fldChar w:fldCharType="end"/>
        </w:r>
      </w:hyperlink>
    </w:p>
    <w:p>
      <w:pPr>
        <w:pStyle w:val="TOC2"/>
        <w:tabs>
          <w:tab w:val="right" w:leader="dot" w:pos="8306"/>
        </w:tabs>
      </w:pPr>
      <w:hyperlink w:anchor="_Toc31711" w:history="1">
        <w:r>
          <w:rPr>
            <w:rFonts w:ascii="仿宋" w:eastAsia="仿宋" w:hAnsi="仿宋" w:cs="仿宋" w:hint="eastAsia"/>
            <w:lang w:eastAsia="zh-CN"/>
          </w:rPr>
          <w:t>(四)、生产规模</w:t>
        </w:r>
        <w:r>
          <w:tab/>
        </w:r>
        <w:r>
          <w:fldChar w:fldCharType="begin"/>
        </w:r>
        <w:r>
          <w:instrText xml:space="preserve"> PAGEREF _Toc31711 \h </w:instrText>
        </w:r>
        <w:r>
          <w:fldChar w:fldCharType="separate"/>
        </w:r>
        <w:r>
          <w:t>7</w:t>
        </w:r>
        <w:r>
          <w:fldChar w:fldCharType="end"/>
        </w:r>
      </w:hyperlink>
    </w:p>
    <w:p>
      <w:pPr>
        <w:pStyle w:val="TOC2"/>
        <w:tabs>
          <w:tab w:val="right" w:leader="dot" w:pos="8306"/>
        </w:tabs>
      </w:pPr>
      <w:hyperlink w:anchor="_Toc18797" w:history="1">
        <w:r>
          <w:rPr>
            <w:rFonts w:ascii="仿宋" w:eastAsia="仿宋" w:hAnsi="仿宋" w:cs="仿宋" w:hint="eastAsia"/>
            <w:lang w:eastAsia="zh-CN"/>
          </w:rPr>
          <w:t>(五)、建设规模</w:t>
        </w:r>
        <w:r>
          <w:tab/>
        </w:r>
        <w:r>
          <w:fldChar w:fldCharType="begin"/>
        </w:r>
        <w:r>
          <w:instrText xml:space="preserve"> PAGEREF _Toc18797 \h </w:instrText>
        </w:r>
        <w:r>
          <w:fldChar w:fldCharType="separate"/>
        </w:r>
        <w:r>
          <w:t>7</w:t>
        </w:r>
        <w:r>
          <w:fldChar w:fldCharType="end"/>
        </w:r>
      </w:hyperlink>
    </w:p>
    <w:p>
      <w:pPr>
        <w:pStyle w:val="TOC2"/>
        <w:tabs>
          <w:tab w:val="right" w:leader="dot" w:pos="8306"/>
        </w:tabs>
      </w:pPr>
      <w:hyperlink w:anchor="_Toc11120" w:history="1">
        <w:r>
          <w:rPr>
            <w:rFonts w:ascii="仿宋" w:eastAsia="仿宋" w:hAnsi="仿宋" w:cs="仿宋" w:hint="eastAsia"/>
            <w:lang w:eastAsia="zh-CN"/>
          </w:rPr>
          <w:t>(六)、智能设备项目投资</w:t>
        </w:r>
        <w:r>
          <w:tab/>
        </w:r>
        <w:r>
          <w:fldChar w:fldCharType="begin"/>
        </w:r>
        <w:r>
          <w:instrText xml:space="preserve"> PAGEREF _Toc11120 \h </w:instrText>
        </w:r>
        <w:r>
          <w:fldChar w:fldCharType="separate"/>
        </w:r>
        <w:r>
          <w:t>7</w:t>
        </w:r>
        <w:r>
          <w:fldChar w:fldCharType="end"/>
        </w:r>
      </w:hyperlink>
    </w:p>
    <w:p>
      <w:pPr>
        <w:pStyle w:val="TOC2"/>
        <w:tabs>
          <w:tab w:val="right" w:leader="dot" w:pos="8306"/>
        </w:tabs>
      </w:pPr>
      <w:hyperlink w:anchor="_Toc20558" w:history="1">
        <w:r>
          <w:rPr>
            <w:rFonts w:ascii="仿宋" w:eastAsia="仿宋" w:hAnsi="仿宋" w:cs="仿宋" w:hint="eastAsia"/>
            <w:lang w:eastAsia="zh-CN"/>
          </w:rPr>
          <w:t>(七)、智能设备项目进度规划</w:t>
        </w:r>
        <w:r>
          <w:tab/>
        </w:r>
        <w:r>
          <w:fldChar w:fldCharType="begin"/>
        </w:r>
        <w:r>
          <w:instrText xml:space="preserve"> PAGEREF _Toc20558 \h </w:instrText>
        </w:r>
        <w:r>
          <w:fldChar w:fldCharType="separate"/>
        </w:r>
        <w:r>
          <w:t>8</w:t>
        </w:r>
        <w:r>
          <w:fldChar w:fldCharType="end"/>
        </w:r>
      </w:hyperlink>
    </w:p>
    <w:p>
      <w:pPr>
        <w:pStyle w:val="TOC2"/>
        <w:tabs>
          <w:tab w:val="right" w:leader="dot" w:pos="8306"/>
        </w:tabs>
      </w:pPr>
      <w:hyperlink w:anchor="_Toc16433" w:history="1">
        <w:r>
          <w:rPr>
            <w:rFonts w:ascii="仿宋" w:eastAsia="仿宋" w:hAnsi="仿宋" w:cs="仿宋" w:hint="eastAsia"/>
            <w:lang w:eastAsia="zh-CN"/>
          </w:rPr>
          <w:t>(八)、经济效益(正常经营年份)</w:t>
        </w:r>
        <w:r>
          <w:tab/>
        </w:r>
        <w:r>
          <w:fldChar w:fldCharType="begin"/>
        </w:r>
        <w:r>
          <w:instrText xml:space="preserve"> PAGEREF _Toc16433 \h </w:instrText>
        </w:r>
        <w:r>
          <w:fldChar w:fldCharType="separate"/>
        </w:r>
        <w:r>
          <w:t>8</w:t>
        </w:r>
        <w:r>
          <w:fldChar w:fldCharType="end"/>
        </w:r>
      </w:hyperlink>
    </w:p>
    <w:p>
      <w:pPr>
        <w:pStyle w:val="TOC2"/>
        <w:tabs>
          <w:tab w:val="right" w:leader="dot" w:pos="8306"/>
        </w:tabs>
      </w:pPr>
      <w:hyperlink w:anchor="_Toc22400" w:history="1">
        <w:r>
          <w:rPr>
            <w:rFonts w:ascii="仿宋" w:eastAsia="仿宋" w:hAnsi="仿宋" w:cs="仿宋" w:hint="eastAsia"/>
            <w:lang w:eastAsia="zh-CN"/>
          </w:rPr>
          <w:t>(九)、智能设备项目综合评价</w:t>
        </w:r>
        <w:r>
          <w:tab/>
        </w:r>
        <w:r>
          <w:fldChar w:fldCharType="begin"/>
        </w:r>
        <w:r>
          <w:instrText xml:space="preserve"> PAGEREF _Toc22400 \h </w:instrText>
        </w:r>
        <w:r>
          <w:fldChar w:fldCharType="separate"/>
        </w:r>
        <w:r>
          <w:t>9</w:t>
        </w:r>
        <w:r>
          <w:fldChar w:fldCharType="end"/>
        </w:r>
      </w:hyperlink>
    </w:p>
    <w:p>
      <w:pPr>
        <w:pStyle w:val="TOC1"/>
        <w:tabs>
          <w:tab w:val="right" w:leader="dot" w:pos="8306"/>
        </w:tabs>
      </w:pPr>
      <w:hyperlink w:anchor="_Toc5472" w:history="1">
        <w:r>
          <w:rPr>
            <w:rFonts w:ascii="仿宋" w:eastAsia="仿宋" w:hAnsi="仿宋" w:cs="仿宋" w:hint="eastAsia"/>
            <w:lang w:eastAsia="zh-CN"/>
          </w:rPr>
          <w:t>三、公司成立方案</w:t>
        </w:r>
        <w:r>
          <w:tab/>
        </w:r>
        <w:r>
          <w:fldChar w:fldCharType="begin"/>
        </w:r>
        <w:r>
          <w:instrText xml:space="preserve"> PAGEREF _Toc5472 \h </w:instrText>
        </w:r>
        <w:r>
          <w:fldChar w:fldCharType="separate"/>
        </w:r>
        <w:r>
          <w:t>10</w:t>
        </w:r>
        <w:r>
          <w:fldChar w:fldCharType="end"/>
        </w:r>
      </w:hyperlink>
    </w:p>
    <w:p>
      <w:pPr>
        <w:pStyle w:val="TOC2"/>
        <w:tabs>
          <w:tab w:val="right" w:leader="dot" w:pos="8306"/>
        </w:tabs>
      </w:pPr>
      <w:hyperlink w:anchor="_Toc26184" w:history="1">
        <w:r>
          <w:rPr>
            <w:rFonts w:ascii="仿宋" w:eastAsia="仿宋" w:hAnsi="仿宋" w:cs="仿宋" w:hint="eastAsia"/>
            <w:lang w:eastAsia="zh-CN"/>
          </w:rPr>
          <w:t>(一)、公司经营宗旨</w:t>
        </w:r>
        <w:r>
          <w:tab/>
        </w:r>
        <w:r>
          <w:fldChar w:fldCharType="begin"/>
        </w:r>
        <w:r>
          <w:instrText xml:space="preserve"> PAGEREF _Toc26184 \h </w:instrText>
        </w:r>
        <w:r>
          <w:fldChar w:fldCharType="separate"/>
        </w:r>
        <w:r>
          <w:t>10</w:t>
        </w:r>
        <w:r>
          <w:fldChar w:fldCharType="end"/>
        </w:r>
      </w:hyperlink>
    </w:p>
    <w:p>
      <w:pPr>
        <w:pStyle w:val="TOC2"/>
        <w:tabs>
          <w:tab w:val="right" w:leader="dot" w:pos="8306"/>
        </w:tabs>
      </w:pPr>
      <w:hyperlink w:anchor="_Toc21027" w:history="1">
        <w:r>
          <w:rPr>
            <w:rFonts w:ascii="仿宋" w:eastAsia="仿宋" w:hAnsi="仿宋" w:cs="仿宋" w:hint="eastAsia"/>
            <w:lang w:eastAsia="zh-CN"/>
          </w:rPr>
          <w:t>(二)、公司的目标、主要职责</w:t>
        </w:r>
        <w:r>
          <w:tab/>
        </w:r>
        <w:r>
          <w:fldChar w:fldCharType="begin"/>
        </w:r>
        <w:r>
          <w:instrText xml:space="preserve"> PAGEREF _Toc21027 \h </w:instrText>
        </w:r>
        <w:r>
          <w:fldChar w:fldCharType="separate"/>
        </w:r>
        <w:r>
          <w:t>10</w:t>
        </w:r>
        <w:r>
          <w:fldChar w:fldCharType="end"/>
        </w:r>
      </w:hyperlink>
    </w:p>
    <w:p>
      <w:pPr>
        <w:pStyle w:val="TOC2"/>
        <w:tabs>
          <w:tab w:val="right" w:leader="dot" w:pos="8306"/>
        </w:tabs>
      </w:pPr>
      <w:hyperlink w:anchor="_Toc14411" w:history="1">
        <w:r>
          <w:rPr>
            <w:rFonts w:ascii="仿宋" w:eastAsia="仿宋" w:hAnsi="仿宋" w:cs="仿宋" w:hint="eastAsia"/>
            <w:lang w:eastAsia="zh-CN"/>
          </w:rPr>
          <w:t>(三)、公司组建方式</w:t>
        </w:r>
        <w:r>
          <w:tab/>
        </w:r>
        <w:r>
          <w:fldChar w:fldCharType="begin"/>
        </w:r>
        <w:r>
          <w:instrText xml:space="preserve"> PAGEREF _Toc14411 \h </w:instrText>
        </w:r>
        <w:r>
          <w:fldChar w:fldCharType="separate"/>
        </w:r>
        <w:r>
          <w:t>13</w:t>
        </w:r>
        <w:r>
          <w:fldChar w:fldCharType="end"/>
        </w:r>
      </w:hyperlink>
    </w:p>
    <w:p>
      <w:pPr>
        <w:pStyle w:val="TOC2"/>
        <w:tabs>
          <w:tab w:val="right" w:leader="dot" w:pos="8306"/>
        </w:tabs>
      </w:pPr>
      <w:hyperlink w:anchor="_Toc30811" w:history="1">
        <w:r>
          <w:rPr>
            <w:rFonts w:ascii="仿宋" w:eastAsia="仿宋" w:hAnsi="仿宋" w:cs="仿宋" w:hint="eastAsia"/>
            <w:lang w:eastAsia="zh-CN"/>
          </w:rPr>
          <w:t>(四)、公司管理体制</w:t>
        </w:r>
        <w:r>
          <w:tab/>
        </w:r>
        <w:r>
          <w:fldChar w:fldCharType="begin"/>
        </w:r>
        <w:r>
          <w:instrText xml:space="preserve"> PAGEREF _Toc30811 \h </w:instrText>
        </w:r>
        <w:r>
          <w:fldChar w:fldCharType="separate"/>
        </w:r>
        <w:r>
          <w:t>14</w:t>
        </w:r>
        <w:r>
          <w:fldChar w:fldCharType="end"/>
        </w:r>
      </w:hyperlink>
    </w:p>
    <w:p>
      <w:pPr>
        <w:pStyle w:val="TOC2"/>
        <w:tabs>
          <w:tab w:val="right" w:leader="dot" w:pos="8306"/>
        </w:tabs>
      </w:pPr>
      <w:hyperlink w:anchor="_Toc20867" w:history="1">
        <w:r>
          <w:rPr>
            <w:rFonts w:ascii="仿宋" w:eastAsia="仿宋" w:hAnsi="仿宋" w:cs="仿宋" w:hint="eastAsia"/>
            <w:lang w:eastAsia="zh-CN"/>
          </w:rPr>
          <w:t>(五)、部门职责及权限</w:t>
        </w:r>
        <w:r>
          <w:tab/>
        </w:r>
        <w:r>
          <w:fldChar w:fldCharType="begin"/>
        </w:r>
        <w:r>
          <w:instrText xml:space="preserve"> PAGEREF _Toc20867 \h </w:instrText>
        </w:r>
        <w:r>
          <w:fldChar w:fldCharType="separate"/>
        </w:r>
        <w:r>
          <w:t>15</w:t>
        </w:r>
        <w:r>
          <w:fldChar w:fldCharType="end"/>
        </w:r>
      </w:hyperlink>
    </w:p>
    <w:p>
      <w:pPr>
        <w:pStyle w:val="TOC2"/>
        <w:tabs>
          <w:tab w:val="right" w:leader="dot" w:pos="8306"/>
        </w:tabs>
      </w:pPr>
      <w:hyperlink w:anchor="_Toc26415" w:history="1">
        <w:r>
          <w:rPr>
            <w:rFonts w:ascii="仿宋" w:eastAsia="仿宋" w:hAnsi="仿宋" w:cs="仿宋" w:hint="eastAsia"/>
            <w:lang w:eastAsia="zh-CN"/>
          </w:rPr>
          <w:t>(六)、核心人员介绍</w:t>
        </w:r>
        <w:r>
          <w:tab/>
        </w:r>
        <w:r>
          <w:fldChar w:fldCharType="begin"/>
        </w:r>
        <w:r>
          <w:instrText xml:space="preserve"> PAGEREF _Toc26415 \h </w:instrText>
        </w:r>
        <w:r>
          <w:fldChar w:fldCharType="separate"/>
        </w:r>
        <w:r>
          <w:t>18</w:t>
        </w:r>
        <w:r>
          <w:fldChar w:fldCharType="end"/>
        </w:r>
      </w:hyperlink>
    </w:p>
    <w:p>
      <w:pPr>
        <w:pStyle w:val="TOC2"/>
        <w:tabs>
          <w:tab w:val="right" w:leader="dot" w:pos="8306"/>
        </w:tabs>
      </w:pPr>
      <w:hyperlink w:anchor="_Toc15153" w:history="1">
        <w:r>
          <w:rPr>
            <w:rFonts w:ascii="仿宋" w:eastAsia="仿宋" w:hAnsi="仿宋" w:cs="仿宋" w:hint="eastAsia"/>
            <w:lang w:eastAsia="zh-CN"/>
          </w:rPr>
          <w:t>(七)、财务会计制度</w:t>
        </w:r>
        <w:r>
          <w:tab/>
        </w:r>
        <w:r>
          <w:fldChar w:fldCharType="begin"/>
        </w:r>
        <w:r>
          <w:instrText xml:space="preserve"> PAGEREF _Toc15153 \h </w:instrText>
        </w:r>
        <w:r>
          <w:fldChar w:fldCharType="separate"/>
        </w:r>
        <w:r>
          <w:t>19</w:t>
        </w:r>
        <w:r>
          <w:fldChar w:fldCharType="end"/>
        </w:r>
      </w:hyperlink>
    </w:p>
    <w:p>
      <w:pPr>
        <w:pStyle w:val="TOC1"/>
        <w:tabs>
          <w:tab w:val="right" w:leader="dot" w:pos="8306"/>
        </w:tabs>
      </w:pPr>
      <w:hyperlink w:anchor="_Toc22216" w:history="1">
        <w:r>
          <w:rPr>
            <w:rFonts w:ascii="仿宋" w:eastAsia="仿宋" w:hAnsi="仿宋" w:cs="仿宋" w:hint="eastAsia"/>
            <w:lang w:eastAsia="zh-CN"/>
          </w:rPr>
          <w:t>四、发展规划</w:t>
        </w:r>
        <w:r>
          <w:tab/>
        </w:r>
        <w:r>
          <w:fldChar w:fldCharType="begin"/>
        </w:r>
        <w:r>
          <w:instrText xml:space="preserve"> PAGEREF _Toc22216 \h </w:instrText>
        </w:r>
        <w:r>
          <w:fldChar w:fldCharType="separate"/>
        </w:r>
        <w:r>
          <w:t>25</w:t>
        </w:r>
        <w:r>
          <w:fldChar w:fldCharType="end"/>
        </w:r>
      </w:hyperlink>
    </w:p>
    <w:p>
      <w:pPr>
        <w:pStyle w:val="TOC2"/>
        <w:tabs>
          <w:tab w:val="right" w:leader="dot" w:pos="8306"/>
        </w:tabs>
      </w:pPr>
      <w:hyperlink w:anchor="_Toc31001" w:history="1">
        <w:r>
          <w:rPr>
            <w:rFonts w:ascii="仿宋" w:eastAsia="仿宋" w:hAnsi="仿宋" w:cs="仿宋" w:hint="eastAsia"/>
            <w:lang w:eastAsia="zh-CN"/>
          </w:rPr>
          <w:t>(一)、公司发展规划</w:t>
        </w:r>
        <w:r>
          <w:tab/>
        </w:r>
        <w:r>
          <w:fldChar w:fldCharType="begin"/>
        </w:r>
        <w:r>
          <w:instrText xml:space="preserve"> PAGEREF _Toc31001 \h </w:instrText>
        </w:r>
        <w:r>
          <w:fldChar w:fldCharType="separate"/>
        </w:r>
        <w:r>
          <w:t>25</w:t>
        </w:r>
        <w:r>
          <w:fldChar w:fldCharType="end"/>
        </w:r>
      </w:hyperlink>
    </w:p>
    <w:p>
      <w:pPr>
        <w:pStyle w:val="TOC2"/>
        <w:tabs>
          <w:tab w:val="right" w:leader="dot" w:pos="8306"/>
        </w:tabs>
      </w:pPr>
      <w:hyperlink w:anchor="_Toc16151" w:history="1">
        <w:r>
          <w:rPr>
            <w:rFonts w:ascii="仿宋" w:eastAsia="仿宋" w:hAnsi="仿宋" w:cs="仿宋" w:hint="eastAsia"/>
            <w:lang w:eastAsia="zh-CN"/>
          </w:rPr>
          <w:t>(二)、保障措施</w:t>
        </w:r>
        <w:r>
          <w:tab/>
        </w:r>
        <w:r>
          <w:fldChar w:fldCharType="begin"/>
        </w:r>
        <w:r>
          <w:instrText xml:space="preserve"> PAGEREF _Toc16151 \h </w:instrText>
        </w:r>
        <w:r>
          <w:fldChar w:fldCharType="separate"/>
        </w:r>
        <w:r>
          <w:t>26</w:t>
        </w:r>
        <w:r>
          <w:fldChar w:fldCharType="end"/>
        </w:r>
      </w:hyperlink>
    </w:p>
    <w:p>
      <w:pPr>
        <w:pStyle w:val="TOC1"/>
        <w:tabs>
          <w:tab w:val="right" w:leader="dot" w:pos="8306"/>
        </w:tabs>
      </w:pPr>
      <w:hyperlink w:anchor="_Toc446" w:history="1">
        <w:r>
          <w:rPr>
            <w:rFonts w:ascii="仿宋" w:eastAsia="仿宋" w:hAnsi="仿宋" w:cs="仿宋" w:hint="eastAsia"/>
            <w:lang w:eastAsia="zh-CN"/>
          </w:rPr>
          <w:t>五、法人治理</w:t>
        </w:r>
        <w:r>
          <w:tab/>
        </w:r>
        <w:r>
          <w:fldChar w:fldCharType="begin"/>
        </w:r>
        <w:r>
          <w:instrText xml:space="preserve"> PAGEREF _Toc446 \h </w:instrText>
        </w:r>
        <w:r>
          <w:fldChar w:fldCharType="separate"/>
        </w:r>
        <w:r>
          <w:t>31</w:t>
        </w:r>
        <w:r>
          <w:fldChar w:fldCharType="end"/>
        </w:r>
      </w:hyperlink>
    </w:p>
    <w:p>
      <w:pPr>
        <w:pStyle w:val="TOC2"/>
        <w:tabs>
          <w:tab w:val="right" w:leader="dot" w:pos="8306"/>
        </w:tabs>
      </w:pPr>
      <w:hyperlink w:anchor="_Toc27033" w:history="1">
        <w:r>
          <w:rPr>
            <w:rFonts w:ascii="仿宋" w:eastAsia="仿宋" w:hAnsi="仿宋" w:cs="仿宋" w:hint="eastAsia"/>
            <w:lang w:eastAsia="zh-CN"/>
          </w:rPr>
          <w:t>(一)、股东权利及义务</w:t>
        </w:r>
        <w:r>
          <w:tab/>
        </w:r>
        <w:r>
          <w:fldChar w:fldCharType="begin"/>
        </w:r>
        <w:r>
          <w:instrText xml:space="preserve"> PAGEREF _Toc27033 \h </w:instrText>
        </w:r>
        <w:r>
          <w:fldChar w:fldCharType="separate"/>
        </w:r>
        <w:r>
          <w:t>31</w:t>
        </w:r>
        <w:r>
          <w:fldChar w:fldCharType="end"/>
        </w:r>
      </w:hyperlink>
    </w:p>
    <w:p>
      <w:pPr>
        <w:pStyle w:val="TOC2"/>
        <w:tabs>
          <w:tab w:val="right" w:leader="dot" w:pos="8306"/>
        </w:tabs>
      </w:pPr>
      <w:hyperlink w:anchor="_Toc6533" w:history="1">
        <w:r>
          <w:rPr>
            <w:rFonts w:ascii="仿宋" w:eastAsia="仿宋" w:hAnsi="仿宋" w:cs="仿宋" w:hint="eastAsia"/>
            <w:lang w:eastAsia="zh-CN"/>
          </w:rPr>
          <w:t>(二)、董事</w:t>
        </w:r>
        <w:r>
          <w:tab/>
        </w:r>
        <w:r>
          <w:fldChar w:fldCharType="begin"/>
        </w:r>
        <w:r>
          <w:instrText xml:space="preserve"> PAGEREF _Toc6533 \h </w:instrText>
        </w:r>
        <w:r>
          <w:fldChar w:fldCharType="separate"/>
        </w:r>
        <w:r>
          <w:t>33</w:t>
        </w:r>
        <w:r>
          <w:fldChar w:fldCharType="end"/>
        </w:r>
      </w:hyperlink>
    </w:p>
    <w:p>
      <w:pPr>
        <w:pStyle w:val="TOC2"/>
        <w:tabs>
          <w:tab w:val="right" w:leader="dot" w:pos="8306"/>
        </w:tabs>
      </w:pPr>
      <w:hyperlink w:anchor="_Toc11896" w:history="1">
        <w:r>
          <w:rPr>
            <w:rFonts w:ascii="仿宋" w:eastAsia="仿宋" w:hAnsi="仿宋" w:cs="仿宋" w:hint="eastAsia"/>
            <w:lang w:eastAsia="zh-CN"/>
          </w:rPr>
          <w:t>(三)、高级管理人员</w:t>
        </w:r>
        <w:r>
          <w:tab/>
        </w:r>
        <w:r>
          <w:fldChar w:fldCharType="begin"/>
        </w:r>
        <w:r>
          <w:instrText xml:space="preserve"> PAGEREF _Toc11896 \h </w:instrText>
        </w:r>
        <w:r>
          <w:fldChar w:fldCharType="separate"/>
        </w:r>
        <w:r>
          <w:t>38</w:t>
        </w:r>
        <w:r>
          <w:fldChar w:fldCharType="end"/>
        </w:r>
      </w:hyperlink>
    </w:p>
    <w:p>
      <w:pPr>
        <w:pStyle w:val="TOC2"/>
        <w:tabs>
          <w:tab w:val="right" w:leader="dot" w:pos="8306"/>
        </w:tabs>
      </w:pPr>
      <w:hyperlink w:anchor="_Toc12262" w:history="1">
        <w:r>
          <w:rPr>
            <w:rFonts w:ascii="仿宋" w:eastAsia="仿宋" w:hAnsi="仿宋" w:cs="仿宋" w:hint="eastAsia"/>
            <w:lang w:eastAsia="zh-CN"/>
          </w:rPr>
          <w:t>(四)、监事</w:t>
        </w:r>
        <w:r>
          <w:tab/>
        </w:r>
        <w:r>
          <w:fldChar w:fldCharType="begin"/>
        </w:r>
        <w:r>
          <w:instrText xml:space="preserve"> PAGEREF _Toc12262 \h </w:instrText>
        </w:r>
        <w:r>
          <w:fldChar w:fldCharType="separate"/>
        </w:r>
        <w:r>
          <w:t>40</w:t>
        </w:r>
        <w:r>
          <w:fldChar w:fldCharType="end"/>
        </w:r>
      </w:hyperlink>
    </w:p>
    <w:p>
      <w:pPr>
        <w:pStyle w:val="TOC1"/>
        <w:tabs>
          <w:tab w:val="right" w:leader="dot" w:pos="8306"/>
        </w:tabs>
      </w:pPr>
      <w:hyperlink w:anchor="_Toc8061" w:history="1">
        <w:r>
          <w:rPr>
            <w:rFonts w:ascii="仿宋" w:eastAsia="仿宋" w:hAnsi="仿宋" w:cs="仿宋" w:hint="eastAsia"/>
            <w:lang w:eastAsia="zh-CN"/>
          </w:rPr>
          <w:t>六、公司组建背景分析</w:t>
        </w:r>
        <w:r>
          <w:tab/>
        </w:r>
        <w:r>
          <w:fldChar w:fldCharType="begin"/>
        </w:r>
        <w:r>
          <w:instrText xml:space="preserve"> PAGEREF _Toc8061 \h </w:instrText>
        </w:r>
        <w:r>
          <w:fldChar w:fldCharType="separate"/>
        </w:r>
        <w:r>
          <w:t>41</w:t>
        </w:r>
        <w:r>
          <w:fldChar w:fldCharType="end"/>
        </w:r>
      </w:hyperlink>
    </w:p>
    <w:p>
      <w:pPr>
        <w:pStyle w:val="TOC2"/>
        <w:tabs>
          <w:tab w:val="right" w:leader="dot" w:pos="8306"/>
        </w:tabs>
      </w:pPr>
      <w:hyperlink w:anchor="_Toc5897" w:history="1">
        <w:r>
          <w:rPr>
            <w:rFonts w:ascii="仿宋" w:eastAsia="仿宋" w:hAnsi="仿宋" w:cs="仿宋" w:hint="eastAsia"/>
            <w:lang w:eastAsia="zh-CN"/>
          </w:rPr>
          <w:t>(一)、智能设备项目背景分析</w:t>
        </w:r>
        <w:r>
          <w:tab/>
        </w:r>
        <w:r>
          <w:fldChar w:fldCharType="begin"/>
        </w:r>
        <w:r>
          <w:instrText xml:space="preserve"> PAGEREF _Toc5897 \h </w:instrText>
        </w:r>
        <w:r>
          <w:fldChar w:fldCharType="separate"/>
        </w:r>
        <w:r>
          <w:t>41</w:t>
        </w:r>
        <w:r>
          <w:fldChar w:fldCharType="end"/>
        </w:r>
      </w:hyperlink>
    </w:p>
    <w:p>
      <w:pPr>
        <w:pStyle w:val="TOC2"/>
        <w:tabs>
          <w:tab w:val="right" w:leader="dot" w:pos="8306"/>
        </w:tabs>
      </w:pPr>
      <w:hyperlink w:anchor="_Toc14242" w:history="1">
        <w:r>
          <w:rPr>
            <w:rFonts w:ascii="仿宋" w:eastAsia="仿宋" w:hAnsi="仿宋" w:cs="仿宋" w:hint="eastAsia"/>
            <w:lang w:eastAsia="zh-CN"/>
          </w:rPr>
          <w:t>(二)、智能设备项目建设必要性分析</w:t>
        </w:r>
        <w:r>
          <w:tab/>
        </w:r>
        <w:r>
          <w:fldChar w:fldCharType="begin"/>
        </w:r>
        <w:r>
          <w:instrText xml:space="preserve"> PAGEREF _Toc14242 \h </w:instrText>
        </w:r>
        <w:r>
          <w:fldChar w:fldCharType="separate"/>
        </w:r>
        <w:r>
          <w:t>42</w:t>
        </w:r>
        <w:r>
          <w:fldChar w:fldCharType="end"/>
        </w:r>
      </w:hyperlink>
    </w:p>
    <w:p>
      <w:pPr>
        <w:pStyle w:val="TOC2"/>
        <w:tabs>
          <w:tab w:val="right" w:leader="dot" w:pos="8306"/>
        </w:tabs>
      </w:pPr>
      <w:hyperlink w:anchor="_Toc29069" w:history="1">
        <w:r>
          <w:rPr>
            <w:rFonts w:ascii="仿宋" w:eastAsia="仿宋" w:hAnsi="仿宋" w:cs="仿宋" w:hint="eastAsia"/>
            <w:lang w:eastAsia="zh-CN"/>
          </w:rPr>
          <w:t>(三)、鼓励中小企业发展</w:t>
        </w:r>
        <w:r>
          <w:tab/>
        </w:r>
        <w:r>
          <w:fldChar w:fldCharType="begin"/>
        </w:r>
        <w:r>
          <w:instrText xml:space="preserve"> PAGEREF _Toc29069 \h </w:instrText>
        </w:r>
        <w:r>
          <w:fldChar w:fldCharType="separate"/>
        </w:r>
        <w:r>
          <w:t>43</w:t>
        </w:r>
        <w:r>
          <w:fldChar w:fldCharType="end"/>
        </w:r>
      </w:hyperlink>
    </w:p>
    <w:p>
      <w:pPr>
        <w:pStyle w:val="TOC2"/>
        <w:tabs>
          <w:tab w:val="right" w:leader="dot" w:pos="8306"/>
        </w:tabs>
      </w:pPr>
      <w:hyperlink w:anchor="_Toc7254" w:history="1">
        <w:r>
          <w:rPr>
            <w:rFonts w:ascii="仿宋" w:eastAsia="仿宋" w:hAnsi="仿宋" w:cs="仿宋" w:hint="eastAsia"/>
            <w:lang w:eastAsia="zh-CN"/>
          </w:rPr>
          <w:t>(四)、宏观经济形势分析</w:t>
        </w:r>
        <w:r>
          <w:tab/>
        </w:r>
        <w:r>
          <w:fldChar w:fldCharType="begin"/>
        </w:r>
        <w:r>
          <w:instrText xml:space="preserve"> PAGEREF _Toc7254 \h </w:instrText>
        </w:r>
        <w:r>
          <w:fldChar w:fldCharType="separate"/>
        </w:r>
        <w:r>
          <w:t>44</w:t>
        </w:r>
        <w:r>
          <w:fldChar w:fldCharType="end"/>
        </w:r>
      </w:hyperlink>
    </w:p>
    <w:p>
      <w:pPr>
        <w:pStyle w:val="TOC1"/>
        <w:tabs>
          <w:tab w:val="right" w:leader="dot" w:pos="8306"/>
        </w:tabs>
      </w:pPr>
      <w:hyperlink w:anchor="_Toc20301" w:history="1">
        <w:r>
          <w:rPr>
            <w:rFonts w:ascii="仿宋" w:eastAsia="仿宋" w:hAnsi="仿宋" w:cs="仿宋" w:hint="eastAsia"/>
            <w:lang w:eastAsia="zh-CN"/>
          </w:rPr>
          <w:t>七、智能设备项目风险分析</w:t>
        </w:r>
        <w:r>
          <w:tab/>
        </w:r>
        <w:r>
          <w:fldChar w:fldCharType="begin"/>
        </w:r>
        <w:r>
          <w:instrText xml:space="preserve"> PAGEREF _Toc20301 \h </w:instrText>
        </w:r>
        <w:r>
          <w:fldChar w:fldCharType="separate"/>
        </w:r>
        <w:r>
          <w:t>46</w:t>
        </w:r>
        <w:r>
          <w:fldChar w:fldCharType="end"/>
        </w:r>
      </w:hyperlink>
    </w:p>
    <w:p>
      <w:pPr>
        <w:pStyle w:val="TOC2"/>
        <w:tabs>
          <w:tab w:val="right" w:leader="dot" w:pos="8306"/>
        </w:tabs>
      </w:pPr>
      <w:hyperlink w:anchor="_Toc9639" w:history="1">
        <w:r>
          <w:rPr>
            <w:rFonts w:ascii="仿宋" w:eastAsia="仿宋" w:hAnsi="仿宋" w:cs="仿宋" w:hint="eastAsia"/>
            <w:lang w:eastAsia="zh-CN"/>
          </w:rPr>
          <w:t>(一)、智能设备项目风险分析</w:t>
        </w:r>
        <w:r>
          <w:tab/>
        </w:r>
        <w:r>
          <w:fldChar w:fldCharType="begin"/>
        </w:r>
        <w:r>
          <w:instrText xml:space="preserve"> PAGEREF _Toc9639 \h </w:instrText>
        </w:r>
        <w:r>
          <w:fldChar w:fldCharType="separate"/>
        </w:r>
        <w:r>
          <w:t>46</w:t>
        </w:r>
        <w:r>
          <w:fldChar w:fldCharType="end"/>
        </w:r>
      </w:hyperlink>
    </w:p>
    <w:p>
      <w:pPr>
        <w:pStyle w:val="TOC2"/>
        <w:tabs>
          <w:tab w:val="right" w:leader="dot" w:pos="8306"/>
        </w:tabs>
      </w:pPr>
      <w:hyperlink w:anchor="_Toc31053" w:history="1">
        <w:r>
          <w:rPr>
            <w:rFonts w:ascii="仿宋" w:eastAsia="仿宋" w:hAnsi="仿宋" w:cs="仿宋" w:hint="eastAsia"/>
            <w:lang w:eastAsia="zh-CN"/>
          </w:rPr>
          <w:t>(二)、智能设备项目风险对策</w:t>
        </w:r>
        <w:r>
          <w:tab/>
        </w:r>
        <w:r>
          <w:fldChar w:fldCharType="begin"/>
        </w:r>
        <w:r>
          <w:instrText xml:space="preserve"> PAGEREF _Toc31053 \h </w:instrText>
        </w:r>
        <w:r>
          <w:fldChar w:fldCharType="separate"/>
        </w:r>
        <w:r>
          <w:t>47</w:t>
        </w:r>
        <w:r>
          <w:fldChar w:fldCharType="end"/>
        </w:r>
      </w:hyperlink>
    </w:p>
    <w:p>
      <w:pPr>
        <w:pStyle w:val="TOC1"/>
        <w:tabs>
          <w:tab w:val="right" w:leader="dot" w:pos="8306"/>
        </w:tabs>
      </w:pPr>
      <w:hyperlink w:anchor="_Toc19693" w:history="1">
        <w:r>
          <w:rPr>
            <w:rFonts w:ascii="仿宋" w:eastAsia="仿宋" w:hAnsi="仿宋" w:cs="仿宋" w:hint="eastAsia"/>
            <w:lang w:eastAsia="zh-CN"/>
          </w:rPr>
          <w:t>八、建设进度分析</w:t>
        </w:r>
        <w:r>
          <w:tab/>
        </w:r>
        <w:r>
          <w:fldChar w:fldCharType="begin"/>
        </w:r>
        <w:r>
          <w:instrText xml:space="preserve"> PAGEREF _Toc19693 \h </w:instrText>
        </w:r>
        <w:r>
          <w:fldChar w:fldCharType="separate"/>
        </w:r>
        <w:r>
          <w:t>48</w:t>
        </w:r>
        <w:r>
          <w:fldChar w:fldCharType="end"/>
        </w:r>
      </w:hyperlink>
    </w:p>
    <w:p>
      <w:pPr>
        <w:pStyle w:val="TOC2"/>
        <w:tabs>
          <w:tab w:val="right" w:leader="dot" w:pos="8306"/>
        </w:tabs>
      </w:pPr>
      <w:hyperlink w:anchor="_Toc11848" w:history="1">
        <w:r>
          <w:rPr>
            <w:rFonts w:ascii="仿宋" w:eastAsia="仿宋" w:hAnsi="仿宋" w:cs="仿宋" w:hint="eastAsia"/>
            <w:lang w:eastAsia="zh-CN"/>
          </w:rPr>
          <w:t>(一)、智能设备项目进度安排</w:t>
        </w:r>
        <w:r>
          <w:tab/>
        </w:r>
        <w:r>
          <w:fldChar w:fldCharType="begin"/>
        </w:r>
        <w:r>
          <w:instrText xml:space="preserve"> PAGEREF _Toc11848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6" w:history="1">
        <w:r>
          <w:rPr>
            <w:rFonts w:ascii="仿宋" w:eastAsia="仿宋" w:hAnsi="仿宋" w:cs="仿宋" w:hint="eastAsia"/>
            <w:lang w:eastAsia="zh-CN"/>
          </w:rPr>
          <w:t>(二)、智能设备项目实施保障措施</w:t>
        </w:r>
        <w:r>
          <w:tab/>
        </w:r>
        <w:r>
          <w:fldChar w:fldCharType="begin"/>
        </w:r>
        <w:r>
          <w:instrText xml:space="preserve"> PAGEREF _Toc23986 \h </w:instrText>
        </w:r>
        <w:r>
          <w:fldChar w:fldCharType="separate"/>
        </w:r>
        <w:r>
          <w:t>49</w:t>
        </w:r>
        <w:r>
          <w:fldChar w:fldCharType="end"/>
        </w:r>
      </w:hyperlink>
    </w:p>
    <w:p>
      <w:pPr>
        <w:pStyle w:val="TOC1"/>
        <w:tabs>
          <w:tab w:val="right" w:leader="dot" w:pos="8306"/>
        </w:tabs>
      </w:pPr>
      <w:hyperlink w:anchor="_Toc23667" w:history="1">
        <w:r>
          <w:rPr>
            <w:rFonts w:ascii="仿宋" w:eastAsia="仿宋" w:hAnsi="仿宋" w:cs="仿宋" w:hint="eastAsia"/>
            <w:lang w:eastAsia="zh-CN"/>
          </w:rPr>
          <w:t>九、投资方案分析</w:t>
        </w:r>
        <w:r>
          <w:tab/>
        </w:r>
        <w:r>
          <w:fldChar w:fldCharType="begin"/>
        </w:r>
        <w:r>
          <w:instrText xml:space="preserve"> PAGEREF _Toc23667 \h </w:instrText>
        </w:r>
        <w:r>
          <w:fldChar w:fldCharType="separate"/>
        </w:r>
        <w:r>
          <w:t>50</w:t>
        </w:r>
        <w:r>
          <w:fldChar w:fldCharType="end"/>
        </w:r>
      </w:hyperlink>
    </w:p>
    <w:p>
      <w:pPr>
        <w:pStyle w:val="TOC2"/>
        <w:tabs>
          <w:tab w:val="right" w:leader="dot" w:pos="8306"/>
        </w:tabs>
      </w:pPr>
      <w:hyperlink w:anchor="_Toc25316" w:history="1">
        <w:r>
          <w:rPr>
            <w:rFonts w:ascii="仿宋" w:eastAsia="仿宋" w:hAnsi="仿宋" w:cs="仿宋" w:hint="eastAsia"/>
            <w:lang w:eastAsia="zh-CN"/>
          </w:rPr>
          <w:t>(一)、编制说明</w:t>
        </w:r>
        <w:r>
          <w:tab/>
        </w:r>
        <w:r>
          <w:fldChar w:fldCharType="begin"/>
        </w:r>
        <w:r>
          <w:instrText xml:space="preserve"> PAGEREF _Toc25316 \h </w:instrText>
        </w:r>
        <w:r>
          <w:fldChar w:fldCharType="separate"/>
        </w:r>
        <w:r>
          <w:t>50</w:t>
        </w:r>
        <w:r>
          <w:fldChar w:fldCharType="end"/>
        </w:r>
      </w:hyperlink>
    </w:p>
    <w:p>
      <w:pPr>
        <w:pStyle w:val="TOC2"/>
        <w:tabs>
          <w:tab w:val="right" w:leader="dot" w:pos="8306"/>
        </w:tabs>
      </w:pPr>
      <w:hyperlink w:anchor="_Toc2659" w:history="1">
        <w:r>
          <w:rPr>
            <w:rFonts w:ascii="仿宋" w:eastAsia="仿宋" w:hAnsi="仿宋" w:cs="仿宋" w:hint="eastAsia"/>
            <w:lang w:eastAsia="zh-CN"/>
          </w:rPr>
          <w:t>(二)、建设投资</w:t>
        </w:r>
        <w:r>
          <w:tab/>
        </w:r>
        <w:r>
          <w:fldChar w:fldCharType="begin"/>
        </w:r>
        <w:r>
          <w:instrText xml:space="preserve"> PAGEREF _Toc2659 \h </w:instrText>
        </w:r>
        <w:r>
          <w:fldChar w:fldCharType="separate"/>
        </w:r>
        <w:r>
          <w:t>50</w:t>
        </w:r>
        <w:r>
          <w:fldChar w:fldCharType="end"/>
        </w:r>
      </w:hyperlink>
    </w:p>
    <w:p>
      <w:pPr>
        <w:pStyle w:val="TOC2"/>
        <w:tabs>
          <w:tab w:val="right" w:leader="dot" w:pos="8306"/>
        </w:tabs>
      </w:pPr>
      <w:hyperlink w:anchor="_Toc23194" w:history="1">
        <w:r>
          <w:rPr>
            <w:rFonts w:ascii="仿宋" w:eastAsia="仿宋" w:hAnsi="仿宋" w:cs="仿宋" w:hint="eastAsia"/>
            <w:lang w:eastAsia="zh-CN"/>
          </w:rPr>
          <w:t>(三)、建设期利息</w:t>
        </w:r>
        <w:r>
          <w:tab/>
        </w:r>
        <w:r>
          <w:fldChar w:fldCharType="begin"/>
        </w:r>
        <w:r>
          <w:instrText xml:space="preserve"> PAGEREF _Toc23194 \h </w:instrText>
        </w:r>
        <w:r>
          <w:fldChar w:fldCharType="separate"/>
        </w:r>
        <w:r>
          <w:t>51</w:t>
        </w:r>
        <w:r>
          <w:fldChar w:fldCharType="end"/>
        </w:r>
      </w:hyperlink>
    </w:p>
    <w:p>
      <w:pPr>
        <w:pStyle w:val="TOC2"/>
        <w:tabs>
          <w:tab w:val="right" w:leader="dot" w:pos="8306"/>
        </w:tabs>
      </w:pPr>
      <w:hyperlink w:anchor="_Toc28746" w:history="1">
        <w:r>
          <w:rPr>
            <w:rFonts w:ascii="仿宋" w:eastAsia="仿宋" w:hAnsi="仿宋" w:cs="仿宋" w:hint="eastAsia"/>
            <w:lang w:eastAsia="zh-CN"/>
          </w:rPr>
          <w:t>(四)、流动资金</w:t>
        </w:r>
        <w:r>
          <w:tab/>
        </w:r>
        <w:r>
          <w:fldChar w:fldCharType="begin"/>
        </w:r>
        <w:r>
          <w:instrText xml:space="preserve"> PAGEREF _Toc28746 \h </w:instrText>
        </w:r>
        <w:r>
          <w:fldChar w:fldCharType="separate"/>
        </w:r>
        <w:r>
          <w:t>51</w:t>
        </w:r>
        <w:r>
          <w:fldChar w:fldCharType="end"/>
        </w:r>
      </w:hyperlink>
    </w:p>
    <w:p>
      <w:pPr>
        <w:pStyle w:val="TOC2"/>
        <w:tabs>
          <w:tab w:val="right" w:leader="dot" w:pos="8306"/>
        </w:tabs>
      </w:pPr>
      <w:hyperlink w:anchor="_Toc3036" w:history="1">
        <w:r>
          <w:rPr>
            <w:rFonts w:ascii="仿宋" w:eastAsia="仿宋" w:hAnsi="仿宋" w:cs="仿宋" w:hint="eastAsia"/>
            <w:lang w:eastAsia="zh-CN"/>
          </w:rPr>
          <w:t>(五)、智能设备项目总投资</w:t>
        </w:r>
        <w:r>
          <w:tab/>
        </w:r>
        <w:r>
          <w:fldChar w:fldCharType="begin"/>
        </w:r>
        <w:r>
          <w:instrText xml:space="preserve"> PAGEREF _Toc3036 \h </w:instrText>
        </w:r>
        <w:r>
          <w:fldChar w:fldCharType="separate"/>
        </w:r>
        <w:r>
          <w:t>52</w:t>
        </w:r>
        <w:r>
          <w:fldChar w:fldCharType="end"/>
        </w:r>
      </w:hyperlink>
    </w:p>
    <w:p>
      <w:pPr>
        <w:pStyle w:val="TOC2"/>
        <w:tabs>
          <w:tab w:val="right" w:leader="dot" w:pos="8306"/>
        </w:tabs>
      </w:pPr>
      <w:hyperlink w:anchor="_Toc1719" w:history="1">
        <w:r>
          <w:rPr>
            <w:rFonts w:ascii="仿宋" w:eastAsia="仿宋" w:hAnsi="仿宋" w:cs="仿宋" w:hint="eastAsia"/>
            <w:lang w:eastAsia="zh-CN"/>
          </w:rPr>
          <w:t>(六)、资金筹措与投资计划</w:t>
        </w:r>
        <w:r>
          <w:tab/>
        </w:r>
        <w:r>
          <w:fldChar w:fldCharType="begin"/>
        </w:r>
        <w:r>
          <w:instrText xml:space="preserve"> PAGEREF _Toc1719 \h </w:instrText>
        </w:r>
        <w:r>
          <w:fldChar w:fldCharType="separate"/>
        </w:r>
        <w:r>
          <w:t>52</w:t>
        </w:r>
        <w:r>
          <w:fldChar w:fldCharType="end"/>
        </w:r>
      </w:hyperlink>
    </w:p>
    <w:p>
      <w:pPr>
        <w:pStyle w:val="TOC1"/>
        <w:tabs>
          <w:tab w:val="right" w:leader="dot" w:pos="8306"/>
        </w:tabs>
      </w:pPr>
      <w:hyperlink w:anchor="_Toc3229" w:history="1">
        <w:r>
          <w:rPr>
            <w:rFonts w:ascii="仿宋" w:eastAsia="仿宋" w:hAnsi="仿宋" w:cs="仿宋" w:hint="eastAsia"/>
            <w:lang w:eastAsia="zh-CN"/>
          </w:rPr>
          <w:t>十、智能设备项目经济效益</w:t>
        </w:r>
        <w:r>
          <w:tab/>
        </w:r>
        <w:r>
          <w:fldChar w:fldCharType="begin"/>
        </w:r>
        <w:r>
          <w:instrText xml:space="preserve"> PAGEREF _Toc3229 \h </w:instrText>
        </w:r>
        <w:r>
          <w:fldChar w:fldCharType="separate"/>
        </w:r>
        <w:r>
          <w:t>52</w:t>
        </w:r>
        <w:r>
          <w:fldChar w:fldCharType="end"/>
        </w:r>
      </w:hyperlink>
    </w:p>
    <w:p>
      <w:pPr>
        <w:pStyle w:val="TOC2"/>
        <w:tabs>
          <w:tab w:val="right" w:leader="dot" w:pos="8306"/>
        </w:tabs>
      </w:pPr>
      <w:hyperlink w:anchor="_Toc32570" w:history="1">
        <w:r>
          <w:rPr>
            <w:rFonts w:ascii="仿宋" w:eastAsia="仿宋" w:hAnsi="仿宋" w:cs="仿宋" w:hint="eastAsia"/>
            <w:lang w:eastAsia="zh-CN"/>
          </w:rPr>
          <w:t>(一)、基本假设及基础参数选取</w:t>
        </w:r>
        <w:r>
          <w:tab/>
        </w:r>
        <w:r>
          <w:fldChar w:fldCharType="begin"/>
        </w:r>
        <w:r>
          <w:instrText xml:space="preserve"> PAGEREF _Toc32570 \h </w:instrText>
        </w:r>
        <w:r>
          <w:fldChar w:fldCharType="separate"/>
        </w:r>
        <w:r>
          <w:t>52</w:t>
        </w:r>
        <w:r>
          <w:fldChar w:fldCharType="end"/>
        </w:r>
      </w:hyperlink>
    </w:p>
    <w:p>
      <w:pPr>
        <w:pStyle w:val="TOC2"/>
        <w:tabs>
          <w:tab w:val="right" w:leader="dot" w:pos="8306"/>
        </w:tabs>
      </w:pPr>
      <w:hyperlink w:anchor="_Toc9065" w:history="1">
        <w:r>
          <w:rPr>
            <w:rFonts w:ascii="仿宋" w:eastAsia="仿宋" w:hAnsi="仿宋" w:cs="仿宋" w:hint="eastAsia"/>
            <w:lang w:eastAsia="zh-CN"/>
          </w:rPr>
          <w:t>(二)、经济评价财务测算</w:t>
        </w:r>
        <w:r>
          <w:tab/>
        </w:r>
        <w:r>
          <w:fldChar w:fldCharType="begin"/>
        </w:r>
        <w:r>
          <w:instrText xml:space="preserve"> PAGEREF _Toc9065 \h </w:instrText>
        </w:r>
        <w:r>
          <w:fldChar w:fldCharType="separate"/>
        </w:r>
        <w:r>
          <w:t>53</w:t>
        </w:r>
        <w:r>
          <w:fldChar w:fldCharType="end"/>
        </w:r>
      </w:hyperlink>
    </w:p>
    <w:p>
      <w:pPr>
        <w:pStyle w:val="TOC2"/>
        <w:tabs>
          <w:tab w:val="right" w:leader="dot" w:pos="8306"/>
        </w:tabs>
      </w:pPr>
      <w:hyperlink w:anchor="_Toc26613" w:history="1">
        <w:r>
          <w:rPr>
            <w:rFonts w:ascii="仿宋" w:eastAsia="仿宋" w:hAnsi="仿宋" w:cs="仿宋" w:hint="eastAsia"/>
            <w:lang w:eastAsia="zh-CN"/>
          </w:rPr>
          <w:t>(三)、智能设备项目盈利能力分析</w:t>
        </w:r>
        <w:r>
          <w:tab/>
        </w:r>
        <w:r>
          <w:fldChar w:fldCharType="begin"/>
        </w:r>
        <w:r>
          <w:instrText xml:space="preserve"> PAGEREF _Toc26613 \h </w:instrText>
        </w:r>
        <w:r>
          <w:fldChar w:fldCharType="separate"/>
        </w:r>
        <w:r>
          <w:t>54</w:t>
        </w:r>
        <w:r>
          <w:fldChar w:fldCharType="end"/>
        </w:r>
      </w:hyperlink>
    </w:p>
    <w:p>
      <w:pPr>
        <w:pStyle w:val="TOC2"/>
        <w:tabs>
          <w:tab w:val="right" w:leader="dot" w:pos="8306"/>
        </w:tabs>
      </w:pPr>
      <w:hyperlink w:anchor="_Toc22391" w:history="1">
        <w:r>
          <w:rPr>
            <w:rFonts w:ascii="仿宋" w:eastAsia="仿宋" w:hAnsi="仿宋" w:cs="仿宋" w:hint="eastAsia"/>
            <w:lang w:eastAsia="zh-CN"/>
          </w:rPr>
          <w:t>(四)、财务生存能力分析</w:t>
        </w:r>
        <w:r>
          <w:tab/>
        </w:r>
        <w:r>
          <w:fldChar w:fldCharType="begin"/>
        </w:r>
        <w:r>
          <w:instrText xml:space="preserve"> PAGEREF _Toc22391 \h </w:instrText>
        </w:r>
        <w:r>
          <w:fldChar w:fldCharType="separate"/>
        </w:r>
        <w:r>
          <w:t>55</w:t>
        </w:r>
        <w:r>
          <w:fldChar w:fldCharType="end"/>
        </w:r>
      </w:hyperlink>
    </w:p>
    <w:p>
      <w:pPr>
        <w:pStyle w:val="TOC2"/>
        <w:tabs>
          <w:tab w:val="right" w:leader="dot" w:pos="8306"/>
        </w:tabs>
      </w:pPr>
      <w:hyperlink w:anchor="_Toc8245" w:history="1">
        <w:r>
          <w:rPr>
            <w:rFonts w:ascii="仿宋" w:eastAsia="仿宋" w:hAnsi="仿宋" w:cs="仿宋" w:hint="eastAsia"/>
            <w:lang w:eastAsia="zh-CN"/>
          </w:rPr>
          <w:t>(五)、偿债能力分析</w:t>
        </w:r>
        <w:r>
          <w:tab/>
        </w:r>
        <w:r>
          <w:fldChar w:fldCharType="begin"/>
        </w:r>
        <w:r>
          <w:instrText xml:space="preserve"> PAGEREF _Toc8245 \h </w:instrText>
        </w:r>
        <w:r>
          <w:fldChar w:fldCharType="separate"/>
        </w:r>
        <w:r>
          <w:t>56</w:t>
        </w:r>
        <w:r>
          <w:fldChar w:fldCharType="end"/>
        </w:r>
      </w:hyperlink>
    </w:p>
    <w:p>
      <w:pPr>
        <w:pStyle w:val="TOC2"/>
        <w:tabs>
          <w:tab w:val="right" w:leader="dot" w:pos="8306"/>
        </w:tabs>
      </w:pPr>
      <w:hyperlink w:anchor="_Toc21535" w:history="1">
        <w:r>
          <w:rPr>
            <w:rFonts w:ascii="仿宋" w:eastAsia="仿宋" w:hAnsi="仿宋" w:cs="仿宋" w:hint="eastAsia"/>
            <w:lang w:eastAsia="zh-CN"/>
          </w:rPr>
          <w:t>(六)、经济评价结论</w:t>
        </w:r>
        <w:r>
          <w:tab/>
        </w:r>
        <w:r>
          <w:fldChar w:fldCharType="begin"/>
        </w:r>
        <w:r>
          <w:instrText xml:space="preserve"> PAGEREF _Toc21535 \h </w:instrText>
        </w:r>
        <w:r>
          <w:fldChar w:fldCharType="separate"/>
        </w:r>
        <w:r>
          <w:t>57</w:t>
        </w:r>
        <w:r>
          <w:fldChar w:fldCharType="end"/>
        </w:r>
      </w:hyperlink>
    </w:p>
    <w:p>
      <w:pPr>
        <w:pStyle w:val="TOC1"/>
        <w:tabs>
          <w:tab w:val="right" w:leader="dot" w:pos="8306"/>
        </w:tabs>
      </w:pPr>
      <w:hyperlink w:anchor="_Toc21030" w:history="1">
        <w:r>
          <w:rPr>
            <w:rFonts w:ascii="仿宋" w:eastAsia="仿宋" w:hAnsi="仿宋" w:cs="仿宋" w:hint="eastAsia"/>
            <w:lang w:eastAsia="zh-CN"/>
          </w:rPr>
          <w:t>十一、市场营销策略</w:t>
        </w:r>
        <w:r>
          <w:tab/>
        </w:r>
        <w:r>
          <w:fldChar w:fldCharType="begin"/>
        </w:r>
        <w:r>
          <w:instrText xml:space="preserve"> PAGEREF _Toc21030 \h </w:instrText>
        </w:r>
        <w:r>
          <w:fldChar w:fldCharType="separate"/>
        </w:r>
        <w:r>
          <w:t>58</w:t>
        </w:r>
        <w:r>
          <w:fldChar w:fldCharType="end"/>
        </w:r>
      </w:hyperlink>
    </w:p>
    <w:p>
      <w:pPr>
        <w:pStyle w:val="TOC2"/>
        <w:tabs>
          <w:tab w:val="right" w:leader="dot" w:pos="8306"/>
        </w:tabs>
      </w:pPr>
      <w:hyperlink w:anchor="_Toc32301" w:history="1">
        <w:r>
          <w:rPr>
            <w:rFonts w:ascii="仿宋" w:eastAsia="仿宋" w:hAnsi="仿宋" w:cs="仿宋" w:hint="eastAsia"/>
            <w:lang w:eastAsia="zh-CN"/>
          </w:rPr>
          <w:t>(一)、市场定位和目标市场</w:t>
        </w:r>
        <w:r>
          <w:tab/>
        </w:r>
        <w:r>
          <w:fldChar w:fldCharType="begin"/>
        </w:r>
        <w:r>
          <w:instrText xml:space="preserve"> PAGEREF _Toc32301 \h </w:instrText>
        </w:r>
        <w:r>
          <w:fldChar w:fldCharType="separate"/>
        </w:r>
        <w:r>
          <w:t>58</w:t>
        </w:r>
        <w:r>
          <w:fldChar w:fldCharType="end"/>
        </w:r>
      </w:hyperlink>
    </w:p>
    <w:p>
      <w:pPr>
        <w:pStyle w:val="TOC2"/>
        <w:tabs>
          <w:tab w:val="right" w:leader="dot" w:pos="8306"/>
        </w:tabs>
      </w:pPr>
      <w:hyperlink w:anchor="_Toc28016" w:history="1">
        <w:r>
          <w:rPr>
            <w:rFonts w:ascii="仿宋" w:eastAsia="仿宋" w:hAnsi="仿宋" w:cs="仿宋" w:hint="eastAsia"/>
            <w:lang w:eastAsia="zh-CN"/>
          </w:rPr>
          <w:t>(二)、定价策略</w:t>
        </w:r>
        <w:r>
          <w:tab/>
        </w:r>
        <w:r>
          <w:fldChar w:fldCharType="begin"/>
        </w:r>
        <w:r>
          <w:instrText xml:space="preserve"> PAGEREF _Toc28016 \h </w:instrText>
        </w:r>
        <w:r>
          <w:fldChar w:fldCharType="separate"/>
        </w:r>
        <w:r>
          <w:t>59</w:t>
        </w:r>
        <w:r>
          <w:fldChar w:fldCharType="end"/>
        </w:r>
      </w:hyperlink>
    </w:p>
    <w:p>
      <w:pPr>
        <w:pStyle w:val="TOC2"/>
        <w:tabs>
          <w:tab w:val="right" w:leader="dot" w:pos="8306"/>
        </w:tabs>
      </w:pPr>
      <w:hyperlink w:anchor="_Toc21649" w:history="1">
        <w:r>
          <w:rPr>
            <w:rFonts w:ascii="仿宋" w:eastAsia="仿宋" w:hAnsi="仿宋" w:cs="仿宋" w:hint="eastAsia"/>
            <w:lang w:eastAsia="zh-CN"/>
          </w:rPr>
          <w:t>(三)、销售和推广策略</w:t>
        </w:r>
        <w:r>
          <w:tab/>
        </w:r>
        <w:r>
          <w:fldChar w:fldCharType="begin"/>
        </w:r>
        <w:r>
          <w:instrText xml:space="preserve"> PAGEREF _Toc21649 \h </w:instrText>
        </w:r>
        <w:r>
          <w:fldChar w:fldCharType="separate"/>
        </w:r>
        <w:r>
          <w:t>60</w:t>
        </w:r>
        <w:r>
          <w:fldChar w:fldCharType="end"/>
        </w:r>
      </w:hyperlink>
    </w:p>
    <w:p>
      <w:pPr>
        <w:pStyle w:val="TOC2"/>
        <w:tabs>
          <w:tab w:val="right" w:leader="dot" w:pos="8306"/>
        </w:tabs>
      </w:pPr>
      <w:hyperlink w:anchor="_Toc5021" w:history="1">
        <w:r>
          <w:rPr>
            <w:rFonts w:ascii="仿宋" w:eastAsia="仿宋" w:hAnsi="仿宋" w:cs="仿宋" w:hint="eastAsia"/>
            <w:lang w:eastAsia="zh-CN"/>
          </w:rPr>
          <w:t>(四)、销售渠道和分销策略</w:t>
        </w:r>
        <w:r>
          <w:tab/>
        </w:r>
        <w:r>
          <w:fldChar w:fldCharType="begin"/>
        </w:r>
        <w:r>
          <w:instrText xml:space="preserve"> PAGEREF _Toc5021 \h </w:instrText>
        </w:r>
        <w:r>
          <w:fldChar w:fldCharType="separate"/>
        </w:r>
        <w:r>
          <w:t>62</w:t>
        </w:r>
        <w:r>
          <w:fldChar w:fldCharType="end"/>
        </w:r>
      </w:hyperlink>
    </w:p>
    <w:p>
      <w:pPr>
        <w:pStyle w:val="TOC1"/>
        <w:tabs>
          <w:tab w:val="right" w:leader="dot" w:pos="8306"/>
        </w:tabs>
      </w:pPr>
      <w:hyperlink w:anchor="_Toc32670" w:history="1">
        <w:r>
          <w:rPr>
            <w:rFonts w:ascii="仿宋" w:eastAsia="仿宋" w:hAnsi="仿宋" w:cs="仿宋" w:hint="eastAsia"/>
            <w:lang w:eastAsia="zh-CN"/>
          </w:rPr>
          <w:t>十二、社会和环境责任</w:t>
        </w:r>
        <w:r>
          <w:tab/>
        </w:r>
        <w:r>
          <w:fldChar w:fldCharType="begin"/>
        </w:r>
        <w:r>
          <w:instrText xml:space="preserve"> PAGEREF _Toc32670 \h </w:instrText>
        </w:r>
        <w:r>
          <w:fldChar w:fldCharType="separate"/>
        </w:r>
        <w:r>
          <w:t>63</w:t>
        </w:r>
        <w:r>
          <w:fldChar w:fldCharType="end"/>
        </w:r>
      </w:hyperlink>
    </w:p>
    <w:p>
      <w:pPr>
        <w:pStyle w:val="TOC2"/>
        <w:tabs>
          <w:tab w:val="right" w:leader="dot" w:pos="8306"/>
        </w:tabs>
      </w:pPr>
      <w:hyperlink w:anchor="_Toc27871" w:history="1">
        <w:r>
          <w:rPr>
            <w:rFonts w:ascii="仿宋" w:eastAsia="仿宋" w:hAnsi="仿宋" w:cs="仿宋" w:hint="eastAsia"/>
            <w:lang w:eastAsia="zh-CN"/>
          </w:rPr>
          <w:t>(一)、社会责任智能设备项目</w:t>
        </w:r>
        <w:r>
          <w:tab/>
        </w:r>
        <w:r>
          <w:fldChar w:fldCharType="begin"/>
        </w:r>
        <w:r>
          <w:instrText xml:space="preserve"> PAGEREF _Toc27871 \h </w:instrText>
        </w:r>
        <w:r>
          <w:fldChar w:fldCharType="separate"/>
        </w:r>
        <w:r>
          <w:t>63</w:t>
        </w:r>
        <w:r>
          <w:fldChar w:fldCharType="end"/>
        </w:r>
      </w:hyperlink>
    </w:p>
    <w:p>
      <w:pPr>
        <w:pStyle w:val="TOC2"/>
        <w:tabs>
          <w:tab w:val="right" w:leader="dot" w:pos="8306"/>
        </w:tabs>
      </w:pPr>
      <w:hyperlink w:anchor="_Toc19260" w:history="1">
        <w:r>
          <w:rPr>
            <w:rFonts w:ascii="仿宋" w:eastAsia="仿宋" w:hAnsi="仿宋" w:cs="仿宋" w:hint="eastAsia"/>
            <w:lang w:eastAsia="zh-CN"/>
          </w:rPr>
          <w:t>(二)、环境保护举措</w:t>
        </w:r>
        <w:r>
          <w:tab/>
        </w:r>
        <w:r>
          <w:fldChar w:fldCharType="begin"/>
        </w:r>
        <w:r>
          <w:instrText xml:space="preserve"> PAGEREF _Toc19260 \h </w:instrText>
        </w:r>
        <w:r>
          <w:fldChar w:fldCharType="separate"/>
        </w:r>
        <w:r>
          <w:t>63</w:t>
        </w:r>
        <w:r>
          <w:fldChar w:fldCharType="end"/>
        </w:r>
      </w:hyperlink>
    </w:p>
    <w:p>
      <w:pPr>
        <w:pStyle w:val="TOC2"/>
        <w:tabs>
          <w:tab w:val="right" w:leader="dot" w:pos="8306"/>
        </w:tabs>
      </w:pPr>
      <w:hyperlink w:anchor="_Toc20472" w:history="1">
        <w:r>
          <w:rPr>
            <w:rFonts w:ascii="仿宋" w:eastAsia="仿宋" w:hAnsi="仿宋" w:cs="仿宋" w:hint="eastAsia"/>
            <w:lang w:eastAsia="zh-CN"/>
          </w:rPr>
          <w:t>(三)、可持续发展倡议</w:t>
        </w:r>
        <w:r>
          <w:tab/>
        </w:r>
        <w:r>
          <w:fldChar w:fldCharType="begin"/>
        </w:r>
        <w:r>
          <w:instrText xml:space="preserve"> PAGEREF _Toc20472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223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197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一、智能设备行业分析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智能设备行业规模及增长性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智能设备行业代表品牌及对应公司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874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根据相关机构的最新数据，智能设备行业在未来几年将继续保持增长，预计到2023年，该行业的价值将达到XXX亿美元。这一行业正在经历新的变革，出现了一些明显趋势。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电子商务的崛起对智能设备包装产生了重要影响。\需要具备适应不同销售渠道的特性，以保证产品在运输和在线销售中的完好无损。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总体而言，智能设备包装行业呈现出稳健的年均增长率，约为4-5%。这一增长受到不断变化的消费者偏好、意识提高和不断增长的收入水平的推动。。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432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https://d.book118.com/818041026042006032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1804102604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2024-01-20T13:49:00Z</dcterms:created>
  <dcterms:modified xsi:type="dcterms:W3CDTF">2024-01-20T13:49:34Z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5B99FF87761E41448D98B10FB286882F_11</vt:lpwstr>
  </property>
  <property fmtid="{D5CDD505-2E9C-101B-9397-08002B2CF9AE}" pid="3" name="KSOProductBuildVer">
    <vt:lpwstr>2052-12.1.0.16120</vt:lpwstr>
  </property>
</Properties>
</file>