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vsd" ContentType="application/vnd.visio"/>
  <Override PartName="/word/embeddings/oleObject2.vsd" ContentType="application/vnd.visio"/>
  <Override PartName="/word/embeddings/oleObject3.vsd" ContentType="application/vnd.visio"/>
  <Override PartName="/word/embeddings/oleObject4.vsd" ContentType="application/vnd.visio"/>
  <Override PartName="/word/embeddings/oleObject5.vsd" ContentType="application/vnd.visio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F8E" w:rsidRPr="000A5AC0" w:rsidP="008B1F7F">
      <w:pPr>
        <w:jc w:val="center"/>
        <w:rPr>
          <w:rFonts w:ascii="楷体_GB2312" w:eastAsia="楷体_GB2312" w:hAnsi="Times New Roman"/>
          <w:b/>
          <w:sz w:val="40"/>
          <w:szCs w:val="24"/>
        </w:rPr>
      </w:pPr>
      <w:bookmarkStart w:id="0" w:name="_GoBack"/>
      <w:bookmarkEnd w:id="0"/>
      <w:r w:rsidRPr="000A5AC0">
        <w:rPr>
          <w:rFonts w:ascii="楷体_GB2312" w:eastAsia="楷体_GB2312" w:hAnsi="Times New Roman" w:hint="eastAsia"/>
          <w:b/>
          <w:sz w:val="40"/>
          <w:szCs w:val="24"/>
        </w:rPr>
        <w:t>单片机原理及接口技术</w:t>
      </w:r>
    </w:p>
    <w:p w:rsidR="00E32F8E" w:rsidRPr="000A5AC0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hAnsi="Times New Roman"/>
          <w:sz w:val="72"/>
          <w:szCs w:val="72"/>
        </w:rPr>
      </w:pPr>
      <w:r w:rsidRPr="000A5AC0">
        <w:rPr>
          <w:rFonts w:ascii="Times New Roman" w:eastAsia="黑体" w:hAnsi="Times New Roman" w:hint="eastAsia"/>
          <w:bCs/>
          <w:sz w:val="72"/>
          <w:szCs w:val="72"/>
        </w:rPr>
        <w:t>课程设计报告</w:t>
      </w:r>
    </w:p>
    <w:p w:rsidR="00E32F8E" w:rsidRPr="000A5AC0" w:rsidP="00E32F8E">
      <w:pPr>
        <w:adjustRightInd w:val="0"/>
        <w:snapToGrid w:val="0"/>
        <w:spacing w:line="300" w:lineRule="atLeast"/>
        <w:jc w:val="center"/>
        <w:rPr>
          <w:color w:val="333333"/>
          <w:sz w:val="24"/>
          <w:szCs w:val="21"/>
        </w:rPr>
      </w:pPr>
    </w:p>
    <w:p w:rsidR="00E32F8E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ind w:firstLine="720" w:firstLineChars="200"/>
        <w:rPr>
          <w:rFonts w:ascii="Times New Roman" w:hAnsi="Times New Roman"/>
          <w:sz w:val="36"/>
          <w:szCs w:val="36"/>
          <w:u w:val="single"/>
        </w:rPr>
      </w:pPr>
      <w:r w:rsidRPr="000A5AC0">
        <w:rPr>
          <w:rFonts w:ascii="Times New Roman" w:hAnsi="Times New Roman" w:hint="eastAsia"/>
          <w:sz w:val="36"/>
          <w:szCs w:val="36"/>
        </w:rPr>
        <w:t>设计题目：</w:t>
      </w:r>
      <w:r w:rsidRPr="000A5AC0">
        <w:rPr>
          <w:rFonts w:ascii="Times New Roman" w:hAnsi="Times New Roman" w:hint="eastAsia"/>
          <w:sz w:val="36"/>
          <w:szCs w:val="36"/>
          <w:u w:val="single"/>
        </w:rPr>
        <w:t xml:space="preserve"> </w:t>
      </w:r>
      <w:r>
        <w:rPr>
          <w:rFonts w:ascii="Times New Roman" w:hAnsi="Times New Roman" w:hint="eastAsia"/>
          <w:sz w:val="36"/>
          <w:szCs w:val="36"/>
          <w:u w:val="single"/>
        </w:rPr>
        <w:t xml:space="preserve">    计算器设计     </w:t>
      </w:r>
    </w:p>
    <w:p w:rsidR="00E32F8E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rPr>
          <w:rFonts w:ascii="Times New Roman" w:hAnsi="Times New Roman"/>
          <w:sz w:val="48"/>
          <w:szCs w:val="24"/>
        </w:rPr>
      </w:pPr>
    </w:p>
    <w:p w:rsidR="00E32F8E" w:rsidRPr="000A5AC0" w:rsidP="00E32F8E">
      <w:pPr>
        <w:jc w:val="center"/>
        <w:rPr>
          <w:rFonts w:ascii="Times New Roman" w:eastAsia="黑体" w:hAnsi="Times New Roman"/>
          <w:b/>
          <w:bCs/>
          <w:sz w:val="32"/>
          <w:szCs w:val="24"/>
        </w:rPr>
      </w:pPr>
      <w:r w:rsidRPr="000A5AC0">
        <w:rPr>
          <w:rFonts w:ascii="Times New Roman" w:eastAsia="黑体" w:hAnsi="Times New Roman" w:hint="eastAsia"/>
          <w:b/>
          <w:bCs/>
          <w:sz w:val="32"/>
          <w:szCs w:val="24"/>
        </w:rPr>
        <w:t xml:space="preserve"> 信息与</w:t>
      </w:r>
      <w:r>
        <w:rPr>
          <w:rFonts w:ascii="Times New Roman" w:eastAsia="黑体" w:hAnsi="Times New Roman" w:hint="eastAsia"/>
          <w:b/>
          <w:bCs/>
          <w:sz w:val="32"/>
          <w:szCs w:val="24"/>
        </w:rPr>
        <w:t>电气</w:t>
      </w:r>
      <w:r w:rsidRPr="000A5AC0">
        <w:rPr>
          <w:rFonts w:ascii="Times New Roman" w:eastAsia="黑体" w:hAnsi="Times New Roman" w:hint="eastAsia"/>
          <w:b/>
          <w:bCs/>
          <w:sz w:val="32"/>
          <w:szCs w:val="24"/>
        </w:rPr>
        <w:t>工程学院</w:t>
      </w:r>
    </w:p>
    <w:p w:rsidR="00E32F8E" w:rsidP="00E32F8E">
      <w:pPr>
        <w:jc w:val="center"/>
        <w:rPr>
          <w:rFonts w:ascii="Times New Roman" w:eastAsia="黑体" w:hAnsi="Times New Roman"/>
          <w:b/>
          <w:bCs/>
          <w:sz w:val="32"/>
          <w:szCs w:val="24"/>
        </w:rPr>
        <w:sectPr w:rsidSect="00AD751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F5062">
        <w:rPr>
          <w:rFonts w:ascii="Times New Roman" w:eastAsia="黑体" w:hAnsi="Times New Roman" w:hint="eastAsia"/>
          <w:b/>
          <w:bCs/>
          <w:sz w:val="32"/>
          <w:szCs w:val="24"/>
        </w:rPr>
        <w:t>二零</w:t>
      </w:r>
      <w:r>
        <w:rPr>
          <w:rFonts w:ascii="Times New Roman" w:eastAsia="黑体" w:hAnsi="Times New Roman" w:hint="eastAsia"/>
          <w:b/>
          <w:bCs/>
          <w:sz w:val="32"/>
          <w:szCs w:val="24"/>
        </w:rPr>
        <w:t>一三</w:t>
      </w:r>
      <w:r w:rsidRPr="00DF5062">
        <w:rPr>
          <w:rFonts w:ascii="Times New Roman" w:eastAsia="黑体" w:hAnsi="Times New Roman" w:hint="eastAsia"/>
          <w:b/>
          <w:bCs/>
          <w:sz w:val="32"/>
          <w:szCs w:val="24"/>
        </w:rPr>
        <w:t>年七月</w:t>
      </w:r>
    </w:p>
    <w:p w:rsidR="00E32F8E" w:rsidRPr="00E64448" w:rsidP="00E32F8E">
      <w:pPr>
        <w:keepLines/>
        <w:pageBreakBefore/>
        <w:spacing w:before="240" w:after="120"/>
        <w:jc w:val="center"/>
        <w:outlineLvl w:val="0"/>
        <w:rPr>
          <w:rFonts w:ascii="Times New Roman" w:eastAsia="黑体" w:hAnsi="Times New Roman"/>
          <w:sz w:val="36"/>
          <w:szCs w:val="20"/>
        </w:rPr>
      </w:pPr>
      <w:r>
        <w:rPr>
          <w:rFonts w:ascii="Times New Roman" w:eastAsia="黑体" w:hAnsi="Times New Roman" w:hint="eastAsia"/>
          <w:sz w:val="36"/>
          <w:szCs w:val="20"/>
        </w:rPr>
        <w:t>计算器</w:t>
      </w:r>
      <w:r w:rsidRPr="00E64448">
        <w:rPr>
          <w:rFonts w:ascii="Times New Roman" w:eastAsia="黑体" w:hAnsi="Times New Roman" w:hint="eastAsia"/>
          <w:sz w:val="36"/>
          <w:szCs w:val="20"/>
        </w:rPr>
        <w:t>设计</w:t>
      </w:r>
    </w:p>
    <w:p w:rsidR="004D3995" w:rsidRPr="004D3995" w:rsidP="004D3995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 w:rsidRPr="006A0475">
        <w:rPr>
          <w:rFonts w:ascii="宋体" w:hAnsi="宋体" w:cs="宋体" w:hint="eastAsia"/>
          <w:kern w:val="0"/>
          <w:sz w:val="24"/>
        </w:rPr>
        <w:t>单</w:t>
      </w:r>
      <w:r w:rsidRPr="004D3995">
        <w:rPr>
          <w:rFonts w:ascii="Times New Roman" w:hAnsi="Times New Roman" w:hint="eastAsia"/>
          <w:sz w:val="24"/>
          <w:szCs w:val="20"/>
        </w:rPr>
        <w:t>片机体积小，功耗小，价格低，用途灵活，无处不在，属专用计算机。是一种特殊器件，需经过专门学习方能掌握应用，应用中要设计专用的硬件和软件。</w:t>
      </w:r>
    </w:p>
    <w:p w:rsidR="004D3995" w:rsidP="004D3995">
      <w:pPr>
        <w:spacing w:line="300" w:lineRule="auto"/>
        <w:rPr>
          <w:rFonts w:ascii="Times New Roman" w:hAnsi="Times New Roman"/>
          <w:sz w:val="24"/>
          <w:szCs w:val="20"/>
        </w:rPr>
      </w:pPr>
      <w:r w:rsidRPr="004D3995">
        <w:rPr>
          <w:rFonts w:ascii="Times New Roman" w:hAnsi="Times New Roman"/>
          <w:sz w:val="24"/>
          <w:szCs w:val="20"/>
        </w:rPr>
        <w:t>近年来，单片机以其体积小、价格廉、面向控制等独特优点，在各种工业控制、仪器仪表、设备、产品的自动化、智能化方面获得了广泛的应用。与此同时，单片机应用系统的可靠性成为人们越来越关注的重要课题。影响可靠性的因素是多方面的，如构成系统的元器件本身的可靠性、系统本身各部分之间的相互耦合因素等。其中系统的抗干扰性能是系统可靠性的重要指标。</w:t>
      </w:r>
    </w:p>
    <w:p w:rsidR="00E32F8E" w:rsidRPr="003E055B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 w:rsidRPr="00CC1D24">
        <w:rPr>
          <w:rFonts w:ascii="Times New Roman" w:hAnsi="Times New Roman" w:hint="eastAsia"/>
          <w:sz w:val="24"/>
          <w:szCs w:val="20"/>
        </w:rPr>
        <w:t>数学是科技进步的重要工具，数据的运算也随着科技的进步越发变得繁琐复杂，计算器的出现可以大大解放人在设计计算过程中的工作量，使计算的精度、速度得到改善，通过msc51单片机，矩阵键盘和LED数码管可以实现简单的四位数的四则运算和显示，并当运算结果超出范围时予以报错。</w:t>
      </w:r>
    </w:p>
    <w:p w:rsidR="00E32F8E" w:rsidP="00E32F8E">
      <w:pPr>
        <w:spacing w:line="300" w:lineRule="auto"/>
        <w:rPr>
          <w:rFonts w:ascii="Times New Roman" w:hAnsi="Times New Roman"/>
          <w:color w:val="FF0000"/>
          <w:sz w:val="24"/>
          <w:szCs w:val="20"/>
        </w:rPr>
      </w:pPr>
      <w:r w:rsidRPr="003E055B">
        <w:rPr>
          <w:rFonts w:ascii="Times New Roman" w:hAnsi="Times New Roman" w:hint="eastAsia"/>
          <w:color w:val="FF0000"/>
          <w:sz w:val="24"/>
          <w:szCs w:val="20"/>
        </w:rPr>
        <w:t>注：这一部分主要描述题目的背景和意义，</w:t>
      </w:r>
      <w:r>
        <w:rPr>
          <w:rFonts w:ascii="Times New Roman" w:hAnsi="Times New Roman" w:hint="eastAsia"/>
          <w:color w:val="FF0000"/>
          <w:sz w:val="24"/>
          <w:szCs w:val="20"/>
        </w:rPr>
        <w:t>对设计所采取的主要方法做一下简要描述。字数不要太多，300-500字。</w:t>
      </w:r>
    </w:p>
    <w:p w:rsidR="00E32F8E" w:rsidP="00E32F8E">
      <w:pPr>
        <w:spacing w:line="300" w:lineRule="auto"/>
        <w:rPr>
          <w:rFonts w:ascii="Times New Roman" w:hAnsi="Times New Roman"/>
          <w:color w:val="FF0000"/>
          <w:sz w:val="24"/>
          <w:szCs w:val="20"/>
        </w:rPr>
      </w:pPr>
    </w:p>
    <w:p w:rsidR="00E32F8E" w:rsidRPr="000A5AC0" w:rsidP="00E32F8E">
      <w:pPr>
        <w:spacing w:line="300" w:lineRule="auto"/>
        <w:rPr>
          <w:rFonts w:ascii="Times New Roman" w:hAnsi="Times New Roman"/>
          <w:color w:val="FF0000"/>
          <w:sz w:val="24"/>
          <w:szCs w:val="20"/>
        </w:rPr>
      </w:pPr>
      <w:r>
        <w:rPr>
          <w:rFonts w:ascii="Times New Roman" w:hAnsi="Times New Roman" w:hint="eastAsia"/>
          <w:color w:val="FF0000"/>
          <w:sz w:val="24"/>
          <w:szCs w:val="20"/>
        </w:rPr>
        <w:t>另注：本文要当做模板使用，不要随意更改字体、字号、行间距等，学会使用格式刷。文中给出的各项内容都要在大家的报告中体现，可采用填空的方式使用本模板。</w:t>
      </w:r>
    </w:p>
    <w:p w:rsidR="00E32F8E" w:rsidRPr="000A5AC0" w:rsidP="00E32F8E">
      <w:pPr>
        <w:keepNext/>
        <w:keepLines/>
        <w:numPr>
          <w:ilvl w:val="1"/>
          <w:numId w:val="0"/>
        </w:numPr>
        <w:spacing w:before="120" w:after="120"/>
        <w:ind w:left="576" w:hanging="576"/>
        <w:outlineLvl w:val="1"/>
        <w:rPr>
          <w:rFonts w:ascii="Times New Roman" w:eastAsia="黑体" w:hAnsi="Times New Roman"/>
          <w:sz w:val="30"/>
          <w:szCs w:val="20"/>
        </w:rPr>
      </w:pPr>
      <w:bookmarkStart w:id="1" w:name="_Toc8028255"/>
      <w:bookmarkStart w:id="2" w:name="_Toc232928840"/>
      <w:r>
        <w:rPr>
          <w:rFonts w:ascii="Times New Roman" w:eastAsia="黑体" w:hAnsi="Times New Roman" w:hint="eastAsia"/>
          <w:sz w:val="30"/>
          <w:szCs w:val="20"/>
        </w:rPr>
        <w:t>1. 设计任务</w:t>
      </w:r>
      <w:bookmarkEnd w:id="1"/>
      <w:bookmarkEnd w:id="2"/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结合实际情况，基于AT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>
          <w:rPr>
            <w:rFonts w:ascii="Times New Roman" w:hAnsi="Times New Roman" w:hint="eastAsia"/>
            <w:sz w:val="24"/>
            <w:szCs w:val="20"/>
          </w:rPr>
          <w:t>89C</w:t>
        </w:r>
      </w:smartTag>
      <w:r>
        <w:rPr>
          <w:rFonts w:ascii="Times New Roman" w:hAnsi="Times New Roman" w:hint="eastAsia"/>
          <w:sz w:val="24"/>
          <w:szCs w:val="20"/>
        </w:rPr>
        <w:t>51</w:t>
      </w:r>
      <w:r w:rsidR="00CC1D24">
        <w:rPr>
          <w:rFonts w:ascii="Times New Roman" w:hAnsi="Times New Roman" w:hint="eastAsia"/>
          <w:sz w:val="24"/>
          <w:szCs w:val="20"/>
        </w:rPr>
        <w:t>单片机设计一个计算器</w:t>
      </w:r>
      <w:r>
        <w:rPr>
          <w:rFonts w:ascii="Times New Roman" w:hAnsi="Times New Roman" w:hint="eastAsia"/>
          <w:sz w:val="24"/>
          <w:szCs w:val="20"/>
        </w:rPr>
        <w:t>。该系统应满足的功能要求为：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 xml:space="preserve">(1) </w:t>
      </w:r>
      <w:r w:rsidR="00CC1D24">
        <w:rPr>
          <w:rFonts w:ascii="Times New Roman" w:hAnsi="Times New Roman" w:hint="eastAsia"/>
          <w:sz w:val="24"/>
          <w:szCs w:val="20"/>
        </w:rPr>
        <w:t>实现简单的四位十进制数字的四则运算</w:t>
      </w:r>
      <w:r>
        <w:rPr>
          <w:rFonts w:ascii="Times New Roman" w:hAnsi="Times New Roman" w:hint="eastAsia"/>
          <w:sz w:val="24"/>
          <w:szCs w:val="20"/>
        </w:rPr>
        <w:t>；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 xml:space="preserve">(2) </w:t>
      </w:r>
      <w:r w:rsidR="00CC1D24">
        <w:rPr>
          <w:rFonts w:ascii="Times New Roman" w:hAnsi="Times New Roman" w:hint="eastAsia"/>
          <w:sz w:val="24"/>
          <w:szCs w:val="20"/>
        </w:rPr>
        <w:t>按键输入数字，运算法则</w:t>
      </w:r>
      <w:r>
        <w:rPr>
          <w:rFonts w:ascii="Times New Roman" w:hAnsi="Times New Roman" w:hint="eastAsia"/>
          <w:sz w:val="24"/>
          <w:szCs w:val="20"/>
        </w:rPr>
        <w:t>；</w:t>
      </w:r>
    </w:p>
    <w:p w:rsidR="00CC1D24" w:rsidP="00CC1D24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 w:rsidR="00E32F8E">
        <w:rPr>
          <w:rFonts w:ascii="Times New Roman" w:hAnsi="Times New Roman" w:hint="eastAsia"/>
          <w:sz w:val="24"/>
          <w:szCs w:val="20"/>
        </w:rPr>
        <w:t xml:space="preserve">(3) </w:t>
      </w:r>
      <w:r>
        <w:rPr>
          <w:rFonts w:ascii="Times New Roman" w:hAnsi="Times New Roman" w:hint="eastAsia"/>
          <w:sz w:val="24"/>
          <w:szCs w:val="20"/>
        </w:rPr>
        <w:t>LED数码管移位显示每次输入的数据和运算结果；</w:t>
      </w:r>
    </w:p>
    <w:p w:rsidR="00CC1D24" w:rsidP="00CC1D24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 xml:space="preserve">(4) 当运算结果超出范围时实现报错。 </w:t>
      </w:r>
    </w:p>
    <w:p w:rsidR="00CC1D24" w:rsidP="00CC1D24">
      <w:pPr>
        <w:spacing w:line="300" w:lineRule="auto"/>
        <w:ind w:firstLine="360" w:firstLineChars="150"/>
        <w:rPr>
          <w:rFonts w:ascii="Times New Roman" w:hAnsi="Times New Roman"/>
          <w:sz w:val="24"/>
          <w:szCs w:val="20"/>
        </w:rPr>
      </w:pPr>
    </w:p>
    <w:p w:rsidR="00E32F8E" w:rsidRPr="000A5AC0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主要硬件设备：AT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>
          <w:rPr>
            <w:rFonts w:ascii="Times New Roman" w:hAnsi="Times New Roman" w:hint="eastAsia"/>
            <w:sz w:val="24"/>
            <w:szCs w:val="20"/>
          </w:rPr>
          <w:t>89C</w:t>
        </w:r>
      </w:smartTag>
      <w:r>
        <w:rPr>
          <w:rFonts w:ascii="Times New Roman" w:hAnsi="Times New Roman" w:hint="eastAsia"/>
          <w:sz w:val="24"/>
          <w:szCs w:val="20"/>
        </w:rPr>
        <w:t>51单片机、</w:t>
      </w:r>
      <w:r w:rsidR="00CC1D24">
        <w:rPr>
          <w:rFonts w:ascii="Times New Roman" w:hAnsi="Times New Roman" w:hint="eastAsia"/>
          <w:sz w:val="24"/>
          <w:szCs w:val="20"/>
        </w:rPr>
        <w:t>LED数码管、矩阵键盘</w:t>
      </w:r>
      <w:r>
        <w:rPr>
          <w:rFonts w:ascii="Times New Roman" w:hAnsi="Times New Roman" w:hint="eastAsia"/>
          <w:sz w:val="24"/>
          <w:szCs w:val="20"/>
        </w:rPr>
        <w:t>。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</w:p>
    <w:p w:rsidR="00E32F8E" w:rsidRPr="000A5AC0" w:rsidP="00E32F8E">
      <w:pPr>
        <w:spacing w:line="300" w:lineRule="auto"/>
        <w:rPr>
          <w:rFonts w:ascii="Times New Roman" w:hAnsi="Times New Roman"/>
          <w:sz w:val="24"/>
          <w:szCs w:val="20"/>
        </w:rPr>
        <w:sectPr w:rsidSect="00AD7513">
          <w:headerReference w:type="default" r:id="rId4"/>
          <w:pgSz w:w="11906" w:h="16838"/>
          <w:pgMar w:top="1440" w:right="1800" w:bottom="1440" w:left="1800" w:header="851" w:footer="992" w:gutter="0"/>
          <w:pgNumType w:start="2"/>
          <w:cols w:space="425"/>
          <w:docGrid w:type="lines" w:linePitch="312"/>
        </w:sectPr>
      </w:pPr>
      <w:r w:rsidRPr="003E055B">
        <w:rPr>
          <w:rFonts w:ascii="Times New Roman" w:hAnsi="Times New Roman" w:hint="eastAsia"/>
          <w:color w:val="FF0000"/>
          <w:sz w:val="24"/>
          <w:szCs w:val="20"/>
        </w:rPr>
        <w:t>注：这一部分</w:t>
      </w:r>
      <w:r>
        <w:rPr>
          <w:rFonts w:ascii="Times New Roman" w:hAnsi="Times New Roman" w:hint="eastAsia"/>
          <w:color w:val="FF0000"/>
          <w:sz w:val="24"/>
          <w:szCs w:val="20"/>
        </w:rPr>
        <w:t>需要写明系统功能需求，用到的主要硬件（参考实验箱的说明书）。</w:t>
      </w:r>
    </w:p>
    <w:p w:rsidR="00E32F8E" w:rsidRPr="000A5AC0" w:rsidP="00E32F8E">
      <w:pPr>
        <w:keepNext/>
        <w:keepLines/>
        <w:numPr>
          <w:ilvl w:val="1"/>
          <w:numId w:val="0"/>
        </w:numPr>
        <w:spacing w:before="120" w:after="120"/>
        <w:ind w:left="576" w:hanging="576"/>
        <w:outlineLvl w:val="1"/>
        <w:rPr>
          <w:rFonts w:ascii="Times New Roman" w:eastAsia="黑体" w:hAnsi="Times New Roman"/>
          <w:sz w:val="30"/>
          <w:szCs w:val="20"/>
        </w:rPr>
      </w:pPr>
      <w:bookmarkStart w:id="3" w:name="_Toc232928841"/>
      <w:r>
        <w:rPr>
          <w:rFonts w:ascii="Times New Roman" w:eastAsia="黑体" w:hAnsi="Times New Roman" w:hint="eastAsia"/>
          <w:sz w:val="30"/>
          <w:szCs w:val="20"/>
        </w:rPr>
        <w:t xml:space="preserve">2. </w:t>
      </w:r>
      <w:bookmarkEnd w:id="3"/>
      <w:r>
        <w:rPr>
          <w:rFonts w:ascii="Times New Roman" w:eastAsia="黑体" w:hAnsi="Times New Roman" w:hint="eastAsia"/>
          <w:sz w:val="30"/>
          <w:szCs w:val="20"/>
        </w:rPr>
        <w:t>整体方案设计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 w:rsidR="00CC1D24">
        <w:rPr>
          <w:rFonts w:ascii="Times New Roman" w:hAnsi="Times New Roman" w:hint="eastAsia"/>
          <w:sz w:val="24"/>
          <w:szCs w:val="20"/>
        </w:rPr>
        <w:t>计算</w:t>
      </w:r>
      <w:r>
        <w:rPr>
          <w:rFonts w:ascii="Times New Roman" w:hAnsi="Times New Roman" w:hint="eastAsia"/>
          <w:sz w:val="24"/>
          <w:szCs w:val="20"/>
        </w:rPr>
        <w:t>器以AT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>
          <w:rPr>
            <w:rFonts w:ascii="Times New Roman" w:hAnsi="Times New Roman" w:hint="eastAsia"/>
            <w:sz w:val="24"/>
            <w:szCs w:val="20"/>
          </w:rPr>
          <w:t>89C</w:t>
        </w:r>
      </w:smartTag>
      <w:r>
        <w:rPr>
          <w:rFonts w:ascii="Times New Roman" w:hAnsi="Times New Roman" w:hint="eastAsia"/>
          <w:sz w:val="24"/>
          <w:szCs w:val="20"/>
        </w:rPr>
        <w:t>51单片机</w:t>
      </w:r>
      <w:r w:rsidR="00CC1D24">
        <w:rPr>
          <w:rFonts w:ascii="Times New Roman" w:hAnsi="Times New Roman" w:hint="eastAsia"/>
          <w:sz w:val="24"/>
          <w:szCs w:val="20"/>
        </w:rPr>
        <w:t>作为整个系统的控制核心，应用其强大的I/O功能和计算速度，构成整个计算器。通过矩阵键盘输入运算数据和符号</w:t>
      </w:r>
      <w:r>
        <w:rPr>
          <w:rFonts w:ascii="Times New Roman" w:hAnsi="Times New Roman" w:hint="eastAsia"/>
          <w:sz w:val="24"/>
          <w:szCs w:val="20"/>
        </w:rPr>
        <w:t>，送入单</w:t>
      </w:r>
      <w:r w:rsidR="00E07C11">
        <w:rPr>
          <w:rFonts w:ascii="Times New Roman" w:hAnsi="Times New Roman" w:hint="eastAsia"/>
          <w:sz w:val="24"/>
          <w:szCs w:val="20"/>
        </w:rPr>
        <w:t>片机进行数据处理。经单片机运算后判断是否超出要求的运算范围</w:t>
      </w:r>
      <w:r>
        <w:rPr>
          <w:rFonts w:ascii="Times New Roman" w:hAnsi="Times New Roman" w:hint="eastAsia"/>
          <w:sz w:val="24"/>
          <w:szCs w:val="20"/>
        </w:rPr>
        <w:t>，</w:t>
      </w:r>
      <w:r w:rsidR="00E07C11">
        <w:rPr>
          <w:rFonts w:ascii="Times New Roman" w:hAnsi="Times New Roman" w:hint="eastAsia"/>
          <w:sz w:val="24"/>
          <w:szCs w:val="20"/>
        </w:rPr>
        <w:t>控制LED数码管的输出</w:t>
      </w:r>
      <w:r>
        <w:rPr>
          <w:rFonts w:ascii="Times New Roman" w:hAnsi="Times New Roman" w:hint="eastAsia"/>
          <w:sz w:val="24"/>
          <w:szCs w:val="20"/>
        </w:rPr>
        <w:t>原理图如图2-1所示。</w:t>
      </w:r>
    </w:p>
    <w:p w:rsidR="00E32F8E" w:rsidP="00E32F8E">
      <w:pPr>
        <w:jc w:val="center"/>
        <w:rPr>
          <w:rFonts w:ascii="Times New Roman" w:hAnsi="Times New Roman"/>
          <w:color w:val="000000"/>
          <w:sz w:val="24"/>
          <w:szCs w:val="20"/>
        </w:rPr>
      </w:pP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5pt;height:33.76pt" o:ole="" o:preferrelative="t" stroked="f">
            <v:imagedata r:id="rId5" o:title=""/>
          </v:shape>
          <o:OLEObject Type="Embed" ProgID="Visio.Drawing.11" ShapeID="_x0000_i1025" DrawAspect="Content" ObjectID="_1434224143" r:id="rId6"/>
        </w:object>
      </w:r>
    </w:p>
    <w:p w:rsidR="00E32F8E" w:rsidRPr="00925045" w:rsidP="00E32F8E">
      <w:pPr>
        <w:jc w:val="center"/>
        <w:rPr>
          <w:rFonts w:ascii="Times New Roman" w:hAnsi="Times New Roman" w:cs="宋体"/>
          <w:color w:val="000000"/>
          <w:szCs w:val="20"/>
        </w:rPr>
      </w:pPr>
      <w:r w:rsidRPr="00925045">
        <w:rPr>
          <w:rFonts w:ascii="Times New Roman" w:hAnsi="Times New Roman" w:cs="宋体" w:hint="eastAsia"/>
          <w:color w:val="000000"/>
          <w:szCs w:val="20"/>
        </w:rPr>
        <w:t>图2-1</w:t>
      </w:r>
      <w:r>
        <w:rPr>
          <w:rFonts w:ascii="Times New Roman" w:hAnsi="Times New Roman" w:cs="宋体" w:hint="eastAsia"/>
          <w:color w:val="000000"/>
          <w:szCs w:val="20"/>
        </w:rPr>
        <w:t xml:space="preserve"> 基于单片机的变频调速恒压供水系统原理图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本系统硬件主要由</w:t>
      </w:r>
      <w:r w:rsidR="007D72F2">
        <w:rPr>
          <w:rFonts w:ascii="Times New Roman" w:hAnsi="Times New Roman" w:hint="eastAsia"/>
          <w:sz w:val="24"/>
          <w:szCs w:val="20"/>
        </w:rPr>
        <w:t>矩阵键盘</w:t>
      </w:r>
      <w:r>
        <w:rPr>
          <w:rFonts w:ascii="Times New Roman" w:hAnsi="Times New Roman" w:hint="eastAsia"/>
          <w:sz w:val="24"/>
          <w:szCs w:val="20"/>
        </w:rPr>
        <w:t>、</w:t>
      </w:r>
      <w:r w:rsidR="007D72F2">
        <w:rPr>
          <w:rFonts w:ascii="Times New Roman" w:hAnsi="Times New Roman" w:hint="eastAsia"/>
          <w:sz w:val="24"/>
          <w:szCs w:val="20"/>
        </w:rPr>
        <w:t>I/O输入输出</w:t>
      </w:r>
      <w:r>
        <w:rPr>
          <w:rFonts w:ascii="Times New Roman" w:hAnsi="Times New Roman" w:hint="eastAsia"/>
          <w:sz w:val="24"/>
          <w:szCs w:val="20"/>
        </w:rPr>
        <w:t>、显示系统</w:t>
      </w:r>
      <w:r>
        <w:rPr>
          <w:rFonts w:ascii="Times New Roman" w:hAnsi="Times New Roman" w:hint="eastAsia"/>
          <w:sz w:val="24"/>
          <w:szCs w:val="20"/>
        </w:rPr>
        <w:t>……</w:t>
      </w:r>
      <w:r>
        <w:rPr>
          <w:rFonts w:ascii="Times New Roman" w:hAnsi="Times New Roman" w:hint="eastAsia"/>
          <w:sz w:val="24"/>
          <w:szCs w:val="20"/>
        </w:rPr>
        <w:t>等几部分组成。各模块的主要功能如下：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(1)</w:t>
      </w:r>
      <w:r w:rsidR="007D72F2">
        <w:rPr>
          <w:rFonts w:ascii="Times New Roman" w:hAnsi="Times New Roman" w:hint="eastAsia"/>
          <w:sz w:val="24"/>
          <w:szCs w:val="20"/>
        </w:rPr>
        <w:t>矩阵键盘将十六进制编码的</w:t>
      </w:r>
      <w:r w:rsidR="000B013D">
        <w:rPr>
          <w:rFonts w:ascii="Times New Roman" w:hAnsi="Times New Roman" w:hint="eastAsia"/>
          <w:sz w:val="24"/>
          <w:szCs w:val="20"/>
        </w:rPr>
        <w:t>数字传入单片机</w:t>
      </w:r>
      <w:r>
        <w:rPr>
          <w:rFonts w:ascii="Times New Roman" w:hAnsi="Times New Roman" w:hint="eastAsia"/>
          <w:sz w:val="24"/>
          <w:szCs w:val="20"/>
        </w:rPr>
        <w:t>。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 w:rsidR="000B013D">
        <w:rPr>
          <w:rFonts w:ascii="Times New Roman" w:hAnsi="Times New Roman" w:hint="eastAsia"/>
          <w:sz w:val="24"/>
          <w:szCs w:val="20"/>
        </w:rPr>
        <w:t>(2) 单片机扫描键盘信号并接收，对输入的键盘信号进行处理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 xml:space="preserve">(3) </w:t>
      </w:r>
      <w:r w:rsidR="000B013D">
        <w:rPr>
          <w:rFonts w:ascii="Times New Roman" w:hAnsi="Times New Roman" w:hint="eastAsia"/>
          <w:sz w:val="24"/>
          <w:szCs w:val="20"/>
        </w:rPr>
        <w:t>LED以动态扫描的方式移位显示每次输入的数据和最后的运算结果。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系统的整体设计方案设计图如图2-2所示。</w:t>
      </w:r>
    </w:p>
    <w:p w:rsidR="00E32F8E" w:rsidP="00E32F8E">
      <w:pPr>
        <w:jc w:val="center"/>
        <w:rPr>
          <w:rFonts w:ascii="Times New Roman" w:hAnsi="Times New Roman"/>
          <w:color w:val="000000"/>
          <w:sz w:val="24"/>
          <w:szCs w:val="20"/>
        </w:rPr>
      </w:pPr>
      <w:r>
        <w:object>
          <v:shape id="_x0000_i1026" type="#_x0000_t75" style="width:414.96pt;height:314.28pt" o:ole="" o:preferrelative="t" stroked="f">
            <v:imagedata r:id="rId7" o:title=""/>
          </v:shape>
          <o:OLEObject Type="Embed" ProgID="Visio.Drawing.11" ShapeID="_x0000_i1026" DrawAspect="Content" ObjectID="_1434224144" r:id="rId8"/>
        </w:object>
      </w:r>
    </w:p>
    <w:p w:rsidR="00E32F8E" w:rsidRPr="00925045" w:rsidP="00E32F8E">
      <w:pPr>
        <w:jc w:val="center"/>
        <w:rPr>
          <w:rFonts w:ascii="Times New Roman" w:hAnsi="Times New Roman" w:cs="宋体"/>
          <w:color w:val="000000"/>
          <w:szCs w:val="20"/>
        </w:rPr>
      </w:pPr>
      <w:r w:rsidRPr="00925045">
        <w:rPr>
          <w:rFonts w:ascii="Times New Roman" w:hAnsi="Times New Roman" w:cs="宋体" w:hint="eastAsia"/>
          <w:color w:val="000000"/>
          <w:szCs w:val="20"/>
        </w:rPr>
        <w:t>图</w:t>
      </w:r>
      <w:r>
        <w:rPr>
          <w:rFonts w:ascii="Times New Roman" w:hAnsi="Times New Roman" w:cs="宋体" w:hint="eastAsia"/>
          <w:color w:val="000000"/>
          <w:szCs w:val="20"/>
        </w:rPr>
        <w:t>2-2 系统的整体方案设计图</w:t>
      </w:r>
    </w:p>
    <w:p w:rsidR="00E32F8E" w:rsidRPr="000A5AC0" w:rsidP="00E32F8E">
      <w:pPr>
        <w:spacing w:line="300" w:lineRule="auto"/>
        <w:rPr>
          <w:rFonts w:ascii="Times New Roman" w:hAnsi="Times New Roman"/>
          <w:color w:val="FF0000"/>
          <w:sz w:val="24"/>
          <w:szCs w:val="20"/>
        </w:rPr>
        <w:sectPr w:rsidSect="00AD7513">
          <w:head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F07140">
        <w:rPr>
          <w:rFonts w:ascii="Times New Roman" w:hAnsi="Times New Roman" w:hint="eastAsia"/>
          <w:color w:val="FF0000"/>
          <w:sz w:val="24"/>
          <w:szCs w:val="20"/>
        </w:rPr>
        <w:t>注：文中出现的所有框图、流程图都要用VISIO画，不允许从文档中裁剪然后粘贴。</w:t>
      </w:r>
      <w:r>
        <w:rPr>
          <w:rFonts w:ascii="Times New Roman" w:hAnsi="Times New Roman" w:hint="eastAsia"/>
          <w:color w:val="FF0000"/>
          <w:sz w:val="24"/>
          <w:szCs w:val="20"/>
        </w:rPr>
        <w:t>要注意图的格式，图中的文字大小不要大于正文，图题用五号宋体，居中。</w:t>
      </w:r>
    </w:p>
    <w:p w:rsidR="00E32F8E" w:rsidRPr="000A5AC0" w:rsidP="00E32F8E">
      <w:pPr>
        <w:keepNext/>
        <w:keepLines/>
        <w:numPr>
          <w:ilvl w:val="1"/>
          <w:numId w:val="0"/>
        </w:numPr>
        <w:spacing w:before="120" w:after="120"/>
        <w:ind w:left="576" w:hanging="576"/>
        <w:outlineLvl w:val="1"/>
        <w:rPr>
          <w:rFonts w:ascii="Times New Roman" w:eastAsia="黑体" w:hAnsi="Times New Roman"/>
          <w:sz w:val="30"/>
          <w:szCs w:val="20"/>
        </w:rPr>
      </w:pPr>
      <w:bookmarkStart w:id="4" w:name="_Toc232928842"/>
      <w:r>
        <w:rPr>
          <w:rFonts w:ascii="Times New Roman" w:eastAsia="黑体" w:hAnsi="Times New Roman" w:hint="eastAsia"/>
          <w:sz w:val="30"/>
          <w:szCs w:val="20"/>
        </w:rPr>
        <w:t>3. 系统硬件电路设计</w:t>
      </w:r>
      <w:bookmarkEnd w:id="4"/>
    </w:p>
    <w:p w:rsidR="00E32F8E" w:rsidRPr="00F07140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Pr="00F07140">
        <w:rPr>
          <w:rFonts w:ascii="Times New Roman" w:eastAsia="黑体" w:hAnsi="Times New Roman" w:hint="eastAsia"/>
          <w:sz w:val="28"/>
          <w:szCs w:val="20"/>
        </w:rPr>
        <w:t>3.1 时钟电路</w:t>
      </w:r>
    </w:p>
    <w:p w:rsidR="00880562" w:rsidP="00880562">
      <w:pPr>
        <w:spacing w:line="300" w:lineRule="auto"/>
        <w:ind w:firstLine="48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本设计采用外部时钟方式，使用外部振荡器产生脉冲信号，采用12MHz的石英晶体振荡器，结构如图3-1。</w:t>
      </w:r>
    </w:p>
    <w:p w:rsidR="00880562" w:rsidP="00880562">
      <w:pPr>
        <w:spacing w:line="300" w:lineRule="auto"/>
        <w:ind w:firstLine="48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pict>
          <v:shape id="图片 191" o:spid="_x0000_i1027" type="#_x0000_t75" style="width:414.99pt;height:271.89pt;visibility:visible" filled="f" stroked="f">
            <v:imagedata r:id="rId10" o:title=""/>
          </v:shape>
        </w:pict>
      </w:r>
    </w:p>
    <w:p w:rsidR="00912379" w:rsidRPr="005C02E3" w:rsidP="00912379">
      <w:pPr>
        <w:jc w:val="center"/>
        <w:rPr>
          <w:rFonts w:ascii="Times New Roman" w:hAnsi="Times New Roman" w:cs="宋体"/>
          <w:color w:val="000000"/>
          <w:szCs w:val="20"/>
        </w:rPr>
      </w:pPr>
      <w:r>
        <w:rPr>
          <w:rFonts w:ascii="Times New Roman" w:hAnsi="Times New Roman" w:cs="宋体" w:hint="eastAsia"/>
          <w:color w:val="000000"/>
          <w:szCs w:val="20"/>
        </w:rPr>
        <w:t>图3-1 时钟电路和复位电路</w:t>
      </w:r>
    </w:p>
    <w:p w:rsidR="00912379" w:rsidRPr="00912379" w:rsidP="00880562">
      <w:pPr>
        <w:spacing w:line="300" w:lineRule="auto"/>
        <w:ind w:firstLine="480"/>
        <w:rPr>
          <w:rFonts w:ascii="Times New Roman" w:hAnsi="Times New Roman"/>
          <w:sz w:val="24"/>
          <w:szCs w:val="20"/>
        </w:rPr>
      </w:pPr>
    </w:p>
    <w:p w:rsidR="00E32F8E" w:rsidRPr="00F07140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Pr="00F07140">
        <w:rPr>
          <w:rFonts w:ascii="Times New Roman" w:eastAsia="黑体" w:hAnsi="Times New Roman" w:hint="eastAsia"/>
          <w:sz w:val="28"/>
          <w:szCs w:val="20"/>
        </w:rPr>
        <w:t>3.2 复位电路</w:t>
      </w:r>
    </w:p>
    <w:p w:rsidR="00E32F8E" w:rsidP="00912379">
      <w:pPr>
        <w:spacing w:line="300" w:lineRule="auto"/>
        <w:rPr>
          <w:rFonts w:ascii="Times New Roman" w:hAnsi="Times New Roman"/>
          <w:sz w:val="24"/>
          <w:szCs w:val="20"/>
        </w:rPr>
      </w:pPr>
      <w:r w:rsidR="00912379">
        <w:rPr>
          <w:rFonts w:ascii="Times New Roman" w:hAnsi="Times New Roman" w:hint="eastAsia"/>
          <w:sz w:val="24"/>
          <w:szCs w:val="20"/>
        </w:rPr>
        <w:t xml:space="preserve">   本设计采用按键手动电平复位电路，通过RST端经电阻与电源Vcc接通而实现，结构如图3-1。</w:t>
      </w:r>
    </w:p>
    <w:p w:rsidR="00912379" w:rsidRPr="00912379" w:rsidP="00912379">
      <w:pPr>
        <w:spacing w:line="30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 xml:space="preserve">   </w:t>
      </w:r>
    </w:p>
    <w:p w:rsidR="00E32F8E" w:rsidRPr="00F07140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Pr="00F07140">
        <w:rPr>
          <w:rFonts w:ascii="Times New Roman" w:eastAsia="黑体" w:hAnsi="Times New Roman" w:hint="eastAsia"/>
          <w:sz w:val="28"/>
          <w:szCs w:val="20"/>
        </w:rPr>
        <w:t xml:space="preserve">3.3 </w:t>
      </w:r>
      <w:r w:rsidR="00912379">
        <w:rPr>
          <w:rFonts w:ascii="Times New Roman" w:eastAsia="黑体" w:hAnsi="Times New Roman" w:hint="eastAsia"/>
          <w:sz w:val="28"/>
          <w:szCs w:val="20"/>
        </w:rPr>
        <w:t>数码管显示电路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  <w:sectPr w:rsidSect="00AD7513">
          <w:head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Times New Roman" w:hAnsi="Times New Roman" w:hint="eastAsia"/>
          <w:sz w:val="24"/>
          <w:szCs w:val="20"/>
        </w:rPr>
        <w:t>本设计所用</w:t>
      </w:r>
      <w:r w:rsidR="00912379">
        <w:rPr>
          <w:rFonts w:ascii="Times New Roman" w:hAnsi="Times New Roman" w:hint="eastAsia"/>
          <w:sz w:val="24"/>
          <w:szCs w:val="20"/>
        </w:rPr>
        <w:t>数码管显示电路采用4位红色共阴极数码管接上拉电阻实现，其结构如图3-2。</w:t>
      </w:r>
    </w:p>
    <w:p w:rsidR="00E32F8E" w:rsidP="00DE6D5A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</w:rPr>
        <w:pict>
          <v:shape id="图片 192" o:spid="_x0000_i1028" type="#_x0000_t75" style="width:415.12pt;height:254.61pt;visibility:visible" filled="f" stroked="f">
            <v:imagedata r:id="rId12" o:title=""/>
          </v:shape>
        </w:pict>
      </w:r>
    </w:p>
    <w:p w:rsidR="00E32F8E" w:rsidP="00E32F8E">
      <w:pPr>
        <w:jc w:val="center"/>
        <w:rPr>
          <w:rFonts w:ascii="Times New Roman" w:hAnsi="Times New Roman" w:cs="宋体"/>
          <w:color w:val="000000"/>
          <w:szCs w:val="20"/>
        </w:rPr>
      </w:pPr>
    </w:p>
    <w:p w:rsidR="00E32F8E" w:rsidRPr="005C02E3" w:rsidP="00E32F8E">
      <w:pPr>
        <w:jc w:val="center"/>
        <w:rPr>
          <w:rFonts w:ascii="Times New Roman" w:hAnsi="Times New Roman" w:cs="宋体"/>
          <w:color w:val="000000"/>
          <w:szCs w:val="20"/>
        </w:rPr>
      </w:pPr>
      <w:r>
        <w:rPr>
          <w:rFonts w:ascii="Times New Roman" w:hAnsi="Times New Roman" w:cs="宋体" w:hint="eastAsia"/>
          <w:color w:val="000000"/>
          <w:szCs w:val="20"/>
        </w:rPr>
        <w:t>图</w:t>
      </w:r>
      <w:r w:rsidR="00912379">
        <w:rPr>
          <w:rFonts w:ascii="Times New Roman" w:hAnsi="Times New Roman" w:cs="宋体" w:hint="eastAsia"/>
          <w:color w:val="000000"/>
          <w:szCs w:val="20"/>
        </w:rPr>
        <w:t>3-2</w:t>
      </w:r>
      <w:r w:rsidR="004D3995">
        <w:rPr>
          <w:rFonts w:ascii="Times New Roman" w:hAnsi="Times New Roman" w:cs="宋体" w:hint="eastAsia"/>
          <w:color w:val="000000"/>
          <w:szCs w:val="20"/>
        </w:rPr>
        <w:t>数码管显示电路</w:t>
      </w:r>
      <w:r w:rsidRPr="005C02E3" w:rsidR="004D3995">
        <w:rPr>
          <w:rFonts w:ascii="Times New Roman" w:hAnsi="Times New Roman" w:cs="宋体" w:hint="eastAsia"/>
          <w:color w:val="000000"/>
          <w:szCs w:val="20"/>
        </w:rPr>
        <w:t xml:space="preserve"> </w:t>
      </w:r>
    </w:p>
    <w:p w:rsidR="00E32F8E" w:rsidRPr="005C02E3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Pr="005C02E3">
        <w:rPr>
          <w:rFonts w:ascii="Times New Roman" w:eastAsia="黑体" w:hAnsi="Times New Roman" w:hint="eastAsia"/>
          <w:sz w:val="28"/>
          <w:szCs w:val="20"/>
        </w:rPr>
        <w:t xml:space="preserve">3.4 </w:t>
      </w:r>
      <w:r w:rsidR="004D3995">
        <w:rPr>
          <w:rFonts w:ascii="Times New Roman" w:eastAsia="黑体" w:hAnsi="Times New Roman" w:hint="eastAsia"/>
          <w:sz w:val="28"/>
          <w:szCs w:val="20"/>
        </w:rPr>
        <w:t>键盘输入电路</w:t>
      </w:r>
    </w:p>
    <w:p w:rsidR="004D3995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本设计采用4*4矩阵键盘实现数据和运算法则的输入。按键设置在行、列线的交点上，行列线分别连接的按键开关的两端</w:t>
      </w:r>
      <w:r w:rsidR="001637FC">
        <w:rPr>
          <w:rFonts w:ascii="Times New Roman" w:hAnsi="Times New Roman" w:hint="eastAsia"/>
          <w:sz w:val="24"/>
          <w:szCs w:val="20"/>
        </w:rPr>
        <w:t>，并通过上来电阻街道+5V上。无按键按下时，行、列线均处于高电平，当有按键按下是，相对应的行和列电平为低电平。此特点也用于单片机I/O口对矩阵键盘的扫描。</w:t>
      </w:r>
    </w:p>
    <w:p w:rsidR="00E32F8E" w:rsidP="001637FC">
      <w:pPr>
        <w:spacing w:line="300" w:lineRule="auto"/>
        <w:ind w:firstLine="600" w:firstLineChars="250"/>
        <w:rPr>
          <w:rFonts w:ascii="Times New Roman" w:hAnsi="Times New Roman"/>
          <w:sz w:val="24"/>
          <w:szCs w:val="20"/>
        </w:rPr>
      </w:pPr>
      <w:r w:rsidR="001637FC">
        <w:rPr>
          <w:rFonts w:ascii="Times New Roman" w:hAnsi="Times New Roman" w:hint="eastAsia"/>
          <w:sz w:val="24"/>
          <w:szCs w:val="20"/>
        </w:rPr>
        <w:t>矩阵键盘和单片机的连接</w:t>
      </w:r>
      <w:r>
        <w:rPr>
          <w:rFonts w:ascii="Times New Roman" w:hAnsi="Times New Roman" w:hint="eastAsia"/>
          <w:sz w:val="24"/>
          <w:szCs w:val="20"/>
        </w:rPr>
        <w:t>如图3-2所示。</w:t>
      </w:r>
    </w:p>
    <w:p w:rsidR="00E32F8E" w:rsidP="00E32F8E">
      <w:pPr>
        <w:jc w:val="center"/>
        <w:rPr>
          <w:rFonts w:ascii="Times New Roman" w:hAnsi="Times New Roman" w:cs="宋体"/>
          <w:color w:val="000000"/>
          <w:szCs w:val="20"/>
        </w:rPr>
      </w:pPr>
      <w:r>
        <w:rPr>
          <w:rFonts w:ascii="Times New Roman" w:hAnsi="Times New Roman" w:cs="宋体"/>
          <w:noProof/>
          <w:color w:val="000000"/>
          <w:szCs w:val="20"/>
        </w:rPr>
        <w:pict>
          <v:shape id="图片 193" o:spid="_x0000_i1029" type="#_x0000_t75" style="width:415.8pt;height:204.19pt;visibility:visible" filled="f" stroked="f">
            <v:imagedata r:id="rId13" o:title=""/>
          </v:shape>
        </w:pict>
      </w:r>
    </w:p>
    <w:p w:rsidR="00E32F8E" w:rsidRPr="005C02E3" w:rsidP="00E32F8E">
      <w:pPr>
        <w:jc w:val="center"/>
        <w:rPr>
          <w:rFonts w:ascii="Times New Roman" w:hAnsi="Times New Roman" w:cs="宋体"/>
          <w:color w:val="000000"/>
          <w:szCs w:val="20"/>
        </w:rPr>
      </w:pPr>
      <w:r>
        <w:rPr>
          <w:rFonts w:ascii="Times New Roman" w:hAnsi="Times New Roman" w:cs="宋体" w:hint="eastAsia"/>
          <w:color w:val="000000"/>
          <w:szCs w:val="20"/>
        </w:rPr>
        <w:t xml:space="preserve">图3-2 </w:t>
      </w:r>
      <w:r w:rsidR="001637FC">
        <w:rPr>
          <w:rFonts w:ascii="Times New Roman" w:hAnsi="Times New Roman" w:cs="宋体" w:hint="eastAsia"/>
          <w:color w:val="000000"/>
          <w:szCs w:val="20"/>
        </w:rPr>
        <w:t>矩阵键盘与单片机</w:t>
      </w:r>
      <w:r w:rsidRPr="005C02E3">
        <w:rPr>
          <w:rFonts w:ascii="Times New Roman" w:hAnsi="Times New Roman" w:cs="宋体" w:hint="eastAsia"/>
          <w:color w:val="000000"/>
          <w:szCs w:val="20"/>
        </w:rPr>
        <w:t>的连接</w:t>
      </w:r>
      <w:r>
        <w:rPr>
          <w:rFonts w:ascii="Times New Roman" w:hAnsi="Times New Roman" w:cs="宋体" w:hint="eastAsia"/>
          <w:color w:val="000000"/>
          <w:szCs w:val="20"/>
        </w:rPr>
        <w:t>图</w:t>
      </w:r>
    </w:p>
    <w:p w:rsidR="00E32F8E" w:rsidRPr="000A5AC0" w:rsidP="00E32F8E">
      <w:pPr>
        <w:spacing w:line="300" w:lineRule="auto"/>
        <w:rPr>
          <w:rFonts w:ascii="Times New Roman" w:hAnsi="Times New Roman"/>
          <w:color w:val="FF0000"/>
          <w:sz w:val="24"/>
          <w:szCs w:val="20"/>
        </w:rPr>
        <w:sectPr w:rsidSect="00AD7513">
          <w:headerReference w:type="default" r:id="rId14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 w:rsidR="00E32F8E" w:rsidRPr="000A5AC0" w:rsidP="00E32F8E">
      <w:pPr>
        <w:spacing w:line="300" w:lineRule="auto"/>
        <w:rPr>
          <w:rFonts w:ascii="Times New Roman" w:hAnsi="Times New Roman"/>
          <w:color w:val="FF0000"/>
          <w:sz w:val="24"/>
          <w:szCs w:val="20"/>
        </w:rPr>
      </w:pPr>
      <w:r w:rsidRPr="005C02E3">
        <w:rPr>
          <w:rFonts w:ascii="Times New Roman" w:hAnsi="Times New Roman" w:hint="eastAsia"/>
          <w:color w:val="FF0000"/>
          <w:sz w:val="24"/>
          <w:szCs w:val="20"/>
        </w:rPr>
        <w:t>注：以上各部分按照电路功能模块化介绍器件选型、器件特性、电路设计思路、电路功能等，要注意与第2小节中的整体方案设计图相对应。文中出现的电路原理图同样不能从资料中裁剪，可从自己设计的Proteus图中拷贝。</w:t>
      </w:r>
    </w:p>
    <w:p w:rsidR="00E32F8E" w:rsidRPr="000A5AC0" w:rsidP="00E32F8E">
      <w:pPr>
        <w:keepNext/>
        <w:keepLines/>
        <w:numPr>
          <w:ilvl w:val="1"/>
          <w:numId w:val="0"/>
        </w:numPr>
        <w:spacing w:before="120" w:after="120"/>
        <w:ind w:left="576" w:hanging="576"/>
        <w:outlineLvl w:val="1"/>
        <w:rPr>
          <w:rFonts w:ascii="Times New Roman" w:eastAsia="黑体" w:hAnsi="Times New Roman"/>
          <w:sz w:val="30"/>
          <w:szCs w:val="20"/>
        </w:rPr>
      </w:pPr>
      <w:bookmarkStart w:id="5" w:name="_Toc232928843"/>
      <w:r>
        <w:rPr>
          <w:rFonts w:ascii="Times New Roman" w:eastAsia="黑体" w:hAnsi="Times New Roman" w:hint="eastAsia"/>
          <w:sz w:val="30"/>
          <w:szCs w:val="20"/>
        </w:rPr>
        <w:t>4. 系统程序设计</w:t>
      </w:r>
      <w:bookmarkEnd w:id="5"/>
    </w:p>
    <w:p w:rsidR="00E32F8E" w:rsidRPr="00247D1A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Pr="00247D1A">
        <w:rPr>
          <w:rFonts w:ascii="Times New Roman" w:eastAsia="黑体" w:hAnsi="Times New Roman" w:hint="eastAsia"/>
          <w:sz w:val="28"/>
          <w:szCs w:val="20"/>
        </w:rPr>
        <w:t xml:space="preserve">4.1 </w:t>
      </w:r>
      <w:r>
        <w:rPr>
          <w:rFonts w:ascii="Times New Roman" w:eastAsia="黑体" w:hAnsi="Times New Roman" w:hint="eastAsia"/>
          <w:sz w:val="28"/>
          <w:szCs w:val="20"/>
        </w:rPr>
        <w:t>主程序流程图</w:t>
      </w:r>
    </w:p>
    <w:p w:rsidR="0088147C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单片机控制I/O口循环扫描键盘状态，当检测到有按键按下时，将按键信号输入单片机，处理并输出显示，若无按键按下，则保持前一个数据的显示状态。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系统主程序流程图如图4-1所示。</w:t>
      </w:r>
    </w:p>
    <w:p w:rsidR="0088147C" w:rsidP="0088147C">
      <w:pPr>
        <w:jc w:val="center"/>
        <w:rPr>
          <w:rFonts w:ascii="Times New Roman" w:hAnsi="Times New Roman" w:cs="宋体"/>
          <w:color w:val="000000"/>
          <w:szCs w:val="20"/>
        </w:rPr>
      </w:pPr>
      <w:r>
        <w:object>
          <v:shape id="_x0000_i1030" type="#_x0000_t75" style="width:393.56pt;height:337.59pt" o:ole="" o:preferrelative="t" stroked="f">
            <v:imagedata r:id="rId15" o:title=""/>
          </v:shape>
          <o:OLEObject Type="Embed" ProgID="Visio.Drawing.11" ShapeID="_x0000_i1030" DrawAspect="Content" ObjectID="_1434224145" r:id="rId16"/>
        </w:object>
      </w:r>
    </w:p>
    <w:p w:rsidR="0088147C" w:rsidRPr="00247D1A" w:rsidP="0088147C">
      <w:pPr>
        <w:jc w:val="center"/>
        <w:rPr>
          <w:rFonts w:ascii="Times New Roman" w:hAnsi="Times New Roman" w:cs="宋体"/>
          <w:color w:val="000000"/>
          <w:szCs w:val="20"/>
        </w:rPr>
      </w:pPr>
      <w:r>
        <w:rPr>
          <w:rFonts w:ascii="Times New Roman" w:hAnsi="Times New Roman" w:cs="宋体" w:hint="eastAsia"/>
          <w:color w:val="000000"/>
          <w:szCs w:val="20"/>
        </w:rPr>
        <w:t>图4-1 主程序流程图</w:t>
      </w:r>
    </w:p>
    <w:p w:rsidR="003E3B18" w:rsidP="003E3B18">
      <w:pPr>
        <w:spacing w:line="300" w:lineRule="auto"/>
        <w:ind w:firstLine="420" w:firstLineChars="200"/>
      </w:pPr>
    </w:p>
    <w:p w:rsidR="003E3B18" w:rsidP="003E3B18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</w:p>
    <w:p w:rsidR="00E32F8E" w:rsidRPr="000A5AC0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="0088147C">
        <w:rPr>
          <w:rFonts w:ascii="Times New Roman" w:eastAsia="黑体" w:hAnsi="Times New Roman" w:hint="eastAsia"/>
          <w:sz w:val="28"/>
          <w:szCs w:val="20"/>
        </w:rPr>
        <w:t>4.2 键盘扫描</w:t>
      </w:r>
      <w:r w:rsidRPr="00247D1A">
        <w:rPr>
          <w:rFonts w:ascii="Times New Roman" w:eastAsia="黑体" w:hAnsi="Times New Roman" w:hint="eastAsia"/>
          <w:sz w:val="28"/>
          <w:szCs w:val="20"/>
        </w:rPr>
        <w:t>子程序流程图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 w:rsidR="0088147C">
        <w:rPr>
          <w:rFonts w:ascii="Times New Roman" w:hAnsi="Times New Roman" w:hint="eastAsia"/>
          <w:sz w:val="24"/>
          <w:szCs w:val="20"/>
        </w:rPr>
        <w:t>先检测是否有按键按下，当有按键按下时，逐行检测每一行的列状态，将准确的键盘信号输入单片机。</w:t>
      </w:r>
    </w:p>
    <w:p w:rsidR="00E32F8E" w:rsidRPr="00247D1A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……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  <w:sectPr w:rsidSect="00AD7513">
          <w:headerReference w:type="default" r:id="rId17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="00093F07">
        <w:rPr>
          <w:rFonts w:ascii="Times New Roman" w:hAnsi="Times New Roman" w:hint="eastAsia"/>
          <w:sz w:val="24"/>
          <w:szCs w:val="20"/>
        </w:rPr>
        <w:t>键盘扫描</w:t>
      </w:r>
      <w:r>
        <w:rPr>
          <w:rFonts w:ascii="Times New Roman" w:hAnsi="Times New Roman" w:hint="eastAsia"/>
          <w:sz w:val="24"/>
          <w:szCs w:val="20"/>
        </w:rPr>
        <w:t>流程图如图</w:t>
      </w:r>
      <w:r w:rsidR="00093F07">
        <w:rPr>
          <w:rFonts w:ascii="Times New Roman" w:hAnsi="Times New Roman" w:hint="eastAsia"/>
          <w:sz w:val="24"/>
          <w:szCs w:val="20"/>
        </w:rPr>
        <w:t>4-2</w:t>
      </w:r>
      <w:r>
        <w:rPr>
          <w:rFonts w:ascii="Times New Roman" w:hAnsi="Times New Roman" w:hint="eastAsia"/>
          <w:sz w:val="24"/>
          <w:szCs w:val="20"/>
        </w:rPr>
        <w:t>所示</w:t>
      </w:r>
      <w:r w:rsidR="00093F07">
        <w:rPr>
          <w:rFonts w:ascii="Times New Roman" w:hAnsi="Times New Roman" w:hint="eastAsia"/>
          <w:sz w:val="24"/>
          <w:szCs w:val="20"/>
        </w:rPr>
        <w:t>。</w:t>
      </w:r>
    </w:p>
    <w:p w:rsidR="00093F07" w:rsidP="00093F07">
      <w:pPr>
        <w:spacing w:line="300" w:lineRule="auto"/>
        <w:ind w:firstLine="420" w:firstLineChars="200"/>
      </w:pPr>
      <w:r>
        <w:object>
          <v:shape id="_x0000_i1031" type="#_x0000_t75" style="width:414.79pt;height:504.11pt" o:ole="" o:preferrelative="t" stroked="f">
            <v:imagedata r:id="rId18" o:title=""/>
          </v:shape>
          <o:OLEObject Type="Embed" ProgID="Visio.Drawing.11" ShapeID="_x0000_i1031" DrawAspect="Content" ObjectID="_1434224146" r:id="rId19"/>
        </w:object>
      </w:r>
    </w:p>
    <w:p w:rsidR="00093F07" w:rsidRPr="00247D1A" w:rsidP="00093F07">
      <w:pPr>
        <w:jc w:val="center"/>
        <w:rPr>
          <w:rFonts w:ascii="Times New Roman" w:hAnsi="Times New Roman" w:cs="宋体"/>
          <w:color w:val="000000"/>
          <w:szCs w:val="20"/>
        </w:rPr>
      </w:pPr>
      <w:r>
        <w:rPr>
          <w:rFonts w:ascii="Times New Roman" w:hAnsi="Times New Roman" w:cs="宋体" w:hint="eastAsia"/>
          <w:color w:val="000000"/>
          <w:szCs w:val="20"/>
        </w:rPr>
        <w:t>图4-2 键盘扫描流程图</w:t>
      </w:r>
    </w:p>
    <w:p w:rsidR="00093F07" w:rsidP="00093F07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</w:p>
    <w:p w:rsidR="00E32F8E" w:rsidRPr="000A5AC0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="00093F07">
        <w:rPr>
          <w:rFonts w:ascii="Times New Roman" w:eastAsia="黑体" w:hAnsi="Times New Roman" w:hint="eastAsia"/>
          <w:sz w:val="28"/>
          <w:szCs w:val="20"/>
        </w:rPr>
        <w:t xml:space="preserve">4.3 </w:t>
      </w:r>
      <w:r w:rsidR="00F84B29">
        <w:rPr>
          <w:rFonts w:ascii="Times New Roman" w:eastAsia="黑体" w:hAnsi="Times New Roman" w:hint="eastAsia"/>
          <w:sz w:val="28"/>
          <w:szCs w:val="20"/>
        </w:rPr>
        <w:t>按键处理</w:t>
      </w:r>
      <w:r w:rsidR="00093F07">
        <w:rPr>
          <w:rFonts w:ascii="Times New Roman" w:eastAsia="黑体" w:hAnsi="Times New Roman" w:hint="eastAsia"/>
          <w:sz w:val="28"/>
          <w:szCs w:val="20"/>
        </w:rPr>
        <w:t>输出显示</w:t>
      </w:r>
      <w:r w:rsidRPr="00CA3FA3">
        <w:rPr>
          <w:rFonts w:ascii="Times New Roman" w:eastAsia="黑体" w:hAnsi="Times New Roman" w:hint="eastAsia"/>
          <w:sz w:val="28"/>
          <w:szCs w:val="20"/>
        </w:rPr>
        <w:t>子程序流程图</w:t>
      </w:r>
    </w:p>
    <w:p w:rsidR="00093F07" w:rsidRPr="00093F07" w:rsidP="00093F07">
      <w:pPr>
        <w:ind w:firstLine="480" w:firstLineChars="200"/>
        <w:rPr>
          <w:rFonts w:ascii="Times New Roman" w:hAnsi="宋体"/>
          <w:sz w:val="24"/>
          <w:szCs w:val="24"/>
        </w:rPr>
      </w:pPr>
      <w:r w:rsidRPr="00093F07">
        <w:rPr>
          <w:rFonts w:ascii="Times New Roman" w:hAnsi="宋体" w:hint="eastAsia"/>
          <w:sz w:val="24"/>
          <w:szCs w:val="24"/>
        </w:rPr>
        <w:t>输出的子程序包括运算数的输出和结果输出，当有数字键按下，之前的数字左移一位，最新按下的数字显示在第一位，当有符号键按下，屏幕清零，当有等号键按下，判断运算结果是否符合要求，若符合要求，输出结果，不符合要求，输出报错提示。</w:t>
      </w:r>
    </w:p>
    <w:p w:rsidR="00E32F8E" w:rsidRPr="00CA3FA3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  <w:sectPr w:rsidSect="00AD7513">
          <w:headerReference w:type="default" r:id="rId20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="00093F07">
        <w:rPr>
          <w:rFonts w:ascii="Times New Roman" w:hAnsi="Times New Roman" w:hint="eastAsia"/>
          <w:sz w:val="24"/>
          <w:szCs w:val="20"/>
        </w:rPr>
        <w:t>输出显示子程序流程图如图4-3所示。</w:t>
      </w:r>
    </w:p>
    <w:p w:rsidR="00E32F8E" w:rsidRPr="000A5AC0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</w:p>
    <w:p w:rsidR="00E32F8E" w:rsidP="00E32F8E">
      <w:pPr>
        <w:jc w:val="center"/>
        <w:rPr>
          <w:rFonts w:ascii="Times New Roman" w:hAnsi="Times New Roman" w:cs="宋体"/>
          <w:color w:val="000000"/>
          <w:szCs w:val="20"/>
        </w:rPr>
      </w:pPr>
      <w:r>
        <w:object>
          <v:shape id="_x0000_i1032" type="#_x0000_t75" style="width:415.79pt;height:414.21pt" o:ole="" o:preferrelative="t" stroked="f">
            <v:imagedata r:id="rId21" o:title=""/>
          </v:shape>
          <o:OLEObject Type="Embed" ProgID="Visio.Drawing.11" ShapeID="_x0000_i1032" DrawAspect="Content" ObjectID="_1434224147" r:id="rId22"/>
        </w:object>
      </w:r>
    </w:p>
    <w:p w:rsidR="00E32F8E" w:rsidRPr="00CA3FA3" w:rsidP="00E32F8E">
      <w:pPr>
        <w:jc w:val="center"/>
        <w:rPr>
          <w:rFonts w:ascii="Times New Roman" w:hAnsi="Times New Roman" w:cs="宋体"/>
          <w:color w:val="000000"/>
          <w:szCs w:val="20"/>
        </w:rPr>
      </w:pPr>
      <w:r>
        <w:rPr>
          <w:rFonts w:ascii="Times New Roman" w:hAnsi="Times New Roman" w:cs="宋体" w:hint="eastAsia"/>
          <w:color w:val="000000"/>
          <w:szCs w:val="20"/>
        </w:rPr>
        <w:t>图</w:t>
      </w:r>
      <w:r w:rsidR="00F84B29">
        <w:rPr>
          <w:rFonts w:ascii="Times New Roman" w:hAnsi="Times New Roman" w:cs="宋体" w:hint="eastAsia"/>
          <w:color w:val="000000"/>
          <w:szCs w:val="20"/>
        </w:rPr>
        <w:t>4-3按键处理显示输出</w:t>
      </w:r>
      <w:r>
        <w:rPr>
          <w:rFonts w:ascii="Times New Roman" w:hAnsi="Times New Roman" w:cs="宋体" w:hint="eastAsia"/>
          <w:color w:val="000000"/>
          <w:szCs w:val="20"/>
        </w:rPr>
        <w:t>子程序流程图</w:t>
      </w:r>
    </w:p>
    <w:p w:rsidR="00E32F8E" w:rsidRPr="00CA3FA3" w:rsidP="00E32F8E">
      <w:pPr>
        <w:keepNext/>
        <w:keepLines/>
        <w:numPr>
          <w:ilvl w:val="1"/>
          <w:numId w:val="0"/>
        </w:numPr>
        <w:spacing w:before="120" w:after="120"/>
        <w:ind w:left="576" w:hanging="576"/>
        <w:outlineLvl w:val="1"/>
        <w:rPr>
          <w:rFonts w:ascii="Times New Roman" w:eastAsia="黑体" w:hAnsi="Times New Roman"/>
          <w:sz w:val="30"/>
          <w:szCs w:val="20"/>
        </w:rPr>
      </w:pPr>
      <w:r w:rsidRPr="00CA3FA3">
        <w:rPr>
          <w:rFonts w:ascii="Times New Roman" w:eastAsia="黑体" w:hAnsi="Times New Roman" w:hint="eastAsia"/>
          <w:sz w:val="30"/>
          <w:szCs w:val="20"/>
        </w:rPr>
        <w:t>5. 系统调试</w:t>
      </w:r>
    </w:p>
    <w:p w:rsidR="00E32F8E" w:rsidRPr="00CA3FA3" w:rsidP="00E32F8E">
      <w:pPr>
        <w:spacing w:line="300" w:lineRule="auto"/>
        <w:ind w:firstLine="480" w:firstLineChars="200"/>
        <w:rPr>
          <w:rFonts w:ascii="Times New Roman" w:hAnsi="Times New Roman"/>
          <w:color w:val="FF0000"/>
          <w:sz w:val="24"/>
          <w:szCs w:val="20"/>
        </w:rPr>
      </w:pPr>
      <w:r w:rsidRPr="00CA3FA3">
        <w:rPr>
          <w:rFonts w:ascii="Times New Roman" w:hAnsi="Times New Roman" w:hint="eastAsia"/>
          <w:color w:val="FF0000"/>
          <w:sz w:val="24"/>
          <w:szCs w:val="20"/>
        </w:rPr>
        <w:t>这一部分分为Proteus软件仿真调试和硬件调试两部分，分别给出调试过程、调试时应注意的问题，分析遇到的问题及问题的解决方法，Proteus调试可截屏运行结果图形并加以分析。</w:t>
      </w:r>
    </w:p>
    <w:p w:rsidR="00E32F8E" w:rsidRPr="00CA3FA3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Pr="00CA3FA3">
        <w:rPr>
          <w:rFonts w:ascii="Times New Roman" w:eastAsia="黑体" w:hAnsi="Times New Roman" w:hint="eastAsia"/>
          <w:sz w:val="28"/>
          <w:szCs w:val="20"/>
        </w:rPr>
        <w:t>5.1 Proteus软件仿真调试</w:t>
      </w:r>
    </w:p>
    <w:p w:rsidR="00E32F8E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 w:hint="eastAsia"/>
          <w:sz w:val="24"/>
          <w:szCs w:val="20"/>
        </w:rPr>
        <w:t>……</w:t>
      </w:r>
    </w:p>
    <w:p w:rsidR="00E32F8E" w:rsidRPr="00CA3FA3" w:rsidP="00E32F8E">
      <w:pPr>
        <w:keepNext/>
        <w:keepLines/>
        <w:numPr>
          <w:ilvl w:val="2"/>
          <w:numId w:val="0"/>
        </w:numPr>
        <w:spacing w:before="120"/>
        <w:outlineLvl w:val="2"/>
        <w:rPr>
          <w:rFonts w:ascii="Times New Roman" w:eastAsia="黑体" w:hAnsi="Times New Roman"/>
          <w:sz w:val="28"/>
          <w:szCs w:val="20"/>
        </w:rPr>
      </w:pPr>
      <w:r w:rsidRPr="00CA3FA3">
        <w:rPr>
          <w:rFonts w:ascii="Times New Roman" w:eastAsia="黑体" w:hAnsi="Times New Roman" w:hint="eastAsia"/>
          <w:sz w:val="28"/>
          <w:szCs w:val="20"/>
        </w:rPr>
        <w:t>5.2 硬件调试</w:t>
      </w:r>
    </w:p>
    <w:p w:rsidR="00E32F8E" w:rsidRPr="000A5AC0" w:rsidP="00E32F8E">
      <w:pPr>
        <w:spacing w:line="300" w:lineRule="auto"/>
        <w:ind w:firstLine="480" w:firstLineChars="200"/>
        <w:rPr>
          <w:rFonts w:ascii="Times New Roman" w:hAnsi="Times New Roman"/>
          <w:sz w:val="24"/>
          <w:szCs w:val="20"/>
        </w:rPr>
        <w:sectPr w:rsidSect="00AD7513">
          <w:headerReference w:type="default" r:id="rId23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Times New Roman" w:hAnsi="Times New Roman" w:hint="eastAsia"/>
          <w:sz w:val="24"/>
          <w:szCs w:val="20"/>
        </w:rPr>
        <w:t>……</w:t>
      </w:r>
    </w:p>
    <w:p w:rsidR="00E32F8E" w:rsidRPr="00CA3FA3" w:rsidP="00E32F8E">
      <w:pPr>
        <w:keepNext/>
        <w:keepLines/>
        <w:numPr>
          <w:ilvl w:val="1"/>
          <w:numId w:val="0"/>
        </w:numPr>
        <w:spacing w:before="120" w:after="120"/>
        <w:ind w:left="576" w:hanging="576"/>
        <w:outlineLvl w:val="1"/>
        <w:rPr>
          <w:rFonts w:ascii="Times New Roman" w:eastAsia="黑体" w:hAnsi="Times New Roman"/>
          <w:sz w:val="30"/>
          <w:szCs w:val="20"/>
        </w:rPr>
      </w:pPr>
      <w:r w:rsidRPr="00CA3FA3">
        <w:rPr>
          <w:rFonts w:ascii="Times New Roman" w:eastAsia="黑体" w:hAnsi="Times New Roman" w:hint="eastAsia"/>
          <w:sz w:val="30"/>
          <w:szCs w:val="20"/>
        </w:rPr>
        <w:t>6. 程序清单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>#include &lt;reg51.h&gt;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#include &lt;math.h&gt;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#include &lt;absacc.h&gt;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#include &lt;string.h&gt;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#include&lt;stdio.h&gt;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unsigned char key_scan();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delay10ms();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unsigned char key_free();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void display();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</w:t>
      </w:r>
      <w:r w:rsidRPr="001204F2">
        <w:rPr>
          <w:rFonts w:ascii="Courier New" w:hAnsi="Courier New" w:cs="Courier New"/>
          <w:szCs w:val="21"/>
        </w:rPr>
        <w:t xml:space="preserve"> display1(unsigned int number1);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display2(unsigned int number2);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display3(unsigned int number3);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display4(unsigned int number4);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display_result();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delay(unsigned int time);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key_deal();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display_error();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caculate();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put_offleds();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 xml:space="preserve"> unsigned char  numbertable[]={0x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F"/>
        </w:smartTagPr>
        <w:r w:rsidRPr="001204F2">
          <w:rPr>
            <w:rFonts w:ascii="Courier New" w:hAnsi="Courier New" w:cs="Courier New" w:hint="eastAsia"/>
            <w:szCs w:val="21"/>
          </w:rPr>
          <w:t>3F</w:t>
        </w:r>
      </w:smartTag>
      <w:r w:rsidRPr="001204F2">
        <w:rPr>
          <w:rFonts w:ascii="Courier New" w:hAnsi="Courier New" w:cs="Courier New" w:hint="eastAsia"/>
          <w:szCs w:val="21"/>
        </w:rPr>
        <w:t>,0x06,0x5B,0x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F"/>
        </w:smartTagPr>
        <w:r w:rsidRPr="001204F2">
          <w:rPr>
            <w:rFonts w:ascii="Courier New" w:hAnsi="Courier New" w:cs="Courier New" w:hint="eastAsia"/>
            <w:szCs w:val="21"/>
          </w:rPr>
          <w:t>4F</w:t>
        </w:r>
      </w:smartTag>
      <w:r w:rsidRPr="001204F2">
        <w:rPr>
          <w:rFonts w:ascii="Courier New" w:hAnsi="Courier New" w:cs="Courier New" w:hint="eastAsia"/>
          <w:szCs w:val="21"/>
        </w:rPr>
        <w:t>,0x66,0x6d,0x7D,0x07,0x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"/>
          <w:attr w:name="TCSC" w:val="0"/>
          <w:attr w:name="UnitName" w:val="F"/>
        </w:smartTagPr>
        <w:r w:rsidRPr="001204F2">
          <w:rPr>
            <w:rFonts w:ascii="Courier New" w:hAnsi="Courier New" w:cs="Courier New" w:hint="eastAsia"/>
            <w:szCs w:val="21"/>
          </w:rPr>
          <w:t>7f</w:t>
        </w:r>
      </w:smartTag>
      <w:r w:rsidRPr="001204F2">
        <w:rPr>
          <w:rFonts w:ascii="Courier New" w:hAnsi="Courier New" w:cs="Courier New" w:hint="eastAsia"/>
          <w:szCs w:val="21"/>
        </w:rPr>
        <w:t>,0x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F"/>
        </w:smartTagPr>
        <w:r w:rsidRPr="001204F2">
          <w:rPr>
            <w:rFonts w:ascii="Courier New" w:hAnsi="Courier New" w:cs="Courier New" w:hint="eastAsia"/>
            <w:szCs w:val="21"/>
          </w:rPr>
          <w:t>6f</w:t>
        </w:r>
      </w:smartTag>
      <w:r w:rsidRPr="001204F2">
        <w:rPr>
          <w:rFonts w:ascii="Courier New" w:hAnsi="Courier New" w:cs="Courier New" w:hint="eastAsia"/>
          <w:szCs w:val="21"/>
        </w:rPr>
        <w:t xml:space="preserve">};//1至9的共阴显示段码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 xml:space="preserve"> unsigned char  errortable[]={0x86};//报错时使用的段码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 xml:space="preserve"> unsigned char  weitable[]={0xfe,0xfd,0xfb,0xf7}; //共阴数码管位选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unsigned int temp,temp1,temp2,number1,number2,numbe</w:t>
      </w:r>
      <w:r w:rsidRPr="001204F2">
        <w:rPr>
          <w:rFonts w:ascii="Courier New" w:hAnsi="Courier New" w:cs="Courier New"/>
          <w:szCs w:val="21"/>
        </w:rPr>
        <w:t>r3,number4,a1,a2,a3,a4,b1,b2,b3,b4,c1,c2,c3,c4,way,k,k1,waytest,result_test;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unsigned int Result;result1,result2,result3,result4,E_test;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unsigned char key;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void main()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</w:t>
        <w:tab/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while(1)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   {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</w:t>
        <w:tab/>
        <w:tab/>
        <w:t xml:space="preserve"> key_scan();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key_free();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key_deal();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>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  <w:sectPr w:rsidSect="00AD7513">
          <w:headerReference w:type="default" r:id="rId24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1204F2">
        <w:rPr>
          <w:rFonts w:ascii="Courier New" w:hAnsi="Courier New" w:cs="Courier New"/>
          <w:szCs w:val="21"/>
        </w:rPr>
        <w:tab/>
        <w:t xml:space="preserve">   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</w:t>
        <w:tab/>
        <w:t xml:space="preserve">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 xml:space="preserve"> //新的显示函数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display()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</w:t>
        <w:tab/>
        <w:t xml:space="preserve"> 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    display1(number1);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delay(6);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display2(number2);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delay(6);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display3(number3);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delay(6);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display4(number4);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delay(6);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display1(unsigned int number1)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</w:t>
        <w:tab/>
        <w:tab/>
        <w:t>P2= weitable[3];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>P1=num</w:t>
      </w:r>
      <w:r w:rsidRPr="001204F2">
        <w:rPr>
          <w:rFonts w:ascii="Courier New" w:hAnsi="Courier New" w:cs="Courier New"/>
          <w:szCs w:val="21"/>
        </w:rPr>
        <w:t>bertable[number1];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void display2(unsigned int number2)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</w:t>
        <w:tab/>
        <w:tab/>
        <w:t>P2= weitable[2];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>P1=numbertable[number2];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void display3(unsigned int number3)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</w:t>
        <w:tab/>
        <w:tab/>
        <w:t>P2= weitable[1];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>P1=numbertable[number3];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void display4(unsigned int number4)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</w:t>
        <w:tab/>
        <w:tab/>
        <w:t>P2= weitable[0];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>P1=numbertable[number4];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 xml:space="preserve"> //结果显示程序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display_result()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    display1(result1);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delay(6);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  <w:sectPr w:rsidSect="00AD7513">
          <w:head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1204F2">
        <w:rPr>
          <w:rFonts w:ascii="Courier New" w:hAnsi="Courier New" w:cs="Courier New"/>
          <w:szCs w:val="21"/>
        </w:rPr>
        <w:tab/>
        <w:tab/>
        <w:t xml:space="preserve"> display2(result2);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delay(6);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display3(result3);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delay(6);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display4(result4);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delay(6);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 xml:space="preserve">  //定义延时程序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void delay(unsigned int time)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unsigned int </w:t>
      </w:r>
      <w:r w:rsidRPr="001204F2">
        <w:rPr>
          <w:rFonts w:ascii="Courier New" w:hAnsi="Courier New" w:cs="Courier New"/>
          <w:szCs w:val="21"/>
        </w:rPr>
        <w:t>i,j;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>for(i=time;i&gt;0;i--)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>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 xml:space="preserve">  for(j=112;j&gt;0;j--);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>};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 xml:space="preserve"> //按键扫描子程序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unsigned char key_scan()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{   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 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 xml:space="preserve">   </w:t>
        <w:tab/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 xml:space="preserve">     </w:t>
        <w:tab/>
        <w:t>P0=0x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F"/>
        </w:smartTagPr>
        <w:r w:rsidRPr="001204F2">
          <w:rPr>
            <w:rFonts w:ascii="Courier New" w:hAnsi="Courier New" w:cs="Courier New" w:hint="eastAsia"/>
            <w:szCs w:val="21"/>
          </w:rPr>
          <w:t>0f</w:t>
        </w:r>
      </w:smartTag>
      <w:r w:rsidRPr="001204F2">
        <w:rPr>
          <w:rFonts w:ascii="Courier New" w:hAnsi="Courier New" w:cs="Courier New" w:hint="eastAsia"/>
          <w:szCs w:val="21"/>
        </w:rPr>
        <w:t>;                               //对所有行置高电平，列全为低电平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>//P0=0xff;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>temp1=P0;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>if(temp1!=0x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F"/>
        </w:smartTagPr>
        <w:r w:rsidRPr="001204F2">
          <w:rPr>
            <w:rFonts w:ascii="Courier New" w:hAnsi="Courier New" w:cs="Courier New" w:hint="eastAsia"/>
            <w:szCs w:val="21"/>
          </w:rPr>
          <w:t>0f</w:t>
        </w:r>
      </w:smartTag>
      <w:r w:rsidRPr="001204F2">
        <w:rPr>
          <w:rFonts w:ascii="Courier New" w:hAnsi="Courier New" w:cs="Courier New" w:hint="eastAsia"/>
          <w:szCs w:val="21"/>
        </w:rPr>
        <w:t>)                      //如果有按键按下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>{</w:t>
      </w:r>
      <w:r w:rsidRPr="001204F2">
        <w:rPr>
          <w:rFonts w:ascii="Courier New" w:hAnsi="Courier New" w:cs="Courier New"/>
          <w:szCs w:val="21"/>
        </w:rPr>
        <w:tab/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   //put_offleds();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   //delay(3);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>temp1=P0;                      //延时消抖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>if(temp1!=0x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F"/>
        </w:smartTagPr>
        <w:r w:rsidRPr="001204F2">
          <w:rPr>
            <w:rFonts w:ascii="Courier New" w:hAnsi="Courier New" w:cs="Courier New"/>
            <w:szCs w:val="21"/>
          </w:rPr>
          <w:t>0f</w:t>
        </w:r>
      </w:smartTag>
      <w:r w:rsidRPr="001204F2">
        <w:rPr>
          <w:rFonts w:ascii="Courier New" w:hAnsi="Courier New" w:cs="Courier New"/>
          <w:szCs w:val="21"/>
        </w:rPr>
        <w:t>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 xml:space="preserve">  {</w:t>
        <w:tab/>
        <w:t xml:space="preserve">   </w:t>
        <w:tab/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 xml:space="preserve">       P0=0xf0;                           //翻转扫描列状态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 xml:space="preserve">   </w:t>
        <w:tab/>
        <w:t>//P0=0xff;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 xml:space="preserve">   temp2=P0;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 xml:space="preserve">  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 xml:space="preserve">       if(temp1==0x0e)                   //若第一行有按键按下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 xml:space="preserve">         {    k=0; </w:t>
        <w:tab/>
        <w:tab/>
        <w:tab/>
        <w:tab/>
        <w:tab/>
        <w:tab/>
        <w:t xml:space="preserve">  //键盘按下动作标记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 xml:space="preserve">    </w:t>
        <w:tab/>
        <w:tab/>
        <w:t xml:space="preserve">  switch(temp2)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 xml:space="preserve">   </w:t>
        <w:tab/>
        <w:t>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  <w:sectPr w:rsidSect="00AD7513">
          <w:headerReference w:type="default" r:id="rId26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0xe0:            //第一列有人按下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key=7;break;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0xd0:           //第二列有人按下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key=8;break;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0xb0:</w:t>
        <w:tab/>
        <w:tab/>
        <w:t xml:space="preserve">   //若第三列有人按下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</w:r>
      <w:r w:rsidRPr="001204F2">
        <w:rPr>
          <w:rFonts w:ascii="Courier New" w:hAnsi="Courier New" w:cs="Courier New"/>
          <w:szCs w:val="21"/>
        </w:rPr>
        <w:tab/>
        <w:tab/>
        <w:tab/>
        <w:t xml:space="preserve">  key=9;break;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0x70:</w:t>
        <w:tab/>
        <w:tab/>
        <w:t xml:space="preserve">   //若第四列有人按下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key='/';break;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                       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 xml:space="preserve">        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 xml:space="preserve">          else if (temp1==0x0d)              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 xml:space="preserve">                //若第二行有按键按下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 xml:space="preserve">           {  </w:t>
        <w:tab/>
        <w:t xml:space="preserve">  k=0;</w:t>
        <w:tab/>
        <w:tab/>
        <w:tab/>
        <w:tab/>
        <w:t xml:space="preserve">  //键盘按下动作标记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 xml:space="preserve">    </w:t>
        <w:tab/>
        <w:tab/>
        <w:t xml:space="preserve">  swi</w:t>
      </w:r>
      <w:r w:rsidRPr="001204F2">
        <w:rPr>
          <w:rFonts w:ascii="Courier New" w:hAnsi="Courier New" w:cs="Courier New"/>
          <w:szCs w:val="21"/>
        </w:rPr>
        <w:t>tch(temp2)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 xml:space="preserve">   </w:t>
        <w:tab/>
        <w:t>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0xe0:            //第一列有人按下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key=4;break;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0xd0:           //第二列有人按下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key=5;break;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0xb0:</w:t>
        <w:tab/>
        <w:tab/>
        <w:t xml:space="preserve">   //若第三列有人按下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key=6;break;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0x70:</w:t>
        <w:tab/>
        <w:tab/>
        <w:t xml:space="preserve">   //若第四列有人按下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key='*'</w:t>
      </w:r>
      <w:r w:rsidRPr="001204F2">
        <w:rPr>
          <w:rFonts w:ascii="Courier New" w:hAnsi="Courier New" w:cs="Courier New"/>
          <w:szCs w:val="21"/>
        </w:rPr>
        <w:t>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                       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 xml:space="preserve">          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 xml:space="preserve">  else if(temp1==0x0b)        //若第三行有按键按下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 xml:space="preserve">         {  k=0;</w:t>
        <w:tab/>
        <w:tab/>
        <w:tab/>
        <w:tab/>
        <w:tab/>
        <w:t>//键盘按下动作标记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 xml:space="preserve">    </w:t>
        <w:tab/>
        <w:tab/>
        <w:t xml:space="preserve">  switch(temp2)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 xml:space="preserve">   </w:t>
        <w:tab/>
        <w:t>{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0xe0:            //第一列有人按下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key=1;break;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0xd0:           //第二列有人按下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key=2;break;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0xb0:</w:t>
        <w:tab/>
        <w:tab/>
        <w:t xml:space="preserve">   //若第三列有人按下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key=3;break;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ab/>
        <w:tab/>
        <w:t xml:space="preserve">  case 0x70:</w:t>
        <w:tab/>
        <w:tab/>
        <w:t xml:space="preserve">   //若第四列有人按下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ab/>
        <w:tab/>
        <w:tab/>
        <w:tab/>
        <w:t xml:space="preserve">  key='-';break;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 xml:space="preserve">                           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 xml:space="preserve">         }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ab/>
        <w:tab/>
        <w:t xml:space="preserve"> else if (temp1==0x07)              //若第4行有按键按下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 w:hint="eastAsia"/>
          <w:szCs w:val="21"/>
        </w:rPr>
        <w:tab/>
        <w:tab/>
        <w:tab/>
        <w:t xml:space="preserve">         {  </w:t>
        <w:tab/>
        <w:t xml:space="preserve">k=0; </w:t>
        <w:tab/>
        <w:tab/>
        <w:tab/>
        <w:tab/>
        <w:tab/>
        <w:tab/>
        <w:t>//键盘按下动作标记</w:t>
      </w:r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  <w:r w:rsidRPr="001204F2">
        <w:rPr>
          <w:rFonts w:ascii="Courier New" w:hAnsi="Courier New" w:cs="Courier New"/>
          <w:szCs w:val="21"/>
        </w:rPr>
        <w:tab/>
        <w:tab/>
        <w:tab/>
        <w:t xml:space="preserve">    </w:t>
        <w:tab/>
        <w:tab/>
        <w:t xml:space="preserve">  switch(temp2)</w:t>
      </w:r>
      <w:r w:rsidRPr="001204F2">
        <w:rPr>
          <w:rFonts w:ascii="Courier New" w:hAnsi="Courier New" w:cs="Courier New"/>
          <w:szCs w:val="21"/>
        </w:rPr>
        <w:br/>
      </w:r>
      <w:r w:rsidRPr="001204F2">
        <w:rPr>
          <w:rFonts w:ascii="Courier New" w:hAnsi="Courier New" w:cs="Courier New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https://d.book118.com/818042017033006023</w:t>
        </w:r>
      </w:hyperlink>
    </w:p>
    <w:p w:rsidR="001204F2" w:rsidRPr="001204F2" w:rsidP="001204F2">
      <w:pPr>
        <w:shd w:val="clear" w:color="auto" w:fill="D9D9D9"/>
        <w:ind w:firstLine="850" w:firstLineChars="405"/>
        <w:rPr>
          <w:rFonts w:ascii="Courier New" w:hAnsi="Courier New" w:cs="Courier New"/>
          <w:szCs w:val="21"/>
        </w:rPr>
      </w:pPr>
    </w:p>
    <w:sectPr w:rsidSect="00AD7513">
      <w:head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华文中宋">
    <w:altName w:val="Dotum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华文行楷">
    <w:altName w:val="宋体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8E" w:rsidP="00AD7513">
    <w:pPr>
      <w:pStyle w:val="Header"/>
      <w:pBdr>
        <w:bottom w:val="thinThickSmallGap" w:sz="12" w:space="1" w:color="auto"/>
      </w:pBdr>
    </w:pPr>
    <w:r>
      <w:rPr>
        <w:rFonts w:hint="eastAsia"/>
      </w:rPr>
      <w:t>哈尔滨工业大学（威海）课程设计报告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2F8E"/>
    <w:rsid w:val="0002403E"/>
    <w:rsid w:val="00093F07"/>
    <w:rsid w:val="000A5AC0"/>
    <w:rsid w:val="000B013D"/>
    <w:rsid w:val="000B4DA7"/>
    <w:rsid w:val="00112292"/>
    <w:rsid w:val="001204F2"/>
    <w:rsid w:val="001637FC"/>
    <w:rsid w:val="00247D1A"/>
    <w:rsid w:val="003E055B"/>
    <w:rsid w:val="003E3B18"/>
    <w:rsid w:val="003E5DC4"/>
    <w:rsid w:val="004D3995"/>
    <w:rsid w:val="0058168E"/>
    <w:rsid w:val="005C02E3"/>
    <w:rsid w:val="006059C1"/>
    <w:rsid w:val="00620DF1"/>
    <w:rsid w:val="006A0475"/>
    <w:rsid w:val="007D72F2"/>
    <w:rsid w:val="00880562"/>
    <w:rsid w:val="0088147C"/>
    <w:rsid w:val="008B1F7F"/>
    <w:rsid w:val="008B5D96"/>
    <w:rsid w:val="00900AB4"/>
    <w:rsid w:val="00912379"/>
    <w:rsid w:val="00925045"/>
    <w:rsid w:val="00A72702"/>
    <w:rsid w:val="00AD7513"/>
    <w:rsid w:val="00B31FF1"/>
    <w:rsid w:val="00BA130A"/>
    <w:rsid w:val="00CA3FA3"/>
    <w:rsid w:val="00CC1D24"/>
    <w:rsid w:val="00DE6D5A"/>
    <w:rsid w:val="00DF5062"/>
    <w:rsid w:val="00E07C11"/>
    <w:rsid w:val="00E32F8E"/>
    <w:rsid w:val="00E64448"/>
    <w:rsid w:val="00E66C03"/>
    <w:rsid w:val="00E8526A"/>
    <w:rsid w:val="00F07140"/>
    <w:rsid w:val="00F84B2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uiPriority="99"/>
    <w:lsdException w:name="footer" w:uiPriority="99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0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1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uiPriority="99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uiPriority="99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2F8E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Header">
    <w:name w:val="header"/>
    <w:basedOn w:val="Normal"/>
    <w:link w:val="CharChar2"/>
    <w:uiPriority w:val="99"/>
    <w:rsid w:val="00E32F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Char2">
    <w:name w:val=" Char Char2"/>
    <w:basedOn w:val="DefaultParagraphFont"/>
    <w:link w:val="Header"/>
    <w:uiPriority w:val="99"/>
    <w:rsid w:val="00E32F8E"/>
    <w:rPr>
      <w:sz w:val="18"/>
      <w:szCs w:val="18"/>
    </w:rPr>
  </w:style>
  <w:style w:type="paragraph" w:styleId="Footer">
    <w:name w:val="footer"/>
    <w:basedOn w:val="Normal"/>
    <w:link w:val="CharChar1"/>
    <w:uiPriority w:val="99"/>
    <w:rsid w:val="00E32F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1">
    <w:name w:val=" Char Char1"/>
    <w:basedOn w:val="DefaultParagraphFont"/>
    <w:link w:val="Footer"/>
    <w:uiPriority w:val="99"/>
    <w:semiHidden/>
    <w:rsid w:val="00E32F8E"/>
    <w:rPr>
      <w:sz w:val="18"/>
      <w:szCs w:val="18"/>
    </w:rPr>
  </w:style>
  <w:style w:type="paragraph" w:styleId="BalloonText">
    <w:name w:val="Balloon Text"/>
    <w:basedOn w:val="Normal"/>
    <w:link w:val="CharChar"/>
    <w:uiPriority w:val="99"/>
    <w:rsid w:val="00E32F8E"/>
    <w:rPr>
      <w:sz w:val="18"/>
      <w:szCs w:val="18"/>
    </w:rPr>
  </w:style>
  <w:style w:type="character" w:customStyle="1" w:styleId="CharChar">
    <w:name w:val=" Char Char"/>
    <w:basedOn w:val="DefaultParagraphFont"/>
    <w:link w:val="BalloonText"/>
    <w:uiPriority w:val="99"/>
    <w:semiHidden/>
    <w:rsid w:val="00E32F8E"/>
    <w:rPr>
      <w:rFonts w:ascii="Calibri" w:eastAsia="宋体" w:hAnsi="Calibri" w:cs="Times New Roman"/>
      <w:sz w:val="18"/>
      <w:szCs w:val="18"/>
    </w:rPr>
  </w:style>
  <w:style w:type="paragraph" w:styleId="BodyTextIndent2">
    <w:name w:val="Body Text Indent 2"/>
    <w:basedOn w:val="Normal"/>
    <w:uiPriority w:val="99"/>
    <w:rsid w:val="006059C1"/>
    <w:pPr>
      <w:spacing w:after="120" w:line="480" w:lineRule="auto"/>
      <w:ind w:left="420" w:leftChars="200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emf" /><Relationship Id="rId11" Type="http://schemas.openxmlformats.org/officeDocument/2006/relationships/header" Target="header3.xml" /><Relationship Id="rId12" Type="http://schemas.openxmlformats.org/officeDocument/2006/relationships/image" Target="media/image4.emf" /><Relationship Id="rId13" Type="http://schemas.openxmlformats.org/officeDocument/2006/relationships/image" Target="media/image5.emf" /><Relationship Id="rId14" Type="http://schemas.openxmlformats.org/officeDocument/2006/relationships/header" Target="header4.xml" /><Relationship Id="rId15" Type="http://schemas.openxmlformats.org/officeDocument/2006/relationships/image" Target="media/image6.emf" /><Relationship Id="rId16" Type="http://schemas.openxmlformats.org/officeDocument/2006/relationships/oleObject" Target="embeddings/oleObject3.vsd" /><Relationship Id="rId17" Type="http://schemas.openxmlformats.org/officeDocument/2006/relationships/header" Target="header5.xml" /><Relationship Id="rId18" Type="http://schemas.openxmlformats.org/officeDocument/2006/relationships/image" Target="media/image7.emf" /><Relationship Id="rId19" Type="http://schemas.openxmlformats.org/officeDocument/2006/relationships/oleObject" Target="embeddings/oleObject4.vsd" /><Relationship Id="rId2" Type="http://schemas.openxmlformats.org/officeDocument/2006/relationships/webSettings" Target="webSettings.xml" /><Relationship Id="rId20" Type="http://schemas.openxmlformats.org/officeDocument/2006/relationships/header" Target="header6.xml" /><Relationship Id="rId21" Type="http://schemas.openxmlformats.org/officeDocument/2006/relationships/image" Target="media/image8.emf" /><Relationship Id="rId22" Type="http://schemas.openxmlformats.org/officeDocument/2006/relationships/oleObject" Target="embeddings/oleObject5.vsd" /><Relationship Id="rId23" Type="http://schemas.openxmlformats.org/officeDocument/2006/relationships/header" Target="header7.xml" /><Relationship Id="rId24" Type="http://schemas.openxmlformats.org/officeDocument/2006/relationships/header" Target="header8.xml" /><Relationship Id="rId25" Type="http://schemas.openxmlformats.org/officeDocument/2006/relationships/header" Target="header9.xml" /><Relationship Id="rId26" Type="http://schemas.openxmlformats.org/officeDocument/2006/relationships/header" Target="header10.xml" /><Relationship Id="rId27" Type="http://schemas.openxmlformats.org/officeDocument/2006/relationships/hyperlink" Target="https://d.book118.com/818042017033006023" TargetMode="External" /><Relationship Id="rId28" Type="http://schemas.openxmlformats.org/officeDocument/2006/relationships/header" Target="header11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image" Target="media/image1.emf" /><Relationship Id="rId6" Type="http://schemas.openxmlformats.org/officeDocument/2006/relationships/oleObject" Target="embeddings/oleObject1.vsd" /><Relationship Id="rId7" Type="http://schemas.openxmlformats.org/officeDocument/2006/relationships/image" Target="media/image2.emf" /><Relationship Id="rId8" Type="http://schemas.openxmlformats.org/officeDocument/2006/relationships/oleObject" Target="embeddings/oleObject2.vsd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191</TotalTime>
  <Pages>13</Pages>
  <Words>2277</Words>
  <Characters>12983</Characters>
  <Application>Microsoft Office Word</Application>
  <DocSecurity>0</DocSecurity>
  <Lines>108</Lines>
  <Paragraphs>30</Paragraphs>
  <ScaleCrop>false</ScaleCrop>
  <Company/>
  <LinksUpToDate>false</LinksUpToDate>
  <CharactersWithSpaces>15230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fbw</dc:creator>
  <cp:lastModifiedBy>Administrator</cp:lastModifiedBy>
  <cp:revision>4</cp:revision>
  <dcterms:created xsi:type="dcterms:W3CDTF">2013-06-30T01:09:00Z</dcterms:created>
  <dcterms:modified xsi:type="dcterms:W3CDTF">2017-07-26T06:25:00Z</dcterms:modified>
</cp:coreProperties>
</file>