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85FA4" w14:paraId="059F879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5FA4" w14:paraId="29E6D7B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5FA4" w14:paraId="3F2C9F4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5FA4" w:rsidRPr="00085FA4" w14:paraId="10C1EA3A" w14:textId="2A0E790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85FA4">
        <w:rPr>
          <w:rFonts w:ascii="宋体" w:eastAsia="宋体" w:hAnsi="宋体" w:hint="eastAsia"/>
          <w:b/>
          <w:sz w:val="60"/>
        </w:rPr>
        <w:t>纯净设备企业商业风险管理</w:t>
      </w:r>
    </w:p>
    <w:p w:rsidR="00085FA4" w:rsidP="00085FA4" w14:paraId="6AF29FF6" w14:textId="3ADECF4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85FA4">
        <w:rPr>
          <w:rFonts w:ascii="仿宋" w:eastAsia="仿宋" w:hAnsi="仿宋" w:hint="eastAsia"/>
          <w:b/>
          <w:sz w:val="40"/>
        </w:rPr>
        <w:t>目录</w:t>
      </w:r>
    </w:p>
    <w:p w:rsidR="00085FA4" w14:paraId="736902DD" w14:textId="1A67819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_Toc156951298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85FA4" w14:paraId="1E9FE0CF" w14:textId="46E41F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一、纯净设备行业企业业务流程管理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_Toc156951299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85FA4" w14:paraId="768016E0" w14:textId="63749B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85FA4" w14:paraId="2AFA79A0" w14:textId="33FF3F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_Toc156951301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85FA4" w14:paraId="6618B87A" w14:textId="6B8919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_Toc156951302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85FA4" w14:paraId="5D6A19DA" w14:textId="3AC1EA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_Toc156951303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85FA4" w14:paraId="4A6EB1DC" w14:textId="18D796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(一)、纯净设备行业企业在确定愿景及使命时的风险识别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_Toc156951304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85FA4" w14:paraId="13AA33D2" w14:textId="653F85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(二)、制定纯净设备行业企业战略目标的风险识别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_Toc156951305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85FA4" w14:paraId="0392AC2D" w14:textId="2340B4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(三)、纯净设备行业企业战略分析的风险识别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_Toc156951306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85FA4" w14:paraId="2CE3E642" w14:textId="687466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(四)、纯净设备行业企业战略选择的风险识别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_Toc156951307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85FA4" w14:paraId="3E053663" w14:textId="03E24C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(五)、纯净设备行业企业战略实施的风险识别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85FA4" w14:paraId="69044795" w14:textId="2CC204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85FA4" w14:paraId="643B143D" w14:textId="13E96E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_Toc156951310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85FA4" w14:paraId="498464B1" w14:textId="4F56BF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_Toc156951311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85FA4" w14:paraId="7717AFCA" w14:textId="63BB75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_Toc156951312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85FA4" w14:paraId="62BFE240" w14:textId="0E2A1E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_Toc156951313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85FA4" w14:paraId="7657937A" w14:textId="61E909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_Toc156951314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85FA4" w14:paraId="18C1B48C" w14:textId="75A1D1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_Toc156951315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85FA4" w14:paraId="5A3810D6" w14:textId="38948B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_Toc156951316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85FA4" w14:paraId="33EAC180" w14:textId="3007C3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_Toc156951317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85FA4" w14:paraId="500E2A95" w14:textId="3435D3E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_Toc156951318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85FA4" w14:paraId="4A848339" w14:textId="0A6AA0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_Toc156951319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85FA4" w14:paraId="58AB0D87" w14:textId="4E462A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_Toc156951320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85FA4" w14:paraId="3532DC7E" w14:textId="22292D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(二)、纯净设备行业企业战略风险的分类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_Toc156951321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85FA4" w14:paraId="7B41AF8D" w14:textId="1E8588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七、纯净设备项目风险对策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_Toc156951322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85FA4" w14:paraId="21F8B600" w14:textId="2C3F1B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_Toc156951323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85FA4" w14:paraId="5D6AE88D" w14:textId="04B014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_Toc156951324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85FA4" w14:paraId="69685F28" w14:textId="6C95F2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_Toc156951325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85FA4" w14:paraId="64177DFC" w14:textId="692F24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_Toc156951326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85FA4" w14:paraId="7449216F" w14:textId="3CF421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_Toc156951327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85FA4" w14:paraId="349486F3" w14:textId="27AC49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_Toc156951328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85FA4" w14:paraId="4109FA35" w14:textId="71E523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_Toc156951329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85FA4" w14:paraId="36D0AC9B" w14:textId="09C802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_Toc156951330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85FA4" w14:paraId="7E7A789E" w14:textId="09C087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_Toc156951331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85FA4" w14:paraId="3B723C16" w14:textId="34EFA8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_Toc156951332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85FA4" w14:paraId="2877E70B" w14:textId="084D97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_Toc156951333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85FA4" w14:paraId="1AE75CAD" w14:textId="239F38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_Toc156951334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85FA4" w14:paraId="38DB1DDB" w14:textId="13E575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_Toc156951335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85FA4" w14:paraId="49153F90" w14:textId="1FB0C6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_Toc156951336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85FA4" w14:paraId="4F344B75" w14:textId="07E215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_Toc156951337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85FA4" w14:paraId="243FA0AC" w14:textId="5980DA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_Toc156951338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85FA4" w14:paraId="38039FCE" w14:textId="1AA308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_Toc156951339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85FA4" w14:paraId="7E1679F3" w14:textId="1333403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_Toc156951340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85FA4" w14:paraId="3F51507F" w14:textId="64C19D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_Toc156951341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85FA4" w14:paraId="2D89DD4C" w14:textId="7D2917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_Toc156951342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85FA4" w14:paraId="1CFB7930" w14:textId="0F5539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_Toc156951343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85FA4" w14:paraId="7664F256" w14:textId="2EA34E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_Toc156951344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85FA4" w14:paraId="19B1CD86" w14:textId="71E77D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_Toc156951345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85FA4" w14:paraId="55263FF5" w14:textId="565732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_Toc156951346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85FA4" w14:paraId="37706F46" w14:textId="79DA82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_Toc156951347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85FA4" w14:paraId="6F699F07" w14:textId="5E1278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_Toc156951348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85FA4" w14:paraId="4206BE23" w14:textId="21A5F1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_Toc156951349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85FA4" w14:paraId="17B92274" w14:textId="1F02C1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_Toc156951350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85FA4" w14:paraId="346B7889" w14:textId="5EDE04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_Toc156951351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85FA4" w14:paraId="19FBE2AF" w14:textId="6CD7B2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_Toc156951352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85FA4" w14:paraId="6F340EEA" w14:textId="33F7E5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_Toc156951353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85FA4" w14:paraId="3B2D21D1" w14:textId="52A9F3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(一)、纯净设备行业企业在确定愿景及使命时的风险识别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_Toc156951354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85FA4" w14:paraId="4D771DAD" w14:textId="749DB4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(二)、制定纯净设备行业企业战略目标的风险识别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_Toc156951355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85FA4" w14:paraId="6DBA4C03" w14:textId="28825C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(三)、纯净设备行业企业战略分析的风险识别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_Toc156951356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85FA4" w14:paraId="1F030AF3" w14:textId="58E27A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(四)、纯净设备行业企业战略选择的风险识别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_Toc156951357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85FA4" w14:paraId="52C7C97E" w14:textId="5D033F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(五)、纯净设备行业企业战略实施的风险识别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_Toc156951358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85FA4" w14:paraId="5589CFF9" w14:textId="56ACD2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_Toc156951359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85FA4" w14:paraId="22FC5E33" w14:textId="71D735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_Toc156951360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85FA4" w14:paraId="46B67CBB" w14:textId="7991E0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_Toc156951361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85FA4" w14:paraId="61DBE03B" w14:textId="457331BB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_Toc156951362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085FA4" w14:paraId="4B363084" w14:textId="3667C0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_Toc156951363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085FA4" w14:paraId="78F0262B" w14:textId="19F3AF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_Toc156951364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085FA4" w14:paraId="2FF5473E" w14:textId="184B51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_Toc156951365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085FA4" w14:paraId="6FBAE6AB" w14:textId="193BDB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_Toc156951366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085FA4" w14:paraId="70302375" w14:textId="79FBF6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_Toc156951367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085FA4" w14:paraId="01CD2ABB" w14:textId="148DFB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_Toc156951368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085FA4" w14:paraId="36ECF8B6" w14:textId="7B4902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_Toc156951369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085FA4" w:rsidP="00085FA4" w14:paraId="4E669503" w14:textId="3C0E417A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https://d.book118.com/818063135143006031</w:t>
        </w:r>
      </w:hyperlink>
    </w:p>
    <w:p w:rsidR="00085FA4" w:rsidP="00085FA4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4" w:rsidP="006502BD" w14:paraId="486B617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5FA4" w14:paraId="1075E5D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4" w:rsidP="006502BD" w14:paraId="5A877962" w14:textId="6C3B4E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85FA4" w14:paraId="22B47A1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4" w14:paraId="61B0DAF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4" w:rsidP="00650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5FA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4" w:rsidP="006502BD" w14:textId="6C3B4E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85FA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4" w:rsidP="00650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5FA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4" w:rsidP="006502BD" w14:textId="6C3B4E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85FA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4" w:rsidP="00650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5FA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4" w:rsidP="006502BD" w14:textId="6C3B4E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85FA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4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4" w:rsidP="00650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5FA4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4" w:rsidP="006502BD" w14:textId="6C3B4E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85FA4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4" w14:paraId="41CD4EC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4" w:rsidRPr="00085FA4" w:rsidP="00085FA4" w14:paraId="6B0BDBDF" w14:textId="58CE489E">
    <w:pPr>
      <w:pStyle w:val="Header"/>
      <w:rPr>
        <w:rFonts w:ascii="仿宋" w:eastAsia="仿宋" w:hAnsi="仿宋"/>
      </w:rPr>
    </w:pPr>
    <w:r w:rsidRPr="00085FA4">
      <w:rPr>
        <w:rFonts w:ascii="仿宋" w:eastAsia="仿宋" w:hAnsi="仿宋" w:hint="eastAsia"/>
      </w:rPr>
      <w:t>纯净设备企业商业风险管理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4" w14:paraId="4B64784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4" w:rsidRPr="00085FA4" w:rsidP="00085FA4" w14:textId="58CE489E">
    <w:pPr>
      <w:pStyle w:val="Header"/>
      <w:rPr>
        <w:rFonts w:ascii="仿宋" w:eastAsia="仿宋" w:hAnsi="仿宋"/>
      </w:rPr>
    </w:pPr>
    <w:r w:rsidRPr="00085FA4">
      <w:rPr>
        <w:rFonts w:ascii="仿宋" w:eastAsia="仿宋" w:hAnsi="仿宋" w:hint="eastAsia"/>
      </w:rPr>
      <w:t>纯净设备企业商业风险管理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4" w:rsidRPr="00085FA4" w:rsidP="00085FA4" w14:textId="58CE489E">
    <w:pPr>
      <w:pStyle w:val="Header"/>
      <w:rPr>
        <w:rFonts w:ascii="仿宋" w:eastAsia="仿宋" w:hAnsi="仿宋"/>
      </w:rPr>
    </w:pPr>
    <w:r w:rsidRPr="00085FA4">
      <w:rPr>
        <w:rFonts w:ascii="仿宋" w:eastAsia="仿宋" w:hAnsi="仿宋" w:hint="eastAsia"/>
      </w:rPr>
      <w:t>纯净设备企业商业风险管理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4" w:rsidRPr="00085FA4" w:rsidP="00085FA4" w14:textId="58CE489E">
    <w:pPr>
      <w:pStyle w:val="Header"/>
      <w:rPr>
        <w:rFonts w:ascii="仿宋" w:eastAsia="仿宋" w:hAnsi="仿宋"/>
      </w:rPr>
    </w:pPr>
    <w:r w:rsidRPr="00085FA4">
      <w:rPr>
        <w:rFonts w:ascii="仿宋" w:eastAsia="仿宋" w:hAnsi="仿宋" w:hint="eastAsia"/>
      </w:rPr>
      <w:t>纯净设备企业商业风险管理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4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4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4" w:rsidRPr="00085FA4" w:rsidP="00085FA4" w14:textId="58CE489E">
    <w:pPr>
      <w:pStyle w:val="Header"/>
      <w:rPr>
        <w:rFonts w:ascii="仿宋" w:eastAsia="仿宋" w:hAnsi="仿宋"/>
      </w:rPr>
    </w:pPr>
    <w:r w:rsidRPr="00085FA4">
      <w:rPr>
        <w:rFonts w:ascii="仿宋" w:eastAsia="仿宋" w:hAnsi="仿宋" w:hint="eastAsia"/>
      </w:rPr>
      <w:t>纯净设备企业商业风险管理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5FA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FA4"/>
    <w:rsid w:val="00085FA4"/>
    <w:rsid w:val="006502B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1470F7"/>
  <w15:chartTrackingRefBased/>
  <w15:docId w15:val="{54DC4230-6C48-4967-A697-82894B3A8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85FA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85FA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85FA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85FA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85FA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85FA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85F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85FA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85FA4"/>
  </w:style>
  <w:style w:type="paragraph" w:styleId="TOC1">
    <w:name w:val="toc 1"/>
    <w:basedOn w:val="Normal"/>
    <w:next w:val="Normal"/>
    <w:autoRedefine/>
    <w:uiPriority w:val="39"/>
    <w:unhideWhenUsed/>
    <w:rsid w:val="00085FA4"/>
  </w:style>
  <w:style w:type="paragraph" w:styleId="TOC2">
    <w:name w:val="toc 2"/>
    <w:basedOn w:val="Normal"/>
    <w:next w:val="Normal"/>
    <w:autoRedefine/>
    <w:uiPriority w:val="39"/>
    <w:unhideWhenUsed/>
    <w:rsid w:val="00085FA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1806313514300603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5864</Words>
  <Characters>33426</Characters>
  <Application>Microsoft Office Word</Application>
  <DocSecurity>0</DocSecurity>
  <Lines>278</Lines>
  <Paragraphs>78</Paragraphs>
  <ScaleCrop>false</ScaleCrop>
  <Company/>
  <LinksUpToDate>false</LinksUpToDate>
  <CharactersWithSpaces>39212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2024-01-23T17:14:00Z</dcterms:created>
  <dcterms:modified xsi:type="dcterms:W3CDTF">2024-01-23T17:14:00Z</dcterms:modified>
</cp:coreProperties>
</file>