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医用过滤器项目策划方案报告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14" w:history="1">
        <w:r>
          <w:rPr>
            <w:rFonts w:ascii="仿宋" w:eastAsia="仿宋" w:hAnsi="仿宋" w:cs="仿宋" w:hint="eastAsia"/>
            <w:lang w:eastAsia="zh-CN"/>
          </w:rPr>
          <w:t>概论</w:t>
        </w:r>
        <w:r>
          <w:tab/>
        </w:r>
        <w:r>
          <w:fldChar w:fldCharType="begin"/>
        </w:r>
        <w:r>
          <w:instrText xml:space="preserve"> PAGEREF _Toc30114 \h </w:instrText>
        </w:r>
        <w:r>
          <w:fldChar w:fldCharType="separate"/>
        </w:r>
        <w:r>
          <w:t>4</w:t>
        </w:r>
        <w:r>
          <w:fldChar w:fldCharType="end"/>
        </w:r>
      </w:hyperlink>
    </w:p>
    <w:p>
      <w:pPr>
        <w:pStyle w:val="TOC1"/>
        <w:tabs>
          <w:tab w:val="right" w:leader="dot" w:pos="8306"/>
        </w:tabs>
      </w:pPr>
      <w:hyperlink w:anchor="_Toc12059" w:history="1">
        <w:r>
          <w:rPr>
            <w:rFonts w:ascii="仿宋" w:eastAsia="仿宋" w:hAnsi="仿宋" w:cs="仿宋" w:hint="eastAsia"/>
            <w:lang w:eastAsia="zh-CN"/>
          </w:rPr>
          <w:t>一、战略风险的识别</w:t>
        </w:r>
        <w:r>
          <w:tab/>
        </w:r>
        <w:r>
          <w:fldChar w:fldCharType="begin"/>
        </w:r>
        <w:r>
          <w:instrText xml:space="preserve"> PAGEREF _Toc12059 \h </w:instrText>
        </w:r>
        <w:r>
          <w:fldChar w:fldCharType="separate"/>
        </w:r>
        <w:r>
          <w:t>4</w:t>
        </w:r>
        <w:r>
          <w:fldChar w:fldCharType="end"/>
        </w:r>
      </w:hyperlink>
    </w:p>
    <w:p>
      <w:pPr>
        <w:pStyle w:val="TOC2"/>
        <w:tabs>
          <w:tab w:val="right" w:leader="dot" w:pos="8306"/>
        </w:tabs>
      </w:pPr>
      <w:hyperlink w:anchor="_Toc22286" w:history="1">
        <w:r>
          <w:rPr>
            <w:rFonts w:ascii="仿宋" w:eastAsia="仿宋" w:hAnsi="仿宋" w:cs="仿宋" w:hint="eastAsia"/>
            <w:lang w:eastAsia="zh-CN"/>
          </w:rPr>
          <w:t>(一)、医用过滤器行业企业在确定愿景及使命时的风险识别</w:t>
        </w:r>
        <w:r>
          <w:tab/>
        </w:r>
        <w:r>
          <w:fldChar w:fldCharType="begin"/>
        </w:r>
        <w:r>
          <w:instrText xml:space="preserve"> PAGEREF _Toc22286 \h </w:instrText>
        </w:r>
        <w:r>
          <w:fldChar w:fldCharType="separate"/>
        </w:r>
        <w:r>
          <w:t>4</w:t>
        </w:r>
        <w:r>
          <w:fldChar w:fldCharType="end"/>
        </w:r>
      </w:hyperlink>
    </w:p>
    <w:p>
      <w:pPr>
        <w:pStyle w:val="TOC2"/>
        <w:tabs>
          <w:tab w:val="right" w:leader="dot" w:pos="8306"/>
        </w:tabs>
      </w:pPr>
      <w:hyperlink w:anchor="_Toc30413" w:history="1">
        <w:r>
          <w:rPr>
            <w:rFonts w:ascii="仿宋" w:eastAsia="仿宋" w:hAnsi="仿宋" w:cs="仿宋" w:hint="eastAsia"/>
            <w:lang w:eastAsia="zh-CN"/>
          </w:rPr>
          <w:t>(二)、制定医用过滤器行业企业战略目标的风险识别</w:t>
        </w:r>
        <w:r>
          <w:tab/>
        </w:r>
        <w:r>
          <w:fldChar w:fldCharType="begin"/>
        </w:r>
        <w:r>
          <w:instrText xml:space="preserve"> PAGEREF _Toc30413 \h </w:instrText>
        </w:r>
        <w:r>
          <w:fldChar w:fldCharType="separate"/>
        </w:r>
        <w:r>
          <w:t>5</w:t>
        </w:r>
        <w:r>
          <w:fldChar w:fldCharType="end"/>
        </w:r>
      </w:hyperlink>
    </w:p>
    <w:p>
      <w:pPr>
        <w:pStyle w:val="TOC2"/>
        <w:tabs>
          <w:tab w:val="right" w:leader="dot" w:pos="8306"/>
        </w:tabs>
      </w:pPr>
      <w:hyperlink w:anchor="_Toc21179" w:history="1">
        <w:r>
          <w:rPr>
            <w:rFonts w:ascii="仿宋" w:eastAsia="仿宋" w:hAnsi="仿宋" w:cs="仿宋" w:hint="eastAsia"/>
            <w:lang w:eastAsia="zh-CN"/>
          </w:rPr>
          <w:t>(三)、医用过滤器行业企业战略分析的风险识别</w:t>
        </w:r>
        <w:r>
          <w:tab/>
        </w:r>
        <w:r>
          <w:fldChar w:fldCharType="begin"/>
        </w:r>
        <w:r>
          <w:instrText xml:space="preserve"> PAGEREF _Toc21179 \h </w:instrText>
        </w:r>
        <w:r>
          <w:fldChar w:fldCharType="separate"/>
        </w:r>
        <w:r>
          <w:t>6</w:t>
        </w:r>
        <w:r>
          <w:fldChar w:fldCharType="end"/>
        </w:r>
      </w:hyperlink>
    </w:p>
    <w:p>
      <w:pPr>
        <w:pStyle w:val="TOC2"/>
        <w:tabs>
          <w:tab w:val="right" w:leader="dot" w:pos="8306"/>
        </w:tabs>
      </w:pPr>
      <w:hyperlink w:anchor="_Toc18342" w:history="1">
        <w:r>
          <w:rPr>
            <w:rFonts w:ascii="仿宋" w:eastAsia="仿宋" w:hAnsi="仿宋" w:cs="仿宋" w:hint="eastAsia"/>
            <w:lang w:eastAsia="zh-CN"/>
          </w:rPr>
          <w:t>(四)、医用过滤器行业企业战略选择的风险识别</w:t>
        </w:r>
        <w:r>
          <w:tab/>
        </w:r>
        <w:r>
          <w:fldChar w:fldCharType="begin"/>
        </w:r>
        <w:r>
          <w:instrText xml:space="preserve"> PAGEREF _Toc18342 \h </w:instrText>
        </w:r>
        <w:r>
          <w:fldChar w:fldCharType="separate"/>
        </w:r>
        <w:r>
          <w:t>8</w:t>
        </w:r>
        <w:r>
          <w:fldChar w:fldCharType="end"/>
        </w:r>
      </w:hyperlink>
    </w:p>
    <w:p>
      <w:pPr>
        <w:pStyle w:val="TOC2"/>
        <w:tabs>
          <w:tab w:val="right" w:leader="dot" w:pos="8306"/>
        </w:tabs>
      </w:pPr>
      <w:hyperlink w:anchor="_Toc24627" w:history="1">
        <w:r>
          <w:rPr>
            <w:rFonts w:ascii="仿宋" w:eastAsia="仿宋" w:hAnsi="仿宋" w:cs="仿宋" w:hint="eastAsia"/>
            <w:lang w:eastAsia="zh-CN"/>
          </w:rPr>
          <w:t>(五)、医用过滤器行业企业战略实施的风险识别</w:t>
        </w:r>
        <w:r>
          <w:tab/>
        </w:r>
        <w:r>
          <w:fldChar w:fldCharType="begin"/>
        </w:r>
        <w:r>
          <w:instrText xml:space="preserve"> PAGEREF _Toc24627 \h </w:instrText>
        </w:r>
        <w:r>
          <w:fldChar w:fldCharType="separate"/>
        </w:r>
        <w:r>
          <w:t>9</w:t>
        </w:r>
        <w:r>
          <w:fldChar w:fldCharType="end"/>
        </w:r>
      </w:hyperlink>
    </w:p>
    <w:p>
      <w:pPr>
        <w:pStyle w:val="TOC1"/>
        <w:tabs>
          <w:tab w:val="right" w:leader="dot" w:pos="8306"/>
        </w:tabs>
      </w:pPr>
      <w:hyperlink w:anchor="_Toc15438" w:history="1">
        <w:r>
          <w:rPr>
            <w:rFonts w:ascii="仿宋" w:eastAsia="仿宋" w:hAnsi="仿宋" w:cs="仿宋" w:hint="eastAsia"/>
            <w:lang w:eastAsia="zh-CN"/>
          </w:rPr>
          <w:t>二、人力资源分析</w:t>
        </w:r>
        <w:r>
          <w:tab/>
        </w:r>
        <w:r>
          <w:fldChar w:fldCharType="begin"/>
        </w:r>
        <w:r>
          <w:instrText xml:space="preserve"> PAGEREF _Toc15438 \h </w:instrText>
        </w:r>
        <w:r>
          <w:fldChar w:fldCharType="separate"/>
        </w:r>
        <w:r>
          <w:t>10</w:t>
        </w:r>
        <w:r>
          <w:fldChar w:fldCharType="end"/>
        </w:r>
      </w:hyperlink>
    </w:p>
    <w:p>
      <w:pPr>
        <w:pStyle w:val="TOC2"/>
        <w:tabs>
          <w:tab w:val="right" w:leader="dot" w:pos="8306"/>
        </w:tabs>
      </w:pPr>
      <w:hyperlink w:anchor="_Toc21414" w:history="1">
        <w:r>
          <w:rPr>
            <w:rFonts w:ascii="仿宋" w:eastAsia="仿宋" w:hAnsi="仿宋" w:cs="仿宋" w:hint="eastAsia"/>
            <w:lang w:eastAsia="zh-CN"/>
          </w:rPr>
          <w:t>(一)、人力资源配置</w:t>
        </w:r>
        <w:r>
          <w:tab/>
        </w:r>
        <w:r>
          <w:fldChar w:fldCharType="begin"/>
        </w:r>
        <w:r>
          <w:instrText xml:space="preserve"> PAGEREF _Toc21414 \h </w:instrText>
        </w:r>
        <w:r>
          <w:fldChar w:fldCharType="separate"/>
        </w:r>
        <w:r>
          <w:t>10</w:t>
        </w:r>
        <w:r>
          <w:fldChar w:fldCharType="end"/>
        </w:r>
      </w:hyperlink>
    </w:p>
    <w:p>
      <w:pPr>
        <w:pStyle w:val="TOC2"/>
        <w:tabs>
          <w:tab w:val="right" w:leader="dot" w:pos="8306"/>
        </w:tabs>
      </w:pPr>
      <w:hyperlink w:anchor="_Toc29652" w:history="1">
        <w:r>
          <w:rPr>
            <w:rFonts w:ascii="仿宋" w:eastAsia="仿宋" w:hAnsi="仿宋" w:cs="仿宋" w:hint="eastAsia"/>
            <w:lang w:eastAsia="zh-CN"/>
          </w:rPr>
          <w:t>(二)、员工技能培训</w:t>
        </w:r>
        <w:r>
          <w:tab/>
        </w:r>
        <w:r>
          <w:fldChar w:fldCharType="begin"/>
        </w:r>
        <w:r>
          <w:instrText xml:space="preserve"> PAGEREF _Toc29652 \h </w:instrText>
        </w:r>
        <w:r>
          <w:fldChar w:fldCharType="separate"/>
        </w:r>
        <w:r>
          <w:t>13</w:t>
        </w:r>
        <w:r>
          <w:fldChar w:fldCharType="end"/>
        </w:r>
      </w:hyperlink>
    </w:p>
    <w:p>
      <w:pPr>
        <w:pStyle w:val="TOC1"/>
        <w:tabs>
          <w:tab w:val="right" w:leader="dot" w:pos="8306"/>
        </w:tabs>
      </w:pPr>
      <w:hyperlink w:anchor="_Toc25878" w:history="1">
        <w:r>
          <w:rPr>
            <w:rFonts w:ascii="仿宋" w:eastAsia="仿宋" w:hAnsi="仿宋" w:cs="仿宋" w:hint="eastAsia"/>
            <w:lang w:eastAsia="zh-CN"/>
          </w:rPr>
          <w:t>三、财务管理与成本控制</w:t>
        </w:r>
        <w:r>
          <w:tab/>
        </w:r>
        <w:r>
          <w:fldChar w:fldCharType="begin"/>
        </w:r>
        <w:r>
          <w:instrText xml:space="preserve"> PAGEREF _Toc25878 \h </w:instrText>
        </w:r>
        <w:r>
          <w:fldChar w:fldCharType="separate"/>
        </w:r>
        <w:r>
          <w:t>14</w:t>
        </w:r>
        <w:r>
          <w:fldChar w:fldCharType="end"/>
        </w:r>
      </w:hyperlink>
    </w:p>
    <w:p>
      <w:pPr>
        <w:pStyle w:val="TOC2"/>
        <w:tabs>
          <w:tab w:val="right" w:leader="dot" w:pos="8306"/>
        </w:tabs>
      </w:pPr>
      <w:hyperlink w:anchor="_Toc20122" w:history="1">
        <w:r>
          <w:rPr>
            <w:rFonts w:ascii="仿宋" w:eastAsia="仿宋" w:hAnsi="仿宋" w:cs="仿宋" w:hint="eastAsia"/>
            <w:lang w:eastAsia="zh-CN"/>
          </w:rPr>
          <w:t>(一)、财务管理体系建设</w:t>
        </w:r>
        <w:r>
          <w:tab/>
        </w:r>
        <w:r>
          <w:fldChar w:fldCharType="begin"/>
        </w:r>
        <w:r>
          <w:instrText xml:space="preserve"> PAGEREF _Toc20122 \h </w:instrText>
        </w:r>
        <w:r>
          <w:fldChar w:fldCharType="separate"/>
        </w:r>
        <w:r>
          <w:t>14</w:t>
        </w:r>
        <w:r>
          <w:fldChar w:fldCharType="end"/>
        </w:r>
      </w:hyperlink>
    </w:p>
    <w:p>
      <w:pPr>
        <w:pStyle w:val="TOC2"/>
        <w:tabs>
          <w:tab w:val="right" w:leader="dot" w:pos="8306"/>
        </w:tabs>
      </w:pPr>
      <w:hyperlink w:anchor="_Toc548" w:history="1">
        <w:r>
          <w:rPr>
            <w:rFonts w:ascii="仿宋" w:eastAsia="仿宋" w:hAnsi="仿宋" w:cs="仿宋" w:hint="eastAsia"/>
            <w:lang w:eastAsia="zh-CN"/>
          </w:rPr>
          <w:t>(二)、成本控制措施</w:t>
        </w:r>
        <w:r>
          <w:tab/>
        </w:r>
        <w:r>
          <w:fldChar w:fldCharType="begin"/>
        </w:r>
        <w:r>
          <w:instrText xml:space="preserve"> PAGEREF _Toc548 \h </w:instrText>
        </w:r>
        <w:r>
          <w:fldChar w:fldCharType="separate"/>
        </w:r>
        <w:r>
          <w:t>15</w:t>
        </w:r>
        <w:r>
          <w:fldChar w:fldCharType="end"/>
        </w:r>
      </w:hyperlink>
    </w:p>
    <w:p>
      <w:pPr>
        <w:pStyle w:val="TOC1"/>
        <w:tabs>
          <w:tab w:val="right" w:leader="dot" w:pos="8306"/>
        </w:tabs>
      </w:pPr>
      <w:hyperlink w:anchor="_Toc24441" w:history="1">
        <w:r>
          <w:rPr>
            <w:rFonts w:ascii="仿宋" w:eastAsia="仿宋" w:hAnsi="仿宋" w:cs="仿宋" w:hint="eastAsia"/>
            <w:lang w:eastAsia="zh-CN"/>
          </w:rPr>
          <w:t>四、医用过滤器企业概貌</w:t>
        </w:r>
        <w:r>
          <w:tab/>
        </w:r>
        <w:r>
          <w:fldChar w:fldCharType="begin"/>
        </w:r>
        <w:r>
          <w:instrText xml:space="preserve"> PAGEREF _Toc24441 \h </w:instrText>
        </w:r>
        <w:r>
          <w:fldChar w:fldCharType="separate"/>
        </w:r>
        <w:r>
          <w:t>17</w:t>
        </w:r>
        <w:r>
          <w:fldChar w:fldCharType="end"/>
        </w:r>
      </w:hyperlink>
    </w:p>
    <w:p>
      <w:pPr>
        <w:pStyle w:val="TOC2"/>
        <w:tabs>
          <w:tab w:val="right" w:leader="dot" w:pos="8306"/>
        </w:tabs>
      </w:pPr>
      <w:hyperlink w:anchor="_Toc18191" w:history="1">
        <w:r>
          <w:rPr>
            <w:rFonts w:ascii="仿宋" w:eastAsia="仿宋" w:hAnsi="仿宋" w:cs="仿宋" w:hint="eastAsia"/>
            <w:lang w:eastAsia="zh-CN"/>
          </w:rPr>
          <w:t>(一)、医用过滤器企业基础信息</w:t>
        </w:r>
        <w:r>
          <w:tab/>
        </w:r>
        <w:r>
          <w:fldChar w:fldCharType="begin"/>
        </w:r>
        <w:r>
          <w:instrText xml:space="preserve"> PAGEREF _Toc18191 \h </w:instrText>
        </w:r>
        <w:r>
          <w:fldChar w:fldCharType="separate"/>
        </w:r>
        <w:r>
          <w:t>17</w:t>
        </w:r>
        <w:r>
          <w:fldChar w:fldCharType="end"/>
        </w:r>
      </w:hyperlink>
    </w:p>
    <w:p>
      <w:pPr>
        <w:pStyle w:val="TOC2"/>
        <w:tabs>
          <w:tab w:val="right" w:leader="dot" w:pos="8306"/>
        </w:tabs>
      </w:pPr>
      <w:hyperlink w:anchor="_Toc6970" w:history="1">
        <w:r>
          <w:rPr>
            <w:rFonts w:ascii="仿宋" w:eastAsia="仿宋" w:hAnsi="仿宋" w:cs="仿宋" w:hint="eastAsia"/>
            <w:lang w:eastAsia="zh-CN"/>
          </w:rPr>
          <w:t>(二)、医用过滤器企业简要介绍</w:t>
        </w:r>
        <w:r>
          <w:tab/>
        </w:r>
        <w:r>
          <w:fldChar w:fldCharType="begin"/>
        </w:r>
        <w:r>
          <w:instrText xml:space="preserve"> PAGEREF _Toc6970 \h </w:instrText>
        </w:r>
        <w:r>
          <w:fldChar w:fldCharType="separate"/>
        </w:r>
        <w:r>
          <w:t>17</w:t>
        </w:r>
        <w:r>
          <w:fldChar w:fldCharType="end"/>
        </w:r>
      </w:hyperlink>
    </w:p>
    <w:p>
      <w:pPr>
        <w:pStyle w:val="TOC2"/>
        <w:tabs>
          <w:tab w:val="right" w:leader="dot" w:pos="8306"/>
        </w:tabs>
      </w:pPr>
      <w:hyperlink w:anchor="_Toc8420" w:history="1">
        <w:r>
          <w:rPr>
            <w:rFonts w:ascii="仿宋" w:eastAsia="仿宋" w:hAnsi="仿宋" w:cs="仿宋" w:hint="eastAsia"/>
            <w:lang w:eastAsia="zh-CN"/>
          </w:rPr>
          <w:t>(三)、企业竞争优势概览</w:t>
        </w:r>
        <w:r>
          <w:tab/>
        </w:r>
        <w:r>
          <w:fldChar w:fldCharType="begin"/>
        </w:r>
        <w:r>
          <w:instrText xml:space="preserve"> PAGEREF _Toc8420 \h </w:instrText>
        </w:r>
        <w:r>
          <w:fldChar w:fldCharType="separate"/>
        </w:r>
        <w:r>
          <w:t>18</w:t>
        </w:r>
        <w:r>
          <w:fldChar w:fldCharType="end"/>
        </w:r>
      </w:hyperlink>
    </w:p>
    <w:p>
      <w:pPr>
        <w:pStyle w:val="TOC2"/>
        <w:tabs>
          <w:tab w:val="right" w:leader="dot" w:pos="8306"/>
        </w:tabs>
      </w:pPr>
      <w:hyperlink w:anchor="_Toc24724" w:history="1">
        <w:r>
          <w:rPr>
            <w:rFonts w:ascii="仿宋" w:eastAsia="仿宋" w:hAnsi="仿宋" w:cs="仿宋" w:hint="eastAsia"/>
            <w:lang w:eastAsia="zh-CN"/>
          </w:rPr>
          <w:t>(四)、医用过滤器企业财务数据要略</w:t>
        </w:r>
        <w:r>
          <w:tab/>
        </w:r>
        <w:r>
          <w:fldChar w:fldCharType="begin"/>
        </w:r>
        <w:r>
          <w:instrText xml:space="preserve"> PAGEREF _Toc24724 \h </w:instrText>
        </w:r>
        <w:r>
          <w:fldChar w:fldCharType="separate"/>
        </w:r>
        <w:r>
          <w:t>19</w:t>
        </w:r>
        <w:r>
          <w:fldChar w:fldCharType="end"/>
        </w:r>
      </w:hyperlink>
    </w:p>
    <w:p>
      <w:pPr>
        <w:pStyle w:val="TOC2"/>
        <w:tabs>
          <w:tab w:val="right" w:leader="dot" w:pos="8306"/>
        </w:tabs>
      </w:pPr>
      <w:hyperlink w:anchor="_Toc27119" w:history="1">
        <w:r>
          <w:rPr>
            <w:rFonts w:ascii="仿宋" w:eastAsia="仿宋" w:hAnsi="仿宋" w:cs="仿宋" w:hint="eastAsia"/>
            <w:lang w:eastAsia="zh-CN"/>
          </w:rPr>
          <w:t>(五)、核心团队成员简述</w:t>
        </w:r>
        <w:r>
          <w:tab/>
        </w:r>
        <w:r>
          <w:fldChar w:fldCharType="begin"/>
        </w:r>
        <w:r>
          <w:instrText xml:space="preserve"> PAGEREF _Toc27119 \h </w:instrText>
        </w:r>
        <w:r>
          <w:fldChar w:fldCharType="separate"/>
        </w:r>
        <w:r>
          <w:t>20</w:t>
        </w:r>
        <w:r>
          <w:fldChar w:fldCharType="end"/>
        </w:r>
      </w:hyperlink>
    </w:p>
    <w:p>
      <w:pPr>
        <w:pStyle w:val="TOC2"/>
        <w:tabs>
          <w:tab w:val="right" w:leader="dot" w:pos="8306"/>
        </w:tabs>
      </w:pPr>
      <w:hyperlink w:anchor="_Toc1353" w:history="1">
        <w:r>
          <w:rPr>
            <w:rFonts w:ascii="仿宋" w:eastAsia="仿宋" w:hAnsi="仿宋" w:cs="仿宋" w:hint="eastAsia"/>
            <w:lang w:eastAsia="zh-CN"/>
          </w:rPr>
          <w:t>(六)、医用过滤器企业经营宗旨阐述</w:t>
        </w:r>
        <w:r>
          <w:tab/>
        </w:r>
        <w:r>
          <w:fldChar w:fldCharType="begin"/>
        </w:r>
        <w:r>
          <w:instrText xml:space="preserve"> PAGEREF _Toc1353 \h </w:instrText>
        </w:r>
        <w:r>
          <w:fldChar w:fldCharType="separate"/>
        </w:r>
        <w:r>
          <w:t>21</w:t>
        </w:r>
        <w:r>
          <w:fldChar w:fldCharType="end"/>
        </w:r>
      </w:hyperlink>
    </w:p>
    <w:p>
      <w:pPr>
        <w:pStyle w:val="TOC2"/>
        <w:tabs>
          <w:tab w:val="right" w:leader="dot" w:pos="8306"/>
        </w:tabs>
      </w:pPr>
      <w:hyperlink w:anchor="_Toc6891" w:history="1">
        <w:r>
          <w:rPr>
            <w:rFonts w:ascii="仿宋" w:eastAsia="仿宋" w:hAnsi="仿宋" w:cs="仿宋" w:hint="eastAsia"/>
            <w:lang w:eastAsia="zh-CN"/>
          </w:rPr>
          <w:t>(七)、医用过滤器企业未来发展规划</w:t>
        </w:r>
        <w:r>
          <w:tab/>
        </w:r>
        <w:r>
          <w:fldChar w:fldCharType="begin"/>
        </w:r>
        <w:r>
          <w:instrText xml:space="preserve"> PAGEREF _Toc6891 \h </w:instrText>
        </w:r>
        <w:r>
          <w:fldChar w:fldCharType="separate"/>
        </w:r>
        <w:r>
          <w:t>21</w:t>
        </w:r>
        <w:r>
          <w:fldChar w:fldCharType="end"/>
        </w:r>
      </w:hyperlink>
    </w:p>
    <w:p>
      <w:pPr>
        <w:pStyle w:val="TOC1"/>
        <w:tabs>
          <w:tab w:val="right" w:leader="dot" w:pos="8306"/>
        </w:tabs>
      </w:pPr>
      <w:hyperlink w:anchor="_Toc14628" w:history="1">
        <w:r>
          <w:rPr>
            <w:rFonts w:ascii="仿宋" w:eastAsia="仿宋" w:hAnsi="仿宋" w:cs="仿宋" w:hint="eastAsia"/>
            <w:lang w:eastAsia="zh-CN"/>
          </w:rPr>
          <w:t>五、运营和供应链分析</w:t>
        </w:r>
        <w:r>
          <w:tab/>
        </w:r>
        <w:r>
          <w:fldChar w:fldCharType="begin"/>
        </w:r>
        <w:r>
          <w:instrText xml:space="preserve"> PAGEREF _Toc14628 \h </w:instrText>
        </w:r>
        <w:r>
          <w:fldChar w:fldCharType="separate"/>
        </w:r>
        <w:r>
          <w:t>23</w:t>
        </w:r>
        <w:r>
          <w:fldChar w:fldCharType="end"/>
        </w:r>
      </w:hyperlink>
    </w:p>
    <w:p>
      <w:pPr>
        <w:pStyle w:val="TOC2"/>
        <w:tabs>
          <w:tab w:val="right" w:leader="dot" w:pos="8306"/>
        </w:tabs>
      </w:pPr>
      <w:hyperlink w:anchor="_Toc16009" w:history="1">
        <w:r>
          <w:rPr>
            <w:rFonts w:ascii="仿宋" w:eastAsia="仿宋" w:hAnsi="仿宋" w:cs="仿宋" w:hint="eastAsia"/>
            <w:lang w:eastAsia="zh-CN"/>
          </w:rPr>
          <w:t>(一)、生产流程分析</w:t>
        </w:r>
        <w:r>
          <w:tab/>
        </w:r>
        <w:r>
          <w:fldChar w:fldCharType="begin"/>
        </w:r>
        <w:r>
          <w:instrText xml:space="preserve"> PAGEREF _Toc16009 \h </w:instrText>
        </w:r>
        <w:r>
          <w:fldChar w:fldCharType="separate"/>
        </w:r>
        <w:r>
          <w:t>23</w:t>
        </w:r>
        <w:r>
          <w:fldChar w:fldCharType="end"/>
        </w:r>
      </w:hyperlink>
    </w:p>
    <w:p>
      <w:pPr>
        <w:pStyle w:val="TOC2"/>
        <w:tabs>
          <w:tab w:val="right" w:leader="dot" w:pos="8306"/>
        </w:tabs>
      </w:pPr>
      <w:hyperlink w:anchor="_Toc21984" w:history="1">
        <w:r>
          <w:rPr>
            <w:rFonts w:ascii="仿宋" w:eastAsia="仿宋" w:hAnsi="仿宋" w:cs="仿宋" w:hint="eastAsia"/>
            <w:lang w:eastAsia="zh-CN"/>
          </w:rPr>
          <w:t>(二)、供应链管理分析</w:t>
        </w:r>
        <w:r>
          <w:tab/>
        </w:r>
        <w:r>
          <w:fldChar w:fldCharType="begin"/>
        </w:r>
        <w:r>
          <w:instrText xml:space="preserve"> PAGEREF _Toc21984 \h </w:instrText>
        </w:r>
        <w:r>
          <w:fldChar w:fldCharType="separate"/>
        </w:r>
        <w:r>
          <w:t>24</w:t>
        </w:r>
        <w:r>
          <w:fldChar w:fldCharType="end"/>
        </w:r>
      </w:hyperlink>
    </w:p>
    <w:p>
      <w:pPr>
        <w:pStyle w:val="TOC2"/>
        <w:tabs>
          <w:tab w:val="right" w:leader="dot" w:pos="8306"/>
        </w:tabs>
      </w:pPr>
      <w:hyperlink w:anchor="_Toc570" w:history="1">
        <w:r>
          <w:rPr>
            <w:rFonts w:ascii="仿宋" w:eastAsia="仿宋" w:hAnsi="仿宋" w:cs="仿宋" w:hint="eastAsia"/>
            <w:lang w:eastAsia="zh-CN"/>
          </w:rPr>
          <w:t>(三)、库存管理和优化建议</w:t>
        </w:r>
        <w:r>
          <w:tab/>
        </w:r>
        <w:r>
          <w:fldChar w:fldCharType="begin"/>
        </w:r>
        <w:r>
          <w:instrText xml:space="preserve"> PAGEREF _Toc570 \h </w:instrText>
        </w:r>
        <w:r>
          <w:fldChar w:fldCharType="separate"/>
        </w:r>
        <w:r>
          <w:t>25</w:t>
        </w:r>
        <w:r>
          <w:fldChar w:fldCharType="end"/>
        </w:r>
      </w:hyperlink>
    </w:p>
    <w:p>
      <w:pPr>
        <w:pStyle w:val="TOC2"/>
        <w:tabs>
          <w:tab w:val="right" w:leader="dot" w:pos="8306"/>
        </w:tabs>
      </w:pPr>
      <w:hyperlink w:anchor="_Toc11069" w:history="1">
        <w:r>
          <w:rPr>
            <w:rFonts w:ascii="仿宋" w:eastAsia="仿宋" w:hAnsi="仿宋" w:cs="仿宋" w:hint="eastAsia"/>
            <w:lang w:eastAsia="zh-CN"/>
          </w:rPr>
          <w:t>(四)、设备和设施管理分析</w:t>
        </w:r>
        <w:r>
          <w:tab/>
        </w:r>
        <w:r>
          <w:fldChar w:fldCharType="begin"/>
        </w:r>
        <w:r>
          <w:instrText xml:space="preserve"> PAGEREF _Toc11069 \h </w:instrText>
        </w:r>
        <w:r>
          <w:fldChar w:fldCharType="separate"/>
        </w:r>
        <w:r>
          <w:t>27</w:t>
        </w:r>
        <w:r>
          <w:fldChar w:fldCharType="end"/>
        </w:r>
      </w:hyperlink>
    </w:p>
    <w:p>
      <w:pPr>
        <w:pStyle w:val="TOC1"/>
        <w:tabs>
          <w:tab w:val="right" w:leader="dot" w:pos="8306"/>
        </w:tabs>
      </w:pPr>
      <w:hyperlink w:anchor="_Toc22129" w:history="1">
        <w:r>
          <w:rPr>
            <w:rFonts w:ascii="仿宋" w:eastAsia="仿宋" w:hAnsi="仿宋" w:cs="仿宋" w:hint="eastAsia"/>
            <w:lang w:eastAsia="zh-CN"/>
          </w:rPr>
          <w:t>六、风险管理</w:t>
        </w:r>
        <w:r>
          <w:tab/>
        </w:r>
        <w:r>
          <w:fldChar w:fldCharType="begin"/>
        </w:r>
        <w:r>
          <w:instrText xml:space="preserve"> PAGEREF _Toc22129 \h </w:instrText>
        </w:r>
        <w:r>
          <w:fldChar w:fldCharType="separate"/>
        </w:r>
        <w:r>
          <w:t>29</w:t>
        </w:r>
        <w:r>
          <w:fldChar w:fldCharType="end"/>
        </w:r>
      </w:hyperlink>
    </w:p>
    <w:p>
      <w:pPr>
        <w:pStyle w:val="TOC2"/>
        <w:tabs>
          <w:tab w:val="right" w:leader="dot" w:pos="8306"/>
        </w:tabs>
      </w:pPr>
      <w:hyperlink w:anchor="_Toc4305" w:history="1">
        <w:r>
          <w:rPr>
            <w:rFonts w:ascii="仿宋" w:eastAsia="仿宋" w:hAnsi="仿宋" w:cs="仿宋" w:hint="eastAsia"/>
            <w:lang w:eastAsia="zh-CN"/>
          </w:rPr>
          <w:t>(一)、医用过滤器项目风险识别与评价</w:t>
        </w:r>
        <w:r>
          <w:tab/>
        </w:r>
        <w:r>
          <w:fldChar w:fldCharType="begin"/>
        </w:r>
        <w:r>
          <w:instrText xml:space="preserve"> PAGEREF _Toc4305 \h </w:instrText>
        </w:r>
        <w:r>
          <w:fldChar w:fldCharType="separate"/>
        </w:r>
        <w:r>
          <w:t>29</w:t>
        </w:r>
        <w:r>
          <w:fldChar w:fldCharType="end"/>
        </w:r>
      </w:hyperlink>
    </w:p>
    <w:p>
      <w:pPr>
        <w:pStyle w:val="TOC2"/>
        <w:tabs>
          <w:tab w:val="right" w:leader="dot" w:pos="8306"/>
        </w:tabs>
      </w:pPr>
      <w:hyperlink w:anchor="_Toc25003" w:history="1">
        <w:r>
          <w:rPr>
            <w:rFonts w:ascii="仿宋" w:eastAsia="仿宋" w:hAnsi="仿宋" w:cs="仿宋" w:hint="eastAsia"/>
            <w:lang w:eastAsia="zh-CN"/>
          </w:rPr>
          <w:t>(二)、医用过滤器项目风险应急预案</w:t>
        </w:r>
        <w:r>
          <w:tab/>
        </w:r>
        <w:r>
          <w:fldChar w:fldCharType="begin"/>
        </w:r>
        <w:r>
          <w:instrText xml:space="preserve"> PAGEREF _Toc25003 \h </w:instrText>
        </w:r>
        <w:r>
          <w:fldChar w:fldCharType="separate"/>
        </w:r>
        <w:r>
          <w:t>31</w:t>
        </w:r>
        <w:r>
          <w:fldChar w:fldCharType="end"/>
        </w:r>
      </w:hyperlink>
    </w:p>
    <w:p>
      <w:pPr>
        <w:pStyle w:val="TOC2"/>
        <w:tabs>
          <w:tab w:val="right" w:leader="dot" w:pos="8306"/>
        </w:tabs>
      </w:pPr>
      <w:hyperlink w:anchor="_Toc4954" w:history="1">
        <w:r>
          <w:rPr>
            <w:rFonts w:ascii="仿宋" w:eastAsia="仿宋" w:hAnsi="仿宋" w:cs="仿宋" w:hint="eastAsia"/>
            <w:lang w:eastAsia="zh-CN"/>
          </w:rPr>
          <w:t>(三)、医用过滤器项目风险管理</w:t>
        </w:r>
        <w:r>
          <w:tab/>
        </w:r>
        <w:r>
          <w:fldChar w:fldCharType="begin"/>
        </w:r>
        <w:r>
          <w:instrText xml:space="preserve"> PAGEREF _Toc4954 \h </w:instrText>
        </w:r>
        <w:r>
          <w:fldChar w:fldCharType="separate"/>
        </w:r>
        <w:r>
          <w:t>34</w:t>
        </w:r>
        <w:r>
          <w:fldChar w:fldCharType="end"/>
        </w:r>
      </w:hyperlink>
    </w:p>
    <w:p>
      <w:pPr>
        <w:pStyle w:val="TOC2"/>
        <w:tabs>
          <w:tab w:val="right" w:leader="dot" w:pos="8306"/>
        </w:tabs>
      </w:pPr>
      <w:hyperlink w:anchor="_Toc25859" w:history="1">
        <w:r>
          <w:rPr>
            <w:rFonts w:ascii="仿宋" w:eastAsia="仿宋" w:hAnsi="仿宋" w:cs="仿宋" w:hint="eastAsia"/>
            <w:lang w:eastAsia="zh-CN"/>
          </w:rPr>
          <w:t>(四)、医用过滤器项目风险管控方案</w:t>
        </w:r>
        <w:r>
          <w:tab/>
        </w:r>
        <w:r>
          <w:fldChar w:fldCharType="begin"/>
        </w:r>
        <w:r>
          <w:instrText xml:space="preserve"> PAGEREF _Toc25859 \h </w:instrText>
        </w:r>
        <w:r>
          <w:fldChar w:fldCharType="separate"/>
        </w:r>
        <w:r>
          <w:t>36</w:t>
        </w:r>
        <w:r>
          <w:fldChar w:fldCharType="end"/>
        </w:r>
      </w:hyperlink>
    </w:p>
    <w:p>
      <w:pPr>
        <w:pStyle w:val="TOC1"/>
        <w:tabs>
          <w:tab w:val="right" w:leader="dot" w:pos="8306"/>
        </w:tabs>
      </w:pPr>
      <w:hyperlink w:anchor="_Toc408" w:history="1">
        <w:r>
          <w:rPr>
            <w:rFonts w:ascii="仿宋" w:eastAsia="仿宋" w:hAnsi="仿宋" w:cs="仿宋" w:hint="eastAsia"/>
            <w:lang w:eastAsia="zh-CN"/>
          </w:rPr>
          <w:t>七、医用过滤器技术创新的分类</w:t>
        </w:r>
        <w:r>
          <w:tab/>
        </w:r>
        <w:r>
          <w:fldChar w:fldCharType="begin"/>
        </w:r>
        <w:r>
          <w:instrText xml:space="preserve"> PAGEREF _Toc408 \h </w:instrText>
        </w:r>
        <w:r>
          <w:fldChar w:fldCharType="separate"/>
        </w:r>
        <w:r>
          <w:t>37</w:t>
        </w:r>
        <w:r>
          <w:fldChar w:fldCharType="end"/>
        </w:r>
      </w:hyperlink>
    </w:p>
    <w:p>
      <w:pPr>
        <w:pStyle w:val="TOC2"/>
        <w:tabs>
          <w:tab w:val="right" w:leader="dot" w:pos="8306"/>
        </w:tabs>
      </w:pPr>
      <w:hyperlink w:anchor="_Toc26141" w:history="1">
        <w:r>
          <w:rPr>
            <w:rFonts w:ascii="仿宋" w:eastAsia="仿宋" w:hAnsi="仿宋" w:cs="仿宋" w:hint="eastAsia"/>
            <w:lang w:eastAsia="zh-CN"/>
          </w:rPr>
          <w:t>(一)、医用过滤器技术创新的分类</w:t>
        </w:r>
        <w:r>
          <w:tab/>
        </w:r>
        <w:r>
          <w:fldChar w:fldCharType="begin"/>
        </w:r>
        <w:r>
          <w:instrText xml:space="preserve"> PAGEREF _Toc26141 \h </w:instrText>
        </w:r>
        <w:r>
          <w:fldChar w:fldCharType="separate"/>
        </w:r>
        <w:r>
          <w:t>37</w:t>
        </w:r>
        <w:r>
          <w:fldChar w:fldCharType="end"/>
        </w:r>
      </w:hyperlink>
    </w:p>
    <w:p>
      <w:pPr>
        <w:pStyle w:val="TOC1"/>
        <w:tabs>
          <w:tab w:val="right" w:leader="dot" w:pos="8306"/>
        </w:tabs>
      </w:pPr>
      <w:hyperlink w:anchor="_Toc31989" w:history="1">
        <w:r>
          <w:rPr>
            <w:rFonts w:ascii="仿宋" w:eastAsia="仿宋" w:hAnsi="仿宋" w:cs="仿宋" w:hint="eastAsia"/>
            <w:lang w:eastAsia="zh-CN"/>
          </w:rPr>
          <w:t>八、项目背景与概况</w:t>
        </w:r>
        <w:r>
          <w:tab/>
        </w:r>
        <w:r>
          <w:fldChar w:fldCharType="begin"/>
        </w:r>
        <w:r>
          <w:instrText xml:space="preserve"> PAGEREF _Toc31989 \h </w:instrText>
        </w:r>
        <w:r>
          <w:fldChar w:fldCharType="separate"/>
        </w:r>
        <w:r>
          <w:t>40</w:t>
        </w:r>
        <w:r>
          <w:fldChar w:fldCharType="end"/>
        </w:r>
      </w:hyperlink>
    </w:p>
    <w:p>
      <w:pPr>
        <w:pStyle w:val="TOC2"/>
        <w:tabs>
          <w:tab w:val="right" w:leader="dot" w:pos="8306"/>
        </w:tabs>
      </w:pPr>
      <w:hyperlink w:anchor="_Toc20903" w:history="1">
        <w:r>
          <w:rPr>
            <w:rFonts w:ascii="仿宋" w:eastAsia="仿宋" w:hAnsi="仿宋" w:cs="仿宋" w:hint="eastAsia"/>
            <w:lang w:eastAsia="zh-CN"/>
          </w:rPr>
          <w:t>(一)、项目背景介绍</w:t>
        </w:r>
        <w:r>
          <w:tab/>
        </w:r>
        <w:r>
          <w:fldChar w:fldCharType="begin"/>
        </w:r>
        <w:r>
          <w:instrText xml:space="preserve"> PAGEREF _Toc20903 \h </w:instrText>
        </w:r>
        <w:r>
          <w:fldChar w:fldCharType="separate"/>
        </w:r>
        <w:r>
          <w:t>40</w:t>
        </w:r>
        <w:r>
          <w:fldChar w:fldCharType="end"/>
        </w:r>
      </w:hyperlink>
    </w:p>
    <w:p>
      <w:pPr>
        <w:pStyle w:val="TOC2"/>
        <w:tabs>
          <w:tab w:val="right" w:leader="dot" w:pos="8306"/>
        </w:tabs>
      </w:pPr>
      <w:hyperlink w:anchor="_Toc5262" w:history="1">
        <w:r>
          <w:rPr>
            <w:rFonts w:ascii="仿宋" w:eastAsia="仿宋" w:hAnsi="仿宋" w:cs="仿宋" w:hint="eastAsia"/>
            <w:lang w:eastAsia="zh-CN"/>
          </w:rPr>
          <w:t>(二)、项目概况与目标</w:t>
        </w:r>
        <w:r>
          <w:tab/>
        </w:r>
        <w:r>
          <w:fldChar w:fldCharType="begin"/>
        </w:r>
        <w:r>
          <w:instrText xml:space="preserve"> PAGEREF _Toc5262 \h </w:instrText>
        </w:r>
        <w:r>
          <w:fldChar w:fldCharType="separate"/>
        </w:r>
        <w:r>
          <w:t>41</w:t>
        </w:r>
        <w:r>
          <w:fldChar w:fldCharType="end"/>
        </w:r>
      </w:hyperlink>
    </w:p>
    <w:p>
      <w:pPr>
        <w:pStyle w:val="TOC2"/>
        <w:tabs>
          <w:tab w:val="right" w:leader="dot" w:pos="8306"/>
        </w:tabs>
      </w:pPr>
      <w:hyperlink w:anchor="_Toc8912" w:history="1">
        <w:r>
          <w:rPr>
            <w:rFonts w:ascii="仿宋" w:eastAsia="仿宋" w:hAnsi="仿宋" w:cs="仿宋" w:hint="eastAsia"/>
            <w:lang w:eastAsia="zh-CN"/>
          </w:rPr>
          <w:t>(三)、医用过滤器行业及市场分析</w:t>
        </w:r>
        <w:r>
          <w:tab/>
        </w:r>
        <w:r>
          <w:fldChar w:fldCharType="begin"/>
        </w:r>
        <w:r>
          <w:instrText xml:space="preserve"> PAGEREF _Toc8912 \h </w:instrText>
        </w:r>
        <w:r>
          <w:fldChar w:fldCharType="separate"/>
        </w:r>
        <w:r>
          <w:t>42</w:t>
        </w:r>
        <w:r>
          <w:fldChar w:fldCharType="end"/>
        </w:r>
      </w:hyperlink>
    </w:p>
    <w:p>
      <w:pPr>
        <w:pStyle w:val="TOC1"/>
        <w:tabs>
          <w:tab w:val="right" w:leader="dot" w:pos="8306"/>
        </w:tabs>
      </w:pPr>
      <w:hyperlink w:anchor="_Toc25941" w:history="1">
        <w:r>
          <w:rPr>
            <w:rFonts w:ascii="仿宋" w:eastAsia="仿宋" w:hAnsi="仿宋" w:cs="仿宋" w:hint="eastAsia"/>
            <w:lang w:eastAsia="zh-CN"/>
          </w:rPr>
          <w:t>九、供应链管理</w:t>
        </w:r>
        <w:r>
          <w:tab/>
        </w:r>
        <w:r>
          <w:fldChar w:fldCharType="begin"/>
        </w:r>
        <w:r>
          <w:instrText xml:space="preserve"> PAGEREF _Toc25941 \h </w:instrText>
        </w:r>
        <w:r>
          <w:fldChar w:fldCharType="separate"/>
        </w:r>
        <w:r>
          <w:t>42</w:t>
        </w:r>
        <w:r>
          <w:fldChar w:fldCharType="end"/>
        </w:r>
      </w:hyperlink>
    </w:p>
    <w:p>
      <w:pPr>
        <w:pStyle w:val="TOC2"/>
        <w:tabs>
          <w:tab w:val="right" w:leader="dot" w:pos="8306"/>
        </w:tabs>
      </w:pPr>
      <w:hyperlink w:anchor="_Toc16212" w:history="1">
        <w:r>
          <w:rPr>
            <w:rFonts w:ascii="仿宋" w:eastAsia="仿宋" w:hAnsi="仿宋" w:cs="仿宋" w:hint="eastAsia"/>
            <w:lang w:eastAsia="zh-CN"/>
          </w:rPr>
          <w:t>(一)、供应链战略规划</w:t>
        </w:r>
        <w:r>
          <w:tab/>
        </w:r>
        <w:r>
          <w:fldChar w:fldCharType="begin"/>
        </w:r>
        <w:r>
          <w:instrText xml:space="preserve"> PAGEREF _Toc16212 \h </w:instrText>
        </w:r>
        <w:r>
          <w:fldChar w:fldCharType="separate"/>
        </w:r>
        <w:r>
          <w:t>42</w:t>
        </w:r>
        <w:r>
          <w:fldChar w:fldCharType="end"/>
        </w:r>
      </w:hyperlink>
    </w:p>
    <w:p>
      <w:pPr>
        <w:pStyle w:val="TOC2"/>
        <w:tabs>
          <w:tab w:val="right" w:leader="dot" w:pos="8306"/>
        </w:tabs>
      </w:pPr>
      <w:hyperlink w:anchor="_Toc20576" w:history="1">
        <w:r>
          <w:rPr>
            <w:rFonts w:ascii="仿宋" w:eastAsia="仿宋" w:hAnsi="仿宋" w:cs="仿宋" w:hint="eastAsia"/>
            <w:lang w:eastAsia="zh-CN"/>
          </w:rPr>
          <w:t>(二)、供应商选择与合作</w:t>
        </w:r>
        <w:r>
          <w:tab/>
        </w:r>
        <w:r>
          <w:fldChar w:fldCharType="begin"/>
        </w:r>
        <w:r>
          <w:instrText xml:space="preserve"> PAGEREF _Toc20576 \h </w:instrText>
        </w:r>
        <w:r>
          <w:fldChar w:fldCharType="separate"/>
        </w:r>
        <w:r>
          <w:t>43</w:t>
        </w:r>
        <w:r>
          <w:fldChar w:fldCharType="end"/>
        </w:r>
      </w:hyperlink>
    </w:p>
    <w:p>
      <w:pPr>
        <w:pStyle w:val="TOC2"/>
        <w:tabs>
          <w:tab w:val="right" w:leader="dot" w:pos="8306"/>
        </w:tabs>
      </w:pPr>
      <w:hyperlink w:anchor="_Toc29970" w:history="1">
        <w:r>
          <w:rPr>
            <w:rFonts w:ascii="仿宋" w:eastAsia="仿宋" w:hAnsi="仿宋" w:cs="仿宋" w:hint="eastAsia"/>
            <w:lang w:eastAsia="zh-CN"/>
          </w:rPr>
          <w:t>(三)、物流与库存管理</w:t>
        </w:r>
        <w:r>
          <w:tab/>
        </w:r>
        <w:r>
          <w:fldChar w:fldCharType="begin"/>
        </w:r>
        <w:r>
          <w:instrText xml:space="preserve"> PAGEREF _Toc29970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0" w:history="1">
        <w:r>
          <w:rPr>
            <w:rFonts w:ascii="仿宋" w:eastAsia="仿宋" w:hAnsi="仿宋" w:cs="仿宋" w:hint="eastAsia"/>
            <w:lang w:eastAsia="zh-CN"/>
          </w:rPr>
          <w:t>十、第二十六章人才留存与流失管理</w:t>
        </w:r>
        <w:r>
          <w:tab/>
        </w:r>
        <w:r>
          <w:fldChar w:fldCharType="begin"/>
        </w:r>
        <w:r>
          <w:instrText xml:space="preserve"> PAGEREF _Toc8360 \h </w:instrText>
        </w:r>
        <w:r>
          <w:fldChar w:fldCharType="separate"/>
        </w:r>
        <w:r>
          <w:t>44</w:t>
        </w:r>
        <w:r>
          <w:fldChar w:fldCharType="end"/>
        </w:r>
      </w:hyperlink>
    </w:p>
    <w:p>
      <w:pPr>
        <w:pStyle w:val="TOC2"/>
        <w:tabs>
          <w:tab w:val="right" w:leader="dot" w:pos="8306"/>
        </w:tabs>
      </w:pPr>
      <w:hyperlink w:anchor="_Toc11603" w:history="1">
        <w:r>
          <w:rPr>
            <w:rFonts w:ascii="仿宋" w:eastAsia="仿宋" w:hAnsi="仿宋" w:cs="仿宋" w:hint="eastAsia"/>
            <w:lang w:eastAsia="zh-CN"/>
          </w:rPr>
          <w:t>(一)、人才留存策略</w:t>
        </w:r>
        <w:r>
          <w:tab/>
        </w:r>
        <w:r>
          <w:fldChar w:fldCharType="begin"/>
        </w:r>
        <w:r>
          <w:instrText xml:space="preserve"> PAGEREF _Toc11603 \h </w:instrText>
        </w:r>
        <w:r>
          <w:fldChar w:fldCharType="separate"/>
        </w:r>
        <w:r>
          <w:t>44</w:t>
        </w:r>
        <w:r>
          <w:fldChar w:fldCharType="end"/>
        </w:r>
      </w:hyperlink>
    </w:p>
    <w:p>
      <w:pPr>
        <w:pStyle w:val="TOC2"/>
        <w:tabs>
          <w:tab w:val="right" w:leader="dot" w:pos="8306"/>
        </w:tabs>
      </w:pPr>
      <w:hyperlink w:anchor="_Toc960" w:history="1">
        <w:r>
          <w:rPr>
            <w:rFonts w:ascii="仿宋" w:eastAsia="仿宋" w:hAnsi="仿宋" w:cs="仿宋" w:hint="eastAsia"/>
            <w:lang w:eastAsia="zh-CN"/>
          </w:rPr>
          <w:t>(二)、人才流失分析与改进</w:t>
        </w:r>
        <w:r>
          <w:tab/>
        </w:r>
        <w:r>
          <w:fldChar w:fldCharType="begin"/>
        </w:r>
        <w:r>
          <w:instrText xml:space="preserve"> PAGEREF _Toc960 \h </w:instrText>
        </w:r>
        <w:r>
          <w:fldChar w:fldCharType="separate"/>
        </w:r>
        <w:r>
          <w:t>45</w:t>
        </w:r>
        <w:r>
          <w:fldChar w:fldCharType="end"/>
        </w:r>
      </w:hyperlink>
    </w:p>
    <w:p>
      <w:pPr>
        <w:pStyle w:val="TOC2"/>
        <w:tabs>
          <w:tab w:val="right" w:leader="dot" w:pos="8306"/>
        </w:tabs>
      </w:pPr>
      <w:hyperlink w:anchor="_Toc19228" w:history="1">
        <w:r>
          <w:rPr>
            <w:rFonts w:ascii="仿宋" w:eastAsia="仿宋" w:hAnsi="仿宋" w:cs="仿宋" w:hint="eastAsia"/>
            <w:lang w:eastAsia="zh-CN"/>
          </w:rPr>
          <w:t>(三)、持续改进与未来展望</w:t>
        </w:r>
        <w:r>
          <w:tab/>
        </w:r>
        <w:r>
          <w:fldChar w:fldCharType="begin"/>
        </w:r>
        <w:r>
          <w:instrText xml:space="preserve"> PAGEREF _Toc19228 \h </w:instrText>
        </w:r>
        <w:r>
          <w:fldChar w:fldCharType="separate"/>
        </w:r>
        <w:r>
          <w:t>45</w:t>
        </w:r>
        <w:r>
          <w:fldChar w:fldCharType="end"/>
        </w:r>
      </w:hyperlink>
    </w:p>
    <w:p>
      <w:pPr>
        <w:pStyle w:val="TOC1"/>
        <w:tabs>
          <w:tab w:val="right" w:leader="dot" w:pos="8306"/>
        </w:tabs>
      </w:pPr>
      <w:hyperlink w:anchor="_Toc5457" w:history="1">
        <w:r>
          <w:rPr>
            <w:rFonts w:ascii="仿宋" w:eastAsia="仿宋" w:hAnsi="仿宋" w:cs="仿宋" w:hint="eastAsia"/>
            <w:lang w:eastAsia="zh-CN"/>
          </w:rPr>
          <w:t>十一、医用过滤器消费者市场分析</w:t>
        </w:r>
        <w:r>
          <w:tab/>
        </w:r>
        <w:r>
          <w:fldChar w:fldCharType="begin"/>
        </w:r>
        <w:r>
          <w:instrText xml:space="preserve"> PAGEREF _Toc5457 \h </w:instrText>
        </w:r>
        <w:r>
          <w:fldChar w:fldCharType="separate"/>
        </w:r>
        <w:r>
          <w:t>45</w:t>
        </w:r>
        <w:r>
          <w:fldChar w:fldCharType="end"/>
        </w:r>
      </w:hyperlink>
    </w:p>
    <w:p>
      <w:pPr>
        <w:pStyle w:val="TOC2"/>
        <w:tabs>
          <w:tab w:val="right" w:leader="dot" w:pos="8306"/>
        </w:tabs>
      </w:pPr>
      <w:hyperlink w:anchor="_Toc5446" w:history="1">
        <w:r>
          <w:rPr>
            <w:rFonts w:ascii="仿宋" w:eastAsia="仿宋" w:hAnsi="仿宋" w:cs="仿宋" w:hint="eastAsia"/>
            <w:lang w:eastAsia="zh-CN"/>
          </w:rPr>
          <w:t>(一)、目标客户群体</w:t>
        </w:r>
        <w:r>
          <w:tab/>
        </w:r>
        <w:r>
          <w:fldChar w:fldCharType="begin"/>
        </w:r>
        <w:r>
          <w:instrText xml:space="preserve"> PAGEREF _Toc5446 \h </w:instrText>
        </w:r>
        <w:r>
          <w:fldChar w:fldCharType="separate"/>
        </w:r>
        <w:r>
          <w:t>45</w:t>
        </w:r>
        <w:r>
          <w:fldChar w:fldCharType="end"/>
        </w:r>
      </w:hyperlink>
    </w:p>
    <w:p>
      <w:pPr>
        <w:pStyle w:val="TOC2"/>
        <w:tabs>
          <w:tab w:val="right" w:leader="dot" w:pos="8306"/>
        </w:tabs>
      </w:pPr>
      <w:hyperlink w:anchor="_Toc31578" w:history="1">
        <w:r>
          <w:rPr>
            <w:rFonts w:ascii="仿宋" w:eastAsia="仿宋" w:hAnsi="仿宋" w:cs="仿宋" w:hint="eastAsia"/>
            <w:lang w:eastAsia="zh-CN"/>
          </w:rPr>
          <w:t>(二)、消费者需求</w:t>
        </w:r>
        <w:r>
          <w:tab/>
        </w:r>
        <w:r>
          <w:fldChar w:fldCharType="begin"/>
        </w:r>
        <w:r>
          <w:instrText xml:space="preserve"> PAGEREF _Toc31578 \h </w:instrText>
        </w:r>
        <w:r>
          <w:fldChar w:fldCharType="separate"/>
        </w:r>
        <w:r>
          <w:t>47</w:t>
        </w:r>
        <w:r>
          <w:fldChar w:fldCharType="end"/>
        </w:r>
      </w:hyperlink>
    </w:p>
    <w:p>
      <w:pPr>
        <w:pStyle w:val="TOC1"/>
        <w:tabs>
          <w:tab w:val="right" w:leader="dot" w:pos="8306"/>
        </w:tabs>
      </w:pPr>
      <w:hyperlink w:anchor="_Toc21047" w:history="1">
        <w:r>
          <w:rPr>
            <w:rFonts w:ascii="仿宋" w:eastAsia="仿宋" w:hAnsi="仿宋" w:cs="仿宋" w:hint="eastAsia"/>
            <w:lang w:eastAsia="zh-CN"/>
          </w:rPr>
          <w:t>十二、医用过滤器项目风险分析</w:t>
        </w:r>
        <w:r>
          <w:tab/>
        </w:r>
        <w:r>
          <w:fldChar w:fldCharType="begin"/>
        </w:r>
        <w:r>
          <w:instrText xml:space="preserve"> PAGEREF _Toc21047 \h </w:instrText>
        </w:r>
        <w:r>
          <w:fldChar w:fldCharType="separate"/>
        </w:r>
        <w:r>
          <w:t>48</w:t>
        </w:r>
        <w:r>
          <w:fldChar w:fldCharType="end"/>
        </w:r>
      </w:hyperlink>
    </w:p>
    <w:p>
      <w:pPr>
        <w:pStyle w:val="TOC2"/>
        <w:tabs>
          <w:tab w:val="right" w:leader="dot" w:pos="8306"/>
        </w:tabs>
      </w:pPr>
      <w:hyperlink w:anchor="_Toc16771" w:history="1">
        <w:r>
          <w:rPr>
            <w:rFonts w:ascii="仿宋" w:eastAsia="仿宋" w:hAnsi="仿宋" w:cs="仿宋" w:hint="eastAsia"/>
            <w:lang w:eastAsia="zh-CN"/>
          </w:rPr>
          <w:t>(一)、政策风险分析</w:t>
        </w:r>
        <w:r>
          <w:tab/>
        </w:r>
        <w:r>
          <w:fldChar w:fldCharType="begin"/>
        </w:r>
        <w:r>
          <w:instrText xml:space="preserve"> PAGEREF _Toc16771 \h </w:instrText>
        </w:r>
        <w:r>
          <w:fldChar w:fldCharType="separate"/>
        </w:r>
        <w:r>
          <w:t>48</w:t>
        </w:r>
        <w:r>
          <w:fldChar w:fldCharType="end"/>
        </w:r>
      </w:hyperlink>
    </w:p>
    <w:p>
      <w:pPr>
        <w:pStyle w:val="TOC2"/>
        <w:tabs>
          <w:tab w:val="right" w:leader="dot" w:pos="8306"/>
        </w:tabs>
      </w:pPr>
      <w:hyperlink w:anchor="_Toc10856" w:history="1">
        <w:r>
          <w:rPr>
            <w:rFonts w:ascii="仿宋" w:eastAsia="仿宋" w:hAnsi="仿宋" w:cs="仿宋" w:hint="eastAsia"/>
            <w:lang w:eastAsia="zh-CN"/>
          </w:rPr>
          <w:t>(二)、经济风险分析</w:t>
        </w:r>
        <w:r>
          <w:tab/>
        </w:r>
        <w:r>
          <w:fldChar w:fldCharType="begin"/>
        </w:r>
        <w:r>
          <w:instrText xml:space="preserve"> PAGEREF _Toc10856 \h </w:instrText>
        </w:r>
        <w:r>
          <w:fldChar w:fldCharType="separate"/>
        </w:r>
        <w:r>
          <w:t>49</w:t>
        </w:r>
        <w:r>
          <w:fldChar w:fldCharType="end"/>
        </w:r>
      </w:hyperlink>
    </w:p>
    <w:p>
      <w:pPr>
        <w:pStyle w:val="TOC2"/>
        <w:tabs>
          <w:tab w:val="right" w:leader="dot" w:pos="8306"/>
        </w:tabs>
      </w:pPr>
      <w:hyperlink w:anchor="_Toc21514" w:history="1">
        <w:r>
          <w:rPr>
            <w:rFonts w:ascii="仿宋" w:eastAsia="仿宋" w:hAnsi="仿宋" w:cs="仿宋" w:hint="eastAsia"/>
            <w:lang w:eastAsia="zh-CN"/>
          </w:rPr>
          <w:t>(三)、环境风险分析</w:t>
        </w:r>
        <w:r>
          <w:tab/>
        </w:r>
        <w:r>
          <w:fldChar w:fldCharType="begin"/>
        </w:r>
        <w:r>
          <w:instrText xml:space="preserve"> PAGEREF _Toc21514 \h </w:instrText>
        </w:r>
        <w:r>
          <w:fldChar w:fldCharType="separate"/>
        </w:r>
        <w:r>
          <w:t>49</w:t>
        </w:r>
        <w:r>
          <w:fldChar w:fldCharType="end"/>
        </w:r>
      </w:hyperlink>
    </w:p>
    <w:p>
      <w:pPr>
        <w:pStyle w:val="TOC2"/>
        <w:tabs>
          <w:tab w:val="right" w:leader="dot" w:pos="8306"/>
        </w:tabs>
      </w:pPr>
      <w:hyperlink w:anchor="_Toc20515" w:history="1">
        <w:r>
          <w:rPr>
            <w:rFonts w:ascii="仿宋" w:eastAsia="仿宋" w:hAnsi="仿宋" w:cs="仿宋" w:hint="eastAsia"/>
            <w:lang w:eastAsia="zh-CN"/>
          </w:rPr>
          <w:t>(四)、人才风险分析</w:t>
        </w:r>
        <w:r>
          <w:tab/>
        </w:r>
        <w:r>
          <w:fldChar w:fldCharType="begin"/>
        </w:r>
        <w:r>
          <w:instrText xml:space="preserve"> PAGEREF _Toc20515 \h </w:instrText>
        </w:r>
        <w:r>
          <w:fldChar w:fldCharType="separate"/>
        </w:r>
        <w:r>
          <w:t>49</w:t>
        </w:r>
        <w:r>
          <w:fldChar w:fldCharType="end"/>
        </w:r>
      </w:hyperlink>
    </w:p>
    <w:p>
      <w:pPr>
        <w:pStyle w:val="TOC2"/>
        <w:tabs>
          <w:tab w:val="right" w:leader="dot" w:pos="8306"/>
        </w:tabs>
      </w:pPr>
      <w:hyperlink w:anchor="_Toc16143" w:history="1">
        <w:r>
          <w:rPr>
            <w:rFonts w:ascii="仿宋" w:eastAsia="仿宋" w:hAnsi="仿宋" w:cs="仿宋" w:hint="eastAsia"/>
            <w:lang w:eastAsia="zh-CN"/>
          </w:rPr>
          <w:t>(五)、社会责任风险分析</w:t>
        </w:r>
        <w:r>
          <w:tab/>
        </w:r>
        <w:r>
          <w:fldChar w:fldCharType="begin"/>
        </w:r>
        <w:r>
          <w:instrText xml:space="preserve"> PAGEREF _Toc16143 \h </w:instrText>
        </w:r>
        <w:r>
          <w:fldChar w:fldCharType="separate"/>
        </w:r>
        <w:r>
          <w:t>50</w:t>
        </w:r>
        <w:r>
          <w:fldChar w:fldCharType="end"/>
        </w:r>
      </w:hyperlink>
    </w:p>
    <w:p>
      <w:pPr>
        <w:pStyle w:val="TOC2"/>
        <w:tabs>
          <w:tab w:val="right" w:leader="dot" w:pos="8306"/>
        </w:tabs>
      </w:pPr>
      <w:hyperlink w:anchor="_Toc7702" w:history="1">
        <w:r>
          <w:rPr>
            <w:rFonts w:ascii="仿宋" w:eastAsia="仿宋" w:hAnsi="仿宋" w:cs="仿宋" w:hint="eastAsia"/>
            <w:lang w:eastAsia="zh-CN"/>
          </w:rPr>
          <w:t>(六)、全球经济不确定性风险分析</w:t>
        </w:r>
        <w:r>
          <w:tab/>
        </w:r>
        <w:r>
          <w:fldChar w:fldCharType="begin"/>
        </w:r>
        <w:r>
          <w:instrText xml:space="preserve"> PAGEREF _Toc7702 \h </w:instrText>
        </w:r>
        <w:r>
          <w:fldChar w:fldCharType="separate"/>
        </w:r>
        <w:r>
          <w:t>50</w:t>
        </w:r>
        <w:r>
          <w:fldChar w:fldCharType="end"/>
        </w:r>
      </w:hyperlink>
    </w:p>
    <w:p>
      <w:pPr>
        <w:pStyle w:val="TOC2"/>
        <w:tabs>
          <w:tab w:val="right" w:leader="dot" w:pos="8306"/>
        </w:tabs>
      </w:pPr>
      <w:hyperlink w:anchor="_Toc15692" w:history="1">
        <w:r>
          <w:rPr>
            <w:rFonts w:ascii="仿宋" w:eastAsia="仿宋" w:hAnsi="仿宋" w:cs="仿宋" w:hint="eastAsia"/>
            <w:lang w:eastAsia="zh-CN"/>
          </w:rPr>
          <w:t>(七)、供应链风险分析</w:t>
        </w:r>
        <w:r>
          <w:tab/>
        </w:r>
        <w:r>
          <w:fldChar w:fldCharType="begin"/>
        </w:r>
        <w:r>
          <w:instrText xml:space="preserve"> PAGEREF _Toc15692 \h </w:instrText>
        </w:r>
        <w:r>
          <w:fldChar w:fldCharType="separate"/>
        </w:r>
        <w:r>
          <w:t>50</w:t>
        </w:r>
        <w:r>
          <w:fldChar w:fldCharType="end"/>
        </w:r>
      </w:hyperlink>
    </w:p>
    <w:p>
      <w:pPr>
        <w:pStyle w:val="TOC2"/>
        <w:tabs>
          <w:tab w:val="right" w:leader="dot" w:pos="8306"/>
        </w:tabs>
      </w:pPr>
      <w:hyperlink w:anchor="_Toc11192" w:history="1">
        <w:r>
          <w:rPr>
            <w:rFonts w:ascii="仿宋" w:eastAsia="仿宋" w:hAnsi="仿宋" w:cs="仿宋" w:hint="eastAsia"/>
            <w:lang w:eastAsia="zh-CN"/>
          </w:rPr>
          <w:t>(八)、网络安全风险分析</w:t>
        </w:r>
        <w:r>
          <w:tab/>
        </w:r>
        <w:r>
          <w:fldChar w:fldCharType="begin"/>
        </w:r>
        <w:r>
          <w:instrText xml:space="preserve"> PAGEREF _Toc11192 \h </w:instrText>
        </w:r>
        <w:r>
          <w:fldChar w:fldCharType="separate"/>
        </w:r>
        <w:r>
          <w:t>51</w:t>
        </w:r>
        <w:r>
          <w:fldChar w:fldCharType="end"/>
        </w:r>
      </w:hyperlink>
    </w:p>
    <w:p>
      <w:pPr>
        <w:pStyle w:val="TOC1"/>
        <w:tabs>
          <w:tab w:val="right" w:leader="dot" w:pos="8306"/>
        </w:tabs>
      </w:pPr>
      <w:hyperlink w:anchor="_Toc14714" w:history="1">
        <w:r>
          <w:rPr>
            <w:rFonts w:ascii="仿宋" w:eastAsia="仿宋" w:hAnsi="仿宋" w:cs="仿宋" w:hint="eastAsia"/>
            <w:lang w:eastAsia="zh-CN"/>
          </w:rPr>
          <w:t>十三、风险管理与应急预案</w:t>
        </w:r>
        <w:r>
          <w:tab/>
        </w:r>
        <w:r>
          <w:fldChar w:fldCharType="begin"/>
        </w:r>
        <w:r>
          <w:instrText xml:space="preserve"> PAGEREF _Toc14714 \h </w:instrText>
        </w:r>
        <w:r>
          <w:fldChar w:fldCharType="separate"/>
        </w:r>
        <w:r>
          <w:t>51</w:t>
        </w:r>
        <w:r>
          <w:fldChar w:fldCharType="end"/>
        </w:r>
      </w:hyperlink>
    </w:p>
    <w:p>
      <w:pPr>
        <w:pStyle w:val="TOC2"/>
        <w:tabs>
          <w:tab w:val="right" w:leader="dot" w:pos="8306"/>
        </w:tabs>
      </w:pPr>
      <w:hyperlink w:anchor="_Toc3471" w:history="1">
        <w:r>
          <w:rPr>
            <w:rFonts w:ascii="仿宋" w:eastAsia="仿宋" w:hAnsi="仿宋" w:cs="仿宋" w:hint="eastAsia"/>
            <w:lang w:eastAsia="zh-CN"/>
          </w:rPr>
          <w:t>(一)、风险识别与分类</w:t>
        </w:r>
        <w:r>
          <w:tab/>
        </w:r>
        <w:r>
          <w:fldChar w:fldCharType="begin"/>
        </w:r>
        <w:r>
          <w:instrText xml:space="preserve"> PAGEREF _Toc3471 \h </w:instrText>
        </w:r>
        <w:r>
          <w:fldChar w:fldCharType="separate"/>
        </w:r>
        <w:r>
          <w:t>51</w:t>
        </w:r>
        <w:r>
          <w:fldChar w:fldCharType="end"/>
        </w:r>
      </w:hyperlink>
    </w:p>
    <w:p>
      <w:pPr>
        <w:pStyle w:val="TOC2"/>
        <w:tabs>
          <w:tab w:val="right" w:leader="dot" w:pos="8306"/>
        </w:tabs>
      </w:pPr>
      <w:hyperlink w:anchor="_Toc16372" w:history="1">
        <w:r>
          <w:rPr>
            <w:rFonts w:ascii="仿宋" w:eastAsia="仿宋" w:hAnsi="仿宋" w:cs="仿宋" w:hint="eastAsia"/>
            <w:lang w:eastAsia="zh-CN"/>
          </w:rPr>
          <w:t>(二)、风险评估和优先级排序</w:t>
        </w:r>
        <w:r>
          <w:tab/>
        </w:r>
        <w:r>
          <w:fldChar w:fldCharType="begin"/>
        </w:r>
        <w:r>
          <w:instrText xml:space="preserve"> PAGEREF _Toc16372 \h </w:instrText>
        </w:r>
        <w:r>
          <w:fldChar w:fldCharType="separate"/>
        </w:r>
        <w:r>
          <w:t>52</w:t>
        </w:r>
        <w:r>
          <w:fldChar w:fldCharType="end"/>
        </w:r>
      </w:hyperlink>
    </w:p>
    <w:p>
      <w:pPr>
        <w:pStyle w:val="TOC2"/>
        <w:tabs>
          <w:tab w:val="right" w:leader="dot" w:pos="8306"/>
        </w:tabs>
      </w:pPr>
      <w:hyperlink w:anchor="_Toc26830" w:history="1">
        <w:r>
          <w:rPr>
            <w:rFonts w:ascii="仿宋" w:eastAsia="仿宋" w:hAnsi="仿宋" w:cs="仿宋" w:hint="eastAsia"/>
            <w:lang w:eastAsia="zh-CN"/>
          </w:rPr>
          <w:t>(三)、风险应急预案的制定</w:t>
        </w:r>
        <w:r>
          <w:tab/>
        </w:r>
        <w:r>
          <w:fldChar w:fldCharType="begin"/>
        </w:r>
        <w:r>
          <w:instrText xml:space="preserve"> PAGEREF _Toc26830 \h </w:instrText>
        </w:r>
        <w:r>
          <w:fldChar w:fldCharType="separate"/>
        </w:r>
        <w:r>
          <w:t>54</w:t>
        </w:r>
        <w:r>
          <w:fldChar w:fldCharType="end"/>
        </w:r>
      </w:hyperlink>
    </w:p>
    <w:p>
      <w:pPr>
        <w:pStyle w:val="TOC2"/>
        <w:tabs>
          <w:tab w:val="right" w:leader="dot" w:pos="8306"/>
        </w:tabs>
      </w:pPr>
      <w:hyperlink w:anchor="_Toc2643" w:history="1">
        <w:r>
          <w:rPr>
            <w:rFonts w:ascii="仿宋" w:eastAsia="仿宋" w:hAnsi="仿宋" w:cs="仿宋" w:hint="eastAsia"/>
            <w:lang w:eastAsia="zh-CN"/>
          </w:rPr>
          <w:t>(四)、风险监测与调整策略</w:t>
        </w:r>
        <w:r>
          <w:tab/>
        </w:r>
        <w:r>
          <w:fldChar w:fldCharType="begin"/>
        </w:r>
        <w:r>
          <w:instrText xml:space="preserve"> PAGEREF _Toc2643 \h </w:instrText>
        </w:r>
        <w:r>
          <w:fldChar w:fldCharType="separate"/>
        </w:r>
        <w:r>
          <w:t>55</w:t>
        </w:r>
        <w:r>
          <w:fldChar w:fldCharType="end"/>
        </w:r>
      </w:hyperlink>
    </w:p>
    <w:p>
      <w:pPr>
        <w:pStyle w:val="TOC1"/>
        <w:tabs>
          <w:tab w:val="right" w:leader="dot" w:pos="8306"/>
        </w:tabs>
      </w:pPr>
      <w:hyperlink w:anchor="_Toc31992" w:history="1">
        <w:r>
          <w:rPr>
            <w:rFonts w:ascii="仿宋" w:eastAsia="仿宋" w:hAnsi="仿宋" w:cs="仿宋" w:hint="eastAsia"/>
            <w:lang w:eastAsia="zh-CN"/>
          </w:rPr>
          <w:t>十四、市场趋势与消费者洞察</w:t>
        </w:r>
        <w:r>
          <w:tab/>
        </w:r>
        <w:r>
          <w:fldChar w:fldCharType="begin"/>
        </w:r>
        <w:r>
          <w:instrText xml:space="preserve"> PAGEREF _Toc31992 \h </w:instrText>
        </w:r>
        <w:r>
          <w:fldChar w:fldCharType="separate"/>
        </w:r>
        <w:r>
          <w:t>56</w:t>
        </w:r>
        <w:r>
          <w:fldChar w:fldCharType="end"/>
        </w:r>
      </w:hyperlink>
    </w:p>
    <w:p>
      <w:pPr>
        <w:pStyle w:val="TOC2"/>
        <w:tabs>
          <w:tab w:val="right" w:leader="dot" w:pos="8306"/>
        </w:tabs>
      </w:pPr>
      <w:hyperlink w:anchor="_Toc23839" w:history="1">
        <w:r>
          <w:rPr>
            <w:rFonts w:ascii="仿宋" w:eastAsia="仿宋" w:hAnsi="仿宋" w:cs="仿宋" w:hint="eastAsia"/>
            <w:lang w:eastAsia="zh-CN"/>
          </w:rPr>
          <w:t>(一)、市场趋势分析与预测</w:t>
        </w:r>
        <w:r>
          <w:tab/>
        </w:r>
        <w:r>
          <w:fldChar w:fldCharType="begin"/>
        </w:r>
        <w:r>
          <w:instrText xml:space="preserve"> PAGEREF _Toc23839 \h </w:instrText>
        </w:r>
        <w:r>
          <w:fldChar w:fldCharType="separate"/>
        </w:r>
        <w:r>
          <w:t>56</w:t>
        </w:r>
        <w:r>
          <w:fldChar w:fldCharType="end"/>
        </w:r>
      </w:hyperlink>
    </w:p>
    <w:p>
      <w:pPr>
        <w:pStyle w:val="TOC2"/>
        <w:tabs>
          <w:tab w:val="right" w:leader="dot" w:pos="8306"/>
        </w:tabs>
      </w:pPr>
      <w:hyperlink w:anchor="_Toc7003" w:history="1">
        <w:r>
          <w:rPr>
            <w:rFonts w:ascii="仿宋" w:eastAsia="仿宋" w:hAnsi="仿宋" w:cs="仿宋" w:hint="eastAsia"/>
            <w:lang w:eastAsia="zh-CN"/>
          </w:rPr>
          <w:t>(二)、消费者洞察与行为研究</w:t>
        </w:r>
        <w:r>
          <w:tab/>
        </w:r>
        <w:r>
          <w:fldChar w:fldCharType="begin"/>
        </w:r>
        <w:r>
          <w:instrText xml:space="preserve"> PAGEREF _Toc7003 \h </w:instrText>
        </w:r>
        <w:r>
          <w:fldChar w:fldCharType="separate"/>
        </w:r>
        <w:r>
          <w:t>57</w:t>
        </w:r>
        <w:r>
          <w:fldChar w:fldCharType="end"/>
        </w:r>
      </w:hyperlink>
    </w:p>
    <w:p>
      <w:pPr>
        <w:pStyle w:val="TOC2"/>
        <w:tabs>
          <w:tab w:val="right" w:leader="dot" w:pos="8306"/>
        </w:tabs>
      </w:pPr>
      <w:hyperlink w:anchor="_Toc28611" w:history="1">
        <w:r>
          <w:rPr>
            <w:rFonts w:ascii="仿宋" w:eastAsia="仿宋" w:hAnsi="仿宋" w:cs="仿宋" w:hint="eastAsia"/>
            <w:lang w:eastAsia="zh-CN"/>
          </w:rPr>
          <w:t>(三)、产品创新与市场适应性</w:t>
        </w:r>
        <w:r>
          <w:tab/>
        </w:r>
        <w:r>
          <w:fldChar w:fldCharType="begin"/>
        </w:r>
        <w:r>
          <w:instrText xml:space="preserve"> PAGEREF _Toc28611 \h </w:instrText>
        </w:r>
        <w:r>
          <w:fldChar w:fldCharType="separate"/>
        </w:r>
        <w:r>
          <w:t>59</w:t>
        </w:r>
        <w:r>
          <w:fldChar w:fldCharType="end"/>
        </w:r>
      </w:hyperlink>
    </w:p>
    <w:p>
      <w:pPr>
        <w:pStyle w:val="TOC2"/>
        <w:tabs>
          <w:tab w:val="right" w:leader="dot" w:pos="8306"/>
        </w:tabs>
      </w:pPr>
      <w:hyperlink w:anchor="_Toc931" w:history="1">
        <w:r>
          <w:rPr>
            <w:rFonts w:ascii="仿宋" w:eastAsia="仿宋" w:hAnsi="仿宋" w:cs="仿宋" w:hint="eastAsia"/>
            <w:lang w:eastAsia="zh-CN"/>
          </w:rPr>
          <w:t>(四)、服务体验与客户满意度</w:t>
        </w:r>
        <w:r>
          <w:tab/>
        </w:r>
        <w:r>
          <w:fldChar w:fldCharType="begin"/>
        </w:r>
        <w:r>
          <w:instrText xml:space="preserve"> PAGEREF _Toc931 \h </w:instrText>
        </w:r>
        <w:r>
          <w:fldChar w:fldCharType="separate"/>
        </w:r>
        <w:r>
          <w:t>61</w:t>
        </w:r>
        <w:r>
          <w:fldChar w:fldCharType="end"/>
        </w:r>
      </w:hyperlink>
    </w:p>
    <w:p>
      <w:pPr>
        <w:pStyle w:val="TOC1"/>
        <w:tabs>
          <w:tab w:val="right" w:leader="dot" w:pos="8306"/>
        </w:tabs>
      </w:pPr>
      <w:hyperlink w:anchor="_Toc6505" w:history="1">
        <w:r>
          <w:rPr>
            <w:rFonts w:ascii="仿宋" w:eastAsia="仿宋" w:hAnsi="仿宋" w:cs="仿宋" w:hint="eastAsia"/>
            <w:lang w:eastAsia="zh-CN"/>
          </w:rPr>
          <w:t>十五、信息化建设</w:t>
        </w:r>
        <w:r>
          <w:tab/>
        </w:r>
        <w:r>
          <w:fldChar w:fldCharType="begin"/>
        </w:r>
        <w:r>
          <w:instrText xml:space="preserve"> PAGEREF _Toc6505 \h </w:instrText>
        </w:r>
        <w:r>
          <w:fldChar w:fldCharType="separate"/>
        </w:r>
        <w:r>
          <w:t>62</w:t>
        </w:r>
        <w:r>
          <w:fldChar w:fldCharType="end"/>
        </w:r>
      </w:hyperlink>
    </w:p>
    <w:p>
      <w:pPr>
        <w:pStyle w:val="TOC2"/>
        <w:tabs>
          <w:tab w:val="right" w:leader="dot" w:pos="8306"/>
        </w:tabs>
      </w:pPr>
      <w:hyperlink w:anchor="_Toc5595" w:history="1">
        <w:r>
          <w:rPr>
            <w:rFonts w:ascii="仿宋" w:eastAsia="仿宋" w:hAnsi="仿宋" w:cs="仿宋" w:hint="eastAsia"/>
            <w:lang w:eastAsia="zh-CN"/>
          </w:rPr>
          <w:t>(一)、信息化规划</w:t>
        </w:r>
        <w:r>
          <w:tab/>
        </w:r>
        <w:r>
          <w:fldChar w:fldCharType="begin"/>
        </w:r>
        <w:r>
          <w:instrText xml:space="preserve"> PAGEREF _Toc5595 \h </w:instrText>
        </w:r>
        <w:r>
          <w:fldChar w:fldCharType="separate"/>
        </w:r>
        <w:r>
          <w:t>62</w:t>
        </w:r>
        <w:r>
          <w:fldChar w:fldCharType="end"/>
        </w:r>
      </w:hyperlink>
    </w:p>
    <w:p>
      <w:pPr>
        <w:pStyle w:val="TOC2"/>
        <w:tabs>
          <w:tab w:val="right" w:leader="dot" w:pos="8306"/>
        </w:tabs>
      </w:pPr>
      <w:hyperlink w:anchor="_Toc4454" w:history="1">
        <w:r>
          <w:rPr>
            <w:rFonts w:ascii="仿宋" w:eastAsia="仿宋" w:hAnsi="仿宋" w:cs="仿宋" w:hint="eastAsia"/>
            <w:lang w:eastAsia="zh-CN"/>
          </w:rPr>
          <w:t>(二)、信息系统建设</w:t>
        </w:r>
        <w:r>
          <w:tab/>
        </w:r>
        <w:r>
          <w:fldChar w:fldCharType="begin"/>
        </w:r>
        <w:r>
          <w:instrText xml:space="preserve"> PAGEREF _Toc4454 \h </w:instrText>
        </w:r>
        <w:r>
          <w:fldChar w:fldCharType="separate"/>
        </w:r>
        <w:r>
          <w:t>63</w:t>
        </w:r>
        <w:r>
          <w:fldChar w:fldCharType="end"/>
        </w:r>
      </w:hyperlink>
    </w:p>
    <w:p>
      <w:pPr>
        <w:pStyle w:val="TOC2"/>
        <w:tabs>
          <w:tab w:val="right" w:leader="dot" w:pos="8306"/>
        </w:tabs>
      </w:pPr>
      <w:hyperlink w:anchor="_Toc3472" w:history="1">
        <w:r>
          <w:rPr>
            <w:rFonts w:ascii="仿宋" w:eastAsia="仿宋" w:hAnsi="仿宋" w:cs="仿宋" w:hint="eastAsia"/>
            <w:lang w:eastAsia="zh-CN"/>
          </w:rPr>
          <w:t>(三)、数据保护与隐私保护</w:t>
        </w:r>
        <w:r>
          <w:tab/>
        </w:r>
        <w:r>
          <w:fldChar w:fldCharType="begin"/>
        </w:r>
        <w:r>
          <w:instrText xml:space="preserve"> PAGEREF _Toc3472 \h </w:instrText>
        </w:r>
        <w:r>
          <w:fldChar w:fldCharType="separate"/>
        </w:r>
        <w:r>
          <w:t>64</w:t>
        </w:r>
        <w:r>
          <w:fldChar w:fldCharType="end"/>
        </w:r>
      </w:hyperlink>
    </w:p>
    <w:p>
      <w:pPr>
        <w:pStyle w:val="TOC1"/>
        <w:tabs>
          <w:tab w:val="right" w:leader="dot" w:pos="8306"/>
        </w:tabs>
      </w:pPr>
      <w:hyperlink w:anchor="_Toc18528" w:history="1">
        <w:r>
          <w:rPr>
            <w:rFonts w:ascii="仿宋" w:eastAsia="仿宋" w:hAnsi="仿宋" w:cs="仿宋" w:hint="eastAsia"/>
            <w:lang w:eastAsia="zh-CN"/>
          </w:rPr>
          <w:t>十六、战略风险的识别</w:t>
        </w:r>
        <w:r>
          <w:tab/>
        </w:r>
        <w:r>
          <w:fldChar w:fldCharType="begin"/>
        </w:r>
        <w:r>
          <w:instrText xml:space="preserve"> PAGEREF _Toc18528 \h </w:instrText>
        </w:r>
        <w:r>
          <w:fldChar w:fldCharType="separate"/>
        </w:r>
        <w:r>
          <w:t>65</w:t>
        </w:r>
        <w:r>
          <w:fldChar w:fldCharType="end"/>
        </w:r>
      </w:hyperlink>
    </w:p>
    <w:p>
      <w:pPr>
        <w:pStyle w:val="TOC2"/>
        <w:tabs>
          <w:tab w:val="right" w:leader="dot" w:pos="8306"/>
        </w:tabs>
      </w:pPr>
      <w:hyperlink w:anchor="_Toc22261" w:history="1">
        <w:r>
          <w:rPr>
            <w:rFonts w:ascii="仿宋" w:eastAsia="仿宋" w:hAnsi="仿宋" w:cs="仿宋" w:hint="eastAsia"/>
            <w:lang w:eastAsia="zh-CN"/>
          </w:rPr>
          <w:t>(一)、医用过滤器行业企业在确定愿景及使命时的风险识别</w:t>
        </w:r>
        <w:r>
          <w:tab/>
        </w:r>
        <w:r>
          <w:fldChar w:fldCharType="begin"/>
        </w:r>
        <w:r>
          <w:instrText xml:space="preserve"> PAGEREF _Toc22261 \h </w:instrText>
        </w:r>
        <w:r>
          <w:fldChar w:fldCharType="separate"/>
        </w:r>
        <w:r>
          <w:t>65</w:t>
        </w:r>
        <w:r>
          <w:fldChar w:fldCharType="end"/>
        </w:r>
      </w:hyperlink>
    </w:p>
    <w:p>
      <w:pPr>
        <w:pStyle w:val="TOC2"/>
        <w:tabs>
          <w:tab w:val="right" w:leader="dot" w:pos="8306"/>
        </w:tabs>
      </w:pPr>
      <w:hyperlink w:anchor="_Toc18265" w:history="1">
        <w:r>
          <w:rPr>
            <w:rFonts w:ascii="仿宋" w:eastAsia="仿宋" w:hAnsi="仿宋" w:cs="仿宋" w:hint="eastAsia"/>
            <w:lang w:eastAsia="zh-CN"/>
          </w:rPr>
          <w:t>(二)、制定医用过滤器行业企业战略目标的风险识别</w:t>
        </w:r>
        <w:r>
          <w:tab/>
        </w:r>
        <w:r>
          <w:fldChar w:fldCharType="begin"/>
        </w:r>
        <w:r>
          <w:instrText xml:space="preserve"> PAGEREF _Toc18265 \h </w:instrText>
        </w:r>
        <w:r>
          <w:fldChar w:fldCharType="separate"/>
        </w:r>
        <w:r>
          <w:t>65</w:t>
        </w:r>
        <w:r>
          <w:fldChar w:fldCharType="end"/>
        </w:r>
      </w:hyperlink>
    </w:p>
    <w:p>
      <w:pPr>
        <w:pStyle w:val="TOC2"/>
        <w:tabs>
          <w:tab w:val="right" w:leader="dot" w:pos="8306"/>
        </w:tabs>
      </w:pPr>
      <w:hyperlink w:anchor="_Toc22068" w:history="1">
        <w:r>
          <w:rPr>
            <w:rFonts w:ascii="仿宋" w:eastAsia="仿宋" w:hAnsi="仿宋" w:cs="仿宋" w:hint="eastAsia"/>
            <w:lang w:eastAsia="zh-CN"/>
          </w:rPr>
          <w:t>(三)、医用过滤器行业企业战略分析的风险识别</w:t>
        </w:r>
        <w:r>
          <w:tab/>
        </w:r>
        <w:r>
          <w:fldChar w:fldCharType="begin"/>
        </w:r>
        <w:r>
          <w:instrText xml:space="preserve"> PAGEREF _Toc22068 \h </w:instrText>
        </w:r>
        <w:r>
          <w:fldChar w:fldCharType="separate"/>
        </w:r>
        <w:r>
          <w:t>66</w:t>
        </w:r>
        <w:r>
          <w:fldChar w:fldCharType="end"/>
        </w:r>
      </w:hyperlink>
    </w:p>
    <w:p>
      <w:pPr>
        <w:pStyle w:val="TOC2"/>
        <w:tabs>
          <w:tab w:val="right" w:leader="dot" w:pos="8306"/>
        </w:tabs>
      </w:pPr>
      <w:hyperlink w:anchor="_Toc11321" w:history="1">
        <w:r>
          <w:rPr>
            <w:rFonts w:ascii="仿宋" w:eastAsia="仿宋" w:hAnsi="仿宋" w:cs="仿宋" w:hint="eastAsia"/>
            <w:lang w:eastAsia="zh-CN"/>
          </w:rPr>
          <w:t>(四)、医用过滤器行业企业战略选择的风险识别</w:t>
        </w:r>
        <w:r>
          <w:tab/>
        </w:r>
        <w:r>
          <w:fldChar w:fldCharType="begin"/>
        </w:r>
        <w:r>
          <w:instrText xml:space="preserve"> PAGEREF _Toc11321 \h </w:instrText>
        </w:r>
        <w:r>
          <w:fldChar w:fldCharType="separate"/>
        </w:r>
        <w:r>
          <w:t>66</w:t>
        </w:r>
        <w:r>
          <w:fldChar w:fldCharType="end"/>
        </w:r>
      </w:hyperlink>
    </w:p>
    <w:p>
      <w:pPr>
        <w:pStyle w:val="TOC2"/>
        <w:tabs>
          <w:tab w:val="right" w:leader="dot" w:pos="8306"/>
        </w:tabs>
      </w:pPr>
      <w:hyperlink w:anchor="_Toc31323" w:history="1">
        <w:r>
          <w:rPr>
            <w:rFonts w:ascii="仿宋" w:eastAsia="仿宋" w:hAnsi="仿宋" w:cs="仿宋" w:hint="eastAsia"/>
            <w:lang w:eastAsia="zh-CN"/>
          </w:rPr>
          <w:t>(五)、医用过滤器行业企业战略实施的风险识别</w:t>
        </w:r>
        <w:r>
          <w:tab/>
        </w:r>
        <w:r>
          <w:fldChar w:fldCharType="begin"/>
        </w:r>
        <w:r>
          <w:instrText xml:space="preserve"> PAGEREF _Toc31323 \h </w:instrText>
        </w:r>
        <w:r>
          <w:fldChar w:fldCharType="separate"/>
        </w:r>
        <w:r>
          <w:t>66</w:t>
        </w:r>
        <w:r>
          <w:fldChar w:fldCharType="end"/>
        </w:r>
      </w:hyperlink>
    </w:p>
    <w:p>
      <w:pPr>
        <w:pStyle w:val="TOC1"/>
        <w:tabs>
          <w:tab w:val="right" w:leader="dot" w:pos="8306"/>
        </w:tabs>
      </w:pPr>
      <w:hyperlink w:anchor="_Toc22421" w:history="1">
        <w:r>
          <w:rPr>
            <w:rFonts w:ascii="仿宋" w:eastAsia="仿宋" w:hAnsi="仿宋" w:cs="仿宋" w:hint="eastAsia"/>
            <w:lang w:eastAsia="zh-CN"/>
          </w:rPr>
          <w:t>十七、知识管理与信息共享</w:t>
        </w:r>
        <w:r>
          <w:tab/>
        </w:r>
        <w:r>
          <w:fldChar w:fldCharType="begin"/>
        </w:r>
        <w:r>
          <w:instrText xml:space="preserve"> PAGEREF _Toc22421 \h </w:instrText>
        </w:r>
        <w:r>
          <w:fldChar w:fldCharType="separate"/>
        </w:r>
        <w:r>
          <w:t>67</w:t>
        </w:r>
        <w:r>
          <w:fldChar w:fldCharType="end"/>
        </w:r>
      </w:hyperlink>
    </w:p>
    <w:p>
      <w:pPr>
        <w:pStyle w:val="TOC2"/>
        <w:tabs>
          <w:tab w:val="right" w:leader="dot" w:pos="8306"/>
        </w:tabs>
      </w:pPr>
      <w:hyperlink w:anchor="_Toc122" w:history="1">
        <w:r>
          <w:rPr>
            <w:rFonts w:ascii="仿宋" w:eastAsia="仿宋" w:hAnsi="仿宋" w:cs="仿宋" w:hint="eastAsia"/>
            <w:lang w:eastAsia="zh-CN"/>
          </w:rPr>
          <w:t>(一)、知识管理体系构建</w:t>
        </w:r>
        <w:r>
          <w:tab/>
        </w:r>
        <w:r>
          <w:fldChar w:fldCharType="begin"/>
        </w:r>
        <w:r>
          <w:instrText xml:space="preserve"> PAGEREF _Toc122 \h </w:instrText>
        </w:r>
        <w:r>
          <w:fldChar w:fldCharType="separate"/>
        </w:r>
        <w:r>
          <w:t>67</w:t>
        </w:r>
        <w:r>
          <w:fldChar w:fldCharType="end"/>
        </w:r>
      </w:hyperlink>
    </w:p>
    <w:p>
      <w:pPr>
        <w:pStyle w:val="TOC2"/>
        <w:tabs>
          <w:tab w:val="right" w:leader="dot" w:pos="8306"/>
        </w:tabs>
      </w:pPr>
      <w:hyperlink w:anchor="_Toc15810" w:history="1">
        <w:r>
          <w:rPr>
            <w:rFonts w:ascii="仿宋" w:eastAsia="仿宋" w:hAnsi="仿宋" w:cs="仿宋" w:hint="eastAsia"/>
            <w:lang w:eastAsia="zh-CN"/>
          </w:rPr>
          <w:t>(二)、信息共享平台建设</w:t>
        </w:r>
        <w:r>
          <w:tab/>
        </w:r>
        <w:r>
          <w:fldChar w:fldCharType="begin"/>
        </w:r>
        <w:r>
          <w:instrText xml:space="preserve"> PAGEREF _Toc15810 \h </w:instrText>
        </w:r>
        <w:r>
          <w:fldChar w:fldCharType="separate"/>
        </w:r>
        <w:r>
          <w:t>70</w:t>
        </w:r>
        <w:r>
          <w:fldChar w:fldCharType="end"/>
        </w:r>
      </w:hyperlink>
    </w:p>
    <w:p>
      <w:pPr>
        <w:pStyle w:val="TOC2"/>
        <w:tabs>
          <w:tab w:val="right" w:leader="dot" w:pos="8306"/>
        </w:tabs>
      </w:pPr>
      <w:hyperlink w:anchor="_Toc12530" w:history="1">
        <w:r>
          <w:rPr>
            <w:rFonts w:ascii="仿宋" w:eastAsia="仿宋" w:hAnsi="仿宋" w:cs="仿宋" w:hint="eastAsia"/>
            <w:lang w:eastAsia="zh-CN"/>
          </w:rPr>
          <w:t>(三)、团队协作与沟通机制</w:t>
        </w:r>
        <w:r>
          <w:tab/>
        </w:r>
        <w:r>
          <w:fldChar w:fldCharType="begin"/>
        </w:r>
        <w:r>
          <w:instrText xml:space="preserve"> PAGEREF _Toc12530 \h </w:instrText>
        </w:r>
        <w:r>
          <w:fldChar w:fldCharType="separate"/>
        </w:r>
        <w:r>
          <w:t>71</w:t>
        </w:r>
        <w:r>
          <w:fldChar w:fldCharType="end"/>
        </w:r>
      </w:hyperlink>
    </w:p>
    <w:p>
      <w:pPr>
        <w:pStyle w:val="TOC1"/>
        <w:tabs>
          <w:tab w:val="right" w:leader="dot" w:pos="8306"/>
        </w:tabs>
      </w:pPr>
      <w:hyperlink w:anchor="_Toc7547" w:history="1">
        <w:r>
          <w:rPr>
            <w:rFonts w:ascii="仿宋" w:eastAsia="仿宋" w:hAnsi="仿宋" w:cs="仿宋" w:hint="eastAsia"/>
            <w:lang w:eastAsia="zh-CN"/>
          </w:rPr>
          <w:t>十八、管理团队</w:t>
        </w:r>
        <w:r>
          <w:tab/>
        </w:r>
        <w:r>
          <w:fldChar w:fldCharType="begin"/>
        </w:r>
        <w:r>
          <w:instrText xml:space="preserve"> PAGEREF _Toc7547 \h </w:instrText>
        </w:r>
        <w:r>
          <w:fldChar w:fldCharType="separate"/>
        </w:r>
        <w:r>
          <w:t>72</w:t>
        </w:r>
        <w:r>
          <w:fldChar w:fldCharType="end"/>
        </w:r>
      </w:hyperlink>
    </w:p>
    <w:p>
      <w:pPr>
        <w:pStyle w:val="TOC2"/>
        <w:tabs>
          <w:tab w:val="right" w:leader="dot" w:pos="8306"/>
        </w:tabs>
      </w:pPr>
      <w:hyperlink w:anchor="_Toc28680" w:history="1">
        <w:r>
          <w:rPr>
            <w:rFonts w:ascii="仿宋" w:eastAsia="仿宋" w:hAnsi="仿宋" w:cs="仿宋" w:hint="eastAsia"/>
            <w:lang w:eastAsia="zh-CN"/>
          </w:rPr>
          <w:t>(一)、1 管理层简介</w:t>
        </w:r>
        <w:r>
          <w:tab/>
        </w:r>
        <w:r>
          <w:fldChar w:fldCharType="begin"/>
        </w:r>
        <w:r>
          <w:instrText xml:space="preserve"> PAGEREF _Toc28680 \h </w:instrText>
        </w:r>
        <w:r>
          <w:fldChar w:fldCharType="separate"/>
        </w:r>
        <w:r>
          <w:t>72</w:t>
        </w:r>
        <w:r>
          <w:fldChar w:fldCharType="end"/>
        </w:r>
      </w:hyperlink>
    </w:p>
    <w:p>
      <w:pPr>
        <w:pStyle w:val="TOC2"/>
        <w:tabs>
          <w:tab w:val="right" w:leader="dot" w:pos="8306"/>
        </w:tabs>
      </w:pPr>
      <w:hyperlink w:anchor="_Toc12440" w:history="1">
        <w:r>
          <w:rPr>
            <w:rFonts w:ascii="仿宋" w:eastAsia="仿宋" w:hAnsi="仿宋" w:cs="仿宋" w:hint="eastAsia"/>
            <w:lang w:eastAsia="zh-CN"/>
          </w:rPr>
          <w:t>(二)、组织结构</w:t>
        </w:r>
        <w:r>
          <w:tab/>
        </w:r>
        <w:r>
          <w:fldChar w:fldCharType="begin"/>
        </w:r>
        <w:r>
          <w:instrText xml:space="preserve"> PAGEREF _Toc12440 \h </w:instrText>
        </w:r>
        <w:r>
          <w:fldChar w:fldCharType="separate"/>
        </w:r>
        <w:r>
          <w:t>73</w:t>
        </w:r>
        <w:r>
          <w:fldChar w:fldCharType="end"/>
        </w:r>
      </w:hyperlink>
    </w:p>
    <w:p>
      <w:pPr>
        <w:pStyle w:val="TOC2"/>
        <w:tabs>
          <w:tab w:val="right" w:leader="dot" w:pos="8306"/>
        </w:tabs>
      </w:pPr>
      <w:hyperlink w:anchor="_Toc1075" w:history="1">
        <w:r>
          <w:rPr>
            <w:rFonts w:ascii="仿宋" w:eastAsia="仿宋" w:hAnsi="仿宋" w:cs="仿宋" w:hint="eastAsia"/>
            <w:lang w:eastAsia="zh-CN"/>
          </w:rPr>
          <w:t>(三)、岗位职责</w:t>
        </w:r>
        <w:r>
          <w:tab/>
        </w:r>
        <w:r>
          <w:fldChar w:fldCharType="begin"/>
        </w:r>
        <w:r>
          <w:instrText xml:space="preserve"> PAGEREF _Toc1075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399" w:history="1">
        <w:r>
          <w:rPr>
            <w:rFonts w:ascii="仿宋" w:eastAsia="仿宋" w:hAnsi="仿宋" w:cs="仿宋" w:hint="eastAsia"/>
            <w:lang w:eastAsia="zh-CN"/>
          </w:rPr>
          <w:t>十九、信息化建设</w:t>
        </w:r>
        <w:r>
          <w:tab/>
        </w:r>
        <w:r>
          <w:fldChar w:fldCharType="begin"/>
        </w:r>
        <w:r>
          <w:instrText xml:space="preserve"> PAGEREF _Toc20399 \h </w:instrText>
        </w:r>
        <w:r>
          <w:fldChar w:fldCharType="separate"/>
        </w:r>
        <w:r>
          <w:t>77</w:t>
        </w:r>
        <w:r>
          <w:fldChar w:fldCharType="end"/>
        </w:r>
      </w:hyperlink>
    </w:p>
    <w:p>
      <w:pPr>
        <w:pStyle w:val="TOC2"/>
        <w:tabs>
          <w:tab w:val="right" w:leader="dot" w:pos="8306"/>
        </w:tabs>
      </w:pPr>
      <w:hyperlink w:anchor="_Toc18371" w:history="1">
        <w:r>
          <w:rPr>
            <w:rFonts w:ascii="仿宋" w:eastAsia="仿宋" w:hAnsi="仿宋" w:cs="仿宋" w:hint="eastAsia"/>
            <w:lang w:eastAsia="zh-CN"/>
          </w:rPr>
          <w:t>(一)、信息系统规划</w:t>
        </w:r>
        <w:r>
          <w:tab/>
        </w:r>
        <w:r>
          <w:fldChar w:fldCharType="begin"/>
        </w:r>
        <w:r>
          <w:instrText xml:space="preserve"> PAGEREF _Toc18371 \h </w:instrText>
        </w:r>
        <w:r>
          <w:fldChar w:fldCharType="separate"/>
        </w:r>
        <w:r>
          <w:t>77</w:t>
        </w:r>
        <w:r>
          <w:fldChar w:fldCharType="end"/>
        </w:r>
      </w:hyperlink>
    </w:p>
    <w:p>
      <w:pPr>
        <w:pStyle w:val="TOC2"/>
        <w:tabs>
          <w:tab w:val="right" w:leader="dot" w:pos="8306"/>
        </w:tabs>
      </w:pPr>
      <w:hyperlink w:anchor="_Toc1946" w:history="1">
        <w:r>
          <w:rPr>
            <w:rFonts w:ascii="仿宋" w:eastAsia="仿宋" w:hAnsi="仿宋" w:cs="仿宋" w:hint="eastAsia"/>
            <w:lang w:eastAsia="zh-CN"/>
          </w:rPr>
          <w:t>(二)、网络与数据安全</w:t>
        </w:r>
        <w:r>
          <w:tab/>
        </w:r>
        <w:r>
          <w:fldChar w:fldCharType="begin"/>
        </w:r>
        <w:r>
          <w:instrText xml:space="preserve"> PAGEREF _Toc1946 \h </w:instrText>
        </w:r>
        <w:r>
          <w:fldChar w:fldCharType="separate"/>
        </w:r>
        <w:r>
          <w:t>78</w:t>
        </w:r>
        <w:r>
          <w:fldChar w:fldCharType="end"/>
        </w:r>
      </w:hyperlink>
    </w:p>
    <w:p>
      <w:pPr>
        <w:pStyle w:val="TOC2"/>
        <w:tabs>
          <w:tab w:val="right" w:leader="dot" w:pos="8306"/>
        </w:tabs>
      </w:pPr>
      <w:hyperlink w:anchor="_Toc26833" w:history="1">
        <w:r>
          <w:rPr>
            <w:rFonts w:ascii="仿宋" w:eastAsia="仿宋" w:hAnsi="仿宋" w:cs="仿宋" w:hint="eastAsia"/>
            <w:lang w:eastAsia="zh-CN"/>
          </w:rPr>
          <w:t>(三)、信息化设备采购与管理</w:t>
        </w:r>
        <w:r>
          <w:tab/>
        </w:r>
        <w:r>
          <w:fldChar w:fldCharType="begin"/>
        </w:r>
        <w:r>
          <w:instrText xml:space="preserve"> PAGEREF _Toc26833 \h </w:instrText>
        </w:r>
        <w:r>
          <w:fldChar w:fldCharType="separate"/>
        </w:r>
        <w:r>
          <w:t>79</w:t>
        </w:r>
        <w:r>
          <w:fldChar w:fldCharType="end"/>
        </w:r>
      </w:hyperlink>
    </w:p>
    <w:p>
      <w:pPr>
        <w:pStyle w:val="TOC1"/>
        <w:tabs>
          <w:tab w:val="right" w:leader="dot" w:pos="8306"/>
        </w:tabs>
      </w:pPr>
      <w:hyperlink w:anchor="_Toc22570" w:history="1">
        <w:r>
          <w:rPr>
            <w:rFonts w:ascii="仿宋" w:eastAsia="仿宋" w:hAnsi="仿宋" w:cs="仿宋" w:hint="eastAsia"/>
            <w:lang w:eastAsia="zh-CN"/>
          </w:rPr>
          <w:t>二十、员工培训与发展方案</w:t>
        </w:r>
        <w:r>
          <w:tab/>
        </w:r>
        <w:r>
          <w:fldChar w:fldCharType="begin"/>
        </w:r>
        <w:r>
          <w:instrText xml:space="preserve"> PAGEREF _Toc22570 \h </w:instrText>
        </w:r>
        <w:r>
          <w:fldChar w:fldCharType="separate"/>
        </w:r>
        <w:r>
          <w:t>80</w:t>
        </w:r>
        <w:r>
          <w:fldChar w:fldCharType="end"/>
        </w:r>
      </w:hyperlink>
    </w:p>
    <w:p>
      <w:pPr>
        <w:pStyle w:val="TOC2"/>
        <w:tabs>
          <w:tab w:val="right" w:leader="dot" w:pos="8306"/>
        </w:tabs>
      </w:pPr>
      <w:hyperlink w:anchor="_Toc12693" w:history="1">
        <w:r>
          <w:rPr>
            <w:rFonts w:ascii="仿宋" w:eastAsia="仿宋" w:hAnsi="仿宋" w:cs="仿宋" w:hint="eastAsia"/>
            <w:lang w:eastAsia="zh-CN"/>
          </w:rPr>
          <w:t>(一)、培训需求分析与规划</w:t>
        </w:r>
        <w:r>
          <w:tab/>
        </w:r>
        <w:r>
          <w:fldChar w:fldCharType="begin"/>
        </w:r>
        <w:r>
          <w:instrText xml:space="preserve"> PAGEREF _Toc12693 \h </w:instrText>
        </w:r>
        <w:r>
          <w:fldChar w:fldCharType="separate"/>
        </w:r>
        <w:r>
          <w:t>80</w:t>
        </w:r>
        <w:r>
          <w:fldChar w:fldCharType="end"/>
        </w:r>
      </w:hyperlink>
    </w:p>
    <w:p>
      <w:pPr>
        <w:pStyle w:val="TOC2"/>
        <w:tabs>
          <w:tab w:val="right" w:leader="dot" w:pos="8306"/>
        </w:tabs>
      </w:pPr>
      <w:hyperlink w:anchor="_Toc19869" w:history="1">
        <w:r>
          <w:rPr>
            <w:rFonts w:ascii="仿宋" w:eastAsia="仿宋" w:hAnsi="仿宋" w:cs="仿宋" w:hint="eastAsia"/>
            <w:lang w:eastAsia="zh-CN"/>
          </w:rPr>
          <w:t>(二)、内部培训体系搭建</w:t>
        </w:r>
        <w:r>
          <w:tab/>
        </w:r>
        <w:r>
          <w:fldChar w:fldCharType="begin"/>
        </w:r>
        <w:r>
          <w:instrText xml:space="preserve"> PAGEREF _Toc19869 \h </w:instrText>
        </w:r>
        <w:r>
          <w:fldChar w:fldCharType="separate"/>
        </w:r>
        <w:r>
          <w:t>82</w:t>
        </w:r>
        <w:r>
          <w:fldChar w:fldCharType="end"/>
        </w:r>
      </w:hyperlink>
    </w:p>
    <w:p>
      <w:pPr>
        <w:pStyle w:val="TOC2"/>
        <w:tabs>
          <w:tab w:val="right" w:leader="dot" w:pos="8306"/>
        </w:tabs>
      </w:pPr>
      <w:hyperlink w:anchor="_Toc25755" w:history="1">
        <w:r>
          <w:rPr>
            <w:rFonts w:ascii="仿宋" w:eastAsia="仿宋" w:hAnsi="仿宋" w:cs="仿宋" w:hint="eastAsia"/>
            <w:lang w:eastAsia="zh-CN"/>
          </w:rPr>
          <w:t>(三)、外部培训资源合作</w:t>
        </w:r>
        <w:r>
          <w:tab/>
        </w:r>
        <w:r>
          <w:fldChar w:fldCharType="begin"/>
        </w:r>
        <w:r>
          <w:instrText xml:space="preserve"> PAGEREF _Toc25755 \h </w:instrText>
        </w:r>
        <w:r>
          <w:fldChar w:fldCharType="separate"/>
        </w:r>
        <w:r>
          <w:t>83</w:t>
        </w:r>
        <w:r>
          <w:fldChar w:fldCharType="end"/>
        </w:r>
      </w:hyperlink>
    </w:p>
    <w:p>
      <w:pPr>
        <w:pStyle w:val="TOC2"/>
        <w:tabs>
          <w:tab w:val="right" w:leader="dot" w:pos="8306"/>
        </w:tabs>
      </w:pPr>
      <w:hyperlink w:anchor="_Toc29323" w:history="1">
        <w:r>
          <w:rPr>
            <w:rFonts w:ascii="仿宋" w:eastAsia="仿宋" w:hAnsi="仿宋" w:cs="仿宋" w:hint="eastAsia"/>
            <w:lang w:eastAsia="zh-CN"/>
          </w:rPr>
          <w:t>(四)、员工职业发展规划</w:t>
        </w:r>
        <w:r>
          <w:tab/>
        </w:r>
        <w:r>
          <w:fldChar w:fldCharType="begin"/>
        </w:r>
        <w:r>
          <w:instrText xml:space="preserve"> PAGEREF _Toc29323 \h </w:instrText>
        </w:r>
        <w:r>
          <w:fldChar w:fldCharType="separate"/>
        </w:r>
        <w:r>
          <w:t>84</w:t>
        </w:r>
        <w:r>
          <w:fldChar w:fldCharType="end"/>
        </w:r>
      </w:hyperlink>
    </w:p>
    <w:p>
      <w:pPr>
        <w:pStyle w:val="TOC2"/>
        <w:tabs>
          <w:tab w:val="right" w:leader="dot" w:pos="8306"/>
        </w:tabs>
      </w:pPr>
      <w:hyperlink w:anchor="_Toc21358" w:history="1">
        <w:r>
          <w:rPr>
            <w:rFonts w:ascii="仿宋" w:eastAsia="仿宋" w:hAnsi="仿宋" w:cs="仿宋" w:hint="eastAsia"/>
            <w:lang w:eastAsia="zh-CN"/>
          </w:rPr>
          <w:t>(五)、学习型组织文化建设</w:t>
        </w:r>
        <w:r>
          <w:tab/>
        </w:r>
        <w:r>
          <w:fldChar w:fldCharType="begin"/>
        </w:r>
        <w:r>
          <w:instrText xml:space="preserve"> PAGEREF _Toc21358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059"/>
      <w:r>
        <w:rPr>
          <w:rFonts w:ascii="仿宋" w:eastAsia="仿宋" w:hAnsi="仿宋" w:cs="仿宋" w:hint="eastAsia"/>
          <w:sz w:val="28"/>
          <w:lang w:eastAsia="zh-CN"/>
        </w:rPr>
        <w:t>一、战略风险的识别</w:t>
      </w:r>
      <w:bookmarkEnd w:id="2"/>
    </w:p>
    <w:p>
      <w:pPr>
        <w:pStyle w:val="Heading2"/>
        <w:rPr>
          <w:rFonts w:ascii="仿宋" w:eastAsia="仿宋" w:hAnsi="仿宋" w:cs="仿宋" w:hint="eastAsia"/>
          <w:lang w:eastAsia="zh-CN"/>
        </w:rPr>
      </w:pPr>
      <w:bookmarkStart w:id="3" w:name="_Toc22286"/>
      <w:r>
        <w:rPr>
          <w:rFonts w:ascii="仿宋" w:eastAsia="仿宋" w:hAnsi="仿宋" w:cs="仿宋" w:hint="eastAsia"/>
          <w:lang w:eastAsia="zh-CN"/>
        </w:rPr>
        <w:t>(一)、医用过滤器行业企业在确定愿景及使命时的风险识别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在确定医用过滤器行业企业的愿景和使命时，可能面临以下风险和挑战。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经营领域的不明晰性：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医用过滤器行业企业在界定自身的经营领域时可能存在模糊不清的情况。管理层往往以产品为导向，而非以满足客户需求为中心，这可能导致医用过滤器行业企业经营方向的不准确性，增加经营风险。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使命模糊不清：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https://d.book118.com/818071077120006042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医用过滤器项目策划方案报告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37F1B"/>
    <w:rsid w:val="4593521B"/>
    <w:rsid w:val="68A37F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807107712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2024-03-04T09:06:00Z</dcterms:created>
  <dcterms:modified xsi:type="dcterms:W3CDTF">2024-03-04T09:06:33Z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0AFA657ED11E49A28794DFB52BFBA523_11</vt:lpwstr>
  </property>
  <property fmtid="{D5CDD505-2E9C-101B-9397-08002B2CF9AE}" pid="3" name="KSOProductBuildVer">
    <vt:lpwstr>2052-12.1.0.16399</vt:lpwstr>
  </property>
</Properties>
</file>