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氨基树脂项目建设总纲及方案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73" w:history="1">
        <w:r>
          <w:rPr>
            <w:rFonts w:ascii="仿宋" w:eastAsia="仿宋" w:hAnsi="仿宋" w:cs="仿宋" w:hint="eastAsia"/>
            <w:lang w:eastAsia="zh-CN"/>
          </w:rPr>
          <w:t>概论</w:t>
        </w:r>
        <w:r>
          <w:tab/>
        </w:r>
        <w:r>
          <w:fldChar w:fldCharType="begin"/>
        </w:r>
        <w:r>
          <w:instrText xml:space="preserve"> PAGEREF _Toc30273 \h </w:instrText>
        </w:r>
        <w:r>
          <w:fldChar w:fldCharType="separate"/>
        </w:r>
        <w:r>
          <w:t>3</w:t>
        </w:r>
        <w:r>
          <w:fldChar w:fldCharType="end"/>
        </w:r>
      </w:hyperlink>
    </w:p>
    <w:p>
      <w:pPr>
        <w:pStyle w:val="TOC1"/>
        <w:tabs>
          <w:tab w:val="right" w:leader="dot" w:pos="8306"/>
        </w:tabs>
      </w:pPr>
      <w:hyperlink w:anchor="_Toc22574" w:history="1">
        <w:r>
          <w:rPr>
            <w:rFonts w:ascii="仿宋" w:eastAsia="仿宋" w:hAnsi="仿宋" w:cs="仿宋" w:hint="eastAsia"/>
            <w:lang w:eastAsia="zh-CN"/>
          </w:rPr>
          <w:t>一、背景、必要性分析</w:t>
        </w:r>
        <w:r>
          <w:tab/>
        </w:r>
        <w:r>
          <w:fldChar w:fldCharType="begin"/>
        </w:r>
        <w:r>
          <w:instrText xml:space="preserve"> PAGEREF _Toc22574 \h </w:instrText>
        </w:r>
        <w:r>
          <w:fldChar w:fldCharType="separate"/>
        </w:r>
        <w:r>
          <w:t>3</w:t>
        </w:r>
        <w:r>
          <w:fldChar w:fldCharType="end"/>
        </w:r>
      </w:hyperlink>
    </w:p>
    <w:p>
      <w:pPr>
        <w:pStyle w:val="TOC2"/>
        <w:tabs>
          <w:tab w:val="right" w:leader="dot" w:pos="8306"/>
        </w:tabs>
      </w:pPr>
      <w:hyperlink w:anchor="_Toc23624" w:history="1">
        <w:r>
          <w:rPr>
            <w:rFonts w:ascii="仿宋" w:eastAsia="仿宋" w:hAnsi="仿宋" w:cs="仿宋" w:hint="eastAsia"/>
            <w:lang w:eastAsia="zh-CN"/>
          </w:rPr>
          <w:t>(一)、项目建设背景</w:t>
        </w:r>
        <w:r>
          <w:tab/>
        </w:r>
        <w:r>
          <w:fldChar w:fldCharType="begin"/>
        </w:r>
        <w:r>
          <w:instrText xml:space="preserve"> PAGEREF _Toc23624 \h </w:instrText>
        </w:r>
        <w:r>
          <w:fldChar w:fldCharType="separate"/>
        </w:r>
        <w:r>
          <w:t>3</w:t>
        </w:r>
        <w:r>
          <w:fldChar w:fldCharType="end"/>
        </w:r>
      </w:hyperlink>
    </w:p>
    <w:p>
      <w:pPr>
        <w:pStyle w:val="TOC2"/>
        <w:tabs>
          <w:tab w:val="right" w:leader="dot" w:pos="8306"/>
        </w:tabs>
      </w:pPr>
      <w:hyperlink w:anchor="_Toc25098" w:history="1">
        <w:r>
          <w:rPr>
            <w:rFonts w:ascii="仿宋" w:eastAsia="仿宋" w:hAnsi="仿宋" w:cs="仿宋" w:hint="eastAsia"/>
            <w:lang w:eastAsia="zh-CN"/>
          </w:rPr>
          <w:t>(二)、必要性分析</w:t>
        </w:r>
        <w:r>
          <w:tab/>
        </w:r>
        <w:r>
          <w:fldChar w:fldCharType="begin"/>
        </w:r>
        <w:r>
          <w:instrText xml:space="preserve"> PAGEREF _Toc25098 \h </w:instrText>
        </w:r>
        <w:r>
          <w:fldChar w:fldCharType="separate"/>
        </w:r>
        <w:r>
          <w:t>4</w:t>
        </w:r>
        <w:r>
          <w:fldChar w:fldCharType="end"/>
        </w:r>
      </w:hyperlink>
    </w:p>
    <w:p>
      <w:pPr>
        <w:pStyle w:val="TOC2"/>
        <w:tabs>
          <w:tab w:val="right" w:leader="dot" w:pos="8306"/>
        </w:tabs>
      </w:pPr>
      <w:hyperlink w:anchor="_Toc11142" w:history="1">
        <w:r>
          <w:rPr>
            <w:rFonts w:ascii="仿宋" w:eastAsia="仿宋" w:hAnsi="仿宋" w:cs="仿宋" w:hint="eastAsia"/>
            <w:lang w:eastAsia="zh-CN"/>
          </w:rPr>
          <w:t>(三)、项目建设有利条件</w:t>
        </w:r>
        <w:r>
          <w:tab/>
        </w:r>
        <w:r>
          <w:fldChar w:fldCharType="begin"/>
        </w:r>
        <w:r>
          <w:instrText xml:space="preserve"> PAGEREF _Toc11142 \h </w:instrText>
        </w:r>
        <w:r>
          <w:fldChar w:fldCharType="separate"/>
        </w:r>
        <w:r>
          <w:t>5</w:t>
        </w:r>
        <w:r>
          <w:fldChar w:fldCharType="end"/>
        </w:r>
      </w:hyperlink>
    </w:p>
    <w:p>
      <w:pPr>
        <w:pStyle w:val="TOC1"/>
        <w:tabs>
          <w:tab w:val="right" w:leader="dot" w:pos="8306"/>
        </w:tabs>
      </w:pPr>
      <w:hyperlink w:anchor="_Toc19453" w:history="1">
        <w:r>
          <w:rPr>
            <w:rFonts w:ascii="仿宋" w:eastAsia="仿宋" w:hAnsi="仿宋" w:cs="仿宋" w:hint="eastAsia"/>
            <w:lang w:eastAsia="zh-CN"/>
          </w:rPr>
          <w:t>二、资源开发及综合利用分析</w:t>
        </w:r>
        <w:r>
          <w:tab/>
        </w:r>
        <w:r>
          <w:fldChar w:fldCharType="begin"/>
        </w:r>
        <w:r>
          <w:instrText xml:space="preserve"> PAGEREF _Toc19453 \h </w:instrText>
        </w:r>
        <w:r>
          <w:fldChar w:fldCharType="separate"/>
        </w:r>
        <w:r>
          <w:t>7</w:t>
        </w:r>
        <w:r>
          <w:fldChar w:fldCharType="end"/>
        </w:r>
      </w:hyperlink>
    </w:p>
    <w:p>
      <w:pPr>
        <w:pStyle w:val="TOC2"/>
        <w:tabs>
          <w:tab w:val="right" w:leader="dot" w:pos="8306"/>
        </w:tabs>
      </w:pPr>
      <w:hyperlink w:anchor="_Toc3142" w:history="1">
        <w:r>
          <w:rPr>
            <w:rFonts w:ascii="仿宋" w:eastAsia="仿宋" w:hAnsi="仿宋" w:cs="仿宋" w:hint="eastAsia"/>
            <w:lang w:eastAsia="zh-CN"/>
          </w:rPr>
          <w:t>(一)、资源开发方案</w:t>
        </w:r>
        <w:r>
          <w:tab/>
        </w:r>
        <w:r>
          <w:fldChar w:fldCharType="begin"/>
        </w:r>
        <w:r>
          <w:instrText xml:space="preserve"> PAGEREF _Toc3142 \h </w:instrText>
        </w:r>
        <w:r>
          <w:fldChar w:fldCharType="separate"/>
        </w:r>
        <w:r>
          <w:t>7</w:t>
        </w:r>
        <w:r>
          <w:fldChar w:fldCharType="end"/>
        </w:r>
      </w:hyperlink>
    </w:p>
    <w:p>
      <w:pPr>
        <w:pStyle w:val="TOC2"/>
        <w:tabs>
          <w:tab w:val="right" w:leader="dot" w:pos="8306"/>
        </w:tabs>
      </w:pPr>
      <w:hyperlink w:anchor="_Toc23824" w:history="1">
        <w:r>
          <w:rPr>
            <w:rFonts w:ascii="仿宋" w:eastAsia="仿宋" w:hAnsi="仿宋" w:cs="仿宋" w:hint="eastAsia"/>
            <w:lang w:eastAsia="zh-CN"/>
          </w:rPr>
          <w:t>(二)、资源利用方案</w:t>
        </w:r>
        <w:r>
          <w:tab/>
        </w:r>
        <w:r>
          <w:fldChar w:fldCharType="begin"/>
        </w:r>
        <w:r>
          <w:instrText xml:space="preserve"> PAGEREF _Toc23824 \h </w:instrText>
        </w:r>
        <w:r>
          <w:fldChar w:fldCharType="separate"/>
        </w:r>
        <w:r>
          <w:t>8</w:t>
        </w:r>
        <w:r>
          <w:fldChar w:fldCharType="end"/>
        </w:r>
      </w:hyperlink>
    </w:p>
    <w:p>
      <w:pPr>
        <w:pStyle w:val="TOC2"/>
        <w:tabs>
          <w:tab w:val="right" w:leader="dot" w:pos="8306"/>
        </w:tabs>
      </w:pPr>
      <w:hyperlink w:anchor="_Toc4527" w:history="1">
        <w:r>
          <w:rPr>
            <w:rFonts w:ascii="仿宋" w:eastAsia="仿宋" w:hAnsi="仿宋" w:cs="仿宋" w:hint="eastAsia"/>
            <w:lang w:eastAsia="zh-CN"/>
          </w:rPr>
          <w:t>(三)、资源节约措施</w:t>
        </w:r>
        <w:r>
          <w:tab/>
        </w:r>
        <w:r>
          <w:fldChar w:fldCharType="begin"/>
        </w:r>
        <w:r>
          <w:instrText xml:space="preserve"> PAGEREF _Toc4527 \h </w:instrText>
        </w:r>
        <w:r>
          <w:fldChar w:fldCharType="separate"/>
        </w:r>
        <w:r>
          <w:t>9</w:t>
        </w:r>
        <w:r>
          <w:fldChar w:fldCharType="end"/>
        </w:r>
      </w:hyperlink>
    </w:p>
    <w:p>
      <w:pPr>
        <w:pStyle w:val="TOC1"/>
        <w:tabs>
          <w:tab w:val="right" w:leader="dot" w:pos="8306"/>
        </w:tabs>
      </w:pPr>
      <w:hyperlink w:anchor="_Toc11019" w:history="1">
        <w:r>
          <w:rPr>
            <w:rFonts w:ascii="仿宋" w:eastAsia="仿宋" w:hAnsi="仿宋" w:cs="仿宋" w:hint="eastAsia"/>
            <w:lang w:eastAsia="zh-CN"/>
          </w:rPr>
          <w:t>三、项目监理与质量保证</w:t>
        </w:r>
        <w:r>
          <w:tab/>
        </w:r>
        <w:r>
          <w:fldChar w:fldCharType="begin"/>
        </w:r>
        <w:r>
          <w:instrText xml:space="preserve"> PAGEREF _Toc11019 \h </w:instrText>
        </w:r>
        <w:r>
          <w:fldChar w:fldCharType="separate"/>
        </w:r>
        <w:r>
          <w:t>10</w:t>
        </w:r>
        <w:r>
          <w:fldChar w:fldCharType="end"/>
        </w:r>
      </w:hyperlink>
    </w:p>
    <w:p>
      <w:pPr>
        <w:pStyle w:val="TOC2"/>
        <w:tabs>
          <w:tab w:val="right" w:leader="dot" w:pos="8306"/>
        </w:tabs>
      </w:pPr>
      <w:hyperlink w:anchor="_Toc29888" w:history="1">
        <w:r>
          <w:rPr>
            <w:rFonts w:ascii="仿宋" w:eastAsia="仿宋" w:hAnsi="仿宋" w:cs="仿宋" w:hint="eastAsia"/>
            <w:lang w:eastAsia="zh-CN"/>
          </w:rPr>
          <w:t>(一)、监理体系构建</w:t>
        </w:r>
        <w:r>
          <w:tab/>
        </w:r>
        <w:r>
          <w:fldChar w:fldCharType="begin"/>
        </w:r>
        <w:r>
          <w:instrText xml:space="preserve"> PAGEREF _Toc29888 \h </w:instrText>
        </w:r>
        <w:r>
          <w:fldChar w:fldCharType="separate"/>
        </w:r>
        <w:r>
          <w:t>10</w:t>
        </w:r>
        <w:r>
          <w:fldChar w:fldCharType="end"/>
        </w:r>
      </w:hyperlink>
    </w:p>
    <w:p>
      <w:pPr>
        <w:pStyle w:val="TOC2"/>
        <w:tabs>
          <w:tab w:val="right" w:leader="dot" w:pos="8306"/>
        </w:tabs>
      </w:pPr>
      <w:hyperlink w:anchor="_Toc25594" w:history="1">
        <w:r>
          <w:rPr>
            <w:rFonts w:ascii="仿宋" w:eastAsia="仿宋" w:hAnsi="仿宋" w:cs="仿宋" w:hint="eastAsia"/>
            <w:lang w:eastAsia="zh-CN"/>
          </w:rPr>
          <w:t>(二)、质量保证体系实施</w:t>
        </w:r>
        <w:r>
          <w:tab/>
        </w:r>
        <w:r>
          <w:fldChar w:fldCharType="begin"/>
        </w:r>
        <w:r>
          <w:instrText xml:space="preserve"> PAGEREF _Toc25594 \h </w:instrText>
        </w:r>
        <w:r>
          <w:fldChar w:fldCharType="separate"/>
        </w:r>
        <w:r>
          <w:t>11</w:t>
        </w:r>
        <w:r>
          <w:fldChar w:fldCharType="end"/>
        </w:r>
      </w:hyperlink>
    </w:p>
    <w:p>
      <w:pPr>
        <w:pStyle w:val="TOC2"/>
        <w:tabs>
          <w:tab w:val="right" w:leader="dot" w:pos="8306"/>
        </w:tabs>
      </w:pPr>
      <w:hyperlink w:anchor="_Toc18480" w:history="1">
        <w:r>
          <w:rPr>
            <w:rFonts w:ascii="仿宋" w:eastAsia="仿宋" w:hAnsi="仿宋" w:cs="仿宋" w:hint="eastAsia"/>
            <w:lang w:eastAsia="zh-CN"/>
          </w:rPr>
          <w:t>(三)、监理与质量控制流程</w:t>
        </w:r>
        <w:r>
          <w:tab/>
        </w:r>
        <w:r>
          <w:fldChar w:fldCharType="begin"/>
        </w:r>
        <w:r>
          <w:instrText xml:space="preserve"> PAGEREF _Toc18480 \h </w:instrText>
        </w:r>
        <w:r>
          <w:fldChar w:fldCharType="separate"/>
        </w:r>
        <w:r>
          <w:t>12</w:t>
        </w:r>
        <w:r>
          <w:fldChar w:fldCharType="end"/>
        </w:r>
      </w:hyperlink>
    </w:p>
    <w:p>
      <w:pPr>
        <w:pStyle w:val="TOC1"/>
        <w:tabs>
          <w:tab w:val="right" w:leader="dot" w:pos="8306"/>
        </w:tabs>
      </w:pPr>
      <w:hyperlink w:anchor="_Toc270" w:history="1">
        <w:r>
          <w:rPr>
            <w:rFonts w:ascii="仿宋" w:eastAsia="仿宋" w:hAnsi="仿宋" w:cs="仿宋" w:hint="eastAsia"/>
            <w:lang w:eastAsia="zh-CN"/>
          </w:rPr>
          <w:t>四、氨基树脂项目概论</w:t>
        </w:r>
        <w:r>
          <w:tab/>
        </w:r>
        <w:r>
          <w:fldChar w:fldCharType="begin"/>
        </w:r>
        <w:r>
          <w:instrText xml:space="preserve"> PAGEREF _Toc270 \h </w:instrText>
        </w:r>
        <w:r>
          <w:fldChar w:fldCharType="separate"/>
        </w:r>
        <w:r>
          <w:t>12</w:t>
        </w:r>
        <w:r>
          <w:fldChar w:fldCharType="end"/>
        </w:r>
      </w:hyperlink>
    </w:p>
    <w:p>
      <w:pPr>
        <w:pStyle w:val="TOC2"/>
        <w:tabs>
          <w:tab w:val="right" w:leader="dot" w:pos="8306"/>
        </w:tabs>
      </w:pPr>
      <w:hyperlink w:anchor="_Toc29794" w:history="1">
        <w:r>
          <w:rPr>
            <w:rFonts w:ascii="仿宋" w:eastAsia="仿宋" w:hAnsi="仿宋" w:cs="仿宋" w:hint="eastAsia"/>
            <w:lang w:eastAsia="zh-CN"/>
          </w:rPr>
          <w:t>(一)、项目申报单位概况</w:t>
        </w:r>
        <w:r>
          <w:tab/>
        </w:r>
        <w:r>
          <w:fldChar w:fldCharType="begin"/>
        </w:r>
        <w:r>
          <w:instrText xml:space="preserve"> PAGEREF _Toc29794 \h </w:instrText>
        </w:r>
        <w:r>
          <w:fldChar w:fldCharType="separate"/>
        </w:r>
        <w:r>
          <w:t>12</w:t>
        </w:r>
        <w:r>
          <w:fldChar w:fldCharType="end"/>
        </w:r>
      </w:hyperlink>
    </w:p>
    <w:p>
      <w:pPr>
        <w:pStyle w:val="TOC2"/>
        <w:tabs>
          <w:tab w:val="right" w:leader="dot" w:pos="8306"/>
        </w:tabs>
      </w:pPr>
      <w:hyperlink w:anchor="_Toc5454" w:history="1">
        <w:r>
          <w:rPr>
            <w:rFonts w:ascii="仿宋" w:eastAsia="仿宋" w:hAnsi="仿宋" w:cs="仿宋" w:hint="eastAsia"/>
            <w:lang w:eastAsia="zh-CN"/>
          </w:rPr>
          <w:t>(二)、项目概况</w:t>
        </w:r>
        <w:r>
          <w:tab/>
        </w:r>
        <w:r>
          <w:fldChar w:fldCharType="begin"/>
        </w:r>
        <w:r>
          <w:instrText xml:space="preserve"> PAGEREF _Toc5454 \h </w:instrText>
        </w:r>
        <w:r>
          <w:fldChar w:fldCharType="separate"/>
        </w:r>
        <w:r>
          <w:t>13</w:t>
        </w:r>
        <w:r>
          <w:fldChar w:fldCharType="end"/>
        </w:r>
      </w:hyperlink>
    </w:p>
    <w:p>
      <w:pPr>
        <w:pStyle w:val="TOC1"/>
        <w:tabs>
          <w:tab w:val="right" w:leader="dot" w:pos="8306"/>
        </w:tabs>
      </w:pPr>
      <w:hyperlink w:anchor="_Toc962" w:history="1">
        <w:r>
          <w:rPr>
            <w:rFonts w:ascii="仿宋" w:eastAsia="仿宋" w:hAnsi="仿宋" w:cs="仿宋" w:hint="eastAsia"/>
            <w:lang w:eastAsia="zh-CN"/>
          </w:rPr>
          <w:t>五、财务管理与成本控制</w:t>
        </w:r>
        <w:r>
          <w:tab/>
        </w:r>
        <w:r>
          <w:fldChar w:fldCharType="begin"/>
        </w:r>
        <w:r>
          <w:instrText xml:space="preserve"> PAGEREF _Toc962 \h </w:instrText>
        </w:r>
        <w:r>
          <w:fldChar w:fldCharType="separate"/>
        </w:r>
        <w:r>
          <w:t>16</w:t>
        </w:r>
        <w:r>
          <w:fldChar w:fldCharType="end"/>
        </w:r>
      </w:hyperlink>
    </w:p>
    <w:p>
      <w:pPr>
        <w:pStyle w:val="TOC2"/>
        <w:tabs>
          <w:tab w:val="right" w:leader="dot" w:pos="8306"/>
        </w:tabs>
      </w:pPr>
      <w:hyperlink w:anchor="_Toc16109" w:history="1">
        <w:r>
          <w:rPr>
            <w:rFonts w:ascii="仿宋" w:eastAsia="仿宋" w:hAnsi="仿宋" w:cs="仿宋" w:hint="eastAsia"/>
            <w:lang w:eastAsia="zh-CN"/>
          </w:rPr>
          <w:t>(一)、财务管理体系建设</w:t>
        </w:r>
        <w:r>
          <w:tab/>
        </w:r>
        <w:r>
          <w:fldChar w:fldCharType="begin"/>
        </w:r>
        <w:r>
          <w:instrText xml:space="preserve"> PAGEREF _Toc16109 \h </w:instrText>
        </w:r>
        <w:r>
          <w:fldChar w:fldCharType="separate"/>
        </w:r>
        <w:r>
          <w:t>16</w:t>
        </w:r>
        <w:r>
          <w:fldChar w:fldCharType="end"/>
        </w:r>
      </w:hyperlink>
    </w:p>
    <w:p>
      <w:pPr>
        <w:pStyle w:val="TOC2"/>
        <w:tabs>
          <w:tab w:val="right" w:leader="dot" w:pos="8306"/>
        </w:tabs>
      </w:pPr>
      <w:hyperlink w:anchor="_Toc19273" w:history="1">
        <w:r>
          <w:rPr>
            <w:rFonts w:ascii="仿宋" w:eastAsia="仿宋" w:hAnsi="仿宋" w:cs="仿宋" w:hint="eastAsia"/>
            <w:lang w:eastAsia="zh-CN"/>
          </w:rPr>
          <w:t>(二)、成本控制措施</w:t>
        </w:r>
        <w:r>
          <w:tab/>
        </w:r>
        <w:r>
          <w:fldChar w:fldCharType="begin"/>
        </w:r>
        <w:r>
          <w:instrText xml:space="preserve"> PAGEREF _Toc19273 \h </w:instrText>
        </w:r>
        <w:r>
          <w:fldChar w:fldCharType="separate"/>
        </w:r>
        <w:r>
          <w:t>17</w:t>
        </w:r>
        <w:r>
          <w:fldChar w:fldCharType="end"/>
        </w:r>
      </w:hyperlink>
    </w:p>
    <w:p>
      <w:pPr>
        <w:pStyle w:val="TOC1"/>
        <w:tabs>
          <w:tab w:val="right" w:leader="dot" w:pos="8306"/>
        </w:tabs>
      </w:pPr>
      <w:hyperlink w:anchor="_Toc14408" w:history="1">
        <w:r>
          <w:rPr>
            <w:rFonts w:ascii="仿宋" w:eastAsia="仿宋" w:hAnsi="仿宋" w:cs="仿宋" w:hint="eastAsia"/>
            <w:lang w:eastAsia="zh-CN"/>
          </w:rPr>
          <w:t>六、建设风险评估分析</w:t>
        </w:r>
        <w:r>
          <w:tab/>
        </w:r>
        <w:r>
          <w:fldChar w:fldCharType="begin"/>
        </w:r>
        <w:r>
          <w:instrText xml:space="preserve"> PAGEREF _Toc14408 \h </w:instrText>
        </w:r>
        <w:r>
          <w:fldChar w:fldCharType="separate"/>
        </w:r>
        <w:r>
          <w:t>19</w:t>
        </w:r>
        <w:r>
          <w:fldChar w:fldCharType="end"/>
        </w:r>
      </w:hyperlink>
    </w:p>
    <w:p>
      <w:pPr>
        <w:pStyle w:val="TOC2"/>
        <w:tabs>
          <w:tab w:val="right" w:leader="dot" w:pos="8306"/>
        </w:tabs>
      </w:pPr>
      <w:hyperlink w:anchor="_Toc6149" w:history="1">
        <w:r>
          <w:rPr>
            <w:rFonts w:ascii="仿宋" w:eastAsia="仿宋" w:hAnsi="仿宋" w:cs="仿宋" w:hint="eastAsia"/>
            <w:lang w:eastAsia="zh-CN"/>
          </w:rPr>
          <w:t>(一)、政策风险分析</w:t>
        </w:r>
        <w:r>
          <w:tab/>
        </w:r>
        <w:r>
          <w:fldChar w:fldCharType="begin"/>
        </w:r>
        <w:r>
          <w:instrText xml:space="preserve"> PAGEREF _Toc6149 \h </w:instrText>
        </w:r>
        <w:r>
          <w:fldChar w:fldCharType="separate"/>
        </w:r>
        <w:r>
          <w:t>19</w:t>
        </w:r>
        <w:r>
          <w:fldChar w:fldCharType="end"/>
        </w:r>
      </w:hyperlink>
    </w:p>
    <w:p>
      <w:pPr>
        <w:pStyle w:val="TOC2"/>
        <w:tabs>
          <w:tab w:val="right" w:leader="dot" w:pos="8306"/>
        </w:tabs>
      </w:pPr>
      <w:hyperlink w:anchor="_Toc11731" w:history="1">
        <w:r>
          <w:rPr>
            <w:rFonts w:ascii="仿宋" w:eastAsia="仿宋" w:hAnsi="仿宋" w:cs="仿宋" w:hint="eastAsia"/>
            <w:lang w:eastAsia="zh-CN"/>
          </w:rPr>
          <w:t>(二)、社会风险分析</w:t>
        </w:r>
        <w:r>
          <w:tab/>
        </w:r>
        <w:r>
          <w:fldChar w:fldCharType="begin"/>
        </w:r>
        <w:r>
          <w:instrText xml:space="preserve"> PAGEREF _Toc11731 \h </w:instrText>
        </w:r>
        <w:r>
          <w:fldChar w:fldCharType="separate"/>
        </w:r>
        <w:r>
          <w:t>20</w:t>
        </w:r>
        <w:r>
          <w:fldChar w:fldCharType="end"/>
        </w:r>
      </w:hyperlink>
    </w:p>
    <w:p>
      <w:pPr>
        <w:pStyle w:val="TOC2"/>
        <w:tabs>
          <w:tab w:val="right" w:leader="dot" w:pos="8306"/>
        </w:tabs>
      </w:pPr>
      <w:hyperlink w:anchor="_Toc4550" w:history="1">
        <w:r>
          <w:rPr>
            <w:rFonts w:ascii="仿宋" w:eastAsia="仿宋" w:hAnsi="仿宋" w:cs="仿宋" w:hint="eastAsia"/>
            <w:lang w:eastAsia="zh-CN"/>
          </w:rPr>
          <w:t>(三)、市场风险分析</w:t>
        </w:r>
        <w:r>
          <w:tab/>
        </w:r>
        <w:r>
          <w:fldChar w:fldCharType="begin"/>
        </w:r>
        <w:r>
          <w:instrText xml:space="preserve"> PAGEREF _Toc4550 \h </w:instrText>
        </w:r>
        <w:r>
          <w:fldChar w:fldCharType="separate"/>
        </w:r>
        <w:r>
          <w:t>21</w:t>
        </w:r>
        <w:r>
          <w:fldChar w:fldCharType="end"/>
        </w:r>
      </w:hyperlink>
    </w:p>
    <w:p>
      <w:pPr>
        <w:pStyle w:val="TOC2"/>
        <w:tabs>
          <w:tab w:val="right" w:leader="dot" w:pos="8306"/>
        </w:tabs>
      </w:pPr>
      <w:hyperlink w:anchor="_Toc26758" w:history="1">
        <w:r>
          <w:rPr>
            <w:rFonts w:ascii="仿宋" w:eastAsia="仿宋" w:hAnsi="仿宋" w:cs="仿宋" w:hint="eastAsia"/>
            <w:lang w:eastAsia="zh-CN"/>
          </w:rPr>
          <w:t>(四)、资金风险分析</w:t>
        </w:r>
        <w:r>
          <w:tab/>
        </w:r>
        <w:r>
          <w:fldChar w:fldCharType="begin"/>
        </w:r>
        <w:r>
          <w:instrText xml:space="preserve"> PAGEREF _Toc26758 \h </w:instrText>
        </w:r>
        <w:r>
          <w:fldChar w:fldCharType="separate"/>
        </w:r>
        <w:r>
          <w:t>22</w:t>
        </w:r>
        <w:r>
          <w:fldChar w:fldCharType="end"/>
        </w:r>
      </w:hyperlink>
    </w:p>
    <w:p>
      <w:pPr>
        <w:pStyle w:val="TOC2"/>
        <w:tabs>
          <w:tab w:val="right" w:leader="dot" w:pos="8306"/>
        </w:tabs>
      </w:pPr>
      <w:hyperlink w:anchor="_Toc17514" w:history="1">
        <w:r>
          <w:rPr>
            <w:rFonts w:ascii="仿宋" w:eastAsia="仿宋" w:hAnsi="仿宋" w:cs="仿宋" w:hint="eastAsia"/>
            <w:lang w:eastAsia="zh-CN"/>
          </w:rPr>
          <w:t>(五)、技术风险分析</w:t>
        </w:r>
        <w:r>
          <w:tab/>
        </w:r>
        <w:r>
          <w:fldChar w:fldCharType="begin"/>
        </w:r>
        <w:r>
          <w:instrText xml:space="preserve"> PAGEREF _Toc17514 \h </w:instrText>
        </w:r>
        <w:r>
          <w:fldChar w:fldCharType="separate"/>
        </w:r>
        <w:r>
          <w:t>23</w:t>
        </w:r>
        <w:r>
          <w:fldChar w:fldCharType="end"/>
        </w:r>
      </w:hyperlink>
    </w:p>
    <w:p>
      <w:pPr>
        <w:pStyle w:val="TOC2"/>
        <w:tabs>
          <w:tab w:val="right" w:leader="dot" w:pos="8306"/>
        </w:tabs>
      </w:pPr>
      <w:hyperlink w:anchor="_Toc6275" w:history="1">
        <w:r>
          <w:rPr>
            <w:rFonts w:ascii="仿宋" w:eastAsia="仿宋" w:hAnsi="仿宋" w:cs="仿宋" w:hint="eastAsia"/>
            <w:lang w:eastAsia="zh-CN"/>
          </w:rPr>
          <w:t>(六)、财务风险分析</w:t>
        </w:r>
        <w:r>
          <w:tab/>
        </w:r>
        <w:r>
          <w:fldChar w:fldCharType="begin"/>
        </w:r>
        <w:r>
          <w:instrText xml:space="preserve"> PAGEREF _Toc6275 \h </w:instrText>
        </w:r>
        <w:r>
          <w:fldChar w:fldCharType="separate"/>
        </w:r>
        <w:r>
          <w:t>25</w:t>
        </w:r>
        <w:r>
          <w:fldChar w:fldCharType="end"/>
        </w:r>
      </w:hyperlink>
    </w:p>
    <w:p>
      <w:pPr>
        <w:pStyle w:val="TOC2"/>
        <w:tabs>
          <w:tab w:val="right" w:leader="dot" w:pos="8306"/>
        </w:tabs>
      </w:pPr>
      <w:hyperlink w:anchor="_Toc3167" w:history="1">
        <w:r>
          <w:rPr>
            <w:rFonts w:ascii="仿宋" w:eastAsia="仿宋" w:hAnsi="仿宋" w:cs="仿宋" w:hint="eastAsia"/>
            <w:lang w:eastAsia="zh-CN"/>
          </w:rPr>
          <w:t>(七)、管理风险分析</w:t>
        </w:r>
        <w:r>
          <w:tab/>
        </w:r>
        <w:r>
          <w:fldChar w:fldCharType="begin"/>
        </w:r>
        <w:r>
          <w:instrText xml:space="preserve"> PAGEREF _Toc3167 \h </w:instrText>
        </w:r>
        <w:r>
          <w:fldChar w:fldCharType="separate"/>
        </w:r>
        <w:r>
          <w:t>26</w:t>
        </w:r>
        <w:r>
          <w:fldChar w:fldCharType="end"/>
        </w:r>
      </w:hyperlink>
    </w:p>
    <w:p>
      <w:pPr>
        <w:pStyle w:val="TOC2"/>
        <w:tabs>
          <w:tab w:val="right" w:leader="dot" w:pos="8306"/>
        </w:tabs>
      </w:pPr>
      <w:hyperlink w:anchor="_Toc10757" w:history="1">
        <w:r>
          <w:rPr>
            <w:rFonts w:ascii="仿宋" w:eastAsia="仿宋" w:hAnsi="仿宋" w:cs="仿宋" w:hint="eastAsia"/>
            <w:lang w:eastAsia="zh-CN"/>
          </w:rPr>
          <w:t>(八)、其它风险分析</w:t>
        </w:r>
        <w:r>
          <w:tab/>
        </w:r>
        <w:r>
          <w:fldChar w:fldCharType="begin"/>
        </w:r>
        <w:r>
          <w:instrText xml:space="preserve"> PAGEREF _Toc10757 \h </w:instrText>
        </w:r>
        <w:r>
          <w:fldChar w:fldCharType="separate"/>
        </w:r>
        <w:r>
          <w:t>28</w:t>
        </w:r>
        <w:r>
          <w:fldChar w:fldCharType="end"/>
        </w:r>
      </w:hyperlink>
    </w:p>
    <w:p>
      <w:pPr>
        <w:pStyle w:val="TOC2"/>
        <w:tabs>
          <w:tab w:val="right" w:leader="dot" w:pos="8306"/>
        </w:tabs>
      </w:pPr>
      <w:hyperlink w:anchor="_Toc18512" w:history="1">
        <w:r>
          <w:rPr>
            <w:rFonts w:ascii="仿宋" w:eastAsia="仿宋" w:hAnsi="仿宋" w:cs="仿宋" w:hint="eastAsia"/>
            <w:lang w:eastAsia="zh-CN"/>
          </w:rPr>
          <w:t>(九)、社会影响评估</w:t>
        </w:r>
        <w:r>
          <w:tab/>
        </w:r>
        <w:r>
          <w:fldChar w:fldCharType="begin"/>
        </w:r>
        <w:r>
          <w:instrText xml:space="preserve"> PAGEREF _Toc18512 \h </w:instrText>
        </w:r>
        <w:r>
          <w:fldChar w:fldCharType="separate"/>
        </w:r>
        <w:r>
          <w:t>29</w:t>
        </w:r>
        <w:r>
          <w:fldChar w:fldCharType="end"/>
        </w:r>
      </w:hyperlink>
    </w:p>
    <w:p>
      <w:pPr>
        <w:pStyle w:val="TOC1"/>
        <w:tabs>
          <w:tab w:val="right" w:leader="dot" w:pos="8306"/>
        </w:tabs>
      </w:pPr>
      <w:hyperlink w:anchor="_Toc7915" w:history="1">
        <w:r>
          <w:rPr>
            <w:rFonts w:ascii="仿宋" w:eastAsia="仿宋" w:hAnsi="仿宋" w:cs="仿宋" w:hint="eastAsia"/>
            <w:lang w:eastAsia="zh-CN"/>
          </w:rPr>
          <w:t>七、项目质量与标准</w:t>
        </w:r>
        <w:r>
          <w:tab/>
        </w:r>
        <w:r>
          <w:fldChar w:fldCharType="begin"/>
        </w:r>
        <w:r>
          <w:instrText xml:space="preserve"> PAGEREF _Toc7915 \h </w:instrText>
        </w:r>
        <w:r>
          <w:fldChar w:fldCharType="separate"/>
        </w:r>
        <w:r>
          <w:t>31</w:t>
        </w:r>
        <w:r>
          <w:fldChar w:fldCharType="end"/>
        </w:r>
      </w:hyperlink>
    </w:p>
    <w:p>
      <w:pPr>
        <w:pStyle w:val="TOC2"/>
        <w:tabs>
          <w:tab w:val="right" w:leader="dot" w:pos="8306"/>
        </w:tabs>
      </w:pPr>
      <w:hyperlink w:anchor="_Toc279" w:history="1">
        <w:r>
          <w:rPr>
            <w:rFonts w:ascii="仿宋" w:eastAsia="仿宋" w:hAnsi="仿宋" w:cs="仿宋" w:hint="eastAsia"/>
            <w:lang w:eastAsia="zh-CN"/>
          </w:rPr>
          <w:t>(一)、质量保障体系</w:t>
        </w:r>
        <w:r>
          <w:tab/>
        </w:r>
        <w:r>
          <w:fldChar w:fldCharType="begin"/>
        </w:r>
        <w:r>
          <w:instrText xml:space="preserve"> PAGEREF _Toc279 \h </w:instrText>
        </w:r>
        <w:r>
          <w:fldChar w:fldCharType="separate"/>
        </w:r>
        <w:r>
          <w:t>31</w:t>
        </w:r>
        <w:r>
          <w:fldChar w:fldCharType="end"/>
        </w:r>
      </w:hyperlink>
    </w:p>
    <w:p>
      <w:pPr>
        <w:pStyle w:val="TOC2"/>
        <w:tabs>
          <w:tab w:val="right" w:leader="dot" w:pos="8306"/>
        </w:tabs>
      </w:pPr>
      <w:hyperlink w:anchor="_Toc31052" w:history="1">
        <w:r>
          <w:rPr>
            <w:rFonts w:ascii="仿宋" w:eastAsia="仿宋" w:hAnsi="仿宋" w:cs="仿宋" w:hint="eastAsia"/>
            <w:lang w:eastAsia="zh-CN"/>
          </w:rPr>
          <w:t>(二)、标准化作业流程</w:t>
        </w:r>
        <w:r>
          <w:tab/>
        </w:r>
        <w:r>
          <w:fldChar w:fldCharType="begin"/>
        </w:r>
        <w:r>
          <w:instrText xml:space="preserve"> PAGEREF _Toc31052 \h </w:instrText>
        </w:r>
        <w:r>
          <w:fldChar w:fldCharType="separate"/>
        </w:r>
        <w:r>
          <w:t>33</w:t>
        </w:r>
        <w:r>
          <w:fldChar w:fldCharType="end"/>
        </w:r>
      </w:hyperlink>
    </w:p>
    <w:p>
      <w:pPr>
        <w:pStyle w:val="TOC2"/>
        <w:tabs>
          <w:tab w:val="right" w:leader="dot" w:pos="8306"/>
        </w:tabs>
      </w:pPr>
      <w:hyperlink w:anchor="_Toc621" w:history="1">
        <w:r>
          <w:rPr>
            <w:rFonts w:ascii="仿宋" w:eastAsia="仿宋" w:hAnsi="仿宋" w:cs="仿宋" w:hint="eastAsia"/>
            <w:lang w:eastAsia="zh-CN"/>
          </w:rPr>
          <w:t>(三)、质量监控与评估</w:t>
        </w:r>
        <w:r>
          <w:tab/>
        </w:r>
        <w:r>
          <w:fldChar w:fldCharType="begin"/>
        </w:r>
        <w:r>
          <w:instrText xml:space="preserve"> PAGEREF _Toc621 \h </w:instrText>
        </w:r>
        <w:r>
          <w:fldChar w:fldCharType="separate"/>
        </w:r>
        <w:r>
          <w:t>34</w:t>
        </w:r>
        <w:r>
          <w:fldChar w:fldCharType="end"/>
        </w:r>
      </w:hyperlink>
    </w:p>
    <w:p>
      <w:pPr>
        <w:pStyle w:val="TOC2"/>
        <w:tabs>
          <w:tab w:val="right" w:leader="dot" w:pos="8306"/>
        </w:tabs>
      </w:pPr>
      <w:hyperlink w:anchor="_Toc26619" w:history="1">
        <w:r>
          <w:rPr>
            <w:rFonts w:ascii="仿宋" w:eastAsia="仿宋" w:hAnsi="仿宋" w:cs="仿宋" w:hint="eastAsia"/>
            <w:lang w:eastAsia="zh-CN"/>
          </w:rPr>
          <w:t>(四)、质量改进计划</w:t>
        </w:r>
        <w:r>
          <w:tab/>
        </w:r>
        <w:r>
          <w:fldChar w:fldCharType="begin"/>
        </w:r>
        <w:r>
          <w:instrText xml:space="preserve"> PAGEREF _Toc26619 \h </w:instrText>
        </w:r>
        <w:r>
          <w:fldChar w:fldCharType="separate"/>
        </w:r>
        <w:r>
          <w:t>35</w:t>
        </w:r>
        <w:r>
          <w:fldChar w:fldCharType="end"/>
        </w:r>
      </w:hyperlink>
    </w:p>
    <w:p>
      <w:pPr>
        <w:pStyle w:val="TOC1"/>
        <w:tabs>
          <w:tab w:val="right" w:leader="dot" w:pos="8306"/>
        </w:tabs>
      </w:pPr>
      <w:hyperlink w:anchor="_Toc29168" w:history="1">
        <w:r>
          <w:rPr>
            <w:rFonts w:ascii="仿宋" w:eastAsia="仿宋" w:hAnsi="仿宋" w:cs="仿宋" w:hint="eastAsia"/>
            <w:lang w:eastAsia="zh-CN"/>
          </w:rPr>
          <w:t>八、环境保护与绿色发展</w:t>
        </w:r>
        <w:r>
          <w:tab/>
        </w:r>
        <w:r>
          <w:fldChar w:fldCharType="begin"/>
        </w:r>
        <w:r>
          <w:instrText xml:space="preserve"> PAGEREF _Toc29168 \h </w:instrText>
        </w:r>
        <w:r>
          <w:fldChar w:fldCharType="separate"/>
        </w:r>
        <w:r>
          <w:t>36</w:t>
        </w:r>
        <w:r>
          <w:fldChar w:fldCharType="end"/>
        </w:r>
      </w:hyperlink>
    </w:p>
    <w:p>
      <w:pPr>
        <w:pStyle w:val="TOC2"/>
        <w:tabs>
          <w:tab w:val="right" w:leader="dot" w:pos="8306"/>
        </w:tabs>
      </w:pPr>
      <w:hyperlink w:anchor="_Toc11239" w:history="1">
        <w:r>
          <w:rPr>
            <w:rFonts w:ascii="仿宋" w:eastAsia="仿宋" w:hAnsi="仿宋" w:cs="仿宋" w:hint="eastAsia"/>
            <w:lang w:eastAsia="zh-CN"/>
          </w:rPr>
          <w:t>(一)、环境保护措施</w:t>
        </w:r>
        <w:r>
          <w:tab/>
        </w:r>
        <w:r>
          <w:fldChar w:fldCharType="begin"/>
        </w:r>
        <w:r>
          <w:instrText xml:space="preserve"> PAGEREF _Toc11239 \h </w:instrText>
        </w:r>
        <w:r>
          <w:fldChar w:fldCharType="separate"/>
        </w:r>
        <w:r>
          <w:t>36</w:t>
        </w:r>
        <w:r>
          <w:fldChar w:fldCharType="end"/>
        </w:r>
      </w:hyperlink>
    </w:p>
    <w:p>
      <w:pPr>
        <w:pStyle w:val="TOC2"/>
        <w:tabs>
          <w:tab w:val="right" w:leader="dot" w:pos="8306"/>
        </w:tabs>
      </w:pPr>
      <w:hyperlink w:anchor="_Toc8048" w:history="1">
        <w:r>
          <w:rPr>
            <w:rFonts w:ascii="仿宋" w:eastAsia="仿宋" w:hAnsi="仿宋" w:cs="仿宋" w:hint="eastAsia"/>
            <w:lang w:eastAsia="zh-CN"/>
          </w:rPr>
          <w:t>(二)、绿色发展与可持续发展策略</w:t>
        </w:r>
        <w:r>
          <w:tab/>
        </w:r>
        <w:r>
          <w:fldChar w:fldCharType="begin"/>
        </w:r>
        <w:r>
          <w:instrText xml:space="preserve"> PAGEREF _Toc8048 \h </w:instrText>
        </w:r>
        <w:r>
          <w:fldChar w:fldCharType="separate"/>
        </w:r>
        <w:r>
          <w:t>38</w:t>
        </w:r>
        <w:r>
          <w:fldChar w:fldCharType="end"/>
        </w:r>
      </w:hyperlink>
    </w:p>
    <w:p>
      <w:pPr>
        <w:pStyle w:val="TOC1"/>
        <w:tabs>
          <w:tab w:val="right" w:leader="dot" w:pos="8306"/>
        </w:tabs>
      </w:pPr>
      <w:hyperlink w:anchor="_Toc9655" w:history="1">
        <w:r>
          <w:rPr>
            <w:rFonts w:ascii="仿宋" w:eastAsia="仿宋" w:hAnsi="仿宋" w:cs="仿宋" w:hint="eastAsia"/>
            <w:lang w:eastAsia="zh-CN"/>
          </w:rPr>
          <w:t>九、安全与应急管理</w:t>
        </w:r>
        <w:r>
          <w:tab/>
        </w:r>
        <w:r>
          <w:fldChar w:fldCharType="begin"/>
        </w:r>
        <w:r>
          <w:instrText xml:space="preserve"> PAGEREF _Toc9655 \h </w:instrText>
        </w:r>
        <w:r>
          <w:fldChar w:fldCharType="separate"/>
        </w:r>
        <w:r>
          <w:t>40</w:t>
        </w:r>
        <w:r>
          <w:fldChar w:fldCharType="end"/>
        </w:r>
      </w:hyperlink>
    </w:p>
    <w:p>
      <w:pPr>
        <w:pStyle w:val="TOC2"/>
        <w:tabs>
          <w:tab w:val="right" w:leader="dot" w:pos="8306"/>
        </w:tabs>
      </w:pPr>
      <w:hyperlink w:anchor="_Toc24749" w:history="1">
        <w:r>
          <w:rPr>
            <w:rFonts w:ascii="仿宋" w:eastAsia="仿宋" w:hAnsi="仿宋" w:cs="仿宋" w:hint="eastAsia"/>
            <w:lang w:eastAsia="zh-CN"/>
          </w:rPr>
          <w:t>(一)、安全生产管理</w:t>
        </w:r>
        <w:r>
          <w:tab/>
        </w:r>
        <w:r>
          <w:fldChar w:fldCharType="begin"/>
        </w:r>
        <w:r>
          <w:instrText xml:space="preserve"> PAGEREF _Toc24749 \h </w:instrText>
        </w:r>
        <w:r>
          <w:fldChar w:fldCharType="separate"/>
        </w:r>
        <w:r>
          <w:t>40</w:t>
        </w:r>
        <w:r>
          <w:fldChar w:fldCharType="end"/>
        </w:r>
      </w:hyperlink>
    </w:p>
    <w:p>
      <w:pPr>
        <w:pStyle w:val="TOC2"/>
        <w:tabs>
          <w:tab w:val="right" w:leader="dot" w:pos="8306"/>
        </w:tabs>
      </w:pPr>
      <w:hyperlink w:anchor="_Toc13591" w:history="1">
        <w:r>
          <w:rPr>
            <w:rFonts w:ascii="仿宋" w:eastAsia="仿宋" w:hAnsi="仿宋" w:cs="仿宋" w:hint="eastAsia"/>
            <w:lang w:eastAsia="zh-CN"/>
          </w:rPr>
          <w:t>(二)、应急预案与响应</w:t>
        </w:r>
        <w:r>
          <w:tab/>
        </w:r>
        <w:r>
          <w:fldChar w:fldCharType="begin"/>
        </w:r>
        <w:r>
          <w:instrText xml:space="preserve"> PAGEREF _Toc13591 \h </w:instrText>
        </w:r>
        <w:r>
          <w:fldChar w:fldCharType="separate"/>
        </w:r>
        <w:r>
          <w:t>41</w:t>
        </w:r>
        <w:r>
          <w:fldChar w:fldCharType="end"/>
        </w:r>
      </w:hyperlink>
    </w:p>
    <w:p>
      <w:pPr>
        <w:pStyle w:val="TOC1"/>
        <w:tabs>
          <w:tab w:val="right" w:leader="dot" w:pos="8306"/>
        </w:tabs>
      </w:pPr>
      <w:hyperlink w:anchor="_Toc7140" w:history="1">
        <w:r>
          <w:rPr>
            <w:rFonts w:ascii="仿宋" w:eastAsia="仿宋" w:hAnsi="仿宋" w:cs="仿宋" w:hint="eastAsia"/>
            <w:lang w:eastAsia="zh-CN"/>
          </w:rPr>
          <w:t>十、项目变更管理</w:t>
        </w:r>
        <w:r>
          <w:tab/>
        </w:r>
        <w:r>
          <w:fldChar w:fldCharType="begin"/>
        </w:r>
        <w:r>
          <w:instrText xml:space="preserve"> PAGEREF _Toc7140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75" w:history="1">
        <w:r>
          <w:rPr>
            <w:rFonts w:ascii="仿宋" w:eastAsia="仿宋" w:hAnsi="仿宋" w:cs="仿宋" w:hint="eastAsia"/>
            <w:lang w:eastAsia="zh-CN"/>
          </w:rPr>
          <w:t>(一)、变更控制流程</w:t>
        </w:r>
        <w:r>
          <w:tab/>
        </w:r>
        <w:r>
          <w:fldChar w:fldCharType="begin"/>
        </w:r>
        <w:r>
          <w:instrText xml:space="preserve"> PAGEREF _Toc8075 \h </w:instrText>
        </w:r>
        <w:r>
          <w:fldChar w:fldCharType="separate"/>
        </w:r>
        <w:r>
          <w:t>43</w:t>
        </w:r>
        <w:r>
          <w:fldChar w:fldCharType="end"/>
        </w:r>
      </w:hyperlink>
    </w:p>
    <w:p>
      <w:pPr>
        <w:pStyle w:val="TOC2"/>
        <w:tabs>
          <w:tab w:val="right" w:leader="dot" w:pos="8306"/>
        </w:tabs>
      </w:pPr>
      <w:hyperlink w:anchor="_Toc32732" w:history="1">
        <w:r>
          <w:rPr>
            <w:rFonts w:ascii="仿宋" w:eastAsia="仿宋" w:hAnsi="仿宋" w:cs="仿宋" w:hint="eastAsia"/>
            <w:lang w:eastAsia="zh-CN"/>
          </w:rPr>
          <w:t>(二)、影响评估与处理</w:t>
        </w:r>
        <w:r>
          <w:tab/>
        </w:r>
        <w:r>
          <w:fldChar w:fldCharType="begin"/>
        </w:r>
        <w:r>
          <w:instrText xml:space="preserve"> PAGEREF _Toc32732 \h </w:instrText>
        </w:r>
        <w:r>
          <w:fldChar w:fldCharType="separate"/>
        </w:r>
        <w:r>
          <w:t>44</w:t>
        </w:r>
        <w:r>
          <w:fldChar w:fldCharType="end"/>
        </w:r>
      </w:hyperlink>
    </w:p>
    <w:p>
      <w:pPr>
        <w:pStyle w:val="TOC2"/>
        <w:tabs>
          <w:tab w:val="right" w:leader="dot" w:pos="8306"/>
        </w:tabs>
      </w:pPr>
      <w:hyperlink w:anchor="_Toc8904" w:history="1">
        <w:r>
          <w:rPr>
            <w:rFonts w:ascii="仿宋" w:eastAsia="仿宋" w:hAnsi="仿宋" w:cs="仿宋" w:hint="eastAsia"/>
            <w:lang w:eastAsia="zh-CN"/>
          </w:rPr>
          <w:t>(三)、变更记录与追踪</w:t>
        </w:r>
        <w:r>
          <w:tab/>
        </w:r>
        <w:r>
          <w:fldChar w:fldCharType="begin"/>
        </w:r>
        <w:r>
          <w:instrText xml:space="preserve"> PAGEREF _Toc8904 \h </w:instrText>
        </w:r>
        <w:r>
          <w:fldChar w:fldCharType="separate"/>
        </w:r>
        <w:r>
          <w:t>45</w:t>
        </w:r>
        <w:r>
          <w:fldChar w:fldCharType="end"/>
        </w:r>
      </w:hyperlink>
    </w:p>
    <w:p>
      <w:pPr>
        <w:pStyle w:val="TOC2"/>
        <w:tabs>
          <w:tab w:val="right" w:leader="dot" w:pos="8306"/>
        </w:tabs>
      </w:pPr>
      <w:hyperlink w:anchor="_Toc7512" w:history="1">
        <w:r>
          <w:rPr>
            <w:rFonts w:ascii="仿宋" w:eastAsia="仿宋" w:hAnsi="仿宋" w:cs="仿宋" w:hint="eastAsia"/>
            <w:lang w:eastAsia="zh-CN"/>
          </w:rPr>
          <w:t>(四)、变更管理策略</w:t>
        </w:r>
        <w:r>
          <w:tab/>
        </w:r>
        <w:r>
          <w:fldChar w:fldCharType="begin"/>
        </w:r>
        <w:r>
          <w:instrText xml:space="preserve"> PAGEREF _Toc7512 \h </w:instrText>
        </w:r>
        <w:r>
          <w:fldChar w:fldCharType="separate"/>
        </w:r>
        <w:r>
          <w:t>47</w:t>
        </w:r>
        <w:r>
          <w:fldChar w:fldCharType="end"/>
        </w:r>
      </w:hyperlink>
    </w:p>
    <w:p>
      <w:pPr>
        <w:pStyle w:val="TOC1"/>
        <w:tabs>
          <w:tab w:val="right" w:leader="dot" w:pos="8306"/>
        </w:tabs>
      </w:pPr>
      <w:hyperlink w:anchor="_Toc14047" w:history="1">
        <w:r>
          <w:rPr>
            <w:rFonts w:ascii="仿宋" w:eastAsia="仿宋" w:hAnsi="仿宋" w:cs="仿宋" w:hint="eastAsia"/>
            <w:lang w:eastAsia="zh-CN"/>
          </w:rPr>
          <w:t>十一、技术创新与产业升级</w:t>
        </w:r>
        <w:r>
          <w:tab/>
        </w:r>
        <w:r>
          <w:fldChar w:fldCharType="begin"/>
        </w:r>
        <w:r>
          <w:instrText xml:space="preserve"> PAGEREF _Toc14047 \h </w:instrText>
        </w:r>
        <w:r>
          <w:fldChar w:fldCharType="separate"/>
        </w:r>
        <w:r>
          <w:t>49</w:t>
        </w:r>
        <w:r>
          <w:fldChar w:fldCharType="end"/>
        </w:r>
      </w:hyperlink>
    </w:p>
    <w:p>
      <w:pPr>
        <w:pStyle w:val="TOC2"/>
        <w:tabs>
          <w:tab w:val="right" w:leader="dot" w:pos="8306"/>
        </w:tabs>
      </w:pPr>
      <w:hyperlink w:anchor="_Toc29972" w:history="1">
        <w:r>
          <w:rPr>
            <w:rFonts w:ascii="仿宋" w:eastAsia="仿宋" w:hAnsi="仿宋" w:cs="仿宋" w:hint="eastAsia"/>
            <w:lang w:eastAsia="zh-CN"/>
          </w:rPr>
          <w:t>(一)、技术创新方向与目标</w:t>
        </w:r>
        <w:r>
          <w:tab/>
        </w:r>
        <w:r>
          <w:fldChar w:fldCharType="begin"/>
        </w:r>
        <w:r>
          <w:instrText xml:space="preserve"> PAGEREF _Toc29972 \h </w:instrText>
        </w:r>
        <w:r>
          <w:fldChar w:fldCharType="separate"/>
        </w:r>
        <w:r>
          <w:t>49</w:t>
        </w:r>
        <w:r>
          <w:fldChar w:fldCharType="end"/>
        </w:r>
      </w:hyperlink>
    </w:p>
    <w:p>
      <w:pPr>
        <w:pStyle w:val="TOC2"/>
        <w:tabs>
          <w:tab w:val="right" w:leader="dot" w:pos="8306"/>
        </w:tabs>
      </w:pPr>
      <w:hyperlink w:anchor="_Toc26307" w:history="1">
        <w:r>
          <w:rPr>
            <w:rFonts w:ascii="仿宋" w:eastAsia="仿宋" w:hAnsi="仿宋" w:cs="仿宋" w:hint="eastAsia"/>
            <w:lang w:eastAsia="zh-CN"/>
          </w:rPr>
          <w:t>(二)、产业升级路径与措施</w:t>
        </w:r>
        <w:r>
          <w:tab/>
        </w:r>
        <w:r>
          <w:fldChar w:fldCharType="begin"/>
        </w:r>
        <w:r>
          <w:instrText xml:space="preserve"> PAGEREF _Toc26307 \h </w:instrText>
        </w:r>
        <w:r>
          <w:fldChar w:fldCharType="separate"/>
        </w:r>
        <w:r>
          <w:t>50</w:t>
        </w:r>
        <w:r>
          <w:fldChar w:fldCharType="end"/>
        </w:r>
      </w:hyperlink>
    </w:p>
    <w:p>
      <w:pPr>
        <w:pStyle w:val="TOC1"/>
        <w:tabs>
          <w:tab w:val="right" w:leader="dot" w:pos="8306"/>
        </w:tabs>
      </w:pPr>
      <w:hyperlink w:anchor="_Toc26301" w:history="1">
        <w:r>
          <w:rPr>
            <w:rFonts w:ascii="仿宋" w:eastAsia="仿宋" w:hAnsi="仿宋" w:cs="仿宋" w:hint="eastAsia"/>
            <w:lang w:eastAsia="zh-CN"/>
          </w:rPr>
          <w:t>十二、土地利用与规划方案</w:t>
        </w:r>
        <w:r>
          <w:tab/>
        </w:r>
        <w:r>
          <w:fldChar w:fldCharType="begin"/>
        </w:r>
        <w:r>
          <w:instrText xml:space="preserve"> PAGEREF _Toc26301 \h </w:instrText>
        </w:r>
        <w:r>
          <w:fldChar w:fldCharType="separate"/>
        </w:r>
        <w:r>
          <w:t>51</w:t>
        </w:r>
        <w:r>
          <w:fldChar w:fldCharType="end"/>
        </w:r>
      </w:hyperlink>
    </w:p>
    <w:p>
      <w:pPr>
        <w:pStyle w:val="TOC2"/>
        <w:tabs>
          <w:tab w:val="right" w:leader="dot" w:pos="8306"/>
        </w:tabs>
      </w:pPr>
      <w:hyperlink w:anchor="_Toc6636" w:history="1">
        <w:r>
          <w:rPr>
            <w:rFonts w:ascii="仿宋" w:eastAsia="仿宋" w:hAnsi="仿宋" w:cs="仿宋" w:hint="eastAsia"/>
            <w:lang w:eastAsia="zh-CN"/>
          </w:rPr>
          <w:t>(一)、项目用地情况分析</w:t>
        </w:r>
        <w:r>
          <w:tab/>
        </w:r>
        <w:r>
          <w:fldChar w:fldCharType="begin"/>
        </w:r>
        <w:r>
          <w:instrText xml:space="preserve"> PAGEREF _Toc6636 \h </w:instrText>
        </w:r>
        <w:r>
          <w:fldChar w:fldCharType="separate"/>
        </w:r>
        <w:r>
          <w:t>51</w:t>
        </w:r>
        <w:r>
          <w:fldChar w:fldCharType="end"/>
        </w:r>
      </w:hyperlink>
    </w:p>
    <w:p>
      <w:pPr>
        <w:pStyle w:val="TOC2"/>
        <w:tabs>
          <w:tab w:val="right" w:leader="dot" w:pos="8306"/>
        </w:tabs>
      </w:pPr>
      <w:hyperlink w:anchor="_Toc4220" w:history="1">
        <w:r>
          <w:rPr>
            <w:rFonts w:ascii="仿宋" w:eastAsia="仿宋" w:hAnsi="仿宋" w:cs="仿宋" w:hint="eastAsia"/>
            <w:lang w:eastAsia="zh-CN"/>
          </w:rPr>
          <w:t>(二)、土地利用规划方案</w:t>
        </w:r>
        <w:r>
          <w:tab/>
        </w:r>
        <w:r>
          <w:fldChar w:fldCharType="begin"/>
        </w:r>
        <w:r>
          <w:instrText xml:space="preserve"> PAGEREF _Toc4220 \h </w:instrText>
        </w:r>
        <w:r>
          <w:fldChar w:fldCharType="separate"/>
        </w:r>
        <w:r>
          <w:t>52</w:t>
        </w:r>
        <w:r>
          <w:fldChar w:fldCharType="end"/>
        </w:r>
      </w:hyperlink>
    </w:p>
    <w:p>
      <w:pPr>
        <w:pStyle w:val="TOC1"/>
        <w:tabs>
          <w:tab w:val="right" w:leader="dot" w:pos="8306"/>
        </w:tabs>
      </w:pPr>
      <w:hyperlink w:anchor="_Toc16421" w:history="1">
        <w:r>
          <w:rPr>
            <w:rFonts w:ascii="仿宋" w:eastAsia="仿宋" w:hAnsi="仿宋" w:cs="仿宋" w:hint="eastAsia"/>
            <w:lang w:eastAsia="zh-CN"/>
          </w:rPr>
          <w:t>十三、企业合规与伦理</w:t>
        </w:r>
        <w:r>
          <w:tab/>
        </w:r>
        <w:r>
          <w:fldChar w:fldCharType="begin"/>
        </w:r>
        <w:r>
          <w:instrText xml:space="preserve"> PAGEREF _Toc16421 \h </w:instrText>
        </w:r>
        <w:r>
          <w:fldChar w:fldCharType="separate"/>
        </w:r>
        <w:r>
          <w:t>53</w:t>
        </w:r>
        <w:r>
          <w:fldChar w:fldCharType="end"/>
        </w:r>
      </w:hyperlink>
    </w:p>
    <w:p>
      <w:pPr>
        <w:pStyle w:val="TOC2"/>
        <w:tabs>
          <w:tab w:val="right" w:leader="dot" w:pos="8306"/>
        </w:tabs>
      </w:pPr>
      <w:hyperlink w:anchor="_Toc27663" w:history="1">
        <w:r>
          <w:rPr>
            <w:rFonts w:ascii="仿宋" w:eastAsia="仿宋" w:hAnsi="仿宋" w:cs="仿宋" w:hint="eastAsia"/>
            <w:lang w:eastAsia="zh-CN"/>
          </w:rPr>
          <w:t>(一)、合规政策与程序</w:t>
        </w:r>
        <w:r>
          <w:tab/>
        </w:r>
        <w:r>
          <w:fldChar w:fldCharType="begin"/>
        </w:r>
        <w:r>
          <w:instrText xml:space="preserve"> PAGEREF _Toc27663 \h </w:instrText>
        </w:r>
        <w:r>
          <w:fldChar w:fldCharType="separate"/>
        </w:r>
        <w:r>
          <w:t>53</w:t>
        </w:r>
        <w:r>
          <w:fldChar w:fldCharType="end"/>
        </w:r>
      </w:hyperlink>
    </w:p>
    <w:p>
      <w:pPr>
        <w:pStyle w:val="TOC2"/>
        <w:tabs>
          <w:tab w:val="right" w:leader="dot" w:pos="8306"/>
        </w:tabs>
      </w:pPr>
      <w:hyperlink w:anchor="_Toc6350" w:history="1">
        <w:r>
          <w:rPr>
            <w:rFonts w:ascii="仿宋" w:eastAsia="仿宋" w:hAnsi="仿宋" w:cs="仿宋" w:hint="eastAsia"/>
            <w:lang w:eastAsia="zh-CN"/>
          </w:rPr>
          <w:t>(二)、伦理规范与培训</w:t>
        </w:r>
        <w:r>
          <w:tab/>
        </w:r>
        <w:r>
          <w:fldChar w:fldCharType="begin"/>
        </w:r>
        <w:r>
          <w:instrText xml:space="preserve"> PAGEREF _Toc6350 \h </w:instrText>
        </w:r>
        <w:r>
          <w:fldChar w:fldCharType="separate"/>
        </w:r>
        <w:r>
          <w:t>55</w:t>
        </w:r>
        <w:r>
          <w:fldChar w:fldCharType="end"/>
        </w:r>
      </w:hyperlink>
    </w:p>
    <w:p>
      <w:pPr>
        <w:pStyle w:val="TOC2"/>
        <w:tabs>
          <w:tab w:val="right" w:leader="dot" w:pos="8306"/>
        </w:tabs>
      </w:pPr>
      <w:hyperlink w:anchor="_Toc7564" w:history="1">
        <w:r>
          <w:rPr>
            <w:rFonts w:ascii="仿宋" w:eastAsia="仿宋" w:hAnsi="仿宋" w:cs="仿宋" w:hint="eastAsia"/>
            <w:lang w:eastAsia="zh-CN"/>
          </w:rPr>
          <w:t>(三)、合规风险评估</w:t>
        </w:r>
        <w:r>
          <w:tab/>
        </w:r>
        <w:r>
          <w:fldChar w:fldCharType="begin"/>
        </w:r>
        <w:r>
          <w:instrText xml:space="preserve"> PAGEREF _Toc7564 \h </w:instrText>
        </w:r>
        <w:r>
          <w:fldChar w:fldCharType="separate"/>
        </w:r>
        <w:r>
          <w:t>55</w:t>
        </w:r>
        <w:r>
          <w:fldChar w:fldCharType="end"/>
        </w:r>
      </w:hyperlink>
    </w:p>
    <w:p>
      <w:pPr>
        <w:pStyle w:val="TOC2"/>
        <w:tabs>
          <w:tab w:val="right" w:leader="dot" w:pos="8306"/>
        </w:tabs>
      </w:pPr>
      <w:hyperlink w:anchor="_Toc22800" w:history="1">
        <w:r>
          <w:rPr>
            <w:rFonts w:ascii="仿宋" w:eastAsia="仿宋" w:hAnsi="仿宋" w:cs="仿宋" w:hint="eastAsia"/>
            <w:lang w:eastAsia="zh-CN"/>
          </w:rPr>
          <w:t>(四)、合规监督与执行</w:t>
        </w:r>
        <w:r>
          <w:tab/>
        </w:r>
        <w:r>
          <w:fldChar w:fldCharType="begin"/>
        </w:r>
        <w:r>
          <w:instrText xml:space="preserve"> PAGEREF _Toc22800 \h </w:instrText>
        </w:r>
        <w:r>
          <w:fldChar w:fldCharType="separate"/>
        </w:r>
        <w:r>
          <w:t>57</w:t>
        </w:r>
        <w:r>
          <w:fldChar w:fldCharType="end"/>
        </w:r>
      </w:hyperlink>
    </w:p>
    <w:p>
      <w:pPr>
        <w:pStyle w:val="TOC1"/>
        <w:tabs>
          <w:tab w:val="right" w:leader="dot" w:pos="8306"/>
        </w:tabs>
      </w:pPr>
      <w:hyperlink w:anchor="_Toc18744" w:history="1">
        <w:r>
          <w:rPr>
            <w:rFonts w:ascii="仿宋" w:eastAsia="仿宋" w:hAnsi="仿宋" w:cs="仿宋" w:hint="eastAsia"/>
            <w:lang w:eastAsia="zh-CN"/>
          </w:rPr>
          <w:t>十四、合作与交流机制建立</w:t>
        </w:r>
        <w:r>
          <w:tab/>
        </w:r>
        <w:r>
          <w:fldChar w:fldCharType="begin"/>
        </w:r>
        <w:r>
          <w:instrText xml:space="preserve"> PAGEREF _Toc18744 \h </w:instrText>
        </w:r>
        <w:r>
          <w:fldChar w:fldCharType="separate"/>
        </w:r>
        <w:r>
          <w:t>57</w:t>
        </w:r>
        <w:r>
          <w:fldChar w:fldCharType="end"/>
        </w:r>
      </w:hyperlink>
    </w:p>
    <w:p>
      <w:pPr>
        <w:pStyle w:val="TOC2"/>
        <w:tabs>
          <w:tab w:val="right" w:leader="dot" w:pos="8306"/>
        </w:tabs>
      </w:pPr>
      <w:hyperlink w:anchor="_Toc20698" w:history="1">
        <w:r>
          <w:rPr>
            <w:rFonts w:ascii="仿宋" w:eastAsia="仿宋" w:hAnsi="仿宋" w:cs="仿宋" w:hint="eastAsia"/>
            <w:lang w:eastAsia="zh-CN"/>
          </w:rPr>
          <w:t>(一)、合作伙伴选择与合作方式</w:t>
        </w:r>
        <w:r>
          <w:tab/>
        </w:r>
        <w:r>
          <w:fldChar w:fldCharType="begin"/>
        </w:r>
        <w:r>
          <w:instrText xml:space="preserve"> PAGEREF _Toc20698 \h </w:instrText>
        </w:r>
        <w:r>
          <w:fldChar w:fldCharType="separate"/>
        </w:r>
        <w:r>
          <w:t>57</w:t>
        </w:r>
        <w:r>
          <w:fldChar w:fldCharType="end"/>
        </w:r>
      </w:hyperlink>
    </w:p>
    <w:p>
      <w:pPr>
        <w:pStyle w:val="TOC2"/>
        <w:tabs>
          <w:tab w:val="right" w:leader="dot" w:pos="8306"/>
        </w:tabs>
      </w:pPr>
      <w:hyperlink w:anchor="_Toc12568" w:history="1">
        <w:r>
          <w:rPr>
            <w:rFonts w:ascii="仿宋" w:eastAsia="仿宋" w:hAnsi="仿宋" w:cs="仿宋" w:hint="eastAsia"/>
            <w:lang w:eastAsia="zh-CN"/>
          </w:rPr>
          <w:t>(二)、交流与合作平台搭建</w:t>
        </w:r>
        <w:r>
          <w:tab/>
        </w:r>
        <w:r>
          <w:fldChar w:fldCharType="begin"/>
        </w:r>
        <w:r>
          <w:instrText xml:space="preserve"> PAGEREF _Toc12568 \h </w:instrText>
        </w:r>
        <w:r>
          <w:fldChar w:fldCharType="separate"/>
        </w:r>
        <w:r>
          <w:t>59</w:t>
        </w:r>
        <w:r>
          <w:fldChar w:fldCharType="end"/>
        </w:r>
      </w:hyperlink>
    </w:p>
    <w:p>
      <w:pPr>
        <w:pStyle w:val="TOC1"/>
        <w:tabs>
          <w:tab w:val="right" w:leader="dot" w:pos="8306"/>
        </w:tabs>
      </w:pPr>
      <w:hyperlink w:anchor="_Toc27808" w:history="1">
        <w:r>
          <w:rPr>
            <w:rFonts w:ascii="仿宋" w:eastAsia="仿宋" w:hAnsi="仿宋" w:cs="仿宋" w:hint="eastAsia"/>
            <w:lang w:eastAsia="zh-CN"/>
          </w:rPr>
          <w:t>十五、项目施工方案</w:t>
        </w:r>
        <w:r>
          <w:tab/>
        </w:r>
        <w:r>
          <w:fldChar w:fldCharType="begin"/>
        </w:r>
        <w:r>
          <w:instrText xml:space="preserve"> PAGEREF _Toc27808 \h </w:instrText>
        </w:r>
        <w:r>
          <w:fldChar w:fldCharType="separate"/>
        </w:r>
        <w:r>
          <w:t>60</w:t>
        </w:r>
        <w:r>
          <w:fldChar w:fldCharType="end"/>
        </w:r>
      </w:hyperlink>
    </w:p>
    <w:p>
      <w:pPr>
        <w:pStyle w:val="TOC2"/>
        <w:tabs>
          <w:tab w:val="right" w:leader="dot" w:pos="8306"/>
        </w:tabs>
      </w:pPr>
      <w:hyperlink w:anchor="_Toc8241" w:history="1">
        <w:r>
          <w:rPr>
            <w:rFonts w:ascii="仿宋" w:eastAsia="仿宋" w:hAnsi="仿宋" w:cs="仿宋" w:hint="eastAsia"/>
            <w:lang w:eastAsia="zh-CN"/>
          </w:rPr>
          <w:t>(一)、施工组织设计</w:t>
        </w:r>
        <w:r>
          <w:tab/>
        </w:r>
        <w:r>
          <w:fldChar w:fldCharType="begin"/>
        </w:r>
        <w:r>
          <w:instrText xml:space="preserve"> PAGEREF _Toc8241 \h </w:instrText>
        </w:r>
        <w:r>
          <w:fldChar w:fldCharType="separate"/>
        </w:r>
        <w:r>
          <w:t>60</w:t>
        </w:r>
        <w:r>
          <w:fldChar w:fldCharType="end"/>
        </w:r>
      </w:hyperlink>
    </w:p>
    <w:p>
      <w:pPr>
        <w:pStyle w:val="TOC2"/>
        <w:tabs>
          <w:tab w:val="right" w:leader="dot" w:pos="8306"/>
        </w:tabs>
      </w:pPr>
      <w:hyperlink w:anchor="_Toc8753" w:history="1">
        <w:r>
          <w:rPr>
            <w:rFonts w:ascii="仿宋" w:eastAsia="仿宋" w:hAnsi="仿宋" w:cs="仿宋" w:hint="eastAsia"/>
            <w:lang w:eastAsia="zh-CN"/>
          </w:rPr>
          <w:t>(二)、施工工艺与技术路线</w:t>
        </w:r>
        <w:r>
          <w:tab/>
        </w:r>
        <w:r>
          <w:fldChar w:fldCharType="begin"/>
        </w:r>
        <w:r>
          <w:instrText xml:space="preserve"> PAGEREF _Toc8753 \h </w:instrText>
        </w:r>
        <w:r>
          <w:fldChar w:fldCharType="separate"/>
        </w:r>
        <w:r>
          <w:t>62</w:t>
        </w:r>
        <w:r>
          <w:fldChar w:fldCharType="end"/>
        </w:r>
      </w:hyperlink>
    </w:p>
    <w:p>
      <w:pPr>
        <w:pStyle w:val="TOC2"/>
        <w:tabs>
          <w:tab w:val="right" w:leader="dot" w:pos="8306"/>
        </w:tabs>
      </w:pPr>
      <w:hyperlink w:anchor="_Toc6282" w:history="1">
        <w:r>
          <w:rPr>
            <w:rFonts w:ascii="仿宋" w:eastAsia="仿宋" w:hAnsi="仿宋" w:cs="仿宋" w:hint="eastAsia"/>
            <w:lang w:eastAsia="zh-CN"/>
          </w:rPr>
          <w:t>(三)、关键节点施工计划</w:t>
        </w:r>
        <w:r>
          <w:tab/>
        </w:r>
        <w:r>
          <w:fldChar w:fldCharType="begin"/>
        </w:r>
        <w:r>
          <w:instrText xml:space="preserve"> PAGEREF _Toc6282 \h </w:instrText>
        </w:r>
        <w:r>
          <w:fldChar w:fldCharType="separate"/>
        </w:r>
        <w:r>
          <w:t>63</w:t>
        </w:r>
        <w:r>
          <w:fldChar w:fldCharType="end"/>
        </w:r>
      </w:hyperlink>
    </w:p>
    <w:p>
      <w:pPr>
        <w:pStyle w:val="TOC2"/>
        <w:tabs>
          <w:tab w:val="right" w:leader="dot" w:pos="8306"/>
        </w:tabs>
      </w:pPr>
      <w:hyperlink w:anchor="_Toc2337" w:history="1">
        <w:r>
          <w:rPr>
            <w:rFonts w:ascii="仿宋" w:eastAsia="仿宋" w:hAnsi="仿宋" w:cs="仿宋" w:hint="eastAsia"/>
            <w:lang w:eastAsia="zh-CN"/>
          </w:rPr>
          <w:t>(四)、施工现场管理</w:t>
        </w:r>
        <w:r>
          <w:tab/>
        </w:r>
        <w:r>
          <w:fldChar w:fldCharType="begin"/>
        </w:r>
        <w:r>
          <w:instrText xml:space="preserve"> PAGEREF _Toc2337 \h </w:instrText>
        </w:r>
        <w:r>
          <w:fldChar w:fldCharType="separate"/>
        </w:r>
        <w:r>
          <w:t>65</w:t>
        </w:r>
        <w:r>
          <w:fldChar w:fldCharType="end"/>
        </w:r>
      </w:hyperlink>
    </w:p>
    <w:p>
      <w:pPr>
        <w:pStyle w:val="TOC1"/>
        <w:tabs>
          <w:tab w:val="right" w:leader="dot" w:pos="8306"/>
        </w:tabs>
      </w:pPr>
      <w:hyperlink w:anchor="_Toc8810" w:history="1">
        <w:r>
          <w:rPr>
            <w:rFonts w:ascii="仿宋" w:eastAsia="仿宋" w:hAnsi="仿宋" w:cs="仿宋" w:hint="eastAsia"/>
            <w:lang w:eastAsia="zh-CN"/>
          </w:rPr>
          <w:t>十六、设施与设备管理</w:t>
        </w:r>
        <w:r>
          <w:tab/>
        </w:r>
        <w:r>
          <w:fldChar w:fldCharType="begin"/>
        </w:r>
        <w:r>
          <w:instrText xml:space="preserve"> PAGEREF _Toc8810 \h </w:instrText>
        </w:r>
        <w:r>
          <w:fldChar w:fldCharType="separate"/>
        </w:r>
        <w:r>
          <w:t>67</w:t>
        </w:r>
        <w:r>
          <w:fldChar w:fldCharType="end"/>
        </w:r>
      </w:hyperlink>
    </w:p>
    <w:p>
      <w:pPr>
        <w:pStyle w:val="TOC2"/>
        <w:tabs>
          <w:tab w:val="right" w:leader="dot" w:pos="8306"/>
        </w:tabs>
      </w:pPr>
      <w:hyperlink w:anchor="_Toc9109" w:history="1">
        <w:r>
          <w:rPr>
            <w:rFonts w:ascii="仿宋" w:eastAsia="仿宋" w:hAnsi="仿宋" w:cs="仿宋" w:hint="eastAsia"/>
            <w:lang w:eastAsia="zh-CN"/>
          </w:rPr>
          <w:t>(一)、设施规划与配置</w:t>
        </w:r>
        <w:r>
          <w:tab/>
        </w:r>
        <w:r>
          <w:fldChar w:fldCharType="begin"/>
        </w:r>
        <w:r>
          <w:instrText xml:space="preserve"> PAGEREF _Toc9109 \h </w:instrText>
        </w:r>
        <w:r>
          <w:fldChar w:fldCharType="separate"/>
        </w:r>
        <w:r>
          <w:t>67</w:t>
        </w:r>
        <w:r>
          <w:fldChar w:fldCharType="end"/>
        </w:r>
      </w:hyperlink>
    </w:p>
    <w:p>
      <w:pPr>
        <w:pStyle w:val="TOC2"/>
        <w:tabs>
          <w:tab w:val="right" w:leader="dot" w:pos="8306"/>
        </w:tabs>
      </w:pPr>
      <w:hyperlink w:anchor="_Toc20079" w:history="1">
        <w:r>
          <w:rPr>
            <w:rFonts w:ascii="仿宋" w:eastAsia="仿宋" w:hAnsi="仿宋" w:cs="仿宋" w:hint="eastAsia"/>
            <w:lang w:eastAsia="zh-CN"/>
          </w:rPr>
          <w:t>(二)、设备采购与维护管理</w:t>
        </w:r>
        <w:r>
          <w:tab/>
        </w:r>
        <w:r>
          <w:fldChar w:fldCharType="begin"/>
        </w:r>
        <w:r>
          <w:instrText xml:space="preserve"> PAGEREF _Toc20079 \h </w:instrText>
        </w:r>
        <w:r>
          <w:fldChar w:fldCharType="separate"/>
        </w:r>
        <w:r>
          <w:t>67</w:t>
        </w:r>
        <w:r>
          <w:fldChar w:fldCharType="end"/>
        </w:r>
      </w:hyperlink>
    </w:p>
    <w:p>
      <w:pPr>
        <w:pStyle w:val="TOC2"/>
        <w:tabs>
          <w:tab w:val="right" w:leader="dot" w:pos="8306"/>
        </w:tabs>
      </w:pPr>
      <w:hyperlink w:anchor="_Toc17023" w:history="1">
        <w:r>
          <w:rPr>
            <w:rFonts w:ascii="仿宋" w:eastAsia="仿宋" w:hAnsi="仿宋" w:cs="仿宋" w:hint="eastAsia"/>
            <w:lang w:eastAsia="zh-CN"/>
          </w:rPr>
          <w:t>(三)、设施设备升级策略</w:t>
        </w:r>
        <w:r>
          <w:tab/>
        </w:r>
        <w:r>
          <w:fldChar w:fldCharType="begin"/>
        </w:r>
        <w:r>
          <w:instrText xml:space="preserve"> PAGEREF _Toc17023 \h </w:instrText>
        </w:r>
        <w:r>
          <w:fldChar w:fldCharType="separate"/>
        </w:r>
        <w:r>
          <w:t>68</w:t>
        </w:r>
        <w:r>
          <w:fldChar w:fldCharType="end"/>
        </w:r>
      </w:hyperlink>
    </w:p>
    <w:p>
      <w:pPr>
        <w:pStyle w:val="TOC1"/>
        <w:tabs>
          <w:tab w:val="right" w:leader="dot" w:pos="8306"/>
        </w:tabs>
      </w:pPr>
      <w:hyperlink w:anchor="_Toc18796" w:history="1">
        <w:r>
          <w:rPr>
            <w:rFonts w:ascii="仿宋" w:eastAsia="仿宋" w:hAnsi="仿宋" w:cs="仿宋" w:hint="eastAsia"/>
            <w:lang w:eastAsia="zh-CN"/>
          </w:rPr>
          <w:t>十七、人力资源管理与开发</w:t>
        </w:r>
        <w:r>
          <w:tab/>
        </w:r>
        <w:r>
          <w:fldChar w:fldCharType="begin"/>
        </w:r>
        <w:r>
          <w:instrText xml:space="preserve"> PAGEREF _Toc18796 \h </w:instrText>
        </w:r>
        <w:r>
          <w:fldChar w:fldCharType="separate"/>
        </w:r>
        <w:r>
          <w:t>69</w:t>
        </w:r>
        <w:r>
          <w:fldChar w:fldCharType="end"/>
        </w:r>
      </w:hyperlink>
    </w:p>
    <w:p>
      <w:pPr>
        <w:pStyle w:val="TOC2"/>
        <w:tabs>
          <w:tab w:val="right" w:leader="dot" w:pos="8306"/>
        </w:tabs>
      </w:pPr>
      <w:hyperlink w:anchor="_Toc2172" w:history="1">
        <w:r>
          <w:rPr>
            <w:rFonts w:ascii="仿宋" w:eastAsia="仿宋" w:hAnsi="仿宋" w:cs="仿宋" w:hint="eastAsia"/>
            <w:lang w:eastAsia="zh-CN"/>
          </w:rPr>
          <w:t>(一)、人力资源规划</w:t>
        </w:r>
        <w:r>
          <w:tab/>
        </w:r>
        <w:r>
          <w:fldChar w:fldCharType="begin"/>
        </w:r>
        <w:r>
          <w:instrText xml:space="preserve"> PAGEREF _Toc2172 \h </w:instrText>
        </w:r>
        <w:r>
          <w:fldChar w:fldCharType="separate"/>
        </w:r>
        <w:r>
          <w:t>69</w:t>
        </w:r>
        <w:r>
          <w:fldChar w:fldCharType="end"/>
        </w:r>
      </w:hyperlink>
    </w:p>
    <w:p>
      <w:pPr>
        <w:pStyle w:val="TOC2"/>
        <w:tabs>
          <w:tab w:val="right" w:leader="dot" w:pos="8306"/>
        </w:tabs>
      </w:pPr>
      <w:hyperlink w:anchor="_Toc6197" w:history="1">
        <w:r>
          <w:rPr>
            <w:rFonts w:ascii="仿宋" w:eastAsia="仿宋" w:hAnsi="仿宋" w:cs="仿宋" w:hint="eastAsia"/>
            <w:lang w:eastAsia="zh-CN"/>
          </w:rPr>
          <w:t>(二)、人力资源开发与培训</w:t>
        </w:r>
        <w:r>
          <w:tab/>
        </w:r>
        <w:r>
          <w:fldChar w:fldCharType="begin"/>
        </w:r>
        <w:r>
          <w:instrText xml:space="preserve"> PAGEREF _Toc6197 \h </w:instrText>
        </w:r>
        <w:r>
          <w:fldChar w:fldCharType="separate"/>
        </w:r>
        <w:r>
          <w:t>71</w:t>
        </w:r>
        <w:r>
          <w:fldChar w:fldCharType="end"/>
        </w:r>
      </w:hyperlink>
    </w:p>
    <w:p>
      <w:pPr>
        <w:pStyle w:val="TOC1"/>
        <w:tabs>
          <w:tab w:val="right" w:leader="dot" w:pos="8306"/>
        </w:tabs>
      </w:pPr>
      <w:hyperlink w:anchor="_Toc26877" w:history="1">
        <w:r>
          <w:rPr>
            <w:rFonts w:ascii="仿宋" w:eastAsia="仿宋" w:hAnsi="仿宋" w:cs="仿宋" w:hint="eastAsia"/>
            <w:lang w:eastAsia="zh-CN"/>
          </w:rPr>
          <w:t>十八、创新驱动与持续发展</w:t>
        </w:r>
        <w:r>
          <w:tab/>
        </w:r>
        <w:r>
          <w:fldChar w:fldCharType="begin"/>
        </w:r>
        <w:r>
          <w:instrText xml:space="preserve"> PAGEREF _Toc26877 \h </w:instrText>
        </w:r>
        <w:r>
          <w:fldChar w:fldCharType="separate"/>
        </w:r>
        <w:r>
          <w:t>73</w:t>
        </w:r>
        <w:r>
          <w:fldChar w:fldCharType="end"/>
        </w:r>
      </w:hyperlink>
    </w:p>
    <w:p>
      <w:pPr>
        <w:pStyle w:val="TOC2"/>
        <w:tabs>
          <w:tab w:val="right" w:leader="dot" w:pos="8306"/>
        </w:tabs>
      </w:pPr>
      <w:hyperlink w:anchor="_Toc701" w:history="1">
        <w:r>
          <w:rPr>
            <w:rFonts w:ascii="仿宋" w:eastAsia="仿宋" w:hAnsi="仿宋" w:cs="仿宋" w:hint="eastAsia"/>
            <w:lang w:eastAsia="zh-CN"/>
          </w:rPr>
          <w:t>(一)、创新驱动战略实施</w:t>
        </w:r>
        <w:r>
          <w:tab/>
        </w:r>
        <w:r>
          <w:fldChar w:fldCharType="begin"/>
        </w:r>
        <w:r>
          <w:instrText xml:space="preserve"> PAGEREF _Toc701 \h </w:instrText>
        </w:r>
        <w:r>
          <w:fldChar w:fldCharType="separate"/>
        </w:r>
        <w:r>
          <w:t>73</w:t>
        </w:r>
        <w:r>
          <w:fldChar w:fldCharType="end"/>
        </w:r>
      </w:hyperlink>
    </w:p>
    <w:p>
      <w:pPr>
        <w:pStyle w:val="TOC2"/>
        <w:tabs>
          <w:tab w:val="right" w:leader="dot" w:pos="8306"/>
        </w:tabs>
      </w:pPr>
      <w:hyperlink w:anchor="_Toc11619" w:history="1">
        <w:r>
          <w:rPr>
            <w:rFonts w:ascii="仿宋" w:eastAsia="仿宋" w:hAnsi="仿宋" w:cs="仿宋" w:hint="eastAsia"/>
            <w:lang w:eastAsia="zh-CN"/>
          </w:rPr>
          <w:t>(二)、持续发展路径探索</w:t>
        </w:r>
        <w:r>
          <w:tab/>
        </w:r>
        <w:r>
          <w:fldChar w:fldCharType="begin"/>
        </w:r>
        <w:r>
          <w:instrText xml:space="preserve"> PAGEREF _Toc11619 \h </w:instrText>
        </w:r>
        <w:r>
          <w:fldChar w:fldCharType="separate"/>
        </w:r>
        <w:r>
          <w:t>75</w:t>
        </w:r>
        <w:r>
          <w:fldChar w:fldCharType="end"/>
        </w:r>
      </w:hyperlink>
    </w:p>
    <w:p>
      <w:pPr>
        <w:pStyle w:val="TOC1"/>
        <w:tabs>
          <w:tab w:val="right" w:leader="dot" w:pos="8306"/>
        </w:tabs>
      </w:pPr>
      <w:hyperlink w:anchor="_Toc12594" w:history="1">
        <w:r>
          <w:rPr>
            <w:rFonts w:ascii="仿宋" w:eastAsia="仿宋" w:hAnsi="仿宋" w:cs="仿宋" w:hint="eastAsia"/>
            <w:lang w:eastAsia="zh-CN"/>
          </w:rPr>
          <w:t>十九、法律法规与政策遵循</w:t>
        </w:r>
        <w:r>
          <w:tab/>
        </w:r>
        <w:r>
          <w:fldChar w:fldCharType="begin"/>
        </w:r>
        <w:r>
          <w:instrText xml:space="preserve"> PAGEREF _Toc12594 \h </w:instrText>
        </w:r>
        <w:r>
          <w:fldChar w:fldCharType="separate"/>
        </w:r>
        <w:r>
          <w:t>79</w:t>
        </w:r>
        <w:r>
          <w:fldChar w:fldCharType="end"/>
        </w:r>
      </w:hyperlink>
    </w:p>
    <w:p>
      <w:pPr>
        <w:pStyle w:val="TOC2"/>
        <w:tabs>
          <w:tab w:val="right" w:leader="dot" w:pos="8306"/>
        </w:tabs>
      </w:pPr>
      <w:hyperlink w:anchor="_Toc6186" w:history="1">
        <w:r>
          <w:rPr>
            <w:rFonts w:ascii="仿宋" w:eastAsia="仿宋" w:hAnsi="仿宋" w:cs="仿宋" w:hint="eastAsia"/>
            <w:lang w:eastAsia="zh-CN"/>
          </w:rPr>
          <w:t>(一)、法律法规遵守</w:t>
        </w:r>
        <w:r>
          <w:tab/>
        </w:r>
        <w:r>
          <w:fldChar w:fldCharType="begin"/>
        </w:r>
        <w:r>
          <w:instrText xml:space="preserve"> PAGEREF _Toc6186 \h </w:instrText>
        </w:r>
        <w:r>
          <w:fldChar w:fldCharType="separate"/>
        </w:r>
        <w:r>
          <w:t>79</w:t>
        </w:r>
        <w:r>
          <w:fldChar w:fldCharType="end"/>
        </w:r>
      </w:hyperlink>
    </w:p>
    <w:p>
      <w:pPr>
        <w:pStyle w:val="TOC2"/>
        <w:tabs>
          <w:tab w:val="right" w:leader="dot" w:pos="8306"/>
        </w:tabs>
      </w:pPr>
      <w:hyperlink w:anchor="_Toc21251" w:history="1">
        <w:r>
          <w:rPr>
            <w:rFonts w:ascii="仿宋" w:eastAsia="仿宋" w:hAnsi="仿宋" w:cs="仿宋" w:hint="eastAsia"/>
            <w:lang w:eastAsia="zh-CN"/>
          </w:rPr>
          <w:t>(二)、政策导向与利用</w:t>
        </w:r>
        <w:r>
          <w:tab/>
        </w:r>
        <w:r>
          <w:fldChar w:fldCharType="begin"/>
        </w:r>
        <w:r>
          <w:instrText xml:space="preserve"> PAGEREF _Toc21251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7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62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氨基树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氨基树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09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在全球经济快速发展和科技日新月异的今天，市场对创新技术和环保解决方案的需求日益增长。氨基树脂项目恰好聚焦于这一趋势，提供涵盖人工智能、大数据分析和可持续能源等领域的高效、先进产品和服务。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氨基树脂项目在其专注的领域内，特别是在人工智能和数据科学方面，有望推动显著的技术革新。项目的研发活动不仅有望孕育出改变行业运作方式的新技术，还可能在长远中影响整个技术生态系统。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氨基树脂项目还致力于提升当地居民的技能和就业能力，通过与当地教育机构合作提供培训和教育机会，从而提高社区整体的生活水平和社会福祉。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氨基树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14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氨基树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氨基树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45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4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一、氨基树脂项目的技术资源开发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树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二、氨基树脂项目的人力资源管理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氨基树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三、氨基树脂项目的资金资源筹措与优化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氨基树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82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氨基树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氨基树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氨基树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52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氨基树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氨基树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智能技术的应用：氨基树脂项目将利用智能技术，如物联网（IoT）和大数据分析，来监控和优化资源使用。通过实时数据分析，项目可以更有效地管理能源消耗、减少原材料浪费，并提高生产过程的整体效率。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019"/>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9888"/>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25594"/>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https://d.book118.com/818104051025006027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氨基树脂项目建设总纲及方案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F45E5"/>
    <w:rsid w:val="017F45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104051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2024-01-09T10:42:00Z</dcterms:created>
  <dcterms:modified xsi:type="dcterms:W3CDTF">2024-01-09T10:43:26Z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4A5F9696EE1D40B7914A7B8F7D750FCE_11</vt:lpwstr>
  </property>
  <property fmtid="{D5CDD505-2E9C-101B-9397-08002B2CF9AE}" pid="3" name="KSOProductBuildVer">
    <vt:lpwstr>2052-12.1.0.16120</vt:lpwstr>
  </property>
</Properties>
</file>