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电子计算机外部设备及装置相关行业公司成立报告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4" w:history="1">
        <w:r>
          <w:rPr>
            <w:rFonts w:ascii="仿宋" w:eastAsia="仿宋" w:hAnsi="仿宋" w:cs="仿宋" w:hint="eastAsia"/>
            <w:lang w:eastAsia="zh-CN"/>
          </w:rPr>
          <w:t>前言</w:t>
        </w:r>
        <w:r>
          <w:tab/>
        </w:r>
        <w:r>
          <w:fldChar w:fldCharType="begin"/>
        </w:r>
        <w:r>
          <w:instrText xml:space="preserve"> PAGEREF _Toc13394 \h </w:instrText>
        </w:r>
        <w:r>
          <w:fldChar w:fldCharType="separate"/>
        </w:r>
        <w:r>
          <w:t>3</w:t>
        </w:r>
        <w:r>
          <w:fldChar w:fldCharType="end"/>
        </w:r>
      </w:hyperlink>
    </w:p>
    <w:p>
      <w:pPr>
        <w:pStyle w:val="TOC1"/>
        <w:tabs>
          <w:tab w:val="right" w:leader="dot" w:pos="8306"/>
        </w:tabs>
      </w:pPr>
      <w:hyperlink w:anchor="_Toc14453" w:history="1">
        <w:r>
          <w:rPr>
            <w:rFonts w:ascii="仿宋" w:eastAsia="仿宋" w:hAnsi="仿宋" w:cs="仿宋" w:hint="eastAsia"/>
            <w:lang w:eastAsia="zh-CN"/>
          </w:rPr>
          <w:t>一、电子计算机外部设备及装置项目概况</w:t>
        </w:r>
        <w:r>
          <w:tab/>
        </w:r>
        <w:r>
          <w:fldChar w:fldCharType="begin"/>
        </w:r>
        <w:r>
          <w:instrText xml:space="preserve"> PAGEREF _Toc14453 \h </w:instrText>
        </w:r>
        <w:r>
          <w:fldChar w:fldCharType="separate"/>
        </w:r>
        <w:r>
          <w:t>3</w:t>
        </w:r>
        <w:r>
          <w:fldChar w:fldCharType="end"/>
        </w:r>
      </w:hyperlink>
    </w:p>
    <w:p>
      <w:pPr>
        <w:pStyle w:val="TOC2"/>
        <w:tabs>
          <w:tab w:val="right" w:leader="dot" w:pos="8306"/>
        </w:tabs>
      </w:pPr>
      <w:hyperlink w:anchor="_Toc28197" w:history="1">
        <w:r>
          <w:rPr>
            <w:rFonts w:ascii="仿宋" w:eastAsia="仿宋" w:hAnsi="仿宋" w:cs="仿宋" w:hint="eastAsia"/>
            <w:lang w:eastAsia="zh-CN"/>
          </w:rPr>
          <w:t>(一)、投资路径</w:t>
        </w:r>
        <w:r>
          <w:tab/>
        </w:r>
        <w:r>
          <w:fldChar w:fldCharType="begin"/>
        </w:r>
        <w:r>
          <w:instrText xml:space="preserve"> PAGEREF _Toc28197 \h </w:instrText>
        </w:r>
        <w:r>
          <w:fldChar w:fldCharType="separate"/>
        </w:r>
        <w:r>
          <w:t>3</w:t>
        </w:r>
        <w:r>
          <w:fldChar w:fldCharType="end"/>
        </w:r>
      </w:hyperlink>
    </w:p>
    <w:p>
      <w:pPr>
        <w:pStyle w:val="TOC2"/>
        <w:tabs>
          <w:tab w:val="right" w:leader="dot" w:pos="8306"/>
        </w:tabs>
      </w:pPr>
      <w:hyperlink w:anchor="_Toc3581" w:history="1">
        <w:r>
          <w:rPr>
            <w:rFonts w:ascii="仿宋" w:eastAsia="仿宋" w:hAnsi="仿宋" w:cs="仿宋" w:hint="eastAsia"/>
            <w:lang w:eastAsia="zh-CN"/>
          </w:rPr>
          <w:t>(二)、电子计算机外部设备及装置项目提出的理由</w:t>
        </w:r>
        <w:r>
          <w:tab/>
        </w:r>
        <w:r>
          <w:fldChar w:fldCharType="begin"/>
        </w:r>
        <w:r>
          <w:instrText xml:space="preserve"> PAGEREF _Toc3581 \h </w:instrText>
        </w:r>
        <w:r>
          <w:fldChar w:fldCharType="separate"/>
        </w:r>
        <w:r>
          <w:t>3</w:t>
        </w:r>
        <w:r>
          <w:fldChar w:fldCharType="end"/>
        </w:r>
      </w:hyperlink>
    </w:p>
    <w:p>
      <w:pPr>
        <w:pStyle w:val="TOC2"/>
        <w:tabs>
          <w:tab w:val="right" w:leader="dot" w:pos="8306"/>
        </w:tabs>
      </w:pPr>
      <w:hyperlink w:anchor="_Toc5678" w:history="1">
        <w:r>
          <w:rPr>
            <w:rFonts w:ascii="仿宋" w:eastAsia="仿宋" w:hAnsi="仿宋" w:cs="仿宋" w:hint="eastAsia"/>
            <w:lang w:eastAsia="zh-CN"/>
          </w:rPr>
          <w:t>(三)、电子计算机外部设备及装置项目选址</w:t>
        </w:r>
        <w:r>
          <w:tab/>
        </w:r>
        <w:r>
          <w:fldChar w:fldCharType="begin"/>
        </w:r>
        <w:r>
          <w:instrText xml:space="preserve"> PAGEREF _Toc5678 \h </w:instrText>
        </w:r>
        <w:r>
          <w:fldChar w:fldCharType="separate"/>
        </w:r>
        <w:r>
          <w:t>5</w:t>
        </w:r>
        <w:r>
          <w:fldChar w:fldCharType="end"/>
        </w:r>
      </w:hyperlink>
    </w:p>
    <w:p>
      <w:pPr>
        <w:pStyle w:val="TOC2"/>
        <w:tabs>
          <w:tab w:val="right" w:leader="dot" w:pos="8306"/>
        </w:tabs>
      </w:pPr>
      <w:hyperlink w:anchor="_Toc1826" w:history="1">
        <w:r>
          <w:rPr>
            <w:rFonts w:ascii="仿宋" w:eastAsia="仿宋" w:hAnsi="仿宋" w:cs="仿宋" w:hint="eastAsia"/>
            <w:lang w:eastAsia="zh-CN"/>
          </w:rPr>
          <w:t>(四)、生产规模</w:t>
        </w:r>
        <w:r>
          <w:tab/>
        </w:r>
        <w:r>
          <w:fldChar w:fldCharType="begin"/>
        </w:r>
        <w:r>
          <w:instrText xml:space="preserve"> PAGEREF _Toc1826 \h </w:instrText>
        </w:r>
        <w:r>
          <w:fldChar w:fldCharType="separate"/>
        </w:r>
        <w:r>
          <w:t>5</w:t>
        </w:r>
        <w:r>
          <w:fldChar w:fldCharType="end"/>
        </w:r>
      </w:hyperlink>
    </w:p>
    <w:p>
      <w:pPr>
        <w:pStyle w:val="TOC2"/>
        <w:tabs>
          <w:tab w:val="right" w:leader="dot" w:pos="8306"/>
        </w:tabs>
      </w:pPr>
      <w:hyperlink w:anchor="_Toc5537" w:history="1">
        <w:r>
          <w:rPr>
            <w:rFonts w:ascii="仿宋" w:eastAsia="仿宋" w:hAnsi="仿宋" w:cs="仿宋" w:hint="eastAsia"/>
            <w:lang w:eastAsia="zh-CN"/>
          </w:rPr>
          <w:t>(五)、建设规模</w:t>
        </w:r>
        <w:r>
          <w:tab/>
        </w:r>
        <w:r>
          <w:fldChar w:fldCharType="begin"/>
        </w:r>
        <w:r>
          <w:instrText xml:space="preserve"> PAGEREF _Toc5537 \h </w:instrText>
        </w:r>
        <w:r>
          <w:fldChar w:fldCharType="separate"/>
        </w:r>
        <w:r>
          <w:t>5</w:t>
        </w:r>
        <w:r>
          <w:fldChar w:fldCharType="end"/>
        </w:r>
      </w:hyperlink>
    </w:p>
    <w:p>
      <w:pPr>
        <w:pStyle w:val="TOC2"/>
        <w:tabs>
          <w:tab w:val="right" w:leader="dot" w:pos="8306"/>
        </w:tabs>
      </w:pPr>
      <w:hyperlink w:anchor="_Toc3136" w:history="1">
        <w:r>
          <w:rPr>
            <w:rFonts w:ascii="仿宋" w:eastAsia="仿宋" w:hAnsi="仿宋" w:cs="仿宋" w:hint="eastAsia"/>
            <w:lang w:eastAsia="zh-CN"/>
          </w:rPr>
          <w:t>(六)、电子计算机外部设备及装置项目投资</w:t>
        </w:r>
        <w:r>
          <w:tab/>
        </w:r>
        <w:r>
          <w:fldChar w:fldCharType="begin"/>
        </w:r>
        <w:r>
          <w:instrText xml:space="preserve"> PAGEREF _Toc3136 \h </w:instrText>
        </w:r>
        <w:r>
          <w:fldChar w:fldCharType="separate"/>
        </w:r>
        <w:r>
          <w:t>5</w:t>
        </w:r>
        <w:r>
          <w:fldChar w:fldCharType="end"/>
        </w:r>
      </w:hyperlink>
    </w:p>
    <w:p>
      <w:pPr>
        <w:pStyle w:val="TOC2"/>
        <w:tabs>
          <w:tab w:val="right" w:leader="dot" w:pos="8306"/>
        </w:tabs>
      </w:pPr>
      <w:hyperlink w:anchor="_Toc12158" w:history="1">
        <w:r>
          <w:rPr>
            <w:rFonts w:ascii="仿宋" w:eastAsia="仿宋" w:hAnsi="仿宋" w:cs="仿宋" w:hint="eastAsia"/>
            <w:lang w:eastAsia="zh-CN"/>
          </w:rPr>
          <w:t>(七)、电子计算机外部设备及装置项目进度规划</w:t>
        </w:r>
        <w:r>
          <w:tab/>
        </w:r>
        <w:r>
          <w:fldChar w:fldCharType="begin"/>
        </w:r>
        <w:r>
          <w:instrText xml:space="preserve"> PAGEREF _Toc12158 \h </w:instrText>
        </w:r>
        <w:r>
          <w:fldChar w:fldCharType="separate"/>
        </w:r>
        <w:r>
          <w:t>6</w:t>
        </w:r>
        <w:r>
          <w:fldChar w:fldCharType="end"/>
        </w:r>
      </w:hyperlink>
    </w:p>
    <w:p>
      <w:pPr>
        <w:pStyle w:val="TOC2"/>
        <w:tabs>
          <w:tab w:val="right" w:leader="dot" w:pos="8306"/>
        </w:tabs>
      </w:pPr>
      <w:hyperlink w:anchor="_Toc10278" w:history="1">
        <w:r>
          <w:rPr>
            <w:rFonts w:ascii="仿宋" w:eastAsia="仿宋" w:hAnsi="仿宋" w:cs="仿宋" w:hint="eastAsia"/>
            <w:lang w:eastAsia="zh-CN"/>
          </w:rPr>
          <w:t>(八)、经济效益(正常经营年份)</w:t>
        </w:r>
        <w:r>
          <w:tab/>
        </w:r>
        <w:r>
          <w:fldChar w:fldCharType="begin"/>
        </w:r>
        <w:r>
          <w:instrText xml:space="preserve"> PAGEREF _Toc10278 \h </w:instrText>
        </w:r>
        <w:r>
          <w:fldChar w:fldCharType="separate"/>
        </w:r>
        <w:r>
          <w:t>6</w:t>
        </w:r>
        <w:r>
          <w:fldChar w:fldCharType="end"/>
        </w:r>
      </w:hyperlink>
    </w:p>
    <w:p>
      <w:pPr>
        <w:pStyle w:val="TOC2"/>
        <w:tabs>
          <w:tab w:val="right" w:leader="dot" w:pos="8306"/>
        </w:tabs>
      </w:pPr>
      <w:hyperlink w:anchor="_Toc28665" w:history="1">
        <w:r>
          <w:rPr>
            <w:rFonts w:ascii="仿宋" w:eastAsia="仿宋" w:hAnsi="仿宋" w:cs="仿宋" w:hint="eastAsia"/>
            <w:lang w:eastAsia="zh-CN"/>
          </w:rPr>
          <w:t>(九)、电子计算机外部设备及装置项目综合评价</w:t>
        </w:r>
        <w:r>
          <w:tab/>
        </w:r>
        <w:r>
          <w:fldChar w:fldCharType="begin"/>
        </w:r>
        <w:r>
          <w:instrText xml:space="preserve"> PAGEREF _Toc28665 \h </w:instrText>
        </w:r>
        <w:r>
          <w:fldChar w:fldCharType="separate"/>
        </w:r>
        <w:r>
          <w:t>7</w:t>
        </w:r>
        <w:r>
          <w:fldChar w:fldCharType="end"/>
        </w:r>
      </w:hyperlink>
    </w:p>
    <w:p>
      <w:pPr>
        <w:pStyle w:val="TOC1"/>
        <w:tabs>
          <w:tab w:val="right" w:leader="dot" w:pos="8306"/>
        </w:tabs>
      </w:pPr>
      <w:hyperlink w:anchor="_Toc14412" w:history="1">
        <w:r>
          <w:rPr>
            <w:rFonts w:ascii="仿宋" w:eastAsia="仿宋" w:hAnsi="仿宋" w:cs="仿宋" w:hint="eastAsia"/>
            <w:lang w:eastAsia="zh-CN"/>
          </w:rPr>
          <w:t>二、公司成立背景及可行性分析</w:t>
        </w:r>
        <w:r>
          <w:tab/>
        </w:r>
        <w:r>
          <w:fldChar w:fldCharType="begin"/>
        </w:r>
        <w:r>
          <w:instrText xml:space="preserve"> PAGEREF _Toc14412 \h </w:instrText>
        </w:r>
        <w:r>
          <w:fldChar w:fldCharType="separate"/>
        </w:r>
        <w:r>
          <w:t>8</w:t>
        </w:r>
        <w:r>
          <w:fldChar w:fldCharType="end"/>
        </w:r>
      </w:hyperlink>
    </w:p>
    <w:p>
      <w:pPr>
        <w:pStyle w:val="TOC2"/>
        <w:tabs>
          <w:tab w:val="right" w:leader="dot" w:pos="8306"/>
        </w:tabs>
      </w:pPr>
      <w:hyperlink w:anchor="_Toc8283" w:history="1">
        <w:r>
          <w:rPr>
            <w:rFonts w:ascii="仿宋" w:eastAsia="仿宋" w:hAnsi="仿宋" w:cs="仿宋" w:hint="eastAsia"/>
            <w:lang w:eastAsia="zh-CN"/>
          </w:rPr>
          <w:t>(一)、发展思路</w:t>
        </w:r>
        <w:r>
          <w:tab/>
        </w:r>
        <w:r>
          <w:fldChar w:fldCharType="begin"/>
        </w:r>
        <w:r>
          <w:instrText xml:space="preserve"> PAGEREF _Toc8283 \h </w:instrText>
        </w:r>
        <w:r>
          <w:fldChar w:fldCharType="separate"/>
        </w:r>
        <w:r>
          <w:t>8</w:t>
        </w:r>
        <w:r>
          <w:fldChar w:fldCharType="end"/>
        </w:r>
      </w:hyperlink>
    </w:p>
    <w:p>
      <w:pPr>
        <w:pStyle w:val="TOC2"/>
        <w:tabs>
          <w:tab w:val="right" w:leader="dot" w:pos="8306"/>
        </w:tabs>
      </w:pPr>
      <w:hyperlink w:anchor="_Toc966" w:history="1">
        <w:r>
          <w:rPr>
            <w:rFonts w:ascii="仿宋" w:eastAsia="仿宋" w:hAnsi="仿宋" w:cs="仿宋" w:hint="eastAsia"/>
            <w:lang w:eastAsia="zh-CN"/>
          </w:rPr>
          <w:t>(二)、产业发展背景分析</w:t>
        </w:r>
        <w:r>
          <w:tab/>
        </w:r>
        <w:r>
          <w:fldChar w:fldCharType="begin"/>
        </w:r>
        <w:r>
          <w:instrText xml:space="preserve"> PAGEREF _Toc966 \h </w:instrText>
        </w:r>
        <w:r>
          <w:fldChar w:fldCharType="separate"/>
        </w:r>
        <w:r>
          <w:t>9</w:t>
        </w:r>
        <w:r>
          <w:fldChar w:fldCharType="end"/>
        </w:r>
      </w:hyperlink>
    </w:p>
    <w:p>
      <w:pPr>
        <w:pStyle w:val="TOC2"/>
        <w:tabs>
          <w:tab w:val="right" w:leader="dot" w:pos="8306"/>
        </w:tabs>
      </w:pPr>
      <w:hyperlink w:anchor="_Toc10925" w:history="1">
        <w:r>
          <w:rPr>
            <w:rFonts w:ascii="仿宋" w:eastAsia="仿宋" w:hAnsi="仿宋" w:cs="仿宋" w:hint="eastAsia"/>
            <w:lang w:eastAsia="zh-CN"/>
          </w:rPr>
          <w:t>(三)、产业发展原则</w:t>
        </w:r>
        <w:r>
          <w:tab/>
        </w:r>
        <w:r>
          <w:fldChar w:fldCharType="begin"/>
        </w:r>
        <w:r>
          <w:instrText xml:space="preserve"> PAGEREF _Toc10925 \h </w:instrText>
        </w:r>
        <w:r>
          <w:fldChar w:fldCharType="separate"/>
        </w:r>
        <w:r>
          <w:t>10</w:t>
        </w:r>
        <w:r>
          <w:fldChar w:fldCharType="end"/>
        </w:r>
      </w:hyperlink>
    </w:p>
    <w:p>
      <w:pPr>
        <w:pStyle w:val="TOC2"/>
        <w:tabs>
          <w:tab w:val="right" w:leader="dot" w:pos="8306"/>
        </w:tabs>
      </w:pPr>
      <w:hyperlink w:anchor="_Toc5809" w:history="1">
        <w:r>
          <w:rPr>
            <w:rFonts w:ascii="仿宋" w:eastAsia="仿宋" w:hAnsi="仿宋" w:cs="仿宋" w:hint="eastAsia"/>
            <w:lang w:eastAsia="zh-CN"/>
          </w:rPr>
          <w:t>(四)、区域产业环境分析</w:t>
        </w:r>
        <w:r>
          <w:tab/>
        </w:r>
        <w:r>
          <w:fldChar w:fldCharType="begin"/>
        </w:r>
        <w:r>
          <w:instrText xml:space="preserve"> PAGEREF _Toc5809 \h </w:instrText>
        </w:r>
        <w:r>
          <w:fldChar w:fldCharType="separate"/>
        </w:r>
        <w:r>
          <w:t>11</w:t>
        </w:r>
        <w:r>
          <w:fldChar w:fldCharType="end"/>
        </w:r>
      </w:hyperlink>
    </w:p>
    <w:p>
      <w:pPr>
        <w:pStyle w:val="TOC2"/>
        <w:tabs>
          <w:tab w:val="right" w:leader="dot" w:pos="8306"/>
        </w:tabs>
      </w:pPr>
      <w:hyperlink w:anchor="_Toc29671" w:history="1">
        <w:r>
          <w:rPr>
            <w:rFonts w:ascii="仿宋" w:eastAsia="仿宋" w:hAnsi="仿宋" w:cs="仿宋" w:hint="eastAsia"/>
            <w:lang w:eastAsia="zh-CN"/>
          </w:rPr>
          <w:t>(五)、可行性分析</w:t>
        </w:r>
        <w:r>
          <w:tab/>
        </w:r>
        <w:r>
          <w:fldChar w:fldCharType="begin"/>
        </w:r>
        <w:r>
          <w:instrText xml:space="preserve"> PAGEREF _Toc29671 \h </w:instrText>
        </w:r>
        <w:r>
          <w:fldChar w:fldCharType="separate"/>
        </w:r>
        <w:r>
          <w:t>13</w:t>
        </w:r>
        <w:r>
          <w:fldChar w:fldCharType="end"/>
        </w:r>
      </w:hyperlink>
    </w:p>
    <w:p>
      <w:pPr>
        <w:pStyle w:val="TOC2"/>
        <w:tabs>
          <w:tab w:val="right" w:leader="dot" w:pos="8306"/>
        </w:tabs>
      </w:pPr>
      <w:hyperlink w:anchor="_Toc28210" w:history="1">
        <w:r>
          <w:rPr>
            <w:rFonts w:ascii="仿宋" w:eastAsia="仿宋" w:hAnsi="仿宋" w:cs="仿宋" w:hint="eastAsia"/>
            <w:lang w:eastAsia="zh-CN"/>
          </w:rPr>
          <w:t>(六)、产业发展重点任务</w:t>
        </w:r>
        <w:r>
          <w:tab/>
        </w:r>
        <w:r>
          <w:fldChar w:fldCharType="begin"/>
        </w:r>
        <w:r>
          <w:instrText xml:space="preserve"> PAGEREF _Toc28210 \h </w:instrText>
        </w:r>
        <w:r>
          <w:fldChar w:fldCharType="separate"/>
        </w:r>
        <w:r>
          <w:t>14</w:t>
        </w:r>
        <w:r>
          <w:fldChar w:fldCharType="end"/>
        </w:r>
      </w:hyperlink>
    </w:p>
    <w:p>
      <w:pPr>
        <w:pStyle w:val="TOC2"/>
        <w:tabs>
          <w:tab w:val="right" w:leader="dot" w:pos="8306"/>
        </w:tabs>
      </w:pPr>
      <w:hyperlink w:anchor="_Toc10367" w:history="1">
        <w:r>
          <w:rPr>
            <w:rFonts w:ascii="仿宋" w:eastAsia="仿宋" w:hAnsi="仿宋" w:cs="仿宋" w:hint="eastAsia"/>
            <w:lang w:eastAsia="zh-CN"/>
          </w:rPr>
          <w:t>(七)、电子计算机外部设备及装置项目建设必要性分析</w:t>
        </w:r>
        <w:r>
          <w:tab/>
        </w:r>
        <w:r>
          <w:fldChar w:fldCharType="begin"/>
        </w:r>
        <w:r>
          <w:instrText xml:space="preserve"> PAGEREF _Toc10367 \h </w:instrText>
        </w:r>
        <w:r>
          <w:fldChar w:fldCharType="separate"/>
        </w:r>
        <w:r>
          <w:t>16</w:t>
        </w:r>
        <w:r>
          <w:fldChar w:fldCharType="end"/>
        </w:r>
      </w:hyperlink>
    </w:p>
    <w:p>
      <w:pPr>
        <w:pStyle w:val="TOC1"/>
        <w:tabs>
          <w:tab w:val="right" w:leader="dot" w:pos="8306"/>
        </w:tabs>
      </w:pPr>
      <w:hyperlink w:anchor="_Toc8508" w:history="1">
        <w:r>
          <w:rPr>
            <w:rFonts w:ascii="仿宋" w:eastAsia="仿宋" w:hAnsi="仿宋" w:cs="仿宋" w:hint="eastAsia"/>
            <w:lang w:eastAsia="zh-CN"/>
          </w:rPr>
          <w:t>三、行业、市场分析</w:t>
        </w:r>
        <w:r>
          <w:tab/>
        </w:r>
        <w:r>
          <w:fldChar w:fldCharType="begin"/>
        </w:r>
        <w:r>
          <w:instrText xml:space="preserve"> PAGEREF _Toc8508 \h </w:instrText>
        </w:r>
        <w:r>
          <w:fldChar w:fldCharType="separate"/>
        </w:r>
        <w:r>
          <w:t>18</w:t>
        </w:r>
        <w:r>
          <w:fldChar w:fldCharType="end"/>
        </w:r>
      </w:hyperlink>
    </w:p>
    <w:p>
      <w:pPr>
        <w:pStyle w:val="TOC2"/>
        <w:tabs>
          <w:tab w:val="right" w:leader="dot" w:pos="8306"/>
        </w:tabs>
      </w:pPr>
      <w:hyperlink w:anchor="_Toc5771" w:history="1">
        <w:r>
          <w:rPr>
            <w:rFonts w:ascii="仿宋" w:eastAsia="仿宋" w:hAnsi="仿宋" w:cs="仿宋" w:hint="eastAsia"/>
            <w:lang w:eastAsia="zh-CN"/>
          </w:rPr>
          <w:t>(一)、行业分析</w:t>
        </w:r>
        <w:r>
          <w:tab/>
        </w:r>
        <w:r>
          <w:fldChar w:fldCharType="begin"/>
        </w:r>
        <w:r>
          <w:instrText xml:space="preserve"> PAGEREF _Toc5771 \h </w:instrText>
        </w:r>
        <w:r>
          <w:fldChar w:fldCharType="separate"/>
        </w:r>
        <w:r>
          <w:t>18</w:t>
        </w:r>
        <w:r>
          <w:fldChar w:fldCharType="end"/>
        </w:r>
      </w:hyperlink>
    </w:p>
    <w:p>
      <w:pPr>
        <w:pStyle w:val="TOC2"/>
        <w:tabs>
          <w:tab w:val="right" w:leader="dot" w:pos="8306"/>
        </w:tabs>
      </w:pPr>
      <w:hyperlink w:anchor="_Toc21688" w:history="1">
        <w:r>
          <w:rPr>
            <w:rFonts w:ascii="仿宋" w:eastAsia="仿宋" w:hAnsi="仿宋" w:cs="仿宋" w:hint="eastAsia"/>
            <w:lang w:eastAsia="zh-CN"/>
          </w:rPr>
          <w:t>(二)、市场分析</w:t>
        </w:r>
        <w:r>
          <w:tab/>
        </w:r>
        <w:r>
          <w:fldChar w:fldCharType="begin"/>
        </w:r>
        <w:r>
          <w:instrText xml:space="preserve"> PAGEREF _Toc21688 \h </w:instrText>
        </w:r>
        <w:r>
          <w:fldChar w:fldCharType="separate"/>
        </w:r>
        <w:r>
          <w:t>19</w:t>
        </w:r>
        <w:r>
          <w:fldChar w:fldCharType="end"/>
        </w:r>
      </w:hyperlink>
    </w:p>
    <w:p>
      <w:pPr>
        <w:pStyle w:val="TOC2"/>
        <w:tabs>
          <w:tab w:val="right" w:leader="dot" w:pos="8306"/>
        </w:tabs>
      </w:pPr>
      <w:hyperlink w:anchor="_Toc18900" w:history="1">
        <w:r>
          <w:rPr>
            <w:rFonts w:ascii="仿宋" w:eastAsia="仿宋" w:hAnsi="仿宋" w:cs="仿宋" w:hint="eastAsia"/>
            <w:lang w:eastAsia="zh-CN"/>
          </w:rPr>
          <w:t>(三)、行业发展及市场前景分析</w:t>
        </w:r>
        <w:r>
          <w:tab/>
        </w:r>
        <w:r>
          <w:fldChar w:fldCharType="begin"/>
        </w:r>
        <w:r>
          <w:instrText xml:space="preserve"> PAGEREF _Toc18900 \h </w:instrText>
        </w:r>
        <w:r>
          <w:fldChar w:fldCharType="separate"/>
        </w:r>
        <w:r>
          <w:t>19</w:t>
        </w:r>
        <w:r>
          <w:fldChar w:fldCharType="end"/>
        </w:r>
      </w:hyperlink>
    </w:p>
    <w:p>
      <w:pPr>
        <w:pStyle w:val="TOC1"/>
        <w:tabs>
          <w:tab w:val="right" w:leader="dot" w:pos="8306"/>
        </w:tabs>
      </w:pPr>
      <w:hyperlink w:anchor="_Toc32201" w:history="1">
        <w:r>
          <w:rPr>
            <w:rFonts w:ascii="仿宋" w:eastAsia="仿宋" w:hAnsi="仿宋" w:cs="仿宋" w:hint="eastAsia"/>
            <w:lang w:eastAsia="zh-CN"/>
          </w:rPr>
          <w:t>四、公司成立方案</w:t>
        </w:r>
        <w:r>
          <w:tab/>
        </w:r>
        <w:r>
          <w:fldChar w:fldCharType="begin"/>
        </w:r>
        <w:r>
          <w:instrText xml:space="preserve"> PAGEREF _Toc32201 \h </w:instrText>
        </w:r>
        <w:r>
          <w:fldChar w:fldCharType="separate"/>
        </w:r>
        <w:r>
          <w:t>20</w:t>
        </w:r>
        <w:r>
          <w:fldChar w:fldCharType="end"/>
        </w:r>
      </w:hyperlink>
    </w:p>
    <w:p>
      <w:pPr>
        <w:pStyle w:val="TOC2"/>
        <w:tabs>
          <w:tab w:val="right" w:leader="dot" w:pos="8306"/>
        </w:tabs>
      </w:pPr>
      <w:hyperlink w:anchor="_Toc387" w:history="1">
        <w:r>
          <w:rPr>
            <w:rFonts w:ascii="仿宋" w:eastAsia="仿宋" w:hAnsi="仿宋" w:cs="仿宋" w:hint="eastAsia"/>
            <w:lang w:eastAsia="zh-CN"/>
          </w:rPr>
          <w:t>(一)、公司经营宗旨</w:t>
        </w:r>
        <w:r>
          <w:tab/>
        </w:r>
        <w:r>
          <w:fldChar w:fldCharType="begin"/>
        </w:r>
        <w:r>
          <w:instrText xml:space="preserve"> PAGEREF _Toc387 \h </w:instrText>
        </w:r>
        <w:r>
          <w:fldChar w:fldCharType="separate"/>
        </w:r>
        <w:r>
          <w:t>20</w:t>
        </w:r>
        <w:r>
          <w:fldChar w:fldCharType="end"/>
        </w:r>
      </w:hyperlink>
    </w:p>
    <w:p>
      <w:pPr>
        <w:pStyle w:val="TOC2"/>
        <w:tabs>
          <w:tab w:val="right" w:leader="dot" w:pos="8306"/>
        </w:tabs>
      </w:pPr>
      <w:hyperlink w:anchor="_Toc19256" w:history="1">
        <w:r>
          <w:rPr>
            <w:rFonts w:ascii="仿宋" w:eastAsia="仿宋" w:hAnsi="仿宋" w:cs="仿宋" w:hint="eastAsia"/>
            <w:lang w:eastAsia="zh-CN"/>
          </w:rPr>
          <w:t>(二)、公司的目标、主要职责</w:t>
        </w:r>
        <w:r>
          <w:tab/>
        </w:r>
        <w:r>
          <w:fldChar w:fldCharType="begin"/>
        </w:r>
        <w:r>
          <w:instrText xml:space="preserve"> PAGEREF _Toc19256 \h </w:instrText>
        </w:r>
        <w:r>
          <w:fldChar w:fldCharType="separate"/>
        </w:r>
        <w:r>
          <w:t>21</w:t>
        </w:r>
        <w:r>
          <w:fldChar w:fldCharType="end"/>
        </w:r>
      </w:hyperlink>
    </w:p>
    <w:p>
      <w:pPr>
        <w:pStyle w:val="TOC2"/>
        <w:tabs>
          <w:tab w:val="right" w:leader="dot" w:pos="8306"/>
        </w:tabs>
      </w:pPr>
      <w:hyperlink w:anchor="_Toc5212" w:history="1">
        <w:r>
          <w:rPr>
            <w:rFonts w:ascii="仿宋" w:eastAsia="仿宋" w:hAnsi="仿宋" w:cs="仿宋" w:hint="eastAsia"/>
            <w:lang w:eastAsia="zh-CN"/>
          </w:rPr>
          <w:t>(三)、公司组建方式</w:t>
        </w:r>
        <w:r>
          <w:tab/>
        </w:r>
        <w:r>
          <w:fldChar w:fldCharType="begin"/>
        </w:r>
        <w:r>
          <w:instrText xml:space="preserve"> PAGEREF _Toc5212 \h </w:instrText>
        </w:r>
        <w:r>
          <w:fldChar w:fldCharType="separate"/>
        </w:r>
        <w:r>
          <w:t>24</w:t>
        </w:r>
        <w:r>
          <w:fldChar w:fldCharType="end"/>
        </w:r>
      </w:hyperlink>
    </w:p>
    <w:p>
      <w:pPr>
        <w:pStyle w:val="TOC2"/>
        <w:tabs>
          <w:tab w:val="right" w:leader="dot" w:pos="8306"/>
        </w:tabs>
      </w:pPr>
      <w:hyperlink w:anchor="_Toc5975" w:history="1">
        <w:r>
          <w:rPr>
            <w:rFonts w:ascii="仿宋" w:eastAsia="仿宋" w:hAnsi="仿宋" w:cs="仿宋" w:hint="eastAsia"/>
            <w:lang w:eastAsia="zh-CN"/>
          </w:rPr>
          <w:t>(四)、公司管理体制</w:t>
        </w:r>
        <w:r>
          <w:tab/>
        </w:r>
        <w:r>
          <w:fldChar w:fldCharType="begin"/>
        </w:r>
        <w:r>
          <w:instrText xml:space="preserve"> PAGEREF _Toc5975 \h </w:instrText>
        </w:r>
        <w:r>
          <w:fldChar w:fldCharType="separate"/>
        </w:r>
        <w:r>
          <w:t>24</w:t>
        </w:r>
        <w:r>
          <w:fldChar w:fldCharType="end"/>
        </w:r>
      </w:hyperlink>
    </w:p>
    <w:p>
      <w:pPr>
        <w:pStyle w:val="TOC2"/>
        <w:tabs>
          <w:tab w:val="right" w:leader="dot" w:pos="8306"/>
        </w:tabs>
      </w:pPr>
      <w:hyperlink w:anchor="_Toc16285" w:history="1">
        <w:r>
          <w:rPr>
            <w:rFonts w:ascii="仿宋" w:eastAsia="仿宋" w:hAnsi="仿宋" w:cs="仿宋" w:hint="eastAsia"/>
            <w:lang w:eastAsia="zh-CN"/>
          </w:rPr>
          <w:t>(五)、部门职责及权限</w:t>
        </w:r>
        <w:r>
          <w:tab/>
        </w:r>
        <w:r>
          <w:fldChar w:fldCharType="begin"/>
        </w:r>
        <w:r>
          <w:instrText xml:space="preserve"> PAGEREF _Toc16285 \h </w:instrText>
        </w:r>
        <w:r>
          <w:fldChar w:fldCharType="separate"/>
        </w:r>
        <w:r>
          <w:t>26</w:t>
        </w:r>
        <w:r>
          <w:fldChar w:fldCharType="end"/>
        </w:r>
      </w:hyperlink>
    </w:p>
    <w:p>
      <w:pPr>
        <w:pStyle w:val="TOC2"/>
        <w:tabs>
          <w:tab w:val="right" w:leader="dot" w:pos="8306"/>
        </w:tabs>
      </w:pPr>
      <w:hyperlink w:anchor="_Toc3544" w:history="1">
        <w:r>
          <w:rPr>
            <w:rFonts w:ascii="仿宋" w:eastAsia="仿宋" w:hAnsi="仿宋" w:cs="仿宋" w:hint="eastAsia"/>
            <w:lang w:eastAsia="zh-CN"/>
          </w:rPr>
          <w:t>(六)、核心人员介绍</w:t>
        </w:r>
        <w:r>
          <w:tab/>
        </w:r>
        <w:r>
          <w:fldChar w:fldCharType="begin"/>
        </w:r>
        <w:r>
          <w:instrText xml:space="preserve"> PAGEREF _Toc3544 \h </w:instrText>
        </w:r>
        <w:r>
          <w:fldChar w:fldCharType="separate"/>
        </w:r>
        <w:r>
          <w:t>28</w:t>
        </w:r>
        <w:r>
          <w:fldChar w:fldCharType="end"/>
        </w:r>
      </w:hyperlink>
    </w:p>
    <w:p>
      <w:pPr>
        <w:pStyle w:val="TOC2"/>
        <w:tabs>
          <w:tab w:val="right" w:leader="dot" w:pos="8306"/>
        </w:tabs>
      </w:pPr>
      <w:hyperlink w:anchor="_Toc32245" w:history="1">
        <w:r>
          <w:rPr>
            <w:rFonts w:ascii="仿宋" w:eastAsia="仿宋" w:hAnsi="仿宋" w:cs="仿宋" w:hint="eastAsia"/>
            <w:lang w:eastAsia="zh-CN"/>
          </w:rPr>
          <w:t>(七)、财务会计制度</w:t>
        </w:r>
        <w:r>
          <w:tab/>
        </w:r>
        <w:r>
          <w:fldChar w:fldCharType="begin"/>
        </w:r>
        <w:r>
          <w:instrText xml:space="preserve"> PAGEREF _Toc32245 \h </w:instrText>
        </w:r>
        <w:r>
          <w:fldChar w:fldCharType="separate"/>
        </w:r>
        <w:r>
          <w:t>30</w:t>
        </w:r>
        <w:r>
          <w:fldChar w:fldCharType="end"/>
        </w:r>
      </w:hyperlink>
    </w:p>
    <w:p>
      <w:pPr>
        <w:pStyle w:val="TOC1"/>
        <w:tabs>
          <w:tab w:val="right" w:leader="dot" w:pos="8306"/>
        </w:tabs>
      </w:pPr>
      <w:hyperlink w:anchor="_Toc19810" w:history="1">
        <w:r>
          <w:rPr>
            <w:rFonts w:ascii="仿宋" w:eastAsia="仿宋" w:hAnsi="仿宋" w:cs="仿宋" w:hint="eastAsia"/>
            <w:lang w:eastAsia="zh-CN"/>
          </w:rPr>
          <w:t>五、法人治理</w:t>
        </w:r>
        <w:r>
          <w:tab/>
        </w:r>
        <w:r>
          <w:fldChar w:fldCharType="begin"/>
        </w:r>
        <w:r>
          <w:instrText xml:space="preserve"> PAGEREF _Toc19810 \h </w:instrText>
        </w:r>
        <w:r>
          <w:fldChar w:fldCharType="separate"/>
        </w:r>
        <w:r>
          <w:t>36</w:t>
        </w:r>
        <w:r>
          <w:fldChar w:fldCharType="end"/>
        </w:r>
      </w:hyperlink>
    </w:p>
    <w:p>
      <w:pPr>
        <w:pStyle w:val="TOC2"/>
        <w:tabs>
          <w:tab w:val="right" w:leader="dot" w:pos="8306"/>
        </w:tabs>
      </w:pPr>
      <w:hyperlink w:anchor="_Toc12093" w:history="1">
        <w:r>
          <w:rPr>
            <w:rFonts w:ascii="仿宋" w:eastAsia="仿宋" w:hAnsi="仿宋" w:cs="仿宋" w:hint="eastAsia"/>
            <w:lang w:eastAsia="zh-CN"/>
          </w:rPr>
          <w:t>(一)、股东权利及义务</w:t>
        </w:r>
        <w:r>
          <w:tab/>
        </w:r>
        <w:r>
          <w:fldChar w:fldCharType="begin"/>
        </w:r>
        <w:r>
          <w:instrText xml:space="preserve"> PAGEREF _Toc12093 \h </w:instrText>
        </w:r>
        <w:r>
          <w:fldChar w:fldCharType="separate"/>
        </w:r>
        <w:r>
          <w:t>36</w:t>
        </w:r>
        <w:r>
          <w:fldChar w:fldCharType="end"/>
        </w:r>
      </w:hyperlink>
    </w:p>
    <w:p>
      <w:pPr>
        <w:pStyle w:val="TOC2"/>
        <w:tabs>
          <w:tab w:val="right" w:leader="dot" w:pos="8306"/>
        </w:tabs>
      </w:pPr>
      <w:hyperlink w:anchor="_Toc19192" w:history="1">
        <w:r>
          <w:rPr>
            <w:rFonts w:ascii="仿宋" w:eastAsia="仿宋" w:hAnsi="仿宋" w:cs="仿宋" w:hint="eastAsia"/>
            <w:lang w:eastAsia="zh-CN"/>
          </w:rPr>
          <w:t>(二)、董事</w:t>
        </w:r>
        <w:r>
          <w:tab/>
        </w:r>
        <w:r>
          <w:fldChar w:fldCharType="begin"/>
        </w:r>
        <w:r>
          <w:instrText xml:space="preserve"> PAGEREF _Toc19192 \h </w:instrText>
        </w:r>
        <w:r>
          <w:fldChar w:fldCharType="separate"/>
        </w:r>
        <w:r>
          <w:t>38</w:t>
        </w:r>
        <w:r>
          <w:fldChar w:fldCharType="end"/>
        </w:r>
      </w:hyperlink>
    </w:p>
    <w:p>
      <w:pPr>
        <w:pStyle w:val="TOC2"/>
        <w:tabs>
          <w:tab w:val="right" w:leader="dot" w:pos="8306"/>
        </w:tabs>
      </w:pPr>
      <w:hyperlink w:anchor="_Toc24269" w:history="1">
        <w:r>
          <w:rPr>
            <w:rFonts w:ascii="仿宋" w:eastAsia="仿宋" w:hAnsi="仿宋" w:cs="仿宋" w:hint="eastAsia"/>
            <w:lang w:eastAsia="zh-CN"/>
          </w:rPr>
          <w:t>(三)、高级管理人员</w:t>
        </w:r>
        <w:r>
          <w:tab/>
        </w:r>
        <w:r>
          <w:fldChar w:fldCharType="begin"/>
        </w:r>
        <w:r>
          <w:instrText xml:space="preserve"> PAGEREF _Toc24269 \h </w:instrText>
        </w:r>
        <w:r>
          <w:fldChar w:fldCharType="separate"/>
        </w:r>
        <w:r>
          <w:t>43</w:t>
        </w:r>
        <w:r>
          <w:fldChar w:fldCharType="end"/>
        </w:r>
      </w:hyperlink>
    </w:p>
    <w:p>
      <w:pPr>
        <w:pStyle w:val="TOC2"/>
        <w:tabs>
          <w:tab w:val="right" w:leader="dot" w:pos="8306"/>
        </w:tabs>
      </w:pPr>
      <w:hyperlink w:anchor="_Toc11629" w:history="1">
        <w:r>
          <w:rPr>
            <w:rFonts w:ascii="仿宋" w:eastAsia="仿宋" w:hAnsi="仿宋" w:cs="仿宋" w:hint="eastAsia"/>
            <w:lang w:eastAsia="zh-CN"/>
          </w:rPr>
          <w:t>(四)、监事</w:t>
        </w:r>
        <w:r>
          <w:tab/>
        </w:r>
        <w:r>
          <w:fldChar w:fldCharType="begin"/>
        </w:r>
        <w:r>
          <w:instrText xml:space="preserve"> PAGEREF _Toc11629 \h </w:instrText>
        </w:r>
        <w:r>
          <w:fldChar w:fldCharType="separate"/>
        </w:r>
        <w:r>
          <w:t>44</w:t>
        </w:r>
        <w:r>
          <w:fldChar w:fldCharType="end"/>
        </w:r>
      </w:hyperlink>
    </w:p>
    <w:p>
      <w:pPr>
        <w:pStyle w:val="TOC1"/>
        <w:tabs>
          <w:tab w:val="right" w:leader="dot" w:pos="8306"/>
        </w:tabs>
      </w:pPr>
      <w:hyperlink w:anchor="_Toc9637" w:history="1">
        <w:r>
          <w:rPr>
            <w:rFonts w:ascii="仿宋" w:eastAsia="仿宋" w:hAnsi="仿宋" w:cs="仿宋" w:hint="eastAsia"/>
            <w:lang w:eastAsia="zh-CN"/>
          </w:rPr>
          <w:t>六、电子计算机外部设备及装置项目风险分析</w:t>
        </w:r>
        <w:r>
          <w:tab/>
        </w:r>
        <w:r>
          <w:fldChar w:fldCharType="begin"/>
        </w:r>
        <w:r>
          <w:instrText xml:space="preserve"> PAGEREF _Toc9637 \h </w:instrText>
        </w:r>
        <w:r>
          <w:fldChar w:fldCharType="separate"/>
        </w:r>
        <w:r>
          <w:t>46</w:t>
        </w:r>
        <w:r>
          <w:fldChar w:fldCharType="end"/>
        </w:r>
      </w:hyperlink>
    </w:p>
    <w:p>
      <w:pPr>
        <w:pStyle w:val="TOC2"/>
        <w:tabs>
          <w:tab w:val="right" w:leader="dot" w:pos="8306"/>
        </w:tabs>
      </w:pPr>
      <w:hyperlink w:anchor="_Toc18793" w:history="1">
        <w:r>
          <w:rPr>
            <w:rFonts w:ascii="仿宋" w:eastAsia="仿宋" w:hAnsi="仿宋" w:cs="仿宋" w:hint="eastAsia"/>
            <w:lang w:eastAsia="zh-CN"/>
          </w:rPr>
          <w:t>(一)、电子计算机外部设备及装置项目风险分析</w:t>
        </w:r>
        <w:r>
          <w:tab/>
        </w:r>
        <w:r>
          <w:fldChar w:fldCharType="begin"/>
        </w:r>
        <w:r>
          <w:instrText xml:space="preserve"> PAGEREF _Toc18793 \h </w:instrText>
        </w:r>
        <w:r>
          <w:fldChar w:fldCharType="separate"/>
        </w:r>
        <w:r>
          <w:t>46</w:t>
        </w:r>
        <w:r>
          <w:fldChar w:fldCharType="end"/>
        </w:r>
      </w:hyperlink>
    </w:p>
    <w:p>
      <w:pPr>
        <w:pStyle w:val="TOC2"/>
        <w:tabs>
          <w:tab w:val="right" w:leader="dot" w:pos="8306"/>
        </w:tabs>
      </w:pPr>
      <w:hyperlink w:anchor="_Toc20167" w:history="1">
        <w:r>
          <w:rPr>
            <w:rFonts w:ascii="仿宋" w:eastAsia="仿宋" w:hAnsi="仿宋" w:cs="仿宋" w:hint="eastAsia"/>
            <w:lang w:eastAsia="zh-CN"/>
          </w:rPr>
          <w:t>(二)、电子计算机外部设备及装置项目风险对策</w:t>
        </w:r>
        <w:r>
          <w:tab/>
        </w:r>
        <w:r>
          <w:fldChar w:fldCharType="begin"/>
        </w:r>
        <w:r>
          <w:instrText xml:space="preserve"> PAGEREF _Toc20167 \h </w:instrText>
        </w:r>
        <w:r>
          <w:fldChar w:fldCharType="separate"/>
        </w:r>
        <w:r>
          <w:t>47</w:t>
        </w:r>
        <w:r>
          <w:fldChar w:fldCharType="end"/>
        </w:r>
      </w:hyperlink>
    </w:p>
    <w:p>
      <w:pPr>
        <w:pStyle w:val="TOC1"/>
        <w:tabs>
          <w:tab w:val="right" w:leader="dot" w:pos="8306"/>
        </w:tabs>
      </w:pPr>
      <w:hyperlink w:anchor="_Toc27358" w:history="1">
        <w:r>
          <w:rPr>
            <w:rFonts w:ascii="仿宋" w:eastAsia="仿宋" w:hAnsi="仿宋" w:cs="仿宋" w:hint="eastAsia"/>
            <w:lang w:eastAsia="zh-CN"/>
          </w:rPr>
          <w:t>七、建设进度分析</w:t>
        </w:r>
        <w:r>
          <w:tab/>
        </w:r>
        <w:r>
          <w:fldChar w:fldCharType="begin"/>
        </w:r>
        <w:r>
          <w:instrText xml:space="preserve"> PAGEREF _Toc27358 \h </w:instrText>
        </w:r>
        <w:r>
          <w:fldChar w:fldCharType="separate"/>
        </w:r>
        <w:r>
          <w:t>48</w:t>
        </w:r>
        <w:r>
          <w:fldChar w:fldCharType="end"/>
        </w:r>
      </w:hyperlink>
    </w:p>
    <w:p>
      <w:pPr>
        <w:pStyle w:val="TOC2"/>
        <w:tabs>
          <w:tab w:val="right" w:leader="dot" w:pos="8306"/>
        </w:tabs>
      </w:pPr>
      <w:hyperlink w:anchor="_Toc22387" w:history="1">
        <w:r>
          <w:rPr>
            <w:rFonts w:ascii="仿宋" w:eastAsia="仿宋" w:hAnsi="仿宋" w:cs="仿宋" w:hint="eastAsia"/>
            <w:lang w:eastAsia="zh-CN"/>
          </w:rPr>
          <w:t>(一)、电子计算机外部设备及装置项目进度安排</w:t>
        </w:r>
        <w:r>
          <w:tab/>
        </w:r>
        <w:r>
          <w:fldChar w:fldCharType="begin"/>
        </w:r>
        <w:r>
          <w:instrText xml:space="preserve"> PAGEREF _Toc22387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89" w:history="1">
        <w:r>
          <w:rPr>
            <w:rFonts w:ascii="仿宋" w:eastAsia="仿宋" w:hAnsi="仿宋" w:cs="仿宋" w:hint="eastAsia"/>
            <w:lang w:eastAsia="zh-CN"/>
          </w:rPr>
          <w:t>(二)、电子计算机外部设备及装置项目实施保障措施</w:t>
        </w:r>
        <w:r>
          <w:tab/>
        </w:r>
        <w:r>
          <w:fldChar w:fldCharType="begin"/>
        </w:r>
        <w:r>
          <w:instrText xml:space="preserve"> PAGEREF _Toc16089 \h </w:instrText>
        </w:r>
        <w:r>
          <w:fldChar w:fldCharType="separate"/>
        </w:r>
        <w:r>
          <w:t>49</w:t>
        </w:r>
        <w:r>
          <w:fldChar w:fldCharType="end"/>
        </w:r>
      </w:hyperlink>
    </w:p>
    <w:p>
      <w:pPr>
        <w:pStyle w:val="TOC1"/>
        <w:tabs>
          <w:tab w:val="right" w:leader="dot" w:pos="8306"/>
        </w:tabs>
      </w:pPr>
      <w:hyperlink w:anchor="_Toc29217" w:history="1">
        <w:r>
          <w:rPr>
            <w:rFonts w:ascii="仿宋" w:eastAsia="仿宋" w:hAnsi="仿宋" w:cs="仿宋" w:hint="eastAsia"/>
            <w:lang w:eastAsia="zh-CN"/>
          </w:rPr>
          <w:t>八、目标客户和受众分析</w:t>
        </w:r>
        <w:r>
          <w:tab/>
        </w:r>
        <w:r>
          <w:fldChar w:fldCharType="begin"/>
        </w:r>
        <w:r>
          <w:instrText xml:space="preserve"> PAGEREF _Toc29217 \h </w:instrText>
        </w:r>
        <w:r>
          <w:fldChar w:fldCharType="separate"/>
        </w:r>
        <w:r>
          <w:t>51</w:t>
        </w:r>
        <w:r>
          <w:fldChar w:fldCharType="end"/>
        </w:r>
      </w:hyperlink>
    </w:p>
    <w:p>
      <w:pPr>
        <w:pStyle w:val="TOC2"/>
        <w:tabs>
          <w:tab w:val="right" w:leader="dot" w:pos="8306"/>
        </w:tabs>
      </w:pPr>
      <w:hyperlink w:anchor="_Toc2318" w:history="1">
        <w:r>
          <w:rPr>
            <w:rFonts w:ascii="仿宋" w:eastAsia="仿宋" w:hAnsi="仿宋" w:cs="仿宋" w:hint="eastAsia"/>
            <w:lang w:eastAsia="zh-CN"/>
          </w:rPr>
          <w:t>(一)、客户群体描述</w:t>
        </w:r>
        <w:r>
          <w:tab/>
        </w:r>
        <w:r>
          <w:fldChar w:fldCharType="begin"/>
        </w:r>
        <w:r>
          <w:instrText xml:space="preserve"> PAGEREF _Toc2318 \h </w:instrText>
        </w:r>
        <w:r>
          <w:fldChar w:fldCharType="separate"/>
        </w:r>
        <w:r>
          <w:t>51</w:t>
        </w:r>
        <w:r>
          <w:fldChar w:fldCharType="end"/>
        </w:r>
      </w:hyperlink>
    </w:p>
    <w:p>
      <w:pPr>
        <w:pStyle w:val="TOC2"/>
        <w:tabs>
          <w:tab w:val="right" w:leader="dot" w:pos="8306"/>
        </w:tabs>
      </w:pPr>
      <w:hyperlink w:anchor="_Toc10859" w:history="1">
        <w:r>
          <w:rPr>
            <w:rFonts w:ascii="仿宋" w:eastAsia="仿宋" w:hAnsi="仿宋" w:cs="仿宋" w:hint="eastAsia"/>
            <w:lang w:eastAsia="zh-CN"/>
          </w:rPr>
          <w:t>(二)、客户需求和期望</w:t>
        </w:r>
        <w:r>
          <w:tab/>
        </w:r>
        <w:r>
          <w:fldChar w:fldCharType="begin"/>
        </w:r>
        <w:r>
          <w:instrText xml:space="preserve"> PAGEREF _Toc10859 \h </w:instrText>
        </w:r>
        <w:r>
          <w:fldChar w:fldCharType="separate"/>
        </w:r>
        <w:r>
          <w:t>52</w:t>
        </w:r>
        <w:r>
          <w:fldChar w:fldCharType="end"/>
        </w:r>
      </w:hyperlink>
    </w:p>
    <w:p>
      <w:pPr>
        <w:pStyle w:val="TOC2"/>
        <w:tabs>
          <w:tab w:val="right" w:leader="dot" w:pos="8306"/>
        </w:tabs>
      </w:pPr>
      <w:hyperlink w:anchor="_Toc27282" w:history="1">
        <w:r>
          <w:rPr>
            <w:rFonts w:ascii="仿宋" w:eastAsia="仿宋" w:hAnsi="仿宋" w:cs="仿宋" w:hint="eastAsia"/>
            <w:lang w:eastAsia="zh-CN"/>
          </w:rPr>
          <w:t>(三)、客户获取策略</w:t>
        </w:r>
        <w:r>
          <w:tab/>
        </w:r>
        <w:r>
          <w:fldChar w:fldCharType="begin"/>
        </w:r>
        <w:r>
          <w:instrText xml:space="preserve"> PAGEREF _Toc27282 \h </w:instrText>
        </w:r>
        <w:r>
          <w:fldChar w:fldCharType="separate"/>
        </w:r>
        <w:r>
          <w:t>54</w:t>
        </w:r>
        <w:r>
          <w:fldChar w:fldCharType="end"/>
        </w:r>
      </w:hyperlink>
    </w:p>
    <w:p>
      <w:pPr>
        <w:pStyle w:val="TOC2"/>
        <w:tabs>
          <w:tab w:val="right" w:leader="dot" w:pos="8306"/>
        </w:tabs>
      </w:pPr>
      <w:hyperlink w:anchor="_Toc31059" w:history="1">
        <w:r>
          <w:rPr>
            <w:rFonts w:ascii="仿宋" w:eastAsia="仿宋" w:hAnsi="仿宋" w:cs="仿宋" w:hint="eastAsia"/>
            <w:lang w:eastAsia="zh-CN"/>
          </w:rPr>
          <w:t>(四)、客户关系管理</w:t>
        </w:r>
        <w:r>
          <w:tab/>
        </w:r>
        <w:r>
          <w:fldChar w:fldCharType="begin"/>
        </w:r>
        <w:r>
          <w:instrText xml:space="preserve"> PAGEREF _Toc31059 \h </w:instrText>
        </w:r>
        <w:r>
          <w:fldChar w:fldCharType="separate"/>
        </w:r>
        <w:r>
          <w:t>56</w:t>
        </w:r>
        <w:r>
          <w:fldChar w:fldCharType="end"/>
        </w:r>
      </w:hyperlink>
    </w:p>
    <w:p>
      <w:pPr>
        <w:pStyle w:val="TOC1"/>
        <w:tabs>
          <w:tab w:val="right" w:leader="dot" w:pos="8306"/>
        </w:tabs>
      </w:pPr>
      <w:hyperlink w:anchor="_Toc27553" w:history="1">
        <w:r>
          <w:rPr>
            <w:rFonts w:ascii="仿宋" w:eastAsia="仿宋" w:hAnsi="仿宋" w:cs="仿宋" w:hint="eastAsia"/>
            <w:lang w:eastAsia="zh-CN"/>
          </w:rPr>
          <w:t>九、电子计算机外部设备及装置项目经济效益</w:t>
        </w:r>
        <w:r>
          <w:tab/>
        </w:r>
        <w:r>
          <w:fldChar w:fldCharType="begin"/>
        </w:r>
        <w:r>
          <w:instrText xml:space="preserve"> PAGEREF _Toc27553 \h </w:instrText>
        </w:r>
        <w:r>
          <w:fldChar w:fldCharType="separate"/>
        </w:r>
        <w:r>
          <w:t>58</w:t>
        </w:r>
        <w:r>
          <w:fldChar w:fldCharType="end"/>
        </w:r>
      </w:hyperlink>
    </w:p>
    <w:p>
      <w:pPr>
        <w:pStyle w:val="TOC2"/>
        <w:tabs>
          <w:tab w:val="right" w:leader="dot" w:pos="8306"/>
        </w:tabs>
      </w:pPr>
      <w:hyperlink w:anchor="_Toc21623" w:history="1">
        <w:r>
          <w:rPr>
            <w:rFonts w:ascii="仿宋" w:eastAsia="仿宋" w:hAnsi="仿宋" w:cs="仿宋" w:hint="eastAsia"/>
            <w:lang w:eastAsia="zh-CN"/>
          </w:rPr>
          <w:t>(一)、基本假设及基础参数选取</w:t>
        </w:r>
        <w:r>
          <w:tab/>
        </w:r>
        <w:r>
          <w:fldChar w:fldCharType="begin"/>
        </w:r>
        <w:r>
          <w:instrText xml:space="preserve"> PAGEREF _Toc21623 \h </w:instrText>
        </w:r>
        <w:r>
          <w:fldChar w:fldCharType="separate"/>
        </w:r>
        <w:r>
          <w:t>58</w:t>
        </w:r>
        <w:r>
          <w:fldChar w:fldCharType="end"/>
        </w:r>
      </w:hyperlink>
    </w:p>
    <w:p>
      <w:pPr>
        <w:pStyle w:val="TOC2"/>
        <w:tabs>
          <w:tab w:val="right" w:leader="dot" w:pos="8306"/>
        </w:tabs>
      </w:pPr>
      <w:hyperlink w:anchor="_Toc18533" w:history="1">
        <w:r>
          <w:rPr>
            <w:rFonts w:ascii="仿宋" w:eastAsia="仿宋" w:hAnsi="仿宋" w:cs="仿宋" w:hint="eastAsia"/>
            <w:lang w:eastAsia="zh-CN"/>
          </w:rPr>
          <w:t>(二)、经济评价财务测算</w:t>
        </w:r>
        <w:r>
          <w:tab/>
        </w:r>
        <w:r>
          <w:fldChar w:fldCharType="begin"/>
        </w:r>
        <w:r>
          <w:instrText xml:space="preserve"> PAGEREF _Toc18533 \h </w:instrText>
        </w:r>
        <w:r>
          <w:fldChar w:fldCharType="separate"/>
        </w:r>
        <w:r>
          <w:t>58</w:t>
        </w:r>
        <w:r>
          <w:fldChar w:fldCharType="end"/>
        </w:r>
      </w:hyperlink>
    </w:p>
    <w:p>
      <w:pPr>
        <w:pStyle w:val="TOC2"/>
        <w:tabs>
          <w:tab w:val="right" w:leader="dot" w:pos="8306"/>
        </w:tabs>
      </w:pPr>
      <w:hyperlink w:anchor="_Toc22586" w:history="1">
        <w:r>
          <w:rPr>
            <w:rFonts w:ascii="仿宋" w:eastAsia="仿宋" w:hAnsi="仿宋" w:cs="仿宋" w:hint="eastAsia"/>
            <w:lang w:eastAsia="zh-CN"/>
          </w:rPr>
          <w:t>(三)、电子计算机外部设备及装置项目盈利能力分析</w:t>
        </w:r>
        <w:r>
          <w:tab/>
        </w:r>
        <w:r>
          <w:fldChar w:fldCharType="begin"/>
        </w:r>
        <w:r>
          <w:instrText xml:space="preserve"> PAGEREF _Toc22586 \h </w:instrText>
        </w:r>
        <w:r>
          <w:fldChar w:fldCharType="separate"/>
        </w:r>
        <w:r>
          <w:t>60</w:t>
        </w:r>
        <w:r>
          <w:fldChar w:fldCharType="end"/>
        </w:r>
      </w:hyperlink>
    </w:p>
    <w:p>
      <w:pPr>
        <w:pStyle w:val="TOC2"/>
        <w:tabs>
          <w:tab w:val="right" w:leader="dot" w:pos="8306"/>
        </w:tabs>
      </w:pPr>
      <w:hyperlink w:anchor="_Toc16659" w:history="1">
        <w:r>
          <w:rPr>
            <w:rFonts w:ascii="仿宋" w:eastAsia="仿宋" w:hAnsi="仿宋" w:cs="仿宋" w:hint="eastAsia"/>
            <w:lang w:eastAsia="zh-CN"/>
          </w:rPr>
          <w:t>(四)、财务生存能力分析</w:t>
        </w:r>
        <w:r>
          <w:tab/>
        </w:r>
        <w:r>
          <w:fldChar w:fldCharType="begin"/>
        </w:r>
        <w:r>
          <w:instrText xml:space="preserve"> PAGEREF _Toc16659 \h </w:instrText>
        </w:r>
        <w:r>
          <w:fldChar w:fldCharType="separate"/>
        </w:r>
        <w:r>
          <w:t>61</w:t>
        </w:r>
        <w:r>
          <w:fldChar w:fldCharType="end"/>
        </w:r>
      </w:hyperlink>
    </w:p>
    <w:p>
      <w:pPr>
        <w:pStyle w:val="TOC2"/>
        <w:tabs>
          <w:tab w:val="right" w:leader="dot" w:pos="8306"/>
        </w:tabs>
      </w:pPr>
      <w:hyperlink w:anchor="_Toc27628" w:history="1">
        <w:r>
          <w:rPr>
            <w:rFonts w:ascii="仿宋" w:eastAsia="仿宋" w:hAnsi="仿宋" w:cs="仿宋" w:hint="eastAsia"/>
            <w:lang w:eastAsia="zh-CN"/>
          </w:rPr>
          <w:t>(五)、偿债能力分析</w:t>
        </w:r>
        <w:r>
          <w:tab/>
        </w:r>
        <w:r>
          <w:fldChar w:fldCharType="begin"/>
        </w:r>
        <w:r>
          <w:instrText xml:space="preserve"> PAGEREF _Toc27628 \h </w:instrText>
        </w:r>
        <w:r>
          <w:fldChar w:fldCharType="separate"/>
        </w:r>
        <w:r>
          <w:t>62</w:t>
        </w:r>
        <w:r>
          <w:fldChar w:fldCharType="end"/>
        </w:r>
      </w:hyperlink>
    </w:p>
    <w:p>
      <w:pPr>
        <w:pStyle w:val="TOC2"/>
        <w:tabs>
          <w:tab w:val="right" w:leader="dot" w:pos="8306"/>
        </w:tabs>
      </w:pPr>
      <w:hyperlink w:anchor="_Toc28640" w:history="1">
        <w:r>
          <w:rPr>
            <w:rFonts w:ascii="仿宋" w:eastAsia="仿宋" w:hAnsi="仿宋" w:cs="仿宋" w:hint="eastAsia"/>
            <w:lang w:eastAsia="zh-CN"/>
          </w:rPr>
          <w:t>(六)、经济评价结论</w:t>
        </w:r>
        <w:r>
          <w:tab/>
        </w:r>
        <w:r>
          <w:fldChar w:fldCharType="begin"/>
        </w:r>
        <w:r>
          <w:instrText xml:space="preserve"> PAGEREF _Toc28640 \h </w:instrText>
        </w:r>
        <w:r>
          <w:fldChar w:fldCharType="separate"/>
        </w:r>
        <w:r>
          <w:t>63</w:t>
        </w:r>
        <w:r>
          <w:fldChar w:fldCharType="end"/>
        </w:r>
      </w:hyperlink>
    </w:p>
    <w:p>
      <w:pPr>
        <w:pStyle w:val="TOC1"/>
        <w:tabs>
          <w:tab w:val="right" w:leader="dot" w:pos="8306"/>
        </w:tabs>
      </w:pPr>
      <w:hyperlink w:anchor="_Toc30837" w:history="1">
        <w:r>
          <w:rPr>
            <w:rFonts w:ascii="仿宋" w:eastAsia="仿宋" w:hAnsi="仿宋" w:cs="仿宋" w:hint="eastAsia"/>
            <w:lang w:eastAsia="zh-CN"/>
          </w:rPr>
          <w:t>十、公司组建背景分析</w:t>
        </w:r>
        <w:r>
          <w:tab/>
        </w:r>
        <w:r>
          <w:fldChar w:fldCharType="begin"/>
        </w:r>
        <w:r>
          <w:instrText xml:space="preserve"> PAGEREF _Toc30837 \h </w:instrText>
        </w:r>
        <w:r>
          <w:fldChar w:fldCharType="separate"/>
        </w:r>
        <w:r>
          <w:t>64</w:t>
        </w:r>
        <w:r>
          <w:fldChar w:fldCharType="end"/>
        </w:r>
      </w:hyperlink>
    </w:p>
    <w:p>
      <w:pPr>
        <w:pStyle w:val="TOC2"/>
        <w:tabs>
          <w:tab w:val="right" w:leader="dot" w:pos="8306"/>
        </w:tabs>
      </w:pPr>
      <w:hyperlink w:anchor="_Toc31636" w:history="1">
        <w:r>
          <w:rPr>
            <w:rFonts w:ascii="仿宋" w:eastAsia="仿宋" w:hAnsi="仿宋" w:cs="仿宋" w:hint="eastAsia"/>
            <w:lang w:eastAsia="zh-CN"/>
          </w:rPr>
          <w:t>(一)、电子计算机外部设备及装置项目背景分析</w:t>
        </w:r>
        <w:r>
          <w:tab/>
        </w:r>
        <w:r>
          <w:fldChar w:fldCharType="begin"/>
        </w:r>
        <w:r>
          <w:instrText xml:space="preserve"> PAGEREF _Toc31636 \h </w:instrText>
        </w:r>
        <w:r>
          <w:fldChar w:fldCharType="separate"/>
        </w:r>
        <w:r>
          <w:t>64</w:t>
        </w:r>
        <w:r>
          <w:fldChar w:fldCharType="end"/>
        </w:r>
      </w:hyperlink>
    </w:p>
    <w:p>
      <w:pPr>
        <w:pStyle w:val="TOC2"/>
        <w:tabs>
          <w:tab w:val="right" w:leader="dot" w:pos="8306"/>
        </w:tabs>
      </w:pPr>
      <w:hyperlink w:anchor="_Toc19727" w:history="1">
        <w:r>
          <w:rPr>
            <w:rFonts w:ascii="仿宋" w:eastAsia="仿宋" w:hAnsi="仿宋" w:cs="仿宋" w:hint="eastAsia"/>
            <w:lang w:eastAsia="zh-CN"/>
          </w:rPr>
          <w:t>(二)、电子计算机外部设备及装置项目建设必要性分析</w:t>
        </w:r>
        <w:r>
          <w:tab/>
        </w:r>
        <w:r>
          <w:fldChar w:fldCharType="begin"/>
        </w:r>
        <w:r>
          <w:instrText xml:space="preserve"> PAGEREF _Toc19727 \h </w:instrText>
        </w:r>
        <w:r>
          <w:fldChar w:fldCharType="separate"/>
        </w:r>
        <w:r>
          <w:t>65</w:t>
        </w:r>
        <w:r>
          <w:fldChar w:fldCharType="end"/>
        </w:r>
      </w:hyperlink>
    </w:p>
    <w:p>
      <w:pPr>
        <w:pStyle w:val="TOC2"/>
        <w:tabs>
          <w:tab w:val="right" w:leader="dot" w:pos="8306"/>
        </w:tabs>
      </w:pPr>
      <w:hyperlink w:anchor="_Toc29640" w:history="1">
        <w:r>
          <w:rPr>
            <w:rFonts w:ascii="仿宋" w:eastAsia="仿宋" w:hAnsi="仿宋" w:cs="仿宋" w:hint="eastAsia"/>
            <w:lang w:eastAsia="zh-CN"/>
          </w:rPr>
          <w:t>(三)、鼓励中小企业发展</w:t>
        </w:r>
        <w:r>
          <w:tab/>
        </w:r>
        <w:r>
          <w:fldChar w:fldCharType="begin"/>
        </w:r>
        <w:r>
          <w:instrText xml:space="preserve"> PAGEREF _Toc29640 \h </w:instrText>
        </w:r>
        <w:r>
          <w:fldChar w:fldCharType="separate"/>
        </w:r>
        <w:r>
          <w:t>66</w:t>
        </w:r>
        <w:r>
          <w:fldChar w:fldCharType="end"/>
        </w:r>
      </w:hyperlink>
    </w:p>
    <w:p>
      <w:pPr>
        <w:pStyle w:val="TOC2"/>
        <w:tabs>
          <w:tab w:val="right" w:leader="dot" w:pos="8306"/>
        </w:tabs>
      </w:pPr>
      <w:hyperlink w:anchor="_Toc27408" w:history="1">
        <w:r>
          <w:rPr>
            <w:rFonts w:ascii="仿宋" w:eastAsia="仿宋" w:hAnsi="仿宋" w:cs="仿宋" w:hint="eastAsia"/>
            <w:lang w:eastAsia="zh-CN"/>
          </w:rPr>
          <w:t>(四)、宏观经济形势分析</w:t>
        </w:r>
        <w:r>
          <w:tab/>
        </w:r>
        <w:r>
          <w:fldChar w:fldCharType="begin"/>
        </w:r>
        <w:r>
          <w:instrText xml:space="preserve"> PAGEREF _Toc27408 \h </w:instrText>
        </w:r>
        <w:r>
          <w:fldChar w:fldCharType="separate"/>
        </w:r>
        <w:r>
          <w:t>67</w:t>
        </w:r>
        <w:r>
          <w:fldChar w:fldCharType="end"/>
        </w:r>
      </w:hyperlink>
    </w:p>
    <w:p>
      <w:pPr>
        <w:pStyle w:val="TOC1"/>
        <w:tabs>
          <w:tab w:val="right" w:leader="dot" w:pos="8306"/>
        </w:tabs>
      </w:pPr>
      <w:hyperlink w:anchor="_Toc19478" w:history="1">
        <w:r>
          <w:rPr>
            <w:rFonts w:ascii="仿宋" w:eastAsia="仿宋" w:hAnsi="仿宋" w:cs="仿宋" w:hint="eastAsia"/>
            <w:lang w:eastAsia="zh-CN"/>
          </w:rPr>
          <w:t>十一、法律和合规事项</w:t>
        </w:r>
        <w:r>
          <w:tab/>
        </w:r>
        <w:r>
          <w:fldChar w:fldCharType="begin"/>
        </w:r>
        <w:r>
          <w:instrText xml:space="preserve"> PAGEREF _Toc19478 \h </w:instrText>
        </w:r>
        <w:r>
          <w:fldChar w:fldCharType="separate"/>
        </w:r>
        <w:r>
          <w:t>68</w:t>
        </w:r>
        <w:r>
          <w:fldChar w:fldCharType="end"/>
        </w:r>
      </w:hyperlink>
    </w:p>
    <w:p>
      <w:pPr>
        <w:pStyle w:val="TOC2"/>
        <w:tabs>
          <w:tab w:val="right" w:leader="dot" w:pos="8306"/>
        </w:tabs>
      </w:pPr>
      <w:hyperlink w:anchor="_Toc30936" w:history="1">
        <w:r>
          <w:rPr>
            <w:rFonts w:ascii="仿宋" w:eastAsia="仿宋" w:hAnsi="仿宋" w:cs="仿宋" w:hint="eastAsia"/>
            <w:lang w:eastAsia="zh-CN"/>
          </w:rPr>
          <w:t>(一)、公司注册和法律地位</w:t>
        </w:r>
        <w:r>
          <w:tab/>
        </w:r>
        <w:r>
          <w:fldChar w:fldCharType="begin"/>
        </w:r>
        <w:r>
          <w:instrText xml:space="preserve"> PAGEREF _Toc30936 \h </w:instrText>
        </w:r>
        <w:r>
          <w:fldChar w:fldCharType="separate"/>
        </w:r>
        <w:r>
          <w:t>68</w:t>
        </w:r>
        <w:r>
          <w:fldChar w:fldCharType="end"/>
        </w:r>
      </w:hyperlink>
    </w:p>
    <w:p>
      <w:pPr>
        <w:pStyle w:val="TOC2"/>
        <w:tabs>
          <w:tab w:val="right" w:leader="dot" w:pos="8306"/>
        </w:tabs>
      </w:pPr>
      <w:hyperlink w:anchor="_Toc21955" w:history="1">
        <w:r>
          <w:rPr>
            <w:rFonts w:ascii="仿宋" w:eastAsia="仿宋" w:hAnsi="仿宋" w:cs="仿宋" w:hint="eastAsia"/>
            <w:lang w:eastAsia="zh-CN"/>
          </w:rPr>
          <w:t>(二)、专业许可与许可证</w:t>
        </w:r>
        <w:r>
          <w:tab/>
        </w:r>
        <w:r>
          <w:fldChar w:fldCharType="begin"/>
        </w:r>
        <w:r>
          <w:instrText xml:space="preserve"> PAGEREF _Toc21955 \h </w:instrText>
        </w:r>
        <w:r>
          <w:fldChar w:fldCharType="separate"/>
        </w:r>
        <w:r>
          <w:t>69</w:t>
        </w:r>
        <w:r>
          <w:fldChar w:fldCharType="end"/>
        </w:r>
      </w:hyperlink>
    </w:p>
    <w:p>
      <w:pPr>
        <w:pStyle w:val="TOC2"/>
        <w:tabs>
          <w:tab w:val="right" w:leader="dot" w:pos="8306"/>
        </w:tabs>
      </w:pPr>
      <w:hyperlink w:anchor="_Toc23903" w:history="1">
        <w:r>
          <w:rPr>
            <w:rFonts w:ascii="仿宋" w:eastAsia="仿宋" w:hAnsi="仿宋" w:cs="仿宋" w:hint="eastAsia"/>
            <w:lang w:eastAsia="zh-CN"/>
          </w:rPr>
          <w:t>(三)、知识产权</w:t>
        </w:r>
        <w:r>
          <w:tab/>
        </w:r>
        <w:r>
          <w:fldChar w:fldCharType="begin"/>
        </w:r>
        <w:r>
          <w:instrText xml:space="preserve"> PAGEREF _Toc23903 \h </w:instrText>
        </w:r>
        <w:r>
          <w:fldChar w:fldCharType="separate"/>
        </w:r>
        <w:r>
          <w:t>69</w:t>
        </w:r>
        <w:r>
          <w:fldChar w:fldCharType="end"/>
        </w:r>
      </w:hyperlink>
    </w:p>
    <w:p>
      <w:pPr>
        <w:pStyle w:val="TOC2"/>
        <w:tabs>
          <w:tab w:val="right" w:leader="dot" w:pos="8306"/>
        </w:tabs>
      </w:pPr>
      <w:hyperlink w:anchor="_Toc21412" w:history="1">
        <w:r>
          <w:rPr>
            <w:rFonts w:ascii="仿宋" w:eastAsia="仿宋" w:hAnsi="仿宋" w:cs="仿宋" w:hint="eastAsia"/>
            <w:lang w:eastAsia="zh-CN"/>
          </w:rPr>
          <w:t>(四)、合同与法律义务</w:t>
        </w:r>
        <w:r>
          <w:tab/>
        </w:r>
        <w:r>
          <w:fldChar w:fldCharType="begin"/>
        </w:r>
        <w:r>
          <w:instrText xml:space="preserve"> PAGEREF _Toc21412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453"/>
      <w:r>
        <w:rPr>
          <w:rFonts w:ascii="仿宋" w:eastAsia="仿宋" w:hAnsi="仿宋" w:cs="仿宋" w:hint="eastAsia"/>
          <w:sz w:val="28"/>
          <w:lang w:eastAsia="zh-CN"/>
        </w:rPr>
        <w:t>一、电子计算机外部设备及装置项目概况</w:t>
      </w:r>
      <w:bookmarkEnd w:id="2"/>
    </w:p>
    <w:p>
      <w:pPr>
        <w:pStyle w:val="Heading2"/>
        <w:rPr>
          <w:rFonts w:ascii="仿宋" w:eastAsia="仿宋" w:hAnsi="仿宋" w:cs="仿宋" w:hint="eastAsia"/>
          <w:lang w:eastAsia="zh-CN"/>
        </w:rPr>
      </w:pPr>
      <w:bookmarkStart w:id="3" w:name="_Toc28197"/>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3581"/>
      <w:r>
        <w:rPr>
          <w:rFonts w:ascii="仿宋" w:eastAsia="仿宋" w:hAnsi="仿宋" w:cs="仿宋" w:hint="eastAsia"/>
          <w:sz w:val="28"/>
          <w:lang w:eastAsia="zh-CN"/>
        </w:rPr>
        <w:t>(二)、电子计算机外部设备及装置项目提出的理由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电子计算机外部设备及装置项目提出的理由可能包括以下几个方面：</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需求：随着人们对生活品质的追求，对电子计算机外部设备及装置的需求也在不断增加。市场上对于高品质、符合个性化需求的电子计算机外部设备及装置需求量大，因此电子计算机外部设备及装置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利润空间：电子计算机外部设备及装置行业的利润空间较大，通过生产和销售高品质的电子计算机外部设备及装置，可以获得可观的利润。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电子计算机外部设备及装置行业是一个不断创新和发展的行业，随着人们生活方式和审美观念的改变，对电子计算机外部设备及装置的需求也在不断变化。因此，在电子计算机外部设备及装置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电子计算机外部设备及装置行业也开始注重环保和可持续性发展。通过使用环保材料和生产工艺，电子计算机外部设备及装置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个人兴趣和激情：一些人可能对电子计算机外部设备及装置设计和制造有着浓厚的兴趣和激情，他们希望通过自己的努力和创新，提供更好的电子计算机外部设备及装置产品和服务，满足消费者的需求。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电子计算机外部设备及装置项目的理由可能因具体情况而异，不同的电子计算机外部设备及装置项目可能有不同的原因和背景。因此，在选择电子计算机外部设备及装置项目时，我们需要根据自己的实际情况和需求来综合考虑各种因素，并选择最适合自己的电子计算机外部设备及装置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https://d.book118.com/818111016016006031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8111016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2024-01-08T08:11:00Z</dcterms:created>
  <dcterms:modified xsi:type="dcterms:W3CDTF">2024-01-08T08:12:12Z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3917843D9F0F4135ADA2ED089B061DB2_11</vt:lpwstr>
  </property>
  <property fmtid="{D5CDD505-2E9C-101B-9397-08002B2CF9AE}" pid="3" name="KSOProductBuildVer">
    <vt:lpwstr>2052-12.1.0.16120</vt:lpwstr>
  </property>
</Properties>
</file>