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2196" w14:paraId="28F324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2196" w14:paraId="5CBC60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2196" w14:paraId="6E72E1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2196" w:rsidRPr="00CF2196" w14:paraId="652AC230" w14:textId="3FA6E9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2196">
        <w:rPr>
          <w:rFonts w:ascii="宋体" w:eastAsia="宋体" w:hAnsi="宋体" w:hint="eastAsia"/>
          <w:b/>
          <w:sz w:val="60"/>
        </w:rPr>
        <w:t>环网柜企业战略商业风险</w:t>
      </w:r>
    </w:p>
    <w:p w:rsidR="00CF2196" w:rsidP="00CF2196" w14:paraId="67ED03B7" w14:textId="136A04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2196">
        <w:rPr>
          <w:rFonts w:ascii="仿宋" w:eastAsia="仿宋" w:hAnsi="仿宋" w:hint="eastAsia"/>
          <w:b/>
          <w:sz w:val="40"/>
        </w:rPr>
        <w:t>目录</w:t>
      </w:r>
    </w:p>
    <w:p w:rsidR="00CF2196" w14:paraId="7DBF56DE" w14:textId="7851EB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2196" w14:paraId="30746C00" w14:textId="72C22C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2196" w14:paraId="7D5FFE75" w14:textId="6CBC2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2196" w14:paraId="66B1D320" w14:textId="713EC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2196" w14:paraId="4EFD5FF2" w14:textId="10D60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2196" w14:paraId="6956A146" w14:textId="60F8F5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2196" w14:paraId="3B75FCE1" w14:textId="45068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2196" w14:paraId="387326A5" w14:textId="09F6E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2196" w14:paraId="349E58CA" w14:textId="0A200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2196" w14:paraId="39C116D9" w14:textId="6DB9D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2196" w14:paraId="3F965807" w14:textId="7E196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2196" w14:paraId="05BBCC2E" w14:textId="779C1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2196" w14:paraId="1094A6B4" w14:textId="0BE25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2196" w14:paraId="31CBFE64" w14:textId="4752D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2196" w14:paraId="79EB023D" w14:textId="0F6A32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六、环网柜行业企业业务流程管理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2196" w14:paraId="47C1DC0A" w14:textId="66C44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2196" w14:paraId="73234B77" w14:textId="09215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F2196" w14:paraId="2C12FA49" w14:textId="11071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2196" w14:paraId="6F188547" w14:textId="62A23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七、环网柜项目风险分析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2196" w14:paraId="1ABDEEEE" w14:textId="241A4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2196" w14:paraId="0383D6F0" w14:textId="70F268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2196" w14:paraId="73D96AAF" w14:textId="18BEF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2196" w14:paraId="76DEAFEF" w14:textId="44EB0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2196" w14:paraId="58106779" w14:textId="51259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2196" w14:paraId="085E6C58" w14:textId="4098C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2196" w14:paraId="296F2836" w14:textId="19B70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2196" w14:paraId="28667AF5" w14:textId="4D547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2196" w14:paraId="7E87CC96" w14:textId="6FEF9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2196" w14:paraId="3AC0908D" w14:textId="5CAFC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2196" w14:paraId="08764705" w14:textId="57D0E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F2196" w14:paraId="3C8F3D78" w14:textId="13364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F2196" w14:paraId="5E35F657" w14:textId="5E477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F2196" w14:paraId="573847F6" w14:textId="6D7562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2196" w14:paraId="252D98D6" w14:textId="5D695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2196" w14:paraId="614D15DE" w14:textId="3DA30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2196" w14:paraId="654CD477" w14:textId="5A7F1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2196" w14:paraId="4F7FCBDF" w14:textId="3A1FB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2196" w14:paraId="74BD0067" w14:textId="41374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2196" w14:paraId="11C559D2" w14:textId="2997A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2196" w14:paraId="5B137E11" w14:textId="542324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2196" w14:paraId="15D83589" w14:textId="3B7EF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2196" w14:paraId="228A76B4" w14:textId="6C33A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F2196" w14:paraId="34F89821" w14:textId="49FFC3C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F2196" w14:paraId="3FF1016E" w14:textId="14D6F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F2196" w14:paraId="1BD0B1D4" w14:textId="41E84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2196" w14:paraId="3042D5D4" w14:textId="36846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(一)、环网柜行业企业在确定愿景及使命时的风险识别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2196" w14:paraId="0F11E841" w14:textId="17AF5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(二)、制定环网柜行业企业战略目标的风险识别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2196" w14:paraId="3D07CEF8" w14:textId="29E91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(三)、环网柜行业企业战略分析的风险识别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F2196" w14:paraId="6F9BD343" w14:textId="60ECC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(四)、环网柜行业企业战略选择的风险识别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F2196" w14:paraId="4804A302" w14:textId="19847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(五)、环网柜行业企业战略实施的风险识别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F2196" w14:paraId="74EE4C54" w14:textId="611F96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十四、环网柜行业企业内外不同利益主体的影响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F2196" w14:paraId="74F33317" w14:textId="36427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(一)、环网柜行业企业内外不同利益主体的影响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F2196" w14:paraId="30FBEDDF" w14:textId="67535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F2196" w14:paraId="4BE148DF" w14:textId="15D6B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F2196" w14:paraId="1CB56A15" w14:textId="5CE5AE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F2196" w14:paraId="76B35DA6" w14:textId="6088C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F2196" w14:paraId="5A1CA815" w14:textId="7ADE5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_Toc155889199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F2196" w14:paraId="1869145C" w14:textId="4E05D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F2196" w14:paraId="123EC206" w14:textId="4C25F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F2196" w14:paraId="0CA6274A" w14:textId="3B9FF2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十七、环网柜行业企业过去战略的影响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F2196" w14:paraId="5D3E03D1" w14:textId="791A9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(一)、环网柜行业企业过去战略的影响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F2196" w14:paraId="2F256323" w14:textId="5DEB7F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F2196" w14:paraId="4858F302" w14:textId="15DFA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F2196" w14:paraId="176F5D89" w14:textId="71482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2196" w14:paraId="26640106" w14:textId="2FB7B2D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F2196" w14:paraId="65881C1E" w14:textId="27DAC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F2196" w14:paraId="31AB9C0B" w14:textId="04E118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_Toc155889209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F2196" w14:paraId="1F8E101D" w14:textId="5459C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_Toc155889210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F2196" w:rsidP="00CF2196" w14:paraId="0D169639" w14:textId="280CF24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https://d.book118.com/818111017015006031</w:t>
        </w:r>
      </w:hyperlink>
    </w:p>
    <w:p w:rsidR="00CF2196" w:rsidP="00CF219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paraId="6A71B0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196" w14:paraId="60445B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paraId="267CCF2D" w14:textId="24B3E3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2196" w14:paraId="24134C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paraId="10F847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24B3E3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24B3E3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24B3E3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P="00D866C7" w14:textId="24B3E3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F219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paraId="03516E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RPr="00CF2196" w:rsidP="00CF2196" w14:paraId="5C248AD3" w14:textId="1FDC5F75">
    <w:pPr>
      <w:pStyle w:val="Header"/>
      <w:rPr>
        <w:rFonts w:ascii="仿宋" w:eastAsia="仿宋" w:hAnsi="仿宋"/>
      </w:rPr>
    </w:pPr>
    <w:r w:rsidRPr="00CF2196">
      <w:rPr>
        <w:rFonts w:ascii="仿宋" w:eastAsia="仿宋" w:hAnsi="仿宋" w:hint="eastAsia"/>
      </w:rPr>
      <w:t>环网柜企业战略商业风险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paraId="23A8B1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RPr="00CF2196" w:rsidP="00CF2196" w14:textId="1FDC5F75">
    <w:pPr>
      <w:pStyle w:val="Header"/>
      <w:rPr>
        <w:rFonts w:ascii="仿宋" w:eastAsia="仿宋" w:hAnsi="仿宋"/>
      </w:rPr>
    </w:pPr>
    <w:r w:rsidRPr="00CF2196">
      <w:rPr>
        <w:rFonts w:ascii="仿宋" w:eastAsia="仿宋" w:hAnsi="仿宋" w:hint="eastAsia"/>
      </w:rPr>
      <w:t>环网柜企业战略商业风险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RPr="00CF2196" w:rsidP="00CF2196" w14:textId="1FDC5F75">
    <w:pPr>
      <w:pStyle w:val="Header"/>
      <w:rPr>
        <w:rFonts w:ascii="仿宋" w:eastAsia="仿宋" w:hAnsi="仿宋"/>
      </w:rPr>
    </w:pPr>
    <w:r w:rsidRPr="00CF2196">
      <w:rPr>
        <w:rFonts w:ascii="仿宋" w:eastAsia="仿宋" w:hAnsi="仿宋" w:hint="eastAsia"/>
      </w:rPr>
      <w:t>环网柜企业战略商业风险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RPr="00CF2196" w:rsidP="00CF2196" w14:textId="1FDC5F75">
    <w:pPr>
      <w:pStyle w:val="Header"/>
      <w:rPr>
        <w:rFonts w:ascii="仿宋" w:eastAsia="仿宋" w:hAnsi="仿宋"/>
      </w:rPr>
    </w:pPr>
    <w:r w:rsidRPr="00CF2196">
      <w:rPr>
        <w:rFonts w:ascii="仿宋" w:eastAsia="仿宋" w:hAnsi="仿宋" w:hint="eastAsia"/>
      </w:rPr>
      <w:t>环网柜企业战略商业风险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:rsidRPr="00CF2196" w:rsidP="00CF2196" w14:textId="1FDC5F75">
    <w:pPr>
      <w:pStyle w:val="Header"/>
      <w:rPr>
        <w:rFonts w:ascii="仿宋" w:eastAsia="仿宋" w:hAnsi="仿宋"/>
      </w:rPr>
    </w:pPr>
    <w:r w:rsidRPr="00CF2196">
      <w:rPr>
        <w:rFonts w:ascii="仿宋" w:eastAsia="仿宋" w:hAnsi="仿宋" w:hint="eastAsia"/>
      </w:rPr>
      <w:t>环网柜企业战略商业风险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21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196"/>
    <w:rsid w:val="00CF2196"/>
    <w:rsid w:val="00D866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B1505"/>
  <w15:chartTrackingRefBased/>
  <w15:docId w15:val="{71233538-BBF7-4988-9B23-ECB00256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21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21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21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21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21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21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2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21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2196"/>
  </w:style>
  <w:style w:type="paragraph" w:styleId="TOC1">
    <w:name w:val="toc 1"/>
    <w:basedOn w:val="Normal"/>
    <w:next w:val="Normal"/>
    <w:autoRedefine/>
    <w:uiPriority w:val="39"/>
    <w:unhideWhenUsed/>
    <w:rsid w:val="00CF2196"/>
  </w:style>
  <w:style w:type="paragraph" w:styleId="TOC2">
    <w:name w:val="toc 2"/>
    <w:basedOn w:val="Normal"/>
    <w:next w:val="Normal"/>
    <w:autoRedefine/>
    <w:uiPriority w:val="39"/>
    <w:unhideWhenUsed/>
    <w:rsid w:val="00CF21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8111017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4865</Words>
  <Characters>27734</Characters>
  <Application>Microsoft Office Word</Application>
  <DocSecurity>0</DocSecurity>
  <Lines>231</Lines>
  <Paragraphs>65</Paragraphs>
  <ScaleCrop>false</ScaleCrop>
  <Company/>
  <LinksUpToDate>false</LinksUpToDate>
  <CharactersWithSpaces>32534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2024-01-11T10:11:00Z</dcterms:created>
  <dcterms:modified xsi:type="dcterms:W3CDTF">2024-01-11T10:12:00Z</dcterms:modified>
</cp:coreProperties>
</file>