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30"/>
        <w:keepNext w:val="0"/>
        <w:keepLines w:val="0"/>
        <w:widowControl w:val="0"/>
        <w:shd w:val="clear" w:color="auto" w:fill="auto"/>
        <w:bidi w:val="0"/>
        <w:spacing w:before="2400" w:line="240" w:lineRule="auto"/>
        <w:ind w:left="0" w:right="0" w:firstLine="0"/>
        <w:jc w:val="center"/>
        <w:sectPr>
          <w:pgSz w:w="23800" w:h="16840" w:orient="landscape"/>
          <w:pgMar w:top="1635" w:right="448" w:bottom="2022" w:left="1970" w:header="0" w:footer="3" w:gutter="0"/>
          <w:cols w:space="720"/>
          <w:noEndnote/>
          <w:rtlGutter w:val="0"/>
          <w:docGrid w:linePitch="360"/>
        </w:sectPr>
      </w:pPr>
      <w:r>
        <w:rPr>
          <w:color w:val="000000"/>
          <w:spacing w:val="0"/>
          <w:w w:val="100"/>
          <w:position w:val="0"/>
          <w:shd w:val="clear" w:color="auto" w:fill="auto"/>
        </w:rPr>
        <w:t>**有限公司</w:t>
        <w:br/>
      </w:r>
      <w:r>
        <w:rPr>
          <w:color w:val="000000"/>
          <w:spacing w:val="0"/>
          <w:w w:val="100"/>
          <w:position w:val="0"/>
          <w:shd w:val="clear" w:color="auto" w:fill="auto"/>
        </w:rPr>
        <w:t>安全检查表</w:t>
        <w:br/>
      </w:r>
      <w:r>
        <w:rPr>
          <w:color w:val="000000"/>
          <w:spacing w:val="0"/>
          <w:w w:val="100"/>
          <w:position w:val="0"/>
          <w:shd w:val="clear" w:color="auto" w:fill="auto"/>
        </w:rPr>
        <w:t>汇总表</w:t>
      </w:r>
    </w:p>
    <w:p>
      <w:pPr>
        <w:pStyle w:val="10"/>
        <w:keepNext/>
        <w:keepLines/>
        <w:widowControl w:val="0"/>
        <w:shd w:val="clear" w:color="auto" w:fill="auto"/>
        <w:bidi w:val="0"/>
        <w:spacing w:before="0" w:after="740" w:line="240" w:lineRule="auto"/>
        <w:ind w:left="0" w:right="0" w:firstLine="0"/>
        <w:jc w:val="center"/>
      </w:pPr>
      <w:bookmarkStart w:id="0" w:name="bookmark0"/>
      <w:r>
        <w:rPr>
          <w:color w:val="000000"/>
          <w:spacing w:val="0"/>
          <w:w w:val="100"/>
          <w:position w:val="0"/>
          <w:shd w:val="clear" w:color="auto" w:fill="auto"/>
        </w:rPr>
        <w:t>管理人员巡回安全检查表</w:t>
      </w:r>
      <w:bookmarkEnd w:id="0"/>
    </w:p>
    <w:p>
      <w:pPr>
        <w:pStyle w:val="a3"/>
        <w:keepNext w:val="0"/>
        <w:keepLines w:val="0"/>
        <w:widowControl w:val="0"/>
        <w:shd w:val="clear" w:color="auto" w:fill="auto"/>
        <w:tabs>
          <w:tab w:val="left" w:pos="11468"/>
        </w:tabs>
        <w:bidi w:val="0"/>
        <w:spacing w:before="0" w:after="0" w:line="240" w:lineRule="auto"/>
        <w:ind w:left="0" w:right="0" w:firstLine="0"/>
        <w:jc w:val="distribute"/>
      </w:pPr>
      <w:r>
        <w:rPr>
          <w:color w:val="000000"/>
          <w:spacing w:val="0"/>
          <w:w w:val="100"/>
          <w:position w:val="0"/>
          <w:sz w:val="24"/>
          <w:szCs w:val="24"/>
          <w:u w:val="single"/>
          <w:shd w:val="clear" w:color="auto" w:fill="auto"/>
        </w:rPr>
        <w:t>检查人：</w:t>
        <w:tab/>
        <w:t>检查时间</w:t>
      </w:r>
      <w:r>
        <w:rPr>
          <w:color w:val="000000"/>
          <w:spacing w:val="0"/>
          <w:w w:val="100"/>
          <w:position w:val="0"/>
          <w:sz w:val="24"/>
          <w:szCs w:val="24"/>
          <w:shd w:val="clear" w:color="auto" w:fill="auto"/>
        </w:rPr>
        <w:t>:</w:t>
      </w:r>
    </w:p>
    <w:tbl>
      <w:tblPr>
        <w:tblStyle w:val="TableNormal"/>
        <w:tblOverlap w:val="never"/>
        <w:jc w:val="center"/>
        <w:tblLayout w:type="fixed"/>
        <w:tblCellMar>
          <w:left w:w="10" w:type="dxa"/>
          <w:right w:w="10" w:type="dxa"/>
        </w:tblCellMar>
      </w:tblPr>
      <w:tblGrid>
        <w:gridCol w:w="1178"/>
        <w:gridCol w:w="2010"/>
        <w:gridCol w:w="10095"/>
        <w:gridCol w:w="2250"/>
        <w:gridCol w:w="1275"/>
        <w:gridCol w:w="3533"/>
        <w:gridCol w:w="1043"/>
      </w:tblGrid>
      <w:tr>
        <w:tblPrEx>
          <w:jc w:val="center"/>
          <w:tblLayout w:type="fixed"/>
          <w:tblCellMar>
            <w:left w:w="10" w:type="dxa"/>
            <w:right w:w="10" w:type="dxa"/>
          </w:tblCellMar>
        </w:tblPrEx>
        <w:trPr>
          <w:trHeight w:hRule="exact" w:val="1178"/>
          <w:jc w:val="center"/>
        </w:trPr>
        <w:tc>
          <w:tcPr>
            <w:tcW w:w="1178"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目的</w:t>
            </w:r>
          </w:p>
        </w:tc>
        <w:tc>
          <w:tcPr>
            <w:tcW w:w="19163" w:type="dxa"/>
            <w:gridSpan w:val="5"/>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540" w:lineRule="exact"/>
              <w:ind w:left="0" w:right="0" w:firstLine="680"/>
              <w:jc w:val="both"/>
            </w:pPr>
            <w:r>
              <w:rPr>
                <w:color w:val="000000"/>
                <w:spacing w:val="0"/>
                <w:w w:val="100"/>
                <w:position w:val="0"/>
                <w:sz w:val="24"/>
                <w:szCs w:val="24"/>
                <w:shd w:val="clear" w:color="auto" w:fill="auto"/>
              </w:rPr>
              <w:t>对生产过程及安全管理中可能存在的隐患、有害危(</w:t>
            </w:r>
            <w:r>
              <w:rPr>
                <w:rFonts w:ascii="Calibri" w:eastAsia="Calibri" w:hAnsi="Calibri" w:cs="Calibri"/>
                <w:color w:val="000000"/>
                <w:spacing w:val="0"/>
                <w:w w:val="100"/>
                <w:position w:val="0"/>
                <w:sz w:val="34"/>
                <w:szCs w:val="34"/>
                <w:shd w:val="clear" w:color="auto" w:fill="auto"/>
                <w:lang w:val="en-US" w:eastAsia="en-US" w:bidi="en-US"/>
              </w:rPr>
              <w:t>wei)</w:t>
            </w:r>
            <w:r>
              <w:rPr>
                <w:color w:val="000000"/>
                <w:spacing w:val="0"/>
                <w:w w:val="100"/>
                <w:position w:val="0"/>
                <w:sz w:val="24"/>
                <w:szCs w:val="24"/>
                <w:shd w:val="clear" w:color="auto" w:fill="auto"/>
              </w:rPr>
              <w:t>险因素、缺陷等进行查证，查找不安全因素和不安全行为，以确定隐患或者有害、危 险因素或者缺陷存在状态，以用它们转化为事他的条件，以制定整改措施，消除或者控制降患和有害与危(</w:t>
            </w:r>
            <w:r>
              <w:rPr>
                <w:rFonts w:ascii="Calibri" w:eastAsia="Calibri" w:hAnsi="Calibri" w:cs="Calibri"/>
                <w:color w:val="000000"/>
                <w:spacing w:val="0"/>
                <w:w w:val="100"/>
                <w:position w:val="0"/>
                <w:sz w:val="34"/>
                <w:szCs w:val="34"/>
                <w:shd w:val="clear" w:color="auto" w:fill="auto"/>
                <w:lang w:val="en-US" w:eastAsia="en-US" w:bidi="en-US"/>
              </w:rPr>
              <w:t xml:space="preserve">WAi </w:t>
            </w:r>
            <w:r>
              <w:rPr>
                <w:color w:val="000000"/>
                <w:spacing w:val="0"/>
                <w:w w:val="100"/>
                <w:position w:val="0"/>
                <w:sz w:val="24"/>
                <w:szCs w:val="24"/>
                <w:shd w:val="clear" w:color="auto" w:fill="auto"/>
              </w:rPr>
              <w:t>)险因素，确保牛产力仝，</w:t>
            </w:r>
          </w:p>
        </w:tc>
        <w:tc>
          <w:tcPr>
            <w:tcW w:w="1043" w:type="dxa"/>
            <w:vMerge w:val="restart"/>
            <w:tcBorders>
              <w:left w:val="single" w:sz="4" w:space="0" w:color="auto"/>
            </w:tcBorders>
            <w:shd w:val="clear" w:color="auto" w:fill="auto"/>
            <w:vAlign w:val="top"/>
          </w:tcPr>
          <w:p>
            <w:pPr>
              <w:pStyle w:val="a4"/>
              <w:keepNext w:val="0"/>
              <w:keepLines w:val="0"/>
              <w:widowControl w:val="0"/>
              <w:shd w:val="clear" w:color="auto" w:fill="auto"/>
              <w:bidi w:val="0"/>
              <w:spacing w:before="300" w:after="660" w:line="240" w:lineRule="auto"/>
              <w:ind w:left="0" w:right="0" w:firstLine="0"/>
              <w:jc w:val="left"/>
              <w:rPr>
                <w:sz w:val="34"/>
                <w:szCs w:val="34"/>
              </w:rPr>
            </w:pPr>
            <w:r>
              <w:rPr>
                <w:rFonts w:ascii="Calibri" w:eastAsia="Calibri" w:hAnsi="Calibri" w:cs="Calibri"/>
                <w:color w:val="000000"/>
                <w:spacing w:val="0"/>
                <w:w w:val="100"/>
                <w:position w:val="0"/>
                <w:sz w:val="34"/>
                <w:szCs w:val="34"/>
                <w:shd w:val="clear" w:color="auto" w:fill="auto"/>
              </w:rPr>
              <w:t>(</w:t>
            </w:r>
            <w:r>
              <w:rPr>
                <w:rFonts w:ascii="Calibri" w:eastAsia="Calibri" w:hAnsi="Calibri" w:cs="Calibri"/>
                <w:color w:val="000000"/>
                <w:spacing w:val="0"/>
                <w:w w:val="100"/>
                <w:position w:val="0"/>
                <w:sz w:val="34"/>
                <w:szCs w:val="34"/>
                <w:shd w:val="clear" w:color="auto" w:fill="auto"/>
                <w:lang w:val="en-US" w:eastAsia="en-US" w:bidi="en-US"/>
              </w:rPr>
              <w:t xml:space="preserve">wei </w:t>
            </w:r>
            <w:r>
              <w:rPr>
                <w:rFonts w:ascii="Calibri" w:eastAsia="Calibri" w:hAnsi="Calibri" w:cs="Calibri"/>
                <w:color w:val="000000"/>
                <w:spacing w:val="0"/>
                <w:w w:val="100"/>
                <w:position w:val="0"/>
                <w:sz w:val="34"/>
                <w:szCs w:val="34"/>
                <w:shd w:val="clear" w:color="auto" w:fill="auto"/>
              </w:rPr>
              <w:t>)</w:t>
            </w:r>
          </w:p>
          <w:p>
            <w:pPr>
              <w:pStyle w:val="a4"/>
              <w:keepNext w:val="0"/>
              <w:keepLines w:val="0"/>
              <w:widowControl w:val="0"/>
              <w:shd w:val="clear" w:color="auto" w:fill="auto"/>
              <w:bidi w:val="0"/>
              <w:spacing w:before="0" w:after="0" w:line="240" w:lineRule="auto"/>
              <w:ind w:left="0" w:right="0" w:firstLine="0"/>
              <w:jc w:val="right"/>
              <w:rPr>
                <w:sz w:val="26"/>
                <w:szCs w:val="26"/>
              </w:rPr>
            </w:pPr>
            <w:r>
              <w:rPr>
                <w:color w:val="000000"/>
                <w:spacing w:val="0"/>
                <w:w w:val="100"/>
                <w:position w:val="0"/>
                <w:sz w:val="26"/>
                <w:szCs w:val="26"/>
                <w:shd w:val="clear" w:color="auto" w:fill="auto"/>
              </w:rPr>
              <w:t>!得应督</w:t>
            </w:r>
          </w:p>
        </w:tc>
      </w:tr>
      <w:tr>
        <w:tblPrEx>
          <w:jc w:val="center"/>
          <w:tblLayout w:type="fixed"/>
          <w:tblCellMar>
            <w:left w:w="10" w:type="dxa"/>
            <w:right w:w="10" w:type="dxa"/>
          </w:tblCellMar>
        </w:tblPrEx>
        <w:trPr>
          <w:trHeight w:hRule="exact" w:val="1155"/>
          <w:jc w:val="center"/>
        </w:trPr>
        <w:tc>
          <w:tcPr>
            <w:tcW w:w="1178"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260"/>
              <w:jc w:val="both"/>
              <w:rPr>
                <w:sz w:val="26"/>
                <w:szCs w:val="26"/>
              </w:rPr>
            </w:pPr>
            <w:r>
              <w:rPr>
                <w:color w:val="000000"/>
                <w:spacing w:val="0"/>
                <w:w w:val="100"/>
                <w:position w:val="0"/>
                <w:sz w:val="26"/>
                <w:szCs w:val="26"/>
                <w:shd w:val="clear" w:color="auto" w:fill="auto"/>
              </w:rPr>
              <w:t>要求</w:t>
            </w:r>
          </w:p>
        </w:tc>
        <w:tc>
          <w:tcPr>
            <w:tcW w:w="19163" w:type="dxa"/>
            <w:gridSpan w:val="5"/>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608" w:lineRule="exact"/>
              <w:ind w:left="0" w:right="0" w:firstLine="680"/>
              <w:jc w:val="left"/>
              <w:rPr>
                <w:sz w:val="26"/>
                <w:szCs w:val="26"/>
              </w:rPr>
            </w:pPr>
            <w:r>
              <w:rPr>
                <w:color w:val="000000"/>
                <w:spacing w:val="0"/>
                <w:w w:val="100"/>
                <w:position w:val="0"/>
                <w:sz w:val="26"/>
                <w:szCs w:val="26"/>
                <w:shd w:val="clear" w:color="auto" w:fill="auto"/>
              </w:rPr>
              <w:t>按照《危(</w:t>
            </w:r>
            <w:r>
              <w:rPr>
                <w:color w:val="000000"/>
                <w:spacing w:val="0"/>
                <w:w w:val="100"/>
                <w:position w:val="0"/>
                <w:sz w:val="30"/>
                <w:szCs w:val="30"/>
                <w:shd w:val="clear" w:color="auto" w:fill="auto"/>
                <w:lang w:val="en-US" w:eastAsia="en-US" w:bidi="en-US"/>
              </w:rPr>
              <w:t xml:space="preserve">wei </w:t>
            </w:r>
            <w:r>
              <w:rPr>
                <w:color w:val="000000"/>
                <w:spacing w:val="0"/>
                <w:w w:val="100"/>
                <w:position w:val="0"/>
                <w:sz w:val="30"/>
                <w:szCs w:val="30"/>
                <w:shd w:val="clear" w:color="auto" w:fill="auto"/>
              </w:rPr>
              <w:t>)</w:t>
            </w:r>
            <w:r>
              <w:rPr>
                <w:color w:val="000000"/>
                <w:spacing w:val="0"/>
                <w:w w:val="100"/>
                <w:position w:val="0"/>
                <w:sz w:val="26"/>
                <w:szCs w:val="26"/>
                <w:shd w:val="clear" w:color="auto" w:fill="auto"/>
              </w:rPr>
              <w:t>险化学品从业单位安全标准化规范》的要求认真检查</w:t>
            </w:r>
            <w:r>
              <w:rPr>
                <w:color w:val="000000"/>
                <w:spacing w:val="0"/>
                <w:w w:val="100"/>
                <w:position w:val="0"/>
                <w:sz w:val="30"/>
                <w:szCs w:val="30"/>
                <w:shd w:val="clear" w:color="auto" w:fill="auto"/>
              </w:rPr>
              <w:t>，</w:t>
            </w:r>
            <w:r>
              <w:rPr>
                <w:color w:val="000000"/>
                <w:spacing w:val="0"/>
                <w:w w:val="100"/>
                <w:position w:val="0"/>
                <w:sz w:val="26"/>
                <w:szCs w:val="26"/>
                <w:shd w:val="clear" w:color="auto" w:fill="auto"/>
              </w:rPr>
              <w:t>不放过任何可疑点。对查出问题及时通知有关单位处理</w:t>
            </w:r>
            <w:r>
              <w:rPr>
                <w:color w:val="000000"/>
                <w:spacing w:val="0"/>
                <w:w w:val="100"/>
                <w:position w:val="0"/>
                <w:sz w:val="30"/>
                <w:szCs w:val="30"/>
                <w:shd w:val="clear" w:color="auto" w:fill="auto"/>
              </w:rPr>
              <w:t>，</w:t>
            </w:r>
            <w:r>
              <w:rPr>
                <w:color w:val="000000"/>
                <w:spacing w:val="0"/>
                <w:w w:val="100"/>
                <w:position w:val="0"/>
                <w:sz w:val="26"/>
                <w:szCs w:val="26"/>
                <w:shd w:val="clear" w:color="auto" w:fill="auto"/>
              </w:rPr>
              <w:t>暂时无法处理 促有关单位采取有效的预防措施，并即将向公司领导报告。</w:t>
            </w:r>
          </w:p>
        </w:tc>
        <w:tc>
          <w:tcPr>
            <w:tcW w:w="1" w:type="dxa"/>
            <w:vMerge/>
            <w:tcBorders>
              <w:left w:val="single" w:sz="4" w:space="0" w:color="auto"/>
            </w:tcBorders>
            <w:shd w:val="clear" w:color="auto" w:fill="auto"/>
            <w:vAlign w:val="top"/>
          </w:tcPr>
          <w:p/>
        </w:tc>
      </w:tr>
      <w:tr>
        <w:tblPrEx>
          <w:jc w:val="center"/>
          <w:tblLayout w:type="fixed"/>
          <w:tblCellMar>
            <w:left w:w="10" w:type="dxa"/>
            <w:right w:w="10" w:type="dxa"/>
          </w:tblCellMar>
        </w:tblPrEx>
        <w:trPr>
          <w:trHeight w:hRule="exact" w:val="578"/>
          <w:jc w:val="center"/>
        </w:trPr>
        <w:tc>
          <w:tcPr>
            <w:tcW w:w="1178"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内容</w:t>
            </w:r>
          </w:p>
        </w:tc>
        <w:tc>
          <w:tcPr>
            <w:tcW w:w="19163" w:type="dxa"/>
            <w:gridSpan w:val="5"/>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见检杳项目</w:t>
            </w:r>
          </w:p>
        </w:tc>
        <w:tc>
          <w:tcPr>
            <w:tcW w:w="1" w:type="dxa"/>
            <w:vMerge/>
            <w:tcBorders>
              <w:left w:val="single" w:sz="4" w:space="0" w:color="auto"/>
            </w:tcBorders>
            <w:shd w:val="clear" w:color="auto" w:fill="auto"/>
            <w:vAlign w:val="top"/>
          </w:tcPr>
          <w:p/>
        </w:tc>
      </w:tr>
      <w:tr>
        <w:tblPrEx>
          <w:jc w:val="center"/>
          <w:tblLayout w:type="fixed"/>
          <w:tblCellMar>
            <w:left w:w="10" w:type="dxa"/>
            <w:right w:w="10" w:type="dxa"/>
          </w:tblCellMar>
        </w:tblPrEx>
        <w:trPr>
          <w:trHeight w:hRule="exact" w:val="563"/>
          <w:jc w:val="center"/>
        </w:trPr>
        <w:tc>
          <w:tcPr>
            <w:tcW w:w="1178"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的</w:t>
            </w:r>
          </w:p>
        </w:tc>
        <w:tc>
          <w:tcPr>
            <w:tcW w:w="19163" w:type="dxa"/>
            <w:gridSpan w:val="5"/>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每日检查</w:t>
            </w:r>
          </w:p>
        </w:tc>
        <w:tc>
          <w:tcPr>
            <w:tcW w:w="1" w:type="dxa"/>
            <w:vMerge/>
            <w:tcBorders>
              <w:left w:val="single" w:sz="4" w:space="0" w:color="auto"/>
            </w:tcBorders>
            <w:shd w:val="clear" w:color="auto" w:fill="auto"/>
            <w:vAlign w:val="top"/>
          </w:tcPr>
          <w:p/>
        </w:tc>
      </w:tr>
      <w:tr>
        <w:tblPrEx>
          <w:jc w:val="center"/>
          <w:tblLayout w:type="fixed"/>
          <w:tblCellMar>
            <w:left w:w="10" w:type="dxa"/>
            <w:right w:w="10" w:type="dxa"/>
          </w:tblCellMar>
        </w:tblPrEx>
        <w:trPr>
          <w:trHeight w:hRule="exact" w:val="713"/>
          <w:jc w:val="center"/>
        </w:trPr>
        <w:tc>
          <w:tcPr>
            <w:tcW w:w="1178" w:type="dxa"/>
            <w:vMerge w:val="restart"/>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序号</w:t>
            </w:r>
          </w:p>
        </w:tc>
        <w:tc>
          <w:tcPr>
            <w:tcW w:w="2010" w:type="dxa"/>
            <w:vMerge w:val="restart"/>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检查项目</w:t>
            </w:r>
          </w:p>
        </w:tc>
        <w:tc>
          <w:tcPr>
            <w:tcW w:w="10095" w:type="dxa"/>
            <w:vMerge w:val="restart"/>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检查标准</w:t>
            </w:r>
          </w:p>
        </w:tc>
        <w:tc>
          <w:tcPr>
            <w:tcW w:w="2250" w:type="dxa"/>
            <w:vMerge w:val="restart"/>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382" w:lineRule="exact"/>
              <w:ind w:left="0" w:right="0" w:firstLine="0"/>
              <w:jc w:val="center"/>
            </w:pPr>
            <w:r>
              <w:rPr>
                <w:color w:val="000000"/>
                <w:spacing w:val="0"/>
                <w:w w:val="100"/>
                <w:position w:val="0"/>
                <w:sz w:val="24"/>
                <w:szCs w:val="24"/>
                <w:shd w:val="clear" w:color="auto" w:fill="auto"/>
              </w:rPr>
              <w:t>检查方法(或者任 据)</w:t>
            </w:r>
          </w:p>
        </w:tc>
        <w:tc>
          <w:tcPr>
            <w:tcW w:w="4808" w:type="dxa"/>
            <w:gridSpan w:val="2"/>
            <w:tcBorders>
              <w:top w:val="single" w:sz="4" w:space="0" w:color="auto"/>
              <w:left w:val="single" w:sz="4" w:space="0" w:color="auto"/>
            </w:tcBorders>
            <w:shd w:val="clear" w:color="auto" w:fill="auto"/>
            <w:vAlign w:val="bottom"/>
          </w:tcPr>
          <w:p>
            <w:pPr>
              <w:pStyle w:val="a4"/>
              <w:keepNext w:val="0"/>
              <w:keepLines w:val="0"/>
              <w:widowControl w:val="0"/>
              <w:shd w:val="clear" w:color="auto" w:fill="auto"/>
              <w:tabs>
                <w:tab w:val="left" w:pos="1845"/>
              </w:tabs>
              <w:bidi w:val="0"/>
              <w:spacing w:before="0" w:after="0" w:line="240" w:lineRule="auto"/>
              <w:ind w:left="0" w:right="0" w:firstLine="0"/>
              <w:jc w:val="left"/>
            </w:pPr>
            <w:r>
              <w:rPr>
                <w:color w:val="000000"/>
                <w:spacing w:val="0"/>
                <w:w w:val="100"/>
                <w:position w:val="0"/>
                <w:sz w:val="24"/>
                <w:szCs w:val="24"/>
                <w:shd w:val="clear" w:color="auto" w:fill="auto"/>
              </w:rPr>
              <w:t>&lt;</w:t>
              <w:tab/>
              <w:t>检查评价</w:t>
            </w:r>
          </w:p>
        </w:tc>
        <w:tc>
          <w:tcPr>
            <w:tcW w:w="1" w:type="dxa"/>
            <w:vMerge/>
            <w:tcBorders>
              <w:left w:val="single" w:sz="4" w:space="0" w:color="auto"/>
            </w:tcBorders>
            <w:shd w:val="clear" w:color="auto" w:fill="auto"/>
            <w:vAlign w:val="top"/>
          </w:tcPr>
          <w:p/>
        </w:tc>
      </w:tr>
      <w:tr>
        <w:tblPrEx>
          <w:jc w:val="center"/>
          <w:tblLayout w:type="fixed"/>
          <w:tblCellMar>
            <w:left w:w="10" w:type="dxa"/>
            <w:right w:w="10" w:type="dxa"/>
          </w:tblCellMar>
        </w:tblPrEx>
        <w:trPr>
          <w:trHeight w:hRule="exact" w:val="623"/>
          <w:jc w:val="center"/>
        </w:trPr>
        <w:tc>
          <w:tcPr>
            <w:tcW w:w="1" w:type="dxa"/>
            <w:vMerge/>
            <w:tcBorders>
              <w:left w:val="single" w:sz="4" w:space="0" w:color="auto"/>
            </w:tcBorders>
            <w:shd w:val="clear" w:color="auto" w:fill="auto"/>
            <w:vAlign w:val="bottom"/>
          </w:tcPr>
          <w:p/>
        </w:tc>
        <w:tc>
          <w:tcPr>
            <w:tcW w:w="1" w:type="dxa"/>
            <w:vMerge/>
            <w:tcBorders>
              <w:left w:val="single" w:sz="4" w:space="0" w:color="auto"/>
            </w:tcBorders>
            <w:shd w:val="clear" w:color="auto" w:fill="auto"/>
            <w:vAlign w:val="bottom"/>
          </w:tcPr>
          <w:p/>
        </w:tc>
        <w:tc>
          <w:tcPr>
            <w:tcW w:w="1" w:type="dxa"/>
            <w:vMerge/>
            <w:tcBorders>
              <w:left w:val="single" w:sz="4" w:space="0" w:color="auto"/>
            </w:tcBorders>
            <w:shd w:val="clear" w:color="auto" w:fill="auto"/>
            <w:vAlign w:val="bottom"/>
          </w:tcPr>
          <w:p/>
        </w:tc>
        <w:tc>
          <w:tcPr>
            <w:tcW w:w="1" w:type="dxa"/>
            <w:vMerge/>
            <w:tcBorders>
              <w:left w:val="single" w:sz="4" w:space="0" w:color="auto"/>
            </w:tcBorders>
            <w:shd w:val="clear" w:color="auto" w:fill="auto"/>
            <w:vAlign w:val="center"/>
          </w:tcPr>
          <w:p/>
        </w:tc>
        <w:tc>
          <w:tcPr>
            <w:tcW w:w="1275"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符合</w:t>
            </w:r>
          </w:p>
        </w:tc>
        <w:tc>
          <w:tcPr>
            <w:tcW w:w="3533"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0" w:right="0" w:firstLine="0"/>
              <w:jc w:val="center"/>
              <w:rPr>
                <w:sz w:val="26"/>
                <w:szCs w:val="26"/>
              </w:rPr>
            </w:pPr>
            <w:r>
              <w:rPr>
                <w:color w:val="000000"/>
                <w:spacing w:val="0"/>
                <w:w w:val="100"/>
                <w:position w:val="0"/>
                <w:sz w:val="26"/>
                <w:szCs w:val="26"/>
                <w:shd w:val="clear" w:color="auto" w:fill="auto"/>
              </w:rPr>
              <w:t>不符合及主要问题</w:t>
            </w:r>
          </w:p>
        </w:tc>
        <w:tc>
          <w:tcPr>
            <w:tcW w:w="1" w:type="dxa"/>
            <w:vMerge/>
            <w:tcBorders>
              <w:left w:val="single" w:sz="4" w:space="0" w:color="auto"/>
            </w:tcBorders>
            <w:shd w:val="clear" w:color="auto" w:fill="auto"/>
            <w:vAlign w:val="top"/>
          </w:tcPr>
          <w:p/>
        </w:tc>
      </w:tr>
      <w:tr>
        <w:tblPrEx>
          <w:jc w:val="center"/>
          <w:tblLayout w:type="fixed"/>
          <w:tblCellMar>
            <w:left w:w="10" w:type="dxa"/>
            <w:right w:w="10" w:type="dxa"/>
          </w:tblCellMar>
        </w:tblPrEx>
        <w:trPr>
          <w:trHeight w:hRule="exact" w:val="1703"/>
          <w:jc w:val="center"/>
        </w:trPr>
        <w:tc>
          <w:tcPr>
            <w:tcW w:w="1178"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rPr>
                <w:sz w:val="34"/>
                <w:szCs w:val="34"/>
              </w:rPr>
            </w:pPr>
            <w:r>
              <w:rPr>
                <w:rFonts w:ascii="Calibri" w:eastAsia="Calibri" w:hAnsi="Calibri" w:cs="Calibri"/>
                <w:color w:val="000000"/>
                <w:spacing w:val="0"/>
                <w:w w:val="100"/>
                <w:position w:val="0"/>
                <w:sz w:val="34"/>
                <w:szCs w:val="34"/>
                <w:shd w:val="clear" w:color="auto" w:fill="auto"/>
              </w:rPr>
              <w:t>1</w:t>
            </w:r>
          </w:p>
        </w:tc>
        <w:tc>
          <w:tcPr>
            <w:tcW w:w="2010"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工艺</w:t>
            </w:r>
          </w:p>
        </w:tc>
        <w:tc>
          <w:tcPr>
            <w:tcW w:w="10095"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562" w:lineRule="exact"/>
              <w:ind w:left="0" w:right="0" w:firstLine="0"/>
              <w:jc w:val="left"/>
            </w:pPr>
            <w:r>
              <w:rPr>
                <w:color w:val="000000"/>
                <w:spacing w:val="0"/>
                <w:w w:val="100"/>
                <w:position w:val="0"/>
                <w:sz w:val="24"/>
                <w:szCs w:val="24"/>
                <w:shd w:val="clear" w:color="auto" w:fill="auto"/>
              </w:rPr>
              <w:t>检查工艺管线有无震动、松动、跑、冒、滴、漏、腐蚀、阻塞等情况；检查 工艺阀门开关是否灵便，是否有开关不到位、过紧、过松响动、内漏外流、 腐蚀、阻塞等情况。</w:t>
            </w:r>
          </w:p>
        </w:tc>
        <w:tc>
          <w:tcPr>
            <w:tcW w:w="2250"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566" w:lineRule="exact"/>
              <w:ind w:left="0" w:right="0" w:firstLine="0"/>
              <w:jc w:val="center"/>
            </w:pPr>
            <w:r>
              <w:rPr>
                <w:color w:val="000000"/>
                <w:spacing w:val="0"/>
                <w:w w:val="100"/>
                <w:position w:val="0"/>
                <w:sz w:val="24"/>
                <w:szCs w:val="24"/>
                <w:shd w:val="clear" w:color="auto" w:fill="auto"/>
              </w:rPr>
              <w:t>依据安全操作 法检直现场和 记录</w:t>
            </w:r>
          </w:p>
        </w:tc>
        <w:tc>
          <w:tcPr>
            <w:tcW w:w="1275" w:type="dxa"/>
            <w:tcBorders>
              <w:top w:val="single" w:sz="4" w:space="0" w:color="auto"/>
              <w:left w:val="single" w:sz="4" w:space="0" w:color="auto"/>
            </w:tcBorders>
            <w:shd w:val="clear" w:color="auto" w:fill="auto"/>
            <w:vAlign w:val="top"/>
          </w:tcPr>
          <w:p>
            <w:pPr>
              <w:widowControl w:val="0"/>
              <w:rPr>
                <w:sz w:val="10"/>
                <w:szCs w:val="10"/>
              </w:rPr>
            </w:pPr>
          </w:p>
        </w:tc>
        <w:tc>
          <w:tcPr>
            <w:tcW w:w="3533" w:type="dxa"/>
            <w:tcBorders>
              <w:top w:val="single" w:sz="4" w:space="0" w:color="auto"/>
              <w:left w:val="single" w:sz="4" w:space="0" w:color="auto"/>
            </w:tcBorders>
            <w:shd w:val="clear" w:color="auto" w:fill="auto"/>
            <w:vAlign w:val="top"/>
          </w:tcPr>
          <w:p>
            <w:pPr>
              <w:widowControl w:val="0"/>
              <w:rPr>
                <w:sz w:val="10"/>
                <w:szCs w:val="10"/>
              </w:rPr>
            </w:pPr>
          </w:p>
        </w:tc>
        <w:tc>
          <w:tcPr>
            <w:tcW w:w="1" w:type="dxa"/>
            <w:vMerge/>
            <w:tcBorders>
              <w:left w:val="single" w:sz="4" w:space="0" w:color="auto"/>
            </w:tcBorders>
            <w:shd w:val="clear" w:color="auto" w:fill="auto"/>
            <w:vAlign w:val="top"/>
          </w:tcPr>
          <w:p/>
        </w:tc>
      </w:tr>
      <w:tr>
        <w:tblPrEx>
          <w:jc w:val="center"/>
          <w:tblLayout w:type="fixed"/>
          <w:tblCellMar>
            <w:left w:w="10" w:type="dxa"/>
            <w:right w:w="10" w:type="dxa"/>
          </w:tblCellMar>
        </w:tblPrEx>
        <w:trPr>
          <w:trHeight w:hRule="exact" w:val="1710"/>
          <w:jc w:val="center"/>
        </w:trPr>
        <w:tc>
          <w:tcPr>
            <w:tcW w:w="1178"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rPr>
                <w:sz w:val="36"/>
                <w:szCs w:val="36"/>
              </w:rPr>
            </w:pPr>
            <w:r>
              <w:rPr>
                <w:rFonts w:ascii="Cambria" w:eastAsia="Cambria" w:hAnsi="Cambria" w:cs="Cambria"/>
                <w:b/>
                <w:bCs/>
                <w:color w:val="000000"/>
                <w:spacing w:val="0"/>
                <w:w w:val="100"/>
                <w:position w:val="0"/>
                <w:sz w:val="36"/>
                <w:szCs w:val="36"/>
                <w:shd w:val="clear" w:color="auto" w:fill="auto"/>
              </w:rPr>
              <w:t>2</w:t>
            </w:r>
          </w:p>
        </w:tc>
        <w:tc>
          <w:tcPr>
            <w:tcW w:w="2010"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设备</w:t>
            </w:r>
          </w:p>
        </w:tc>
        <w:tc>
          <w:tcPr>
            <w:tcW w:w="10095"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562" w:lineRule="exact"/>
              <w:ind w:left="0" w:right="0" w:firstLine="0"/>
              <w:jc w:val="both"/>
            </w:pPr>
            <w:r>
              <w:rPr>
                <w:color w:val="000000"/>
                <w:spacing w:val="0"/>
                <w:w w:val="100"/>
                <w:position w:val="0"/>
                <w:sz w:val="24"/>
                <w:szCs w:val="24"/>
                <w:shd w:val="clear" w:color="auto" w:fill="auto"/>
              </w:rPr>
              <w:t>检查运转设备的基础坚固情况、运转及润滑情况，各运转部件是否有异常响 声，裸露的运转部件防护罩是否齐全可靠，辅机及管线是否有震动，检查静 止设备的运转状态是否良好。</w:t>
            </w:r>
          </w:p>
        </w:tc>
        <w:tc>
          <w:tcPr>
            <w:tcW w:w="2250"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280" w:line="240" w:lineRule="auto"/>
              <w:ind w:left="0" w:right="0" w:firstLine="0"/>
              <w:jc w:val="center"/>
            </w:pPr>
            <w:r>
              <w:rPr>
                <w:color w:val="000000"/>
                <w:spacing w:val="0"/>
                <w:w w:val="100"/>
                <w:position w:val="0"/>
                <w:sz w:val="24"/>
                <w:szCs w:val="24"/>
                <w:shd w:val="clear" w:color="auto" w:fill="auto"/>
              </w:rPr>
              <w:t>依据安全操作</w:t>
            </w:r>
          </w:p>
          <w:p>
            <w:pPr>
              <w:pStyle w:val="a4"/>
              <w:keepNext w:val="0"/>
              <w:keepLines w:val="0"/>
              <w:widowControl w:val="0"/>
              <w:shd w:val="clear" w:color="auto" w:fill="auto"/>
              <w:bidi w:val="0"/>
              <w:spacing w:before="0" w:after="0" w:line="240" w:lineRule="auto"/>
              <w:ind w:left="0" w:right="0" w:firstLine="200"/>
              <w:jc w:val="left"/>
            </w:pPr>
            <w:r>
              <w:rPr>
                <w:color w:val="000000"/>
                <w:spacing w:val="0"/>
                <w:w w:val="100"/>
                <w:position w:val="0"/>
                <w:sz w:val="24"/>
                <w:szCs w:val="24"/>
                <w:shd w:val="clear" w:color="auto" w:fill="auto"/>
              </w:rPr>
              <w:t>规程检查现场</w:t>
            </w:r>
          </w:p>
        </w:tc>
        <w:tc>
          <w:tcPr>
            <w:tcW w:w="1275" w:type="dxa"/>
            <w:tcBorders>
              <w:top w:val="single" w:sz="4" w:space="0" w:color="auto"/>
              <w:left w:val="single" w:sz="4" w:space="0" w:color="auto"/>
            </w:tcBorders>
            <w:shd w:val="clear" w:color="auto" w:fill="auto"/>
            <w:vAlign w:val="top"/>
          </w:tcPr>
          <w:p>
            <w:pPr>
              <w:widowControl w:val="0"/>
              <w:rPr>
                <w:sz w:val="10"/>
                <w:szCs w:val="10"/>
              </w:rPr>
            </w:pPr>
          </w:p>
        </w:tc>
        <w:tc>
          <w:tcPr>
            <w:tcW w:w="3533" w:type="dxa"/>
            <w:tcBorders>
              <w:top w:val="single" w:sz="4" w:space="0" w:color="auto"/>
              <w:left w:val="single" w:sz="4" w:space="0" w:color="auto"/>
            </w:tcBorders>
            <w:shd w:val="clear" w:color="auto" w:fill="auto"/>
            <w:vAlign w:val="top"/>
          </w:tcPr>
          <w:p>
            <w:pPr>
              <w:widowControl w:val="0"/>
              <w:rPr>
                <w:sz w:val="10"/>
                <w:szCs w:val="10"/>
              </w:rPr>
            </w:pPr>
          </w:p>
        </w:tc>
        <w:tc>
          <w:tcPr>
            <w:tcW w:w="1" w:type="dxa"/>
            <w:vMerge/>
            <w:tcBorders>
              <w:left w:val="single" w:sz="4" w:space="0" w:color="auto"/>
            </w:tcBorders>
            <w:shd w:val="clear" w:color="auto" w:fill="auto"/>
            <w:vAlign w:val="top"/>
          </w:tcPr>
          <w:p/>
        </w:tc>
      </w:tr>
      <w:tr>
        <w:tblPrEx>
          <w:jc w:val="center"/>
          <w:tblLayout w:type="fixed"/>
          <w:tblCellMar>
            <w:left w:w="10" w:type="dxa"/>
            <w:right w:w="10" w:type="dxa"/>
          </w:tblCellMar>
        </w:tblPrEx>
        <w:trPr>
          <w:trHeight w:hRule="exact" w:val="1703"/>
          <w:jc w:val="center"/>
        </w:trPr>
        <w:tc>
          <w:tcPr>
            <w:tcW w:w="1178"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rPr>
                <w:sz w:val="36"/>
                <w:szCs w:val="36"/>
              </w:rPr>
            </w:pPr>
            <w:r>
              <w:rPr>
                <w:rFonts w:ascii="Cambria" w:eastAsia="Cambria" w:hAnsi="Cambria" w:cs="Cambria"/>
                <w:b/>
                <w:bCs/>
                <w:color w:val="000000"/>
                <w:spacing w:val="0"/>
                <w:w w:val="100"/>
                <w:position w:val="0"/>
                <w:sz w:val="36"/>
                <w:szCs w:val="36"/>
                <w:shd w:val="clear" w:color="auto" w:fill="auto"/>
              </w:rPr>
              <w:t>3</w:t>
            </w:r>
          </w:p>
        </w:tc>
        <w:tc>
          <w:tcPr>
            <w:tcW w:w="2010"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电气</w:t>
            </w:r>
          </w:p>
        </w:tc>
        <w:tc>
          <w:tcPr>
            <w:tcW w:w="10095"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529" w:lineRule="exact"/>
              <w:ind w:left="0" w:right="0" w:firstLine="0"/>
              <w:jc w:val="both"/>
            </w:pPr>
            <w:r>
              <w:rPr>
                <w:color w:val="000000"/>
                <w:spacing w:val="0"/>
                <w:w w:val="100"/>
                <w:position w:val="0"/>
                <w:sz w:val="24"/>
                <w:szCs w:val="24"/>
                <w:shd w:val="clear" w:color="auto" w:fill="auto"/>
              </w:rPr>
              <w:t>检查电气设备的工作状态、机电声音是否增大、震动是否增强，保护接地是 否牢靠，机电及轴承温度是否升高、机电及电器元件是否有火化及异常声音、 气味，变、配电室门窗、玻璃、及安全防护措施是否齐全。</w:t>
            </w:r>
          </w:p>
        </w:tc>
        <w:tc>
          <w:tcPr>
            <w:tcW w:w="2250"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300" w:line="240" w:lineRule="auto"/>
              <w:ind w:left="0" w:right="0" w:firstLine="200"/>
              <w:jc w:val="left"/>
            </w:pPr>
            <w:r>
              <w:rPr>
                <w:color w:val="000000"/>
                <w:spacing w:val="0"/>
                <w:w w:val="100"/>
                <w:position w:val="0"/>
                <w:sz w:val="24"/>
                <w:szCs w:val="24"/>
                <w:shd w:val="clear" w:color="auto" w:fill="auto"/>
              </w:rPr>
              <w:t>依据安全操作</w:t>
            </w:r>
          </w:p>
          <w:p>
            <w:pPr>
              <w:pStyle w:val="a4"/>
              <w:keepNext w:val="0"/>
              <w:keepLines w:val="0"/>
              <w:widowControl w:val="0"/>
              <w:shd w:val="clear" w:color="auto" w:fill="auto"/>
              <w:bidi w:val="0"/>
              <w:spacing w:before="0" w:after="0" w:line="240" w:lineRule="auto"/>
              <w:ind w:left="0" w:right="0" w:firstLine="200"/>
              <w:jc w:val="left"/>
            </w:pPr>
            <w:r>
              <w:rPr>
                <w:color w:val="000000"/>
                <w:spacing w:val="0"/>
                <w:w w:val="100"/>
                <w:position w:val="0"/>
                <w:sz w:val="24"/>
                <w:szCs w:val="24"/>
                <w:shd w:val="clear" w:color="auto" w:fill="auto"/>
              </w:rPr>
              <w:t>规程检查现场</w:t>
            </w:r>
          </w:p>
        </w:tc>
        <w:tc>
          <w:tcPr>
            <w:tcW w:w="1275" w:type="dxa"/>
            <w:tcBorders>
              <w:top w:val="single" w:sz="4" w:space="0" w:color="auto"/>
              <w:left w:val="single" w:sz="4" w:space="0" w:color="auto"/>
            </w:tcBorders>
            <w:shd w:val="clear" w:color="auto" w:fill="auto"/>
            <w:vAlign w:val="top"/>
          </w:tcPr>
          <w:p>
            <w:pPr>
              <w:widowControl w:val="0"/>
              <w:rPr>
                <w:sz w:val="10"/>
                <w:szCs w:val="10"/>
              </w:rPr>
            </w:pPr>
          </w:p>
        </w:tc>
        <w:tc>
          <w:tcPr>
            <w:tcW w:w="3533" w:type="dxa"/>
            <w:tcBorders>
              <w:top w:val="single" w:sz="4" w:space="0" w:color="auto"/>
              <w:left w:val="single" w:sz="4" w:space="0" w:color="auto"/>
            </w:tcBorders>
            <w:shd w:val="clear" w:color="auto" w:fill="auto"/>
            <w:vAlign w:val="top"/>
          </w:tcPr>
          <w:p>
            <w:pPr>
              <w:widowControl w:val="0"/>
              <w:rPr>
                <w:sz w:val="10"/>
                <w:szCs w:val="10"/>
              </w:rPr>
            </w:pPr>
          </w:p>
        </w:tc>
        <w:tc>
          <w:tcPr>
            <w:tcW w:w="1" w:type="dxa"/>
            <w:vMerge/>
            <w:tcBorders>
              <w:left w:val="single" w:sz="4" w:space="0" w:color="auto"/>
            </w:tcBorders>
            <w:shd w:val="clear" w:color="auto" w:fill="auto"/>
            <w:vAlign w:val="top"/>
          </w:tcPr>
          <w:p/>
        </w:tc>
      </w:tr>
      <w:tr>
        <w:tblPrEx>
          <w:jc w:val="center"/>
          <w:tblLayout w:type="fixed"/>
          <w:tblCellMar>
            <w:left w:w="10" w:type="dxa"/>
            <w:right w:w="10" w:type="dxa"/>
          </w:tblCellMar>
        </w:tblPrEx>
        <w:trPr>
          <w:trHeight w:hRule="exact" w:val="1140"/>
          <w:jc w:val="center"/>
        </w:trPr>
        <w:tc>
          <w:tcPr>
            <w:tcW w:w="1178"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rFonts w:ascii="Arial" w:eastAsia="Arial" w:hAnsi="Arial" w:cs="Arial"/>
                <w:i/>
                <w:iCs/>
                <w:color w:val="000000"/>
                <w:spacing w:val="0"/>
                <w:w w:val="100"/>
                <w:position w:val="0"/>
                <w:sz w:val="32"/>
                <w:szCs w:val="32"/>
                <w:shd w:val="clear" w:color="auto" w:fill="auto"/>
              </w:rPr>
              <w:t>4</w:t>
            </w:r>
          </w:p>
        </w:tc>
        <w:tc>
          <w:tcPr>
            <w:tcW w:w="2010"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现场管理</w:t>
            </w:r>
          </w:p>
        </w:tc>
        <w:tc>
          <w:tcPr>
            <w:tcW w:w="10095"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600" w:lineRule="exact"/>
              <w:ind w:left="0" w:right="0" w:firstLine="0"/>
              <w:jc w:val="both"/>
            </w:pPr>
            <w:r>
              <w:rPr>
                <w:color w:val="000000"/>
                <w:spacing w:val="0"/>
                <w:w w:val="100"/>
                <w:position w:val="0"/>
                <w:sz w:val="24"/>
                <w:szCs w:val="24"/>
                <w:shd w:val="clear" w:color="auto" w:fill="auto"/>
              </w:rPr>
              <w:t>检查，作现场是否清洁、有序、员工劳保用品的穿戴是否符合要求各种通道 是否畅通无阻，应急灯具是否完好，消防设施是否安全可靠，气防用具是否</w:t>
            </w:r>
          </w:p>
        </w:tc>
        <w:tc>
          <w:tcPr>
            <w:tcW w:w="2250"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查现场</w:t>
            </w:r>
          </w:p>
        </w:tc>
        <w:tc>
          <w:tcPr>
            <w:tcW w:w="1275" w:type="dxa"/>
            <w:tcBorders>
              <w:top w:val="single" w:sz="4" w:space="0" w:color="auto"/>
              <w:left w:val="single" w:sz="4" w:space="0" w:color="auto"/>
            </w:tcBorders>
            <w:shd w:val="clear" w:color="auto" w:fill="auto"/>
            <w:vAlign w:val="top"/>
          </w:tcPr>
          <w:p>
            <w:pPr>
              <w:widowControl w:val="0"/>
              <w:rPr>
                <w:sz w:val="10"/>
                <w:szCs w:val="10"/>
              </w:rPr>
            </w:pPr>
          </w:p>
        </w:tc>
        <w:tc>
          <w:tcPr>
            <w:tcW w:w="3533" w:type="dxa"/>
            <w:tcBorders>
              <w:top w:val="single" w:sz="4" w:space="0" w:color="auto"/>
              <w:left w:val="single" w:sz="4" w:space="0" w:color="auto"/>
            </w:tcBorders>
            <w:shd w:val="clear" w:color="auto" w:fill="auto"/>
            <w:vAlign w:val="top"/>
          </w:tcPr>
          <w:p>
            <w:pPr>
              <w:widowControl w:val="0"/>
              <w:rPr>
                <w:sz w:val="10"/>
                <w:szCs w:val="10"/>
              </w:rPr>
            </w:pPr>
          </w:p>
        </w:tc>
        <w:tc>
          <w:tcPr>
            <w:tcW w:w="1" w:type="dxa"/>
            <w:vMerge/>
            <w:tcBorders>
              <w:left w:val="single" w:sz="4" w:space="0" w:color="auto"/>
            </w:tcBorders>
            <w:shd w:val="clear" w:color="auto" w:fill="auto"/>
            <w:vAlign w:val="top"/>
          </w:tcPr>
          <w:p/>
        </w:tc>
      </w:tr>
    </w:tbl>
    <w:p>
      <w:pPr>
        <w:sectPr>
          <w:type w:val="nextPage"/>
          <w:pgSz w:w="23800" w:h="16840" w:orient="landscape"/>
          <w:pgMar w:top="1635" w:right="448" w:bottom="2022" w:left="1970" w:header="0" w:footer="3" w:gutter="0"/>
          <w:pgNumType w:start="2"/>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1178"/>
        <w:gridCol w:w="2010"/>
        <w:gridCol w:w="10095"/>
        <w:gridCol w:w="2258"/>
        <w:gridCol w:w="1268"/>
        <w:gridCol w:w="3548"/>
      </w:tblGrid>
      <w:tr>
        <w:tblPrEx>
          <w:jc w:val="center"/>
          <w:tblLayout w:type="fixed"/>
          <w:tblCellMar>
            <w:left w:w="10" w:type="dxa"/>
            <w:right w:w="10" w:type="dxa"/>
          </w:tblCellMar>
        </w:tblPrEx>
        <w:trPr>
          <w:trHeight w:hRule="exact" w:val="1740"/>
          <w:jc w:val="center"/>
        </w:trPr>
        <w:tc>
          <w:tcPr>
            <w:tcW w:w="1178" w:type="dxa"/>
            <w:tcBorders>
              <w:top w:val="single" w:sz="4" w:space="0" w:color="auto"/>
              <w:left w:val="single" w:sz="4" w:space="0" w:color="auto"/>
            </w:tcBorders>
            <w:shd w:val="clear" w:color="auto" w:fill="auto"/>
            <w:vAlign w:val="top"/>
          </w:tcPr>
          <w:p>
            <w:pPr>
              <w:widowControl w:val="0"/>
              <w:rPr>
                <w:sz w:val="10"/>
                <w:szCs w:val="10"/>
              </w:rPr>
            </w:pPr>
          </w:p>
        </w:tc>
        <w:tc>
          <w:tcPr>
            <w:tcW w:w="2010" w:type="dxa"/>
            <w:tcBorders>
              <w:top w:val="single" w:sz="4" w:space="0" w:color="auto"/>
              <w:left w:val="single" w:sz="4" w:space="0" w:color="auto"/>
            </w:tcBorders>
            <w:shd w:val="clear" w:color="auto" w:fill="auto"/>
            <w:vAlign w:val="top"/>
          </w:tcPr>
          <w:p>
            <w:pPr>
              <w:widowControl w:val="0"/>
              <w:rPr>
                <w:sz w:val="10"/>
                <w:szCs w:val="10"/>
              </w:rPr>
            </w:pPr>
          </w:p>
        </w:tc>
        <w:tc>
          <w:tcPr>
            <w:tcW w:w="10095"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562" w:lineRule="exact"/>
              <w:ind w:left="0" w:right="0" w:firstLine="140"/>
              <w:jc w:val="left"/>
            </w:pPr>
            <w:r>
              <w:rPr>
                <w:color w:val="000000"/>
                <w:spacing w:val="0"/>
                <w:w w:val="100"/>
                <w:position w:val="0"/>
                <w:sz w:val="24"/>
                <w:szCs w:val="24"/>
                <w:shd w:val="clear" w:color="auto" w:fill="auto"/>
              </w:rPr>
              <w:t>定期维护保养，时刻处于备用状态等。安全设施是否处于正常状态。可能发 生急性职业损伤的有毒有害作业场所按规定设置警小标志、报警设施 、冲洗设施防护急救器具转柜是否完好，柜内设施是否齐全。</w:t>
            </w:r>
          </w:p>
        </w:tc>
        <w:tc>
          <w:tcPr>
            <w:tcW w:w="2258" w:type="dxa"/>
            <w:tcBorders>
              <w:top w:val="single" w:sz="4" w:space="0" w:color="auto"/>
              <w:left w:val="single" w:sz="4" w:space="0" w:color="auto"/>
            </w:tcBorders>
            <w:shd w:val="clear" w:color="auto" w:fill="auto"/>
            <w:vAlign w:val="top"/>
          </w:tcPr>
          <w:p>
            <w:pPr>
              <w:widowControl w:val="0"/>
              <w:rPr>
                <w:sz w:val="10"/>
                <w:szCs w:val="10"/>
              </w:rPr>
            </w:pPr>
          </w:p>
        </w:tc>
        <w:tc>
          <w:tcPr>
            <w:tcW w:w="1268" w:type="dxa"/>
            <w:tcBorders>
              <w:top w:val="single" w:sz="4" w:space="0" w:color="auto"/>
              <w:left w:val="single" w:sz="4" w:space="0" w:color="auto"/>
            </w:tcBorders>
            <w:shd w:val="clear" w:color="auto" w:fill="auto"/>
            <w:vAlign w:val="top"/>
          </w:tcPr>
          <w:p>
            <w:pPr>
              <w:widowControl w:val="0"/>
              <w:rPr>
                <w:sz w:val="10"/>
                <w:szCs w:val="10"/>
              </w:rPr>
            </w:pPr>
          </w:p>
        </w:tc>
        <w:tc>
          <w:tcPr>
            <w:tcW w:w="354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125"/>
          <w:jc w:val="center"/>
        </w:trPr>
        <w:tc>
          <w:tcPr>
            <w:tcW w:w="1178"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rPr>
                <w:sz w:val="36"/>
                <w:szCs w:val="36"/>
              </w:rPr>
            </w:pPr>
            <w:r>
              <w:rPr>
                <w:rFonts w:ascii="Cambria" w:eastAsia="Cambria" w:hAnsi="Cambria" w:cs="Cambria"/>
                <w:b/>
                <w:bCs/>
                <w:color w:val="000000"/>
                <w:spacing w:val="0"/>
                <w:w w:val="100"/>
                <w:position w:val="0"/>
                <w:sz w:val="36"/>
                <w:szCs w:val="36"/>
                <w:shd w:val="clear" w:color="auto" w:fill="auto"/>
              </w:rPr>
              <w:t>5</w:t>
            </w:r>
          </w:p>
        </w:tc>
        <w:tc>
          <w:tcPr>
            <w:tcW w:w="2010"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380"/>
              <w:jc w:val="left"/>
            </w:pPr>
            <w:r>
              <w:rPr>
                <w:color w:val="000000"/>
                <w:spacing w:val="0"/>
                <w:w w:val="100"/>
                <w:position w:val="0"/>
                <w:sz w:val="24"/>
                <w:szCs w:val="24"/>
                <w:shd w:val="clear" w:color="auto" w:fill="auto"/>
              </w:rPr>
              <w:t>安全教育</w:t>
            </w:r>
          </w:p>
        </w:tc>
        <w:tc>
          <w:tcPr>
            <w:tcW w:w="10095"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645" w:lineRule="exact"/>
              <w:ind w:left="0" w:right="0" w:firstLine="140"/>
              <w:jc w:val="left"/>
            </w:pPr>
            <w:r>
              <w:rPr>
                <w:color w:val="000000"/>
                <w:spacing w:val="0"/>
                <w:w w:val="100"/>
                <w:position w:val="0"/>
                <w:sz w:val="24"/>
                <w:szCs w:val="24"/>
                <w:shd w:val="clear" w:color="auto" w:fill="auto"/>
              </w:rPr>
              <w:t>查各车间对外来参观、学习,外来施工单位进行作业现场刖的安全培训教育 工作。</w:t>
            </w:r>
          </w:p>
        </w:tc>
        <w:tc>
          <w:tcPr>
            <w:tcW w:w="2258"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220"/>
              <w:jc w:val="left"/>
            </w:pPr>
            <w:r>
              <w:rPr>
                <w:color w:val="000000"/>
                <w:spacing w:val="0"/>
                <w:w w:val="100"/>
                <w:position w:val="0"/>
                <w:sz w:val="24"/>
                <w:szCs w:val="24"/>
                <w:shd w:val="clear" w:color="auto" w:fill="auto"/>
              </w:rPr>
              <w:t>查现场查记录</w:t>
            </w:r>
          </w:p>
        </w:tc>
        <w:tc>
          <w:tcPr>
            <w:tcW w:w="1268" w:type="dxa"/>
            <w:tcBorders>
              <w:top w:val="single" w:sz="4" w:space="0" w:color="auto"/>
              <w:left w:val="single" w:sz="4" w:space="0" w:color="auto"/>
            </w:tcBorders>
            <w:shd w:val="clear" w:color="auto" w:fill="auto"/>
            <w:vAlign w:val="top"/>
          </w:tcPr>
          <w:p>
            <w:pPr>
              <w:widowControl w:val="0"/>
              <w:rPr>
                <w:sz w:val="10"/>
                <w:szCs w:val="10"/>
              </w:rPr>
            </w:pPr>
          </w:p>
        </w:tc>
        <w:tc>
          <w:tcPr>
            <w:tcW w:w="354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140"/>
          <w:jc w:val="center"/>
        </w:trPr>
        <w:tc>
          <w:tcPr>
            <w:tcW w:w="1178"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rPr>
                <w:sz w:val="36"/>
                <w:szCs w:val="36"/>
              </w:rPr>
            </w:pPr>
            <w:r>
              <w:rPr>
                <w:rFonts w:ascii="Cambria" w:eastAsia="Cambria" w:hAnsi="Cambria" w:cs="Cambria"/>
                <w:b/>
                <w:bCs/>
                <w:color w:val="000000"/>
                <w:spacing w:val="0"/>
                <w:w w:val="100"/>
                <w:position w:val="0"/>
                <w:sz w:val="36"/>
                <w:szCs w:val="36"/>
                <w:shd w:val="clear" w:color="auto" w:fill="auto"/>
              </w:rPr>
              <w:t>6</w:t>
            </w:r>
          </w:p>
        </w:tc>
        <w:tc>
          <w:tcPr>
            <w:tcW w:w="2010"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645" w:lineRule="exact"/>
              <w:ind w:left="0" w:right="0" w:firstLine="0"/>
              <w:jc w:val="center"/>
            </w:pPr>
            <w:r>
              <w:rPr>
                <w:color w:val="000000"/>
                <w:spacing w:val="0"/>
                <w:w w:val="100"/>
                <w:position w:val="0"/>
                <w:sz w:val="24"/>
                <w:szCs w:val="24"/>
                <w:shd w:val="clear" w:color="auto" w:fill="auto"/>
              </w:rPr>
              <w:t>关键装置及 重点部位</w:t>
            </w:r>
          </w:p>
        </w:tc>
        <w:tc>
          <w:tcPr>
            <w:tcW w:w="10095"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600" w:lineRule="exact"/>
              <w:ind w:left="0" w:right="0" w:firstLine="140"/>
              <w:jc w:val="left"/>
            </w:pPr>
            <w:r>
              <w:rPr>
                <w:color w:val="000000"/>
                <w:spacing w:val="0"/>
                <w:w w:val="100"/>
                <w:position w:val="0"/>
                <w:sz w:val="24"/>
                <w:szCs w:val="24"/>
                <w:shd w:val="clear" w:color="auto" w:fill="auto"/>
              </w:rPr>
              <w:t>检查公司关键装置及重点部位的运行状况是否良好，安全监控设施运行情况 是否符合要求。</w:t>
            </w:r>
          </w:p>
        </w:tc>
        <w:tc>
          <w:tcPr>
            <w:tcW w:w="2258"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220"/>
              <w:jc w:val="left"/>
            </w:pPr>
            <w:r>
              <w:rPr>
                <w:color w:val="000000"/>
                <w:spacing w:val="0"/>
                <w:w w:val="100"/>
                <w:position w:val="0"/>
                <w:sz w:val="24"/>
                <w:szCs w:val="24"/>
                <w:shd w:val="clear" w:color="auto" w:fill="auto"/>
              </w:rPr>
              <w:t>直现场有记录</w:t>
            </w:r>
          </w:p>
        </w:tc>
        <w:tc>
          <w:tcPr>
            <w:tcW w:w="1268" w:type="dxa"/>
            <w:tcBorders>
              <w:top w:val="single" w:sz="4" w:space="0" w:color="auto"/>
              <w:left w:val="single" w:sz="4" w:space="0" w:color="auto"/>
            </w:tcBorders>
            <w:shd w:val="clear" w:color="auto" w:fill="auto"/>
            <w:vAlign w:val="top"/>
          </w:tcPr>
          <w:p>
            <w:pPr>
              <w:widowControl w:val="0"/>
              <w:rPr>
                <w:sz w:val="10"/>
                <w:szCs w:val="10"/>
              </w:rPr>
            </w:pPr>
          </w:p>
        </w:tc>
        <w:tc>
          <w:tcPr>
            <w:tcW w:w="354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148"/>
          <w:jc w:val="center"/>
        </w:trPr>
        <w:tc>
          <w:tcPr>
            <w:tcW w:w="1178"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rPr>
                <w:sz w:val="36"/>
                <w:szCs w:val="36"/>
              </w:rPr>
            </w:pPr>
            <w:r>
              <w:rPr>
                <w:rFonts w:ascii="Cambria" w:eastAsia="Cambria" w:hAnsi="Cambria" w:cs="Cambria"/>
                <w:b/>
                <w:bCs/>
                <w:color w:val="000000"/>
                <w:spacing w:val="0"/>
                <w:w w:val="100"/>
                <w:position w:val="0"/>
                <w:sz w:val="36"/>
                <w:szCs w:val="36"/>
                <w:shd w:val="clear" w:color="auto" w:fill="auto"/>
              </w:rPr>
              <w:t>7</w:t>
            </w:r>
          </w:p>
        </w:tc>
        <w:tc>
          <w:tcPr>
            <w:tcW w:w="2010"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作业证</w:t>
            </w:r>
          </w:p>
        </w:tc>
        <w:tc>
          <w:tcPr>
            <w:tcW w:w="10095"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593" w:lineRule="exact"/>
              <w:ind w:left="0" w:right="0" w:firstLine="140"/>
              <w:jc w:val="left"/>
            </w:pPr>
            <w:r>
              <w:rPr>
                <w:color w:val="000000"/>
                <w:spacing w:val="0"/>
                <w:w w:val="100"/>
                <w:position w:val="0"/>
                <w:sz w:val="24"/>
                <w:szCs w:val="24"/>
                <w:shd w:val="clear" w:color="auto" w:fill="auto"/>
              </w:rPr>
              <w:t>检查公司员工在进行动火作业、进入受限空间作业、破土作业、暂时用电作 业、高处作业、检修作业等危（</w:t>
            </w:r>
            <w:r>
              <w:rPr>
                <w:rFonts w:ascii="Calibri" w:eastAsia="Calibri" w:hAnsi="Calibri" w:cs="Calibri"/>
                <w:color w:val="000000"/>
                <w:spacing w:val="0"/>
                <w:w w:val="100"/>
                <w:position w:val="0"/>
                <w:sz w:val="34"/>
                <w:szCs w:val="34"/>
                <w:shd w:val="clear" w:color="auto" w:fill="auto"/>
                <w:lang w:val="en-US" w:eastAsia="en-US" w:bidi="en-US"/>
              </w:rPr>
              <w:t xml:space="preserve">wei </w:t>
            </w:r>
            <w:r>
              <w:rPr>
                <w:rFonts w:ascii="Calibri" w:eastAsia="Calibri" w:hAnsi="Calibri" w:cs="Calibri"/>
                <w:color w:val="000000"/>
                <w:spacing w:val="0"/>
                <w:w w:val="100"/>
                <w:position w:val="0"/>
                <w:sz w:val="34"/>
                <w:szCs w:val="34"/>
                <w:shd w:val="clear" w:color="auto" w:fill="auto"/>
              </w:rPr>
              <w:t>）</w:t>
            </w:r>
            <w:r>
              <w:rPr>
                <w:color w:val="000000"/>
                <w:spacing w:val="0"/>
                <w:w w:val="100"/>
                <w:position w:val="0"/>
                <w:sz w:val="24"/>
                <w:szCs w:val="24"/>
                <w:shd w:val="clear" w:color="auto" w:fill="auto"/>
              </w:rPr>
              <w:t>险作业，作业证的申办工作。</w:t>
            </w:r>
          </w:p>
        </w:tc>
        <w:tc>
          <w:tcPr>
            <w:tcW w:w="2258"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220"/>
              <w:jc w:val="left"/>
            </w:pPr>
            <w:r>
              <w:rPr>
                <w:color w:val="000000"/>
                <w:spacing w:val="0"/>
                <w:w w:val="100"/>
                <w:position w:val="0"/>
                <w:sz w:val="24"/>
                <w:szCs w:val="24"/>
                <w:shd w:val="clear" w:color="auto" w:fill="auto"/>
              </w:rPr>
              <w:t>查作业许可证</w:t>
            </w:r>
          </w:p>
        </w:tc>
        <w:tc>
          <w:tcPr>
            <w:tcW w:w="1268" w:type="dxa"/>
            <w:tcBorders>
              <w:top w:val="single" w:sz="4" w:space="0" w:color="auto"/>
              <w:left w:val="single" w:sz="4" w:space="0" w:color="auto"/>
            </w:tcBorders>
            <w:shd w:val="clear" w:color="auto" w:fill="auto"/>
            <w:vAlign w:val="top"/>
          </w:tcPr>
          <w:p>
            <w:pPr>
              <w:widowControl w:val="0"/>
              <w:rPr>
                <w:sz w:val="10"/>
                <w:szCs w:val="10"/>
              </w:rPr>
            </w:pPr>
          </w:p>
        </w:tc>
        <w:tc>
          <w:tcPr>
            <w:tcW w:w="354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140"/>
          <w:jc w:val="center"/>
        </w:trPr>
        <w:tc>
          <w:tcPr>
            <w:tcW w:w="1178"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rPr>
                <w:sz w:val="36"/>
                <w:szCs w:val="36"/>
              </w:rPr>
            </w:pPr>
            <w:r>
              <w:rPr>
                <w:rFonts w:ascii="Cambria" w:eastAsia="Cambria" w:hAnsi="Cambria" w:cs="Cambria"/>
                <w:b/>
                <w:bCs/>
                <w:color w:val="000000"/>
                <w:spacing w:val="0"/>
                <w:w w:val="100"/>
                <w:position w:val="0"/>
                <w:sz w:val="36"/>
                <w:szCs w:val="36"/>
                <w:shd w:val="clear" w:color="auto" w:fill="auto"/>
              </w:rPr>
              <w:t>8</w:t>
            </w:r>
          </w:p>
        </w:tc>
        <w:tc>
          <w:tcPr>
            <w:tcW w:w="2010"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380"/>
              <w:jc w:val="left"/>
            </w:pPr>
            <w:r>
              <w:rPr>
                <w:color w:val="000000"/>
                <w:spacing w:val="0"/>
                <w:w w:val="100"/>
                <w:position w:val="0"/>
                <w:sz w:val="24"/>
                <w:szCs w:val="24"/>
                <w:shd w:val="clear" w:color="auto" w:fill="auto"/>
              </w:rPr>
              <w:t>警示标志</w:t>
            </w:r>
          </w:p>
        </w:tc>
        <w:tc>
          <w:tcPr>
            <w:tcW w:w="10095"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570" w:lineRule="exact"/>
              <w:ind w:left="0" w:right="0" w:firstLine="140"/>
              <w:jc w:val="left"/>
            </w:pPr>
            <w:r>
              <w:rPr>
                <w:color w:val="000000"/>
                <w:spacing w:val="0"/>
                <w:w w:val="100"/>
                <w:position w:val="0"/>
                <w:sz w:val="24"/>
                <w:szCs w:val="24"/>
                <w:shd w:val="clear" w:color="auto" w:fill="auto"/>
              </w:rPr>
              <w:t>对公司易燃易爆、有毒有害场所的警示标志和告知牌的完好情况，检维修施 工、吊装等作业现场设置警戒区域和警示标志的情况进行检查。</w:t>
            </w:r>
          </w:p>
        </w:tc>
        <w:tc>
          <w:tcPr>
            <w:tcW w:w="2258"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查现场</w:t>
            </w:r>
          </w:p>
        </w:tc>
        <w:tc>
          <w:tcPr>
            <w:tcW w:w="1268" w:type="dxa"/>
            <w:tcBorders>
              <w:top w:val="single" w:sz="4" w:space="0" w:color="auto"/>
              <w:left w:val="single" w:sz="4" w:space="0" w:color="auto"/>
            </w:tcBorders>
            <w:shd w:val="clear" w:color="auto" w:fill="auto"/>
            <w:vAlign w:val="top"/>
          </w:tcPr>
          <w:p>
            <w:pPr>
              <w:widowControl w:val="0"/>
              <w:rPr>
                <w:sz w:val="10"/>
                <w:szCs w:val="10"/>
              </w:rPr>
            </w:pPr>
          </w:p>
        </w:tc>
        <w:tc>
          <w:tcPr>
            <w:tcW w:w="354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163"/>
          <w:jc w:val="center"/>
        </w:trPr>
        <w:tc>
          <w:tcPr>
            <w:tcW w:w="1178" w:type="dxa"/>
            <w:tcBorders>
              <w:top w:val="single" w:sz="4" w:space="0" w:color="auto"/>
              <w:left w:val="single" w:sz="4" w:space="0" w:color="auto"/>
              <w:bottom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rPr>
                <w:sz w:val="36"/>
                <w:szCs w:val="36"/>
              </w:rPr>
            </w:pPr>
            <w:r>
              <w:rPr>
                <w:rFonts w:ascii="Cambria" w:eastAsia="Cambria" w:hAnsi="Cambria" w:cs="Cambria"/>
                <w:b/>
                <w:bCs/>
                <w:color w:val="000000"/>
                <w:spacing w:val="0"/>
                <w:w w:val="100"/>
                <w:position w:val="0"/>
                <w:sz w:val="36"/>
                <w:szCs w:val="36"/>
                <w:shd w:val="clear" w:color="auto" w:fill="auto"/>
              </w:rPr>
              <w:t>9</w:t>
            </w:r>
          </w:p>
        </w:tc>
        <w:tc>
          <w:tcPr>
            <w:tcW w:w="2010" w:type="dxa"/>
            <w:tcBorders>
              <w:top w:val="single" w:sz="4" w:space="0" w:color="auto"/>
              <w:left w:val="single" w:sz="4" w:space="0" w:color="auto"/>
              <w:bottom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具它</w:t>
            </w:r>
          </w:p>
        </w:tc>
        <w:tc>
          <w:tcPr>
            <w:tcW w:w="10095" w:type="dxa"/>
            <w:tcBorders>
              <w:top w:val="single" w:sz="4" w:space="0" w:color="auto"/>
              <w:left w:val="single" w:sz="4" w:space="0" w:color="auto"/>
              <w:bottom w:val="single" w:sz="4" w:space="0" w:color="auto"/>
            </w:tcBorders>
            <w:shd w:val="clear" w:color="auto" w:fill="auto"/>
            <w:vAlign w:val="bottom"/>
          </w:tcPr>
          <w:p>
            <w:pPr>
              <w:pStyle w:val="a4"/>
              <w:keepNext w:val="0"/>
              <w:keepLines w:val="0"/>
              <w:widowControl w:val="0"/>
              <w:shd w:val="clear" w:color="auto" w:fill="auto"/>
              <w:bidi w:val="0"/>
              <w:spacing w:before="0" w:after="0" w:line="600" w:lineRule="exact"/>
              <w:ind w:left="0" w:right="0" w:firstLine="140"/>
              <w:jc w:val="left"/>
            </w:pPr>
            <w:r>
              <w:rPr>
                <w:color w:val="000000"/>
                <w:spacing w:val="0"/>
                <w:w w:val="100"/>
                <w:position w:val="0"/>
                <w:sz w:val="24"/>
                <w:szCs w:val="24"/>
                <w:shd w:val="clear" w:color="auto" w:fill="auto"/>
              </w:rPr>
              <w:t>检查公司范围内外来施工队伍</w:t>
            </w:r>
            <w:r>
              <w:rPr>
                <w:rFonts w:ascii="Arial Unicode MS" w:eastAsia="Arial Unicode MS" w:hAnsi="Arial Unicode MS" w:cs="Arial Unicode MS"/>
                <w:color w:val="000000"/>
                <w:spacing w:val="0"/>
                <w:w w:val="100"/>
                <w:position w:val="0"/>
                <w:sz w:val="30"/>
                <w:szCs w:val="30"/>
                <w:shd w:val="clear" w:color="auto" w:fill="auto"/>
              </w:rPr>
              <w:t>，</w:t>
            </w:r>
            <w:r>
              <w:rPr>
                <w:color w:val="000000"/>
                <w:spacing w:val="0"/>
                <w:w w:val="100"/>
                <w:position w:val="0"/>
                <w:sz w:val="24"/>
                <w:szCs w:val="24"/>
                <w:shd w:val="clear" w:color="auto" w:fill="auto"/>
              </w:rPr>
              <w:t>施工是否按照国家和企业的有关要求规定进 行施</w:t>
            </w:r>
            <w:r>
              <w:rPr>
                <w:rFonts w:ascii="Calibri" w:eastAsia="Calibri" w:hAnsi="Calibri" w:cs="Calibri"/>
                <w:color w:val="000000"/>
                <w:spacing w:val="0"/>
                <w:w w:val="100"/>
                <w:position w:val="0"/>
                <w:sz w:val="34"/>
                <w:szCs w:val="34"/>
                <w:shd w:val="clear" w:color="auto" w:fill="auto"/>
              </w:rPr>
              <w:t>_1_</w:t>
            </w:r>
            <w:r>
              <w:rPr>
                <w:color w:val="000000"/>
                <w:spacing w:val="0"/>
                <w:w w:val="100"/>
                <w:position w:val="0"/>
                <w:sz w:val="24"/>
                <w:szCs w:val="24"/>
                <w:shd w:val="clear" w:color="auto" w:fill="auto"/>
              </w:rPr>
              <w:t>。</w:t>
            </w:r>
          </w:p>
        </w:tc>
        <w:tc>
          <w:tcPr>
            <w:tcW w:w="2258" w:type="dxa"/>
            <w:tcBorders>
              <w:top w:val="single" w:sz="4" w:space="0" w:color="auto"/>
              <w:left w:val="single" w:sz="4" w:space="0" w:color="auto"/>
              <w:bottom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220"/>
              <w:jc w:val="left"/>
            </w:pPr>
            <w:r>
              <w:rPr>
                <w:color w:val="000000"/>
                <w:spacing w:val="0"/>
                <w:w w:val="100"/>
                <w:position w:val="0"/>
                <w:sz w:val="24"/>
                <w:szCs w:val="24"/>
                <w:shd w:val="clear" w:color="auto" w:fill="auto"/>
              </w:rPr>
              <w:t>直现场查记录</w:t>
            </w:r>
          </w:p>
        </w:tc>
        <w:tc>
          <w:tcPr>
            <w:tcW w:w="1268"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3548" w:type="dxa"/>
            <w:tcBorders>
              <w:top w:val="single" w:sz="4" w:space="0" w:color="auto"/>
              <w:left w:val="single" w:sz="4" w:space="0" w:color="auto"/>
              <w:bottom w:val="single" w:sz="4" w:space="0" w:color="auto"/>
              <w:right w:val="single" w:sz="4" w:space="0" w:color="auto"/>
            </w:tcBorders>
            <w:shd w:val="clear" w:color="auto" w:fill="auto"/>
            <w:vAlign w:val="top"/>
          </w:tcPr>
          <w:p>
            <w:pPr>
              <w:widowControl w:val="0"/>
              <w:rPr>
                <w:sz w:val="10"/>
                <w:szCs w:val="10"/>
              </w:rPr>
            </w:pPr>
          </w:p>
        </w:tc>
      </w:tr>
    </w:tbl>
    <w:p>
      <w:pPr>
        <w:pStyle w:val="a3"/>
        <w:keepNext w:val="0"/>
        <w:keepLines w:val="0"/>
        <w:widowControl w:val="0"/>
        <w:shd w:val="clear" w:color="auto" w:fill="auto"/>
        <w:bidi w:val="0"/>
        <w:spacing w:before="0" w:after="0" w:line="240" w:lineRule="auto"/>
        <w:ind w:left="397" w:right="0" w:firstLine="0"/>
        <w:jc w:val="left"/>
        <w:sectPr>
          <w:type w:val="nextPage"/>
          <w:pgSz w:w="23800" w:h="16840" w:orient="landscape"/>
          <w:pgMar w:top="1635" w:right="448" w:bottom="2022" w:left="1970" w:header="0" w:footer="3" w:gutter="0"/>
          <w:pgNumType w:start="3"/>
          <w:cols w:space="720"/>
          <w:noEndnote/>
          <w:titlePg w:val="0"/>
          <w:rtlGutter w:val="0"/>
          <w:docGrid w:linePitch="360"/>
        </w:sectPr>
      </w:pPr>
      <w:r>
        <w:rPr>
          <w:color w:val="000000"/>
          <w:spacing w:val="0"/>
          <w:w w:val="100"/>
          <w:position w:val="0"/>
          <w:sz w:val="24"/>
          <w:szCs w:val="24"/>
          <w:shd w:val="clear" w:color="auto" w:fill="auto"/>
        </w:rPr>
        <w:t>检查与责任制挂钩</w:t>
      </w:r>
    </w:p>
    <w:p>
      <w:pPr>
        <w:widowControl w:val="0"/>
        <w:spacing w:line="1" w:lineRule="exact"/>
      </w:pPr>
      <w:r>
        <mc:AlternateContent>
          <mc:Choice Requires="wps">
            <w:drawing>
              <wp:anchor distT="0" distB="0" distL="0" distR="0" simplePos="0" relativeHeight="251659264" behindDoc="0" locked="0" layoutInCell="1" allowOverlap="1">
                <wp:simplePos x="0" y="0"/>
                <wp:positionH relativeFrom="page">
                  <wp:posOffset>14185900</wp:posOffset>
                </wp:positionH>
                <wp:positionV relativeFrom="paragraph">
                  <wp:posOffset>1181100</wp:posOffset>
                </wp:positionV>
                <wp:extent cx="852170" cy="1776095"/>
                <wp:wrapSquare wrapText="bothSides"/>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2170" cy="1776095"/>
                        </a:xfrm>
                        <a:prstGeom prst="rect">
                          <a:avLst/>
                        </a:prstGeom>
                        <a:noFill/>
                      </wps:spPr>
                      <wps:txbx>
                        <w:txbxContent>
                          <w:p>
                            <w:pPr>
                              <w:pStyle w:val="a5"/>
                              <w:keepNext w:val="0"/>
                              <w:keepLines w:val="0"/>
                              <w:widowControl w:val="0"/>
                              <w:shd w:val="clear" w:color="auto" w:fill="auto"/>
                              <w:bidi w:val="0"/>
                              <w:spacing w:before="0" w:after="620" w:line="240" w:lineRule="auto"/>
                              <w:ind w:left="0" w:right="0" w:firstLine="0"/>
                              <w:jc w:val="both"/>
                            </w:pPr>
                            <w:r>
                              <w:rPr>
                                <w:color w:val="000000"/>
                                <w:spacing w:val="0"/>
                                <w:w w:val="100"/>
                                <w:position w:val="0"/>
                                <w:sz w:val="24"/>
                                <w:szCs w:val="24"/>
                                <w:shd w:val="clear" w:color="auto" w:fill="auto"/>
                              </w:rPr>
                              <w:t>素缺</w:t>
                            </w:r>
                          </w:p>
                          <w:p>
                            <w:pPr>
                              <w:pStyle w:val="a5"/>
                              <w:keepNext w:val="0"/>
                              <w:keepLines w:val="0"/>
                              <w:widowControl w:val="0"/>
                              <w:shd w:val="clear" w:color="auto" w:fill="auto"/>
                              <w:bidi w:val="0"/>
                              <w:spacing w:before="0" w:after="0" w:line="240" w:lineRule="auto"/>
                              <w:ind w:left="0" w:right="0" w:firstLine="0"/>
                              <w:jc w:val="left"/>
                            </w:pPr>
                            <w:r>
                              <w:rPr>
                                <w:rFonts w:ascii="Calibri" w:eastAsia="Calibri" w:hAnsi="Calibri" w:cs="Calibri"/>
                                <w:color w:val="000000"/>
                                <w:spacing w:val="0"/>
                                <w:w w:val="100"/>
                                <w:position w:val="0"/>
                                <w:sz w:val="34"/>
                                <w:szCs w:val="34"/>
                                <w:shd w:val="clear" w:color="auto" w:fill="auto"/>
                                <w:lang w:val="en-US" w:eastAsia="en-US" w:bidi="en-US"/>
                              </w:rPr>
                              <w:t>R</w:t>
                            </w:r>
                            <w:r>
                              <w:rPr>
                                <w:color w:val="000000"/>
                                <w:spacing w:val="0"/>
                                <w:w w:val="100"/>
                                <w:position w:val="0"/>
                                <w:sz w:val="24"/>
                                <w:szCs w:val="24"/>
                                <w:shd w:val="clear" w:color="auto" w:fill="auto"/>
                              </w:rPr>
                              <w:t>标准化规</w:t>
                            </w:r>
                          </w:p>
                          <w:p>
                            <w:pPr>
                              <w:pStyle w:val="a5"/>
                              <w:keepNext w:val="0"/>
                              <w:keepLines w:val="0"/>
                              <w:widowControl w:val="0"/>
                              <w:shd w:val="clear" w:color="auto" w:fill="auto"/>
                              <w:bidi w:val="0"/>
                              <w:spacing w:before="0" w:after="720" w:line="240" w:lineRule="auto"/>
                              <w:ind w:left="0" w:right="0" w:firstLine="0"/>
                              <w:jc w:val="center"/>
                            </w:pPr>
                            <w:r>
                              <w:rPr>
                                <w:color w:val="000000"/>
                                <w:spacing w:val="0"/>
                                <w:w w:val="100"/>
                                <w:position w:val="0"/>
                                <w:sz w:val="24"/>
                                <w:szCs w:val="24"/>
                                <w:shd w:val="clear" w:color="auto" w:fill="auto"/>
                              </w:rPr>
                              <w:t>范》的要</w:t>
                            </w:r>
                          </w:p>
                          <w:p>
                            <w:pPr>
                              <w:pStyle w:val="a5"/>
                              <w:keepNext w:val="0"/>
                              <w:keepLines w:val="0"/>
                              <w:widowControl w:val="0"/>
                              <w:shd w:val="clear" w:color="auto" w:fill="auto"/>
                              <w:bidi w:val="0"/>
                              <w:spacing w:before="0" w:after="620" w:line="240" w:lineRule="auto"/>
                              <w:ind w:left="0" w:right="0" w:firstLine="0"/>
                              <w:jc w:val="left"/>
                              <w:rPr>
                                <w:sz w:val="26"/>
                                <w:szCs w:val="26"/>
                              </w:rPr>
                            </w:pPr>
                            <w:r>
                              <w:rPr>
                                <w:color w:val="000000"/>
                                <w:spacing w:val="0"/>
                                <w:w w:val="100"/>
                                <w:position w:val="0"/>
                                <w:sz w:val="30"/>
                                <w:szCs w:val="30"/>
                                <w:shd w:val="clear" w:color="auto" w:fill="auto"/>
                              </w:rPr>
                              <w:t>3</w:t>
                            </w:r>
                            <w:r>
                              <w:rPr>
                                <w:color w:val="000000"/>
                                <w:spacing w:val="0"/>
                                <w:w w:val="100"/>
                                <w:position w:val="0"/>
                                <w:sz w:val="26"/>
                                <w:szCs w:val="26"/>
                                <w:shd w:val="clear" w:color="auto" w:fill="auto"/>
                              </w:rPr>
                              <w:t>得应督</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67.1pt;height:139.85pt;margin-top:93pt;margin-left:1117pt;mso-position-horizontal-relative:page;mso-wrap-distance-bottom:0;mso-wrap-distance-left:0;mso-wrap-distance-right:0;mso-wrap-distance-top:0;position:absolute;v-text-anchor:top;z-index:251658240" filled="f" fillcolor="this">
                <v:textbox inset="0,0,0,0">
                  <w:txbxContent>
                    <w:p>
                      <w:pPr>
                        <w:pStyle w:val="a5"/>
                        <w:keepNext w:val="0"/>
                        <w:keepLines w:val="0"/>
                        <w:widowControl w:val="0"/>
                        <w:shd w:val="clear" w:color="auto" w:fill="auto"/>
                        <w:bidi w:val="0"/>
                        <w:spacing w:before="0" w:after="620" w:line="240" w:lineRule="auto"/>
                        <w:ind w:left="0" w:right="0" w:firstLine="0"/>
                        <w:jc w:val="both"/>
                      </w:pPr>
                      <w:r>
                        <w:rPr>
                          <w:color w:val="000000"/>
                          <w:spacing w:val="0"/>
                          <w:w w:val="100"/>
                          <w:position w:val="0"/>
                          <w:sz w:val="24"/>
                          <w:szCs w:val="24"/>
                          <w:shd w:val="clear" w:color="auto" w:fill="auto"/>
                        </w:rPr>
                        <w:t>素缺</w:t>
                      </w:r>
                    </w:p>
                    <w:p>
                      <w:pPr>
                        <w:pStyle w:val="a5"/>
                        <w:keepNext w:val="0"/>
                        <w:keepLines w:val="0"/>
                        <w:widowControl w:val="0"/>
                        <w:shd w:val="clear" w:color="auto" w:fill="auto"/>
                        <w:bidi w:val="0"/>
                        <w:spacing w:before="0" w:after="0" w:line="240" w:lineRule="auto"/>
                        <w:ind w:left="0" w:right="0" w:firstLine="0"/>
                        <w:jc w:val="left"/>
                      </w:pPr>
                      <w:r>
                        <w:rPr>
                          <w:rFonts w:ascii="Calibri" w:eastAsia="Calibri" w:hAnsi="Calibri" w:cs="Calibri"/>
                          <w:color w:val="000000"/>
                          <w:spacing w:val="0"/>
                          <w:w w:val="100"/>
                          <w:position w:val="0"/>
                          <w:sz w:val="34"/>
                          <w:szCs w:val="34"/>
                          <w:shd w:val="clear" w:color="auto" w:fill="auto"/>
                          <w:lang w:val="en-US" w:eastAsia="en-US" w:bidi="en-US"/>
                        </w:rPr>
                        <w:t>R</w:t>
                      </w:r>
                      <w:r>
                        <w:rPr>
                          <w:color w:val="000000"/>
                          <w:spacing w:val="0"/>
                          <w:w w:val="100"/>
                          <w:position w:val="0"/>
                          <w:sz w:val="24"/>
                          <w:szCs w:val="24"/>
                          <w:shd w:val="clear" w:color="auto" w:fill="auto"/>
                        </w:rPr>
                        <w:t>标准化规</w:t>
                      </w:r>
                    </w:p>
                    <w:p>
                      <w:pPr>
                        <w:pStyle w:val="a5"/>
                        <w:keepNext w:val="0"/>
                        <w:keepLines w:val="0"/>
                        <w:widowControl w:val="0"/>
                        <w:shd w:val="clear" w:color="auto" w:fill="auto"/>
                        <w:bidi w:val="0"/>
                        <w:spacing w:before="0" w:after="720" w:line="240" w:lineRule="auto"/>
                        <w:ind w:left="0" w:right="0" w:firstLine="0"/>
                        <w:jc w:val="center"/>
                      </w:pPr>
                      <w:r>
                        <w:rPr>
                          <w:color w:val="000000"/>
                          <w:spacing w:val="0"/>
                          <w:w w:val="100"/>
                          <w:position w:val="0"/>
                          <w:sz w:val="24"/>
                          <w:szCs w:val="24"/>
                          <w:shd w:val="clear" w:color="auto" w:fill="auto"/>
                        </w:rPr>
                        <w:t>范》的要</w:t>
                      </w:r>
                    </w:p>
                    <w:p>
                      <w:pPr>
                        <w:pStyle w:val="a5"/>
                        <w:keepNext w:val="0"/>
                        <w:keepLines w:val="0"/>
                        <w:widowControl w:val="0"/>
                        <w:shd w:val="clear" w:color="auto" w:fill="auto"/>
                        <w:bidi w:val="0"/>
                        <w:spacing w:before="0" w:after="620" w:line="240" w:lineRule="auto"/>
                        <w:ind w:left="0" w:right="0" w:firstLine="0"/>
                        <w:jc w:val="left"/>
                        <w:rPr>
                          <w:sz w:val="26"/>
                          <w:szCs w:val="26"/>
                        </w:rPr>
                      </w:pPr>
                      <w:r>
                        <w:rPr>
                          <w:color w:val="000000"/>
                          <w:spacing w:val="0"/>
                          <w:w w:val="100"/>
                          <w:position w:val="0"/>
                          <w:sz w:val="30"/>
                          <w:szCs w:val="30"/>
                          <w:shd w:val="clear" w:color="auto" w:fill="auto"/>
                        </w:rPr>
                        <w:t>3</w:t>
                      </w:r>
                      <w:r>
                        <w:rPr>
                          <w:color w:val="000000"/>
                          <w:spacing w:val="0"/>
                          <w:w w:val="100"/>
                          <w:position w:val="0"/>
                          <w:sz w:val="26"/>
                          <w:szCs w:val="26"/>
                          <w:shd w:val="clear" w:color="auto" w:fill="auto"/>
                        </w:rPr>
                        <w:t>得应督</w:t>
                      </w:r>
                    </w:p>
                  </w:txbxContent>
                </v:textbox>
                <w10:wrap type="square"/>
              </v:shape>
            </w:pict>
          </mc:Fallback>
        </mc:AlternateContent>
      </w:r>
      <w:r>
        <mc:AlternateContent>
          <mc:Choice Requires="wps">
            <w:drawing>
              <wp:anchor distT="80645" distB="2604770" distL="118745" distR="12077700" simplePos="0" relativeHeight="251661312" behindDoc="0" locked="0" layoutInCell="1" allowOverlap="1">
                <wp:simplePos x="0" y="0"/>
                <wp:positionH relativeFrom="page">
                  <wp:posOffset>1436370</wp:posOffset>
                </wp:positionH>
                <wp:positionV relativeFrom="paragraph">
                  <wp:posOffset>3862070</wp:posOffset>
                </wp:positionV>
                <wp:extent cx="395605" cy="224155"/>
                <wp:wrapTopAndBottom/>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395605" cy="224155"/>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z w:val="24"/>
                                <w:szCs w:val="24"/>
                                <w:shd w:val="clear" w:color="auto" w:fill="auto"/>
                              </w:rPr>
                              <w:t>计划</w:t>
                            </w:r>
                          </w:p>
                        </w:txbxContent>
                      </wps:txbx>
                      <wps:bodyPr wrap="none" lIns="0" tIns="0" rIns="0" bIns="0"/>
                    </wps:wsp>
                  </a:graphicData>
                </a:graphic>
              </wp:anchor>
            </w:drawing>
          </mc:Choice>
          <mc:Fallback>
            <w:pict>
              <v:shape id="Shape 3" o:spid="_x0000_s1026" type="#_x0000_t202" style="width:31.15pt;height:17.65pt;margin-top:304.1pt;margin-left:113.1pt;mso-position-horizontal-relative:page;mso-wrap-distance-bottom:205.1pt;mso-wrap-distance-left:9.35pt;mso-wrap-distance-right:951pt;mso-wrap-distance-top:6.35pt;mso-wrap-style:none;position:absolute;v-text-anchor:top;z-index:251660288" filled="f" fillcolor="this">
                <v:textbox inset="0,0,0,0">
                  <w:txbxContent>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z w:val="24"/>
                          <w:szCs w:val="24"/>
                          <w:shd w:val="clear" w:color="auto" w:fill="auto"/>
                        </w:rPr>
                        <w:t>计划</w:t>
                      </w:r>
                    </w:p>
                  </w:txbxContent>
                </v:textbox>
                <w10:wrap type="topAndBottom"/>
              </v:shape>
            </w:pict>
          </mc:Fallback>
        </mc:AlternateContent>
      </w:r>
      <w:r>
        <mc:AlternateContent>
          <mc:Choice Requires="wps">
            <w:drawing>
              <wp:anchor distT="723900" distB="1238250" distL="114300" distR="12073255" simplePos="0" relativeHeight="251663360" behindDoc="0" locked="0" layoutInCell="1" allowOverlap="1">
                <wp:simplePos x="0" y="0"/>
                <wp:positionH relativeFrom="page">
                  <wp:posOffset>1431925</wp:posOffset>
                </wp:positionH>
                <wp:positionV relativeFrom="paragraph">
                  <wp:posOffset>4505325</wp:posOffset>
                </wp:positionV>
                <wp:extent cx="404495" cy="947420"/>
                <wp:wrapTopAndBottom/>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404495" cy="947420"/>
                        </a:xfrm>
                        <a:prstGeom prst="rect">
                          <a:avLst/>
                        </a:prstGeom>
                        <a:noFill/>
                      </wps:spPr>
                      <wps:txbx>
                        <w:txbxContent>
                          <w:p>
                            <w:pPr>
                              <w:pStyle w:val="a5"/>
                              <w:keepNext w:val="0"/>
                              <w:keepLines w:val="0"/>
                              <w:widowControl w:val="0"/>
                              <w:shd w:val="clear" w:color="auto" w:fill="auto"/>
                              <w:bidi w:val="0"/>
                              <w:spacing w:before="0" w:after="780" w:line="240" w:lineRule="auto"/>
                              <w:ind w:left="0" w:right="0" w:firstLine="0"/>
                              <w:jc w:val="center"/>
                            </w:pPr>
                            <w:r>
                              <w:rPr>
                                <w:color w:val="000000"/>
                                <w:spacing w:val="0"/>
                                <w:w w:val="100"/>
                                <w:position w:val="0"/>
                                <w:sz w:val="24"/>
                                <w:szCs w:val="24"/>
                                <w:shd w:val="clear" w:color="auto" w:fill="auto"/>
                              </w:rPr>
                              <w:t>序号</w:t>
                            </w:r>
                          </w:p>
                          <w:p>
                            <w:pPr>
                              <w:pStyle w:val="4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1</w:t>
                            </w:r>
                          </w:p>
                        </w:txbxContent>
                      </wps:txbx>
                      <wps:bodyPr lIns="0" tIns="0" rIns="0" bIns="0"/>
                    </wps:wsp>
                  </a:graphicData>
                </a:graphic>
              </wp:anchor>
            </w:drawing>
          </mc:Choice>
          <mc:Fallback>
            <w:pict>
              <v:shape id="Shape 5" o:spid="_x0000_s1027" type="#_x0000_t202" style="width:31.85pt;height:74.6pt;margin-top:354.75pt;margin-left:112.75pt;mso-position-horizontal-relative:page;mso-wrap-distance-bottom:97.5pt;mso-wrap-distance-left:9pt;mso-wrap-distance-right:950.65pt;mso-wrap-distance-top:57pt;position:absolute;v-text-anchor:top;z-index:251662336" filled="f" fillcolor="this">
                <v:textbox inset="0,0,0,0">
                  <w:txbxContent>
                    <w:p>
                      <w:pPr>
                        <w:pStyle w:val="a5"/>
                        <w:keepNext w:val="0"/>
                        <w:keepLines w:val="0"/>
                        <w:widowControl w:val="0"/>
                        <w:shd w:val="clear" w:color="auto" w:fill="auto"/>
                        <w:bidi w:val="0"/>
                        <w:spacing w:before="0" w:after="780" w:line="240" w:lineRule="auto"/>
                        <w:ind w:left="0" w:right="0" w:firstLine="0"/>
                        <w:jc w:val="center"/>
                      </w:pPr>
                      <w:r>
                        <w:rPr>
                          <w:color w:val="000000"/>
                          <w:spacing w:val="0"/>
                          <w:w w:val="100"/>
                          <w:position w:val="0"/>
                          <w:sz w:val="24"/>
                          <w:szCs w:val="24"/>
                          <w:shd w:val="clear" w:color="auto" w:fill="auto"/>
                        </w:rPr>
                        <w:t>序号</w:t>
                      </w:r>
                    </w:p>
                    <w:p>
                      <w:pPr>
                        <w:pStyle w:val="4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1</w:t>
                      </w:r>
                    </w:p>
                  </w:txbxContent>
                </v:textbox>
                <w10:wrap type="topAndBottom"/>
              </v:shape>
            </w:pict>
          </mc:Fallback>
        </mc:AlternateContent>
      </w:r>
      <w:r>
        <mc:AlternateContent>
          <mc:Choice Requires="wps">
            <w:drawing>
              <wp:anchor distT="723900" distB="1204595" distL="933450" distR="10873105" simplePos="0" relativeHeight="251665408" behindDoc="0" locked="0" layoutInCell="1" allowOverlap="1">
                <wp:simplePos x="0" y="0"/>
                <wp:positionH relativeFrom="page">
                  <wp:posOffset>2251075</wp:posOffset>
                </wp:positionH>
                <wp:positionV relativeFrom="paragraph">
                  <wp:posOffset>4505325</wp:posOffset>
                </wp:positionV>
                <wp:extent cx="785495" cy="981075"/>
                <wp:wrapTopAndBottom/>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785495" cy="981075"/>
                        </a:xfrm>
                        <a:prstGeom prst="rect">
                          <a:avLst/>
                        </a:prstGeom>
                        <a:noFill/>
                      </wps:spPr>
                      <wps:txbx>
                        <w:txbxContent>
                          <w:p>
                            <w:pPr>
                              <w:pStyle w:val="a5"/>
                              <w:keepNext w:val="0"/>
                              <w:keepLines w:val="0"/>
                              <w:widowControl w:val="0"/>
                              <w:shd w:val="clear" w:color="auto" w:fill="auto"/>
                              <w:bidi w:val="0"/>
                              <w:spacing w:before="0" w:after="900" w:line="240" w:lineRule="auto"/>
                              <w:ind w:left="0" w:right="0" w:firstLine="0"/>
                              <w:jc w:val="both"/>
                            </w:pPr>
                            <w:r>
                              <w:rPr>
                                <w:color w:val="000000"/>
                                <w:spacing w:val="0"/>
                                <w:w w:val="100"/>
                                <w:position w:val="0"/>
                                <w:sz w:val="24"/>
                                <w:szCs w:val="24"/>
                                <w:shd w:val="clear" w:color="auto" w:fill="auto"/>
                              </w:rPr>
                              <w:t>检查项目</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电气作业</w:t>
                            </w:r>
                          </w:p>
                        </w:txbxContent>
                      </wps:txbx>
                      <wps:bodyPr lIns="0" tIns="0" rIns="0" bIns="0"/>
                    </wps:wsp>
                  </a:graphicData>
                </a:graphic>
              </wp:anchor>
            </w:drawing>
          </mc:Choice>
          <mc:Fallback>
            <w:pict>
              <v:shape id="Shape 7" o:spid="_x0000_s1028" type="#_x0000_t202" style="width:61.85pt;height:77.25pt;margin-top:354.75pt;margin-left:177.25pt;mso-position-horizontal-relative:page;mso-wrap-distance-bottom:94.85pt;mso-wrap-distance-left:73.5pt;mso-wrap-distance-right:856.15pt;mso-wrap-distance-top:57pt;position:absolute;v-text-anchor:top;z-index:251664384" filled="f" fillcolor="this">
                <v:textbox inset="0,0,0,0">
                  <w:txbxContent>
                    <w:p>
                      <w:pPr>
                        <w:pStyle w:val="a5"/>
                        <w:keepNext w:val="0"/>
                        <w:keepLines w:val="0"/>
                        <w:widowControl w:val="0"/>
                        <w:shd w:val="clear" w:color="auto" w:fill="auto"/>
                        <w:bidi w:val="0"/>
                        <w:spacing w:before="0" w:after="900" w:line="240" w:lineRule="auto"/>
                        <w:ind w:left="0" w:right="0" w:firstLine="0"/>
                        <w:jc w:val="both"/>
                      </w:pPr>
                      <w:r>
                        <w:rPr>
                          <w:color w:val="000000"/>
                          <w:spacing w:val="0"/>
                          <w:w w:val="100"/>
                          <w:position w:val="0"/>
                          <w:sz w:val="24"/>
                          <w:szCs w:val="24"/>
                          <w:shd w:val="clear" w:color="auto" w:fill="auto"/>
                        </w:rPr>
                        <w:t>检查项目</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电气作业</w:t>
                      </w:r>
                    </w:p>
                  </w:txbxContent>
                </v:textbox>
                <w10:wrap type="topAndBottom"/>
              </v:shape>
            </w:pict>
          </mc:Fallback>
        </mc:AlternateContent>
      </w:r>
      <w:r>
        <mc:AlternateContent>
          <mc:Choice Requires="wps">
            <w:drawing>
              <wp:anchor distT="76200" distB="1785620" distL="4848225" distR="2124075" simplePos="0" relativeHeight="251667456" behindDoc="0" locked="0" layoutInCell="1" allowOverlap="1">
                <wp:simplePos x="0" y="0"/>
                <wp:positionH relativeFrom="page">
                  <wp:posOffset>6165850</wp:posOffset>
                </wp:positionH>
                <wp:positionV relativeFrom="paragraph">
                  <wp:posOffset>3857625</wp:posOffset>
                </wp:positionV>
                <wp:extent cx="5619750" cy="1047750"/>
                <wp:wrapTopAndBottom/>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19750" cy="1047750"/>
                        </a:xfrm>
                        <a:prstGeom prst="rect">
                          <a:avLst/>
                        </a:prstGeom>
                        <a:noFill/>
                      </wps:spPr>
                      <wps:txbx>
                        <w:txbxContent>
                          <w:p>
                            <w:pPr>
                              <w:pStyle w:val="a5"/>
                              <w:keepNext w:val="0"/>
                              <w:keepLines w:val="0"/>
                              <w:widowControl w:val="0"/>
                              <w:shd w:val="clear" w:color="auto" w:fill="auto"/>
                              <w:bidi w:val="0"/>
                              <w:spacing w:before="0" w:after="180" w:line="240" w:lineRule="auto"/>
                              <w:ind w:left="1680" w:right="0" w:firstLine="0"/>
                              <w:jc w:val="left"/>
                            </w:pPr>
                            <w:r>
                              <w:rPr>
                                <w:color w:val="000000"/>
                                <w:spacing w:val="0"/>
                                <w:w w:val="100"/>
                                <w:position w:val="0"/>
                                <w:sz w:val="24"/>
                                <w:szCs w:val="24"/>
                                <w:shd w:val="clear" w:color="auto" w:fill="auto"/>
                              </w:rPr>
                              <w:t>每年不少于一次检查</w:t>
                            </w:r>
                          </w:p>
                          <w:p>
                            <w:pPr>
                              <w:pStyle w:val="a5"/>
                              <w:keepNext w:val="0"/>
                              <w:keepLines w:val="0"/>
                              <w:widowControl w:val="0"/>
                              <w:shd w:val="clear" w:color="auto" w:fill="auto"/>
                              <w:tabs>
                                <w:tab w:val="left" w:leader="underscore" w:pos="5993"/>
                              </w:tabs>
                              <w:bidi w:val="0"/>
                              <w:spacing w:before="0" w:after="120" w:line="240" w:lineRule="auto"/>
                              <w:ind w:left="0" w:right="0" w:firstLine="0"/>
                              <w:jc w:val="left"/>
                            </w:pPr>
                            <w:r>
                              <w:rPr>
                                <w:color w:val="000000"/>
                                <w:spacing w:val="0"/>
                                <w:w w:val="100"/>
                                <w:position w:val="0"/>
                                <w:sz w:val="24"/>
                                <w:szCs w:val="24"/>
                                <w:shd w:val="clear" w:color="auto" w:fill="auto"/>
                              </w:rPr>
                              <w:tab/>
                            </w:r>
                            <w:r>
                              <w:rPr>
                                <w:color w:val="000000"/>
                                <w:spacing w:val="0"/>
                                <w:w w:val="100"/>
                                <w:position w:val="0"/>
                                <w:sz w:val="24"/>
                                <w:szCs w:val="24"/>
                                <w:u w:val="single"/>
                                <w:shd w:val="clear" w:color="auto" w:fill="auto"/>
                              </w:rPr>
                              <w:t>检查方法（或者</w:t>
                            </w:r>
                          </w:p>
                          <w:p>
                            <w:pPr>
                              <w:pStyle w:val="a5"/>
                              <w:keepNext w:val="0"/>
                              <w:keepLines w:val="0"/>
                              <w:widowControl w:val="0"/>
                              <w:shd w:val="clear" w:color="auto" w:fill="auto"/>
                              <w:tabs>
                                <w:tab w:val="left" w:pos="6338"/>
                              </w:tabs>
                              <w:bidi w:val="0"/>
                              <w:spacing w:before="0" w:after="0" w:line="240" w:lineRule="auto"/>
                              <w:ind w:left="0" w:right="0" w:firstLine="0"/>
                              <w:jc w:val="left"/>
                            </w:pPr>
                            <w:r>
                              <w:rPr>
                                <w:color w:val="000000"/>
                                <w:spacing w:val="0"/>
                                <w:w w:val="100"/>
                                <w:position w:val="0"/>
                                <w:sz w:val="24"/>
                                <w:szCs w:val="24"/>
                                <w:shd w:val="clear" w:color="auto" w:fill="auto"/>
                              </w:rPr>
                              <w:t>检查标准</w:t>
                              <w:tab/>
                              <w:t>依据）</w:t>
                            </w:r>
                          </w:p>
                          <w:p>
                            <w:pPr>
                              <w:pStyle w:val="a5"/>
                              <w:keepNext w:val="0"/>
                              <w:keepLines w:val="0"/>
                              <w:widowControl w:val="0"/>
                              <w:shd w:val="clear" w:color="auto" w:fill="auto"/>
                              <w:bidi w:val="0"/>
                              <w:spacing w:before="0" w:after="140" w:line="240" w:lineRule="auto"/>
                              <w:ind w:left="0" w:right="0" w:firstLine="0"/>
                              <w:jc w:val="right"/>
                            </w:pPr>
                            <w:r>
                              <w:rPr>
                                <w:color w:val="000000"/>
                                <w:spacing w:val="0"/>
                                <w:w w:val="100"/>
                                <w:position w:val="0"/>
                                <w:sz w:val="24"/>
                                <w:szCs w:val="24"/>
                                <w:shd w:val="clear" w:color="auto" w:fill="auto"/>
                              </w:rPr>
                              <w:t>符合</w:t>
                            </w:r>
                          </w:p>
                        </w:txbxContent>
                      </wps:txbx>
                      <wps:bodyPr lIns="0" tIns="0" rIns="0" bIns="0"/>
                    </wps:wsp>
                  </a:graphicData>
                </a:graphic>
              </wp:anchor>
            </w:drawing>
          </mc:Choice>
          <mc:Fallback>
            <w:pict>
              <v:shape id="Shape 9" o:spid="_x0000_s1029" type="#_x0000_t202" style="width:442.5pt;height:82.5pt;margin-top:303.75pt;margin-left:485.5pt;mso-position-horizontal-relative:page;mso-wrap-distance-bottom:140.6pt;mso-wrap-distance-left:381.75pt;mso-wrap-distance-right:167.25pt;mso-wrap-distance-top:6pt;position:absolute;v-text-anchor:top;z-index:251666432" filled="f" fillcolor="this">
                <v:textbox inset="0,0,0,0">
                  <w:txbxContent>
                    <w:p>
                      <w:pPr>
                        <w:pStyle w:val="a5"/>
                        <w:keepNext w:val="0"/>
                        <w:keepLines w:val="0"/>
                        <w:widowControl w:val="0"/>
                        <w:shd w:val="clear" w:color="auto" w:fill="auto"/>
                        <w:bidi w:val="0"/>
                        <w:spacing w:before="0" w:after="180" w:line="240" w:lineRule="auto"/>
                        <w:ind w:left="1680" w:right="0" w:firstLine="0"/>
                        <w:jc w:val="left"/>
                      </w:pPr>
                      <w:r>
                        <w:rPr>
                          <w:color w:val="000000"/>
                          <w:spacing w:val="0"/>
                          <w:w w:val="100"/>
                          <w:position w:val="0"/>
                          <w:sz w:val="24"/>
                          <w:szCs w:val="24"/>
                          <w:shd w:val="clear" w:color="auto" w:fill="auto"/>
                        </w:rPr>
                        <w:t>每年不少于一次检查</w:t>
                      </w:r>
                    </w:p>
                    <w:p>
                      <w:pPr>
                        <w:pStyle w:val="a5"/>
                        <w:keepNext w:val="0"/>
                        <w:keepLines w:val="0"/>
                        <w:widowControl w:val="0"/>
                        <w:shd w:val="clear" w:color="auto" w:fill="auto"/>
                        <w:tabs>
                          <w:tab w:val="left" w:leader="underscore" w:pos="5993"/>
                        </w:tabs>
                        <w:bidi w:val="0"/>
                        <w:spacing w:before="0" w:after="120" w:line="240" w:lineRule="auto"/>
                        <w:ind w:left="0" w:right="0" w:firstLine="0"/>
                        <w:jc w:val="left"/>
                      </w:pPr>
                      <w:r>
                        <w:rPr>
                          <w:color w:val="000000"/>
                          <w:spacing w:val="0"/>
                          <w:w w:val="100"/>
                          <w:position w:val="0"/>
                          <w:sz w:val="24"/>
                          <w:szCs w:val="24"/>
                          <w:shd w:val="clear" w:color="auto" w:fill="auto"/>
                        </w:rPr>
                        <w:tab/>
                      </w:r>
                      <w:r>
                        <w:rPr>
                          <w:color w:val="000000"/>
                          <w:spacing w:val="0"/>
                          <w:w w:val="100"/>
                          <w:position w:val="0"/>
                          <w:sz w:val="24"/>
                          <w:szCs w:val="24"/>
                          <w:u w:val="single"/>
                          <w:shd w:val="clear" w:color="auto" w:fill="auto"/>
                        </w:rPr>
                        <w:t>检查方法（或者</w:t>
                      </w:r>
                    </w:p>
                    <w:p>
                      <w:pPr>
                        <w:pStyle w:val="a5"/>
                        <w:keepNext w:val="0"/>
                        <w:keepLines w:val="0"/>
                        <w:widowControl w:val="0"/>
                        <w:shd w:val="clear" w:color="auto" w:fill="auto"/>
                        <w:tabs>
                          <w:tab w:val="left" w:pos="6338"/>
                        </w:tabs>
                        <w:bidi w:val="0"/>
                        <w:spacing w:before="0" w:after="0" w:line="240" w:lineRule="auto"/>
                        <w:ind w:left="0" w:right="0" w:firstLine="0"/>
                        <w:jc w:val="left"/>
                      </w:pPr>
                      <w:r>
                        <w:rPr>
                          <w:color w:val="000000"/>
                          <w:spacing w:val="0"/>
                          <w:w w:val="100"/>
                          <w:position w:val="0"/>
                          <w:sz w:val="24"/>
                          <w:szCs w:val="24"/>
                          <w:shd w:val="clear" w:color="auto" w:fill="auto"/>
                        </w:rPr>
                        <w:t>检查标准</w:t>
                        <w:tab/>
                        <w:t>依据）</w:t>
                      </w:r>
                    </w:p>
                    <w:p>
                      <w:pPr>
                        <w:pStyle w:val="a5"/>
                        <w:keepNext w:val="0"/>
                        <w:keepLines w:val="0"/>
                        <w:widowControl w:val="0"/>
                        <w:shd w:val="clear" w:color="auto" w:fill="auto"/>
                        <w:bidi w:val="0"/>
                        <w:spacing w:before="0" w:after="140" w:line="240" w:lineRule="auto"/>
                        <w:ind w:left="0" w:right="0" w:firstLine="0"/>
                        <w:jc w:val="right"/>
                      </w:pPr>
                      <w:r>
                        <w:rPr>
                          <w:color w:val="000000"/>
                          <w:spacing w:val="0"/>
                          <w:w w:val="100"/>
                          <w:position w:val="0"/>
                          <w:sz w:val="24"/>
                          <w:szCs w:val="24"/>
                          <w:shd w:val="clear" w:color="auto" w:fill="auto"/>
                        </w:rPr>
                        <w:t>符合</w:t>
                      </w:r>
                    </w:p>
                  </w:txbxContent>
                </v:textbox>
                <w10:wrap type="topAndBottom"/>
              </v:shape>
            </w:pict>
          </mc:Fallback>
        </mc:AlternateContent>
      </w:r>
      <w:r>
        <mc:AlternateContent>
          <mc:Choice Requires="wps">
            <w:drawing>
              <wp:anchor distT="1209675" distB="0" distL="2028825" distR="4038600" simplePos="0" relativeHeight="251669504" behindDoc="0" locked="0" layoutInCell="1" allowOverlap="1">
                <wp:simplePos x="0" y="0"/>
                <wp:positionH relativeFrom="page">
                  <wp:posOffset>3346450</wp:posOffset>
                </wp:positionH>
                <wp:positionV relativeFrom="paragraph">
                  <wp:posOffset>4991100</wp:posOffset>
                </wp:positionV>
                <wp:extent cx="6524625" cy="1699895"/>
                <wp:wrapTopAndBottom/>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6524625" cy="1699895"/>
                        </a:xfrm>
                        <a:prstGeom prst="rect">
                          <a:avLst/>
                        </a:prstGeom>
                        <a:noFill/>
                      </wps:spPr>
                      <wps:txbx>
                        <w:txbxContent>
                          <w:p>
                            <w:pPr>
                              <w:pStyle w:val="a5"/>
                              <w:keepNext w:val="0"/>
                              <w:keepLines w:val="0"/>
                              <w:widowControl w:val="0"/>
                              <w:shd w:val="clear" w:color="auto" w:fill="auto"/>
                              <w:bidi w:val="0"/>
                              <w:spacing w:before="0" w:after="220" w:line="510" w:lineRule="exact"/>
                              <w:ind w:left="0" w:right="0" w:firstLine="0"/>
                              <w:jc w:val="left"/>
                            </w:pPr>
                            <w:r>
                              <w:rPr>
                                <w:rFonts w:ascii="Calibri" w:eastAsia="Calibri" w:hAnsi="Calibri" w:cs="Calibri"/>
                                <w:color w:val="000000"/>
                                <w:spacing w:val="0"/>
                                <w:w w:val="100"/>
                                <w:position w:val="0"/>
                                <w:sz w:val="34"/>
                                <w:szCs w:val="34"/>
                                <w:shd w:val="clear" w:color="auto" w:fill="auto"/>
                              </w:rPr>
                              <w:t>1</w:t>
                            </w:r>
                            <w:r>
                              <w:rPr>
                                <w:color w:val="000000"/>
                                <w:spacing w:val="0"/>
                                <w:w w:val="100"/>
                                <w:position w:val="0"/>
                                <w:sz w:val="24"/>
                                <w:szCs w:val="24"/>
                                <w:shd w:val="clear" w:color="auto" w:fill="auto"/>
                              </w:rPr>
                              <w:t>.认真执行《电力安全作业规程》等电业法规；认真定期检修、定期试验、定 期清理。</w:t>
                            </w:r>
                          </w:p>
                          <w:p>
                            <w:pPr>
                              <w:pStyle w:val="a5"/>
                              <w:keepNext w:val="0"/>
                              <w:keepLines w:val="0"/>
                              <w:widowControl w:val="0"/>
                              <w:shd w:val="clear" w:color="auto" w:fill="auto"/>
                              <w:bidi w:val="0"/>
                              <w:spacing w:before="0" w:after="0" w:line="510" w:lineRule="exact"/>
                              <w:ind w:left="0" w:right="0" w:firstLine="0"/>
                              <w:jc w:val="left"/>
                            </w:pPr>
                            <w:r>
                              <w:rPr>
                                <w:rFonts w:ascii="Calibri" w:eastAsia="Calibri" w:hAnsi="Calibri" w:cs="Calibri"/>
                                <w:color w:val="000000"/>
                                <w:spacing w:val="0"/>
                                <w:w w:val="100"/>
                                <w:position w:val="0"/>
                                <w:sz w:val="34"/>
                                <w:szCs w:val="34"/>
                                <w:shd w:val="clear" w:color="auto" w:fill="auto"/>
                              </w:rPr>
                              <w:t>2</w:t>
                            </w:r>
                            <w:r>
                              <w:rPr>
                                <w:color w:val="000000"/>
                                <w:spacing w:val="0"/>
                                <w:w w:val="100"/>
                                <w:position w:val="0"/>
                                <w:sz w:val="24"/>
                                <w:szCs w:val="24"/>
                                <w:shd w:val="clear" w:color="auto" w:fill="auto"/>
                              </w:rPr>
                              <w:t>、落实好检修规程、运行规程、试验规程、安全作业规程、事故处理规程。做 好检修记录、运行记录、试验记录、事故记录设备缺陷记录。各项作业都要严 格落实安全措施。</w:t>
                            </w:r>
                          </w:p>
                        </w:txbxContent>
                      </wps:txbx>
                      <wps:bodyPr lIns="0" tIns="0" rIns="0" bIns="0"/>
                    </wps:wsp>
                  </a:graphicData>
                </a:graphic>
              </wp:anchor>
            </w:drawing>
          </mc:Choice>
          <mc:Fallback>
            <w:pict>
              <v:shape id="Shape 11" o:spid="_x0000_s1030" type="#_x0000_t202" style="width:513.75pt;height:133.85pt;margin-top:393pt;margin-left:263.5pt;mso-position-horizontal-relative:page;mso-wrap-distance-bottom:0;mso-wrap-distance-left:159.75pt;mso-wrap-distance-right:318pt;mso-wrap-distance-top:95.25pt;position:absolute;v-text-anchor:top;z-index:251668480" filled="f" fillcolor="this">
                <v:textbox inset="0,0,0,0">
                  <w:txbxContent>
                    <w:p>
                      <w:pPr>
                        <w:pStyle w:val="a5"/>
                        <w:keepNext w:val="0"/>
                        <w:keepLines w:val="0"/>
                        <w:widowControl w:val="0"/>
                        <w:shd w:val="clear" w:color="auto" w:fill="auto"/>
                        <w:bidi w:val="0"/>
                        <w:spacing w:before="0" w:after="220" w:line="510" w:lineRule="exact"/>
                        <w:ind w:left="0" w:right="0" w:firstLine="0"/>
                        <w:jc w:val="left"/>
                      </w:pPr>
                      <w:r>
                        <w:rPr>
                          <w:rFonts w:ascii="Calibri" w:eastAsia="Calibri" w:hAnsi="Calibri" w:cs="Calibri"/>
                          <w:color w:val="000000"/>
                          <w:spacing w:val="0"/>
                          <w:w w:val="100"/>
                          <w:position w:val="0"/>
                          <w:sz w:val="34"/>
                          <w:szCs w:val="34"/>
                          <w:shd w:val="clear" w:color="auto" w:fill="auto"/>
                        </w:rPr>
                        <w:t>1</w:t>
                      </w:r>
                      <w:r>
                        <w:rPr>
                          <w:color w:val="000000"/>
                          <w:spacing w:val="0"/>
                          <w:w w:val="100"/>
                          <w:position w:val="0"/>
                          <w:sz w:val="24"/>
                          <w:szCs w:val="24"/>
                          <w:shd w:val="clear" w:color="auto" w:fill="auto"/>
                        </w:rPr>
                        <w:t>.认真执行《电力安全作业规程》等电业法规；认真定期检修、定期试验、定 期清理。</w:t>
                      </w:r>
                    </w:p>
                    <w:p>
                      <w:pPr>
                        <w:pStyle w:val="a5"/>
                        <w:keepNext w:val="0"/>
                        <w:keepLines w:val="0"/>
                        <w:widowControl w:val="0"/>
                        <w:shd w:val="clear" w:color="auto" w:fill="auto"/>
                        <w:bidi w:val="0"/>
                        <w:spacing w:before="0" w:after="0" w:line="510" w:lineRule="exact"/>
                        <w:ind w:left="0" w:right="0" w:firstLine="0"/>
                        <w:jc w:val="left"/>
                      </w:pPr>
                      <w:r>
                        <w:rPr>
                          <w:rFonts w:ascii="Calibri" w:eastAsia="Calibri" w:hAnsi="Calibri" w:cs="Calibri"/>
                          <w:color w:val="000000"/>
                          <w:spacing w:val="0"/>
                          <w:w w:val="100"/>
                          <w:position w:val="0"/>
                          <w:sz w:val="34"/>
                          <w:szCs w:val="34"/>
                          <w:shd w:val="clear" w:color="auto" w:fill="auto"/>
                        </w:rPr>
                        <w:t>2</w:t>
                      </w:r>
                      <w:r>
                        <w:rPr>
                          <w:color w:val="000000"/>
                          <w:spacing w:val="0"/>
                          <w:w w:val="100"/>
                          <w:position w:val="0"/>
                          <w:sz w:val="24"/>
                          <w:szCs w:val="24"/>
                          <w:shd w:val="clear" w:color="auto" w:fill="auto"/>
                        </w:rPr>
                        <w:t>、落实好检修规程、运行规程、试验规程、安全作业规程、事故处理规程。做 好检修记录、运行记录、试验记录、事故记录设备缺陷记录。各项作业都要严 格落实安全措施。</w:t>
                      </w:r>
                    </w:p>
                  </w:txbxContent>
                </v:textbox>
                <w10:wrap type="topAndBottom"/>
              </v:shape>
            </w:pict>
          </mc:Fallback>
        </mc:AlternateContent>
      </w:r>
      <w:r>
        <mc:AlternateContent>
          <mc:Choice Requires="wps">
            <w:drawing>
              <wp:anchor distT="1671320" distB="895350" distL="8639175" distR="2800350" simplePos="0" relativeHeight="251671552" behindDoc="0" locked="0" layoutInCell="1" allowOverlap="1">
                <wp:simplePos x="0" y="0"/>
                <wp:positionH relativeFrom="page">
                  <wp:posOffset>9956800</wp:posOffset>
                </wp:positionH>
                <wp:positionV relativeFrom="paragraph">
                  <wp:posOffset>5452745</wp:posOffset>
                </wp:positionV>
                <wp:extent cx="1152525" cy="342900"/>
                <wp:wrapTopAndBottom/>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52525" cy="34290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right"/>
                              <w:rPr>
                                <w:sz w:val="26"/>
                                <w:szCs w:val="26"/>
                              </w:rPr>
                            </w:pPr>
                            <w:r>
                              <w:rPr>
                                <w:color w:val="000000"/>
                                <w:spacing w:val="0"/>
                                <w:w w:val="100"/>
                                <w:position w:val="0"/>
                                <w:sz w:val="26"/>
                                <w:szCs w:val="26"/>
                                <w:shd w:val="clear" w:color="auto" w:fill="auto"/>
                              </w:rPr>
                              <w:t>查操和蒙正和</w:t>
                            </w:r>
                          </w:p>
                        </w:txbxContent>
                      </wps:txbx>
                      <wps:bodyPr wrap="none" lIns="0" tIns="0" rIns="0" bIns="0"/>
                    </wps:wsp>
                  </a:graphicData>
                </a:graphic>
              </wp:anchor>
            </w:drawing>
          </mc:Choice>
          <mc:Fallback>
            <w:pict>
              <v:shape id="Shape 13" o:spid="_x0000_s1031" type="#_x0000_t202" style="width:90.75pt;height:27pt;margin-top:429.35pt;margin-left:784pt;mso-position-horizontal-relative:page;mso-wrap-distance-bottom:70.5pt;mso-wrap-distance-left:680.25pt;mso-wrap-distance-right:220.5pt;mso-wrap-distance-top:131.6pt;mso-wrap-style:none;position:absolute;v-text-anchor:top;z-index:251670528" filled="f" fillcolor="this">
                <v:textbox inset="0,0,0,0">
                  <w:txbxContent>
                    <w:p>
                      <w:pPr>
                        <w:pStyle w:val="a5"/>
                        <w:keepNext w:val="0"/>
                        <w:keepLines w:val="0"/>
                        <w:widowControl w:val="0"/>
                        <w:shd w:val="clear" w:color="auto" w:fill="auto"/>
                        <w:bidi w:val="0"/>
                        <w:spacing w:before="0" w:after="0" w:line="240" w:lineRule="auto"/>
                        <w:ind w:left="0" w:right="0" w:firstLine="0"/>
                        <w:jc w:val="right"/>
                        <w:rPr>
                          <w:sz w:val="26"/>
                          <w:szCs w:val="26"/>
                        </w:rPr>
                      </w:pPr>
                      <w:r>
                        <w:rPr>
                          <w:color w:val="000000"/>
                          <w:spacing w:val="0"/>
                          <w:w w:val="100"/>
                          <w:position w:val="0"/>
                          <w:sz w:val="26"/>
                          <w:szCs w:val="26"/>
                          <w:shd w:val="clear" w:color="auto" w:fill="auto"/>
                        </w:rPr>
                        <w:t>查操和蒙正和</w:t>
                      </w:r>
                    </w:p>
                  </w:txbxContent>
                </v:textbox>
                <w10:wrap type="topAndBottom"/>
              </v:shape>
            </w:pict>
          </mc:Fallback>
        </mc:AlternateContent>
      </w:r>
      <w:r>
        <mc:AlternateContent>
          <mc:Choice Requires="wps">
            <w:drawing>
              <wp:anchor distT="876300" distB="1790700" distL="10972800" distR="114300" simplePos="0" relativeHeight="251673600" behindDoc="0" locked="0" layoutInCell="1" allowOverlap="1">
                <wp:simplePos x="0" y="0"/>
                <wp:positionH relativeFrom="page">
                  <wp:posOffset>12290425</wp:posOffset>
                </wp:positionH>
                <wp:positionV relativeFrom="paragraph">
                  <wp:posOffset>4657725</wp:posOffset>
                </wp:positionV>
                <wp:extent cx="1504950" cy="242570"/>
                <wp:wrapTopAndBottom/>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504950" cy="24257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center"/>
                              <w:rPr>
                                <w:sz w:val="26"/>
                                <w:szCs w:val="26"/>
                              </w:rPr>
                            </w:pPr>
                            <w:r>
                              <w:rPr>
                                <w:color w:val="000000"/>
                                <w:spacing w:val="0"/>
                                <w:w w:val="100"/>
                                <w:position w:val="0"/>
                                <w:sz w:val="26"/>
                                <w:szCs w:val="26"/>
                                <w:shd w:val="clear" w:color="auto" w:fill="auto"/>
                              </w:rPr>
                              <w:t>不符合及主要问题</w:t>
                            </w:r>
                          </w:p>
                        </w:txbxContent>
                      </wps:txbx>
                      <wps:bodyPr wrap="none" lIns="0" tIns="0" rIns="0" bIns="0"/>
                    </wps:wsp>
                  </a:graphicData>
                </a:graphic>
              </wp:anchor>
            </w:drawing>
          </mc:Choice>
          <mc:Fallback>
            <w:pict>
              <v:shape id="Shape 15" o:spid="_x0000_s1032" type="#_x0000_t202" style="width:118.5pt;height:19.1pt;margin-top:366.75pt;margin-left:967.75pt;mso-position-horizontal-relative:page;mso-wrap-distance-bottom:141pt;mso-wrap-distance-left:12in;mso-wrap-distance-right:9pt;mso-wrap-distance-top:69pt;mso-wrap-style:none;position:absolute;v-text-anchor:top;z-index:251672576" filled="f" fillcolor="this">
                <v:textbox inset="0,0,0,0">
                  <w:txbxContent>
                    <w:p>
                      <w:pPr>
                        <w:pStyle w:val="a5"/>
                        <w:keepNext w:val="0"/>
                        <w:keepLines w:val="0"/>
                        <w:widowControl w:val="0"/>
                        <w:shd w:val="clear" w:color="auto" w:fill="auto"/>
                        <w:bidi w:val="0"/>
                        <w:spacing w:before="0" w:after="0" w:line="240" w:lineRule="auto"/>
                        <w:ind w:left="0" w:right="0" w:firstLine="0"/>
                        <w:jc w:val="center"/>
                        <w:rPr>
                          <w:sz w:val="26"/>
                          <w:szCs w:val="26"/>
                        </w:rPr>
                      </w:pPr>
                      <w:r>
                        <w:rPr>
                          <w:color w:val="000000"/>
                          <w:spacing w:val="0"/>
                          <w:w w:val="100"/>
                          <w:position w:val="0"/>
                          <w:sz w:val="26"/>
                          <w:szCs w:val="26"/>
                          <w:shd w:val="clear" w:color="auto" w:fill="auto"/>
                        </w:rPr>
                        <w:t>不符合及主要问题</w:t>
                      </w:r>
                    </w:p>
                  </w:txbxContent>
                </v:textbox>
                <w10:wrap type="topAndBottom"/>
              </v:shape>
            </w:pict>
          </mc:Fallback>
        </mc:AlternateContent>
      </w:r>
      <w:r>
        <mc:AlternateContent>
          <mc:Choice Requires="wps">
            <w:drawing>
              <wp:anchor distT="101600" distB="0" distL="114300" distR="8115300" simplePos="0" relativeHeight="251675648" behindDoc="0" locked="0" layoutInCell="1" allowOverlap="1">
                <wp:simplePos x="0" y="0"/>
                <wp:positionH relativeFrom="page">
                  <wp:posOffset>2255520</wp:posOffset>
                </wp:positionH>
                <wp:positionV relativeFrom="paragraph">
                  <wp:posOffset>6738620</wp:posOffset>
                </wp:positionV>
                <wp:extent cx="767080" cy="704850"/>
                <wp:wrapTopAndBottom/>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767080" cy="704850"/>
                        </a:xfrm>
                        <a:prstGeom prst="rect">
                          <a:avLst/>
                        </a:prstGeom>
                        <a:noFill/>
                      </wps:spPr>
                      <wps:txbx>
                        <w:txbxContent>
                          <w:p>
                            <w:pPr>
                              <w:pStyle w:val="a5"/>
                              <w:keepNext w:val="0"/>
                              <w:keepLines w:val="0"/>
                              <w:widowControl w:val="0"/>
                              <w:shd w:val="clear" w:color="auto" w:fill="auto"/>
                              <w:bidi w:val="0"/>
                              <w:spacing w:before="0" w:after="0" w:line="540" w:lineRule="exact"/>
                              <w:ind w:left="0" w:right="0" w:firstLine="0"/>
                              <w:jc w:val="center"/>
                            </w:pPr>
                            <w:r>
                              <w:rPr>
                                <w:color w:val="000000"/>
                                <w:spacing w:val="0"/>
                                <w:w w:val="100"/>
                                <w:position w:val="0"/>
                                <w:sz w:val="24"/>
                                <w:szCs w:val="24"/>
                                <w:shd w:val="clear" w:color="auto" w:fill="auto"/>
                              </w:rPr>
                              <w:t>变配电间</w:t>
                              <w:br/>
                              <w:t>管理</w:t>
                            </w:r>
                          </w:p>
                        </w:txbxContent>
                      </wps:txbx>
                      <wps:bodyPr lIns="0" tIns="0" rIns="0" bIns="0"/>
                    </wps:wsp>
                  </a:graphicData>
                </a:graphic>
              </wp:anchor>
            </w:drawing>
          </mc:Choice>
          <mc:Fallback>
            <w:pict>
              <v:shape id="Shape 17" o:spid="_x0000_s1033" type="#_x0000_t202" style="width:60.4pt;height:55.5pt;margin-top:530.6pt;margin-left:177.6pt;mso-position-horizontal-relative:page;mso-wrap-distance-bottom:0;mso-wrap-distance-left:9pt;mso-wrap-distance-right:639pt;mso-wrap-distance-top:8pt;position:absolute;v-text-anchor:top;z-index:251674624" filled="f" fillcolor="this">
                <v:textbox inset="0,0,0,0">
                  <w:txbxContent>
                    <w:p>
                      <w:pPr>
                        <w:pStyle w:val="a5"/>
                        <w:keepNext w:val="0"/>
                        <w:keepLines w:val="0"/>
                        <w:widowControl w:val="0"/>
                        <w:shd w:val="clear" w:color="auto" w:fill="auto"/>
                        <w:bidi w:val="0"/>
                        <w:spacing w:before="0" w:after="0" w:line="540" w:lineRule="exact"/>
                        <w:ind w:left="0" w:right="0" w:firstLine="0"/>
                        <w:jc w:val="center"/>
                      </w:pPr>
                      <w:r>
                        <w:rPr>
                          <w:color w:val="000000"/>
                          <w:spacing w:val="0"/>
                          <w:w w:val="100"/>
                          <w:position w:val="0"/>
                          <w:sz w:val="24"/>
                          <w:szCs w:val="24"/>
                          <w:shd w:val="clear" w:color="auto" w:fill="auto"/>
                        </w:rPr>
                        <w:t>变配电间</w:t>
                        <w:br/>
                        <w:t>管理</w:t>
                      </w:r>
                    </w:p>
                  </w:txbxContent>
                </v:textbox>
                <w10:wrap type="topAndBottom"/>
              </v:shape>
            </w:pict>
          </mc:Fallback>
        </mc:AlternateContent>
      </w:r>
      <w:r>
        <mc:AlternateContent>
          <mc:Choice Requires="wps">
            <w:drawing>
              <wp:anchor distT="201930" distB="28575" distL="1219200" distR="1290955" simplePos="0" relativeHeight="251677696" behindDoc="0" locked="0" layoutInCell="1" allowOverlap="1">
                <wp:simplePos x="0" y="0"/>
                <wp:positionH relativeFrom="page">
                  <wp:posOffset>3360420</wp:posOffset>
                </wp:positionH>
                <wp:positionV relativeFrom="paragraph">
                  <wp:posOffset>6838950</wp:posOffset>
                </wp:positionV>
                <wp:extent cx="6486525" cy="575945"/>
                <wp:wrapTopAndBottom/>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6486525" cy="575945"/>
                        </a:xfrm>
                        <a:prstGeom prst="rect">
                          <a:avLst/>
                        </a:prstGeom>
                        <a:noFill/>
                      </wps:spPr>
                      <wps:txbx>
                        <w:txbxContent>
                          <w:p>
                            <w:pPr>
                              <w:pStyle w:val="a5"/>
                              <w:keepNext w:val="0"/>
                              <w:keepLines w:val="0"/>
                              <w:widowControl w:val="0"/>
                              <w:shd w:val="clear" w:color="auto" w:fill="auto"/>
                              <w:bidi w:val="0"/>
                              <w:spacing w:before="0" w:after="0" w:line="473" w:lineRule="exact"/>
                              <w:ind w:left="0" w:right="0" w:firstLine="0"/>
                              <w:jc w:val="left"/>
                            </w:pPr>
                            <w:r>
                              <w:rPr>
                                <w:rFonts w:ascii="Calibri" w:eastAsia="Calibri" w:hAnsi="Calibri" w:cs="Calibri"/>
                                <w:color w:val="000000"/>
                                <w:spacing w:val="0"/>
                                <w:w w:val="100"/>
                                <w:position w:val="0"/>
                                <w:sz w:val="34"/>
                                <w:szCs w:val="34"/>
                                <w:shd w:val="clear" w:color="auto" w:fill="auto"/>
                              </w:rPr>
                              <w:t>1</w:t>
                            </w:r>
                            <w:r>
                              <w:rPr>
                                <w:color w:val="000000"/>
                                <w:spacing w:val="0"/>
                                <w:w w:val="100"/>
                                <w:position w:val="0"/>
                                <w:sz w:val="24"/>
                                <w:szCs w:val="24"/>
                                <w:shd w:val="clear" w:color="auto" w:fill="auto"/>
                              </w:rPr>
                              <w:t>、变电所、控制室、配电室等电气专用建造物，密闭、防火、防爆、防雨是否 符合规程要求；</w:t>
                            </w:r>
                          </w:p>
                        </w:txbxContent>
                      </wps:txbx>
                      <wps:bodyPr lIns="0" tIns="0" rIns="0" bIns="0"/>
                    </wps:wsp>
                  </a:graphicData>
                </a:graphic>
              </wp:anchor>
            </w:drawing>
          </mc:Choice>
          <mc:Fallback>
            <w:pict>
              <v:shape id="Shape 19" o:spid="_x0000_s1034" type="#_x0000_t202" style="width:510.75pt;height:45.35pt;margin-top:538.5pt;margin-left:264.6pt;mso-position-horizontal-relative:page;mso-wrap-distance-bottom:2.25pt;mso-wrap-distance-left:96pt;mso-wrap-distance-right:101.65pt;mso-wrap-distance-top:15.9pt;position:absolute;v-text-anchor:top;z-index:251676672" filled="f" fillcolor="this">
                <v:textbox inset="0,0,0,0">
                  <w:txbxContent>
                    <w:p>
                      <w:pPr>
                        <w:pStyle w:val="a5"/>
                        <w:keepNext w:val="0"/>
                        <w:keepLines w:val="0"/>
                        <w:widowControl w:val="0"/>
                        <w:shd w:val="clear" w:color="auto" w:fill="auto"/>
                        <w:bidi w:val="0"/>
                        <w:spacing w:before="0" w:after="0" w:line="473" w:lineRule="exact"/>
                        <w:ind w:left="0" w:right="0" w:firstLine="0"/>
                        <w:jc w:val="left"/>
                      </w:pPr>
                      <w:r>
                        <w:rPr>
                          <w:rFonts w:ascii="Calibri" w:eastAsia="Calibri" w:hAnsi="Calibri" w:cs="Calibri"/>
                          <w:color w:val="000000"/>
                          <w:spacing w:val="0"/>
                          <w:w w:val="100"/>
                          <w:position w:val="0"/>
                          <w:sz w:val="34"/>
                          <w:szCs w:val="34"/>
                          <w:shd w:val="clear" w:color="auto" w:fill="auto"/>
                        </w:rPr>
                        <w:t>1</w:t>
                      </w:r>
                      <w:r>
                        <w:rPr>
                          <w:color w:val="000000"/>
                          <w:spacing w:val="0"/>
                          <w:w w:val="100"/>
                          <w:position w:val="0"/>
                          <w:sz w:val="24"/>
                          <w:szCs w:val="24"/>
                          <w:shd w:val="clear" w:color="auto" w:fill="auto"/>
                        </w:rPr>
                        <w:t>、变电所、控制室、配电室等电气专用建造物，密闭、防火、防爆、防雨是否 符合规程要求；</w:t>
                      </w:r>
                    </w:p>
                  </w:txbxContent>
                </v:textbox>
                <w10:wrap type="topAndBottom"/>
              </v:shape>
            </w:pict>
          </mc:Fallback>
        </mc:AlternateContent>
      </w:r>
      <w:r>
        <mc:AlternateContent>
          <mc:Choice Requires="wps">
            <w:drawing>
              <wp:anchor distT="415925" distB="166370" distL="7920355" distR="114300" simplePos="0" relativeHeight="251679744" behindDoc="0" locked="0" layoutInCell="1" allowOverlap="1">
                <wp:simplePos x="0" y="0"/>
                <wp:positionH relativeFrom="page">
                  <wp:posOffset>10061575</wp:posOffset>
                </wp:positionH>
                <wp:positionV relativeFrom="paragraph">
                  <wp:posOffset>7052945</wp:posOffset>
                </wp:positionV>
                <wp:extent cx="962025" cy="224155"/>
                <wp:wrapTopAndBottom/>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962025" cy="224155"/>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z w:val="24"/>
                                <w:szCs w:val="24"/>
                                <w:shd w:val="clear" w:color="auto" w:fill="auto"/>
                              </w:rPr>
                              <w:t>查现场管理</w:t>
                            </w:r>
                          </w:p>
                        </w:txbxContent>
                      </wps:txbx>
                      <wps:bodyPr wrap="none" lIns="0" tIns="0" rIns="0" bIns="0"/>
                    </wps:wsp>
                  </a:graphicData>
                </a:graphic>
              </wp:anchor>
            </w:drawing>
          </mc:Choice>
          <mc:Fallback>
            <w:pict>
              <v:shape id="Shape 21" o:spid="_x0000_s1035" type="#_x0000_t202" style="width:75.75pt;height:17.65pt;margin-top:555.35pt;margin-left:792.25pt;mso-position-horizontal-relative:page;mso-wrap-distance-bottom:13.1pt;mso-wrap-distance-left:623.65pt;mso-wrap-distance-right:9pt;mso-wrap-distance-top:32.75pt;mso-wrap-style:none;position:absolute;v-text-anchor:top;z-index:251678720" filled="f" fillcolor="this">
                <v:textbox inset="0,0,0,0">
                  <w:txbxContent>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z w:val="24"/>
                          <w:szCs w:val="24"/>
                          <w:shd w:val="clear" w:color="auto" w:fill="auto"/>
                        </w:rPr>
                        <w:t>查现场管理</w:t>
                      </w:r>
                    </w:p>
                  </w:txbxContent>
                </v:textbox>
                <w10:wrap type="topAndBottom"/>
              </v:shape>
            </w:pict>
          </mc:Fallback>
        </mc:AlternateContent>
      </w:r>
    </w:p>
    <w:p>
      <w:pPr>
        <w:pStyle w:val="10"/>
        <w:keepNext/>
        <w:keepLines/>
        <w:widowControl w:val="0"/>
        <w:shd w:val="clear" w:color="auto" w:fill="auto"/>
        <w:bidi w:val="0"/>
        <w:spacing w:before="0" w:after="780" w:line="240" w:lineRule="auto"/>
        <w:ind w:left="0" w:right="0" w:firstLine="0"/>
        <w:jc w:val="center"/>
      </w:pPr>
      <w:bookmarkStart w:id="1" w:name="bookmark2"/>
      <w:r>
        <w:rPr>
          <w:color w:val="000000"/>
          <w:spacing w:val="0"/>
          <w:w w:val="100"/>
          <w:position w:val="0"/>
          <w:shd w:val="clear" w:color="auto" w:fill="auto"/>
        </w:rPr>
        <w:t>电气设备（专业）安全检查表</w:t>
      </w:r>
      <w:bookmarkEnd w:id="1"/>
    </w:p>
    <w:p>
      <w:pPr>
        <w:pStyle w:val="a5"/>
        <w:keepNext w:val="0"/>
        <w:keepLines w:val="0"/>
        <w:widowControl w:val="0"/>
        <w:shd w:val="clear" w:color="auto" w:fill="auto"/>
        <w:bidi w:val="0"/>
        <w:spacing w:before="0" w:after="220" w:line="240" w:lineRule="auto"/>
        <w:ind w:left="0" w:right="0" w:firstLine="0"/>
        <w:jc w:val="left"/>
      </w:pPr>
      <w:r>
        <w:rPr>
          <w:color w:val="000000"/>
          <w:spacing w:val="0"/>
          <w:w w:val="100"/>
          <w:position w:val="0"/>
          <w:sz w:val="24"/>
          <w:szCs w:val="24"/>
          <w:shd w:val="clear" w:color="auto" w:fill="auto"/>
        </w:rPr>
        <w:t>检查人：</w:t>
      </w:r>
    </w:p>
    <w:p>
      <w:pPr>
        <w:pStyle w:val="a5"/>
        <w:keepNext w:val="0"/>
        <w:keepLines w:val="0"/>
        <w:widowControl w:val="0"/>
        <w:shd w:val="clear" w:color="auto" w:fill="auto"/>
        <w:bidi w:val="0"/>
        <w:spacing w:before="0" w:after="120" w:line="412" w:lineRule="exact"/>
        <w:ind w:left="1820" w:right="0" w:firstLine="0"/>
        <w:jc w:val="left"/>
      </w:pPr>
      <w:r>
        <w:rPr>
          <w:color w:val="000000"/>
          <w:spacing w:val="0"/>
          <w:w w:val="100"/>
          <w:position w:val="0"/>
          <w:sz w:val="24"/>
          <w:szCs w:val="24"/>
          <w:shd w:val="clear" w:color="auto" w:fill="auto"/>
        </w:rPr>
        <w:t>对变、配电安全管理中可能存在的隐患、有害危（</w:t>
      </w:r>
      <w:r>
        <w:rPr>
          <w:rFonts w:ascii="Calibri" w:eastAsia="Calibri" w:hAnsi="Calibri" w:cs="Calibri"/>
          <w:color w:val="000000"/>
          <w:spacing w:val="0"/>
          <w:w w:val="100"/>
          <w:position w:val="0"/>
          <w:sz w:val="34"/>
          <w:szCs w:val="34"/>
          <w:shd w:val="clear" w:color="auto" w:fill="auto"/>
          <w:lang w:val="en-US" w:eastAsia="en-US" w:bidi="en-US"/>
        </w:rPr>
        <w:t>wei</w:t>
      </w:r>
      <w:r>
        <w:rPr>
          <w:color w:val="000000"/>
          <w:spacing w:val="0"/>
          <w:w w:val="100"/>
          <w:position w:val="0"/>
          <w:sz w:val="24"/>
          <w:szCs w:val="24"/>
          <w:shd w:val="clear" w:color="auto" w:fill="auto"/>
        </w:rPr>
        <w:t>）险因素、缺陷等进行查证，查找不安全因蔚坏安全行为以,确定隐患或者有害、危（</w:t>
      </w:r>
      <w:r>
        <w:rPr>
          <w:rFonts w:ascii="Calibri" w:eastAsia="Calibri" w:hAnsi="Calibri" w:cs="Calibri"/>
          <w:color w:val="000000"/>
          <w:spacing w:val="0"/>
          <w:w w:val="100"/>
          <w:position w:val="0"/>
          <w:sz w:val="34"/>
          <w:szCs w:val="34"/>
          <w:shd w:val="clear" w:color="auto" w:fill="auto"/>
          <w:lang w:val="en-US" w:eastAsia="en-US" w:bidi="en-US"/>
        </w:rPr>
        <w:t>wei</w:t>
      </w:r>
      <w:r>
        <w:rPr>
          <w:color w:val="000000"/>
          <w:spacing w:val="0"/>
          <w:w w:val="100"/>
          <w:position w:val="0"/>
          <w:sz w:val="24"/>
          <w:szCs w:val="24"/>
          <w:shd w:val="clear" w:color="auto" w:fill="auto"/>
        </w:rPr>
        <w:t>）险区 陷存在状态，</w:t>
      </w:r>
    </w:p>
    <w:p>
      <w:pPr>
        <w:pStyle w:val="a5"/>
        <w:keepNext w:val="0"/>
        <w:keepLines w:val="0"/>
        <w:widowControl w:val="0"/>
        <w:shd w:val="clear" w:color="auto" w:fill="auto"/>
        <w:bidi w:val="0"/>
        <w:spacing w:before="0" w:after="680" w:line="412" w:lineRule="exact"/>
        <w:ind w:left="0" w:right="0" w:firstLine="0"/>
        <w:jc w:val="center"/>
      </w:pPr>
      <w:r>
        <w:rPr>
          <w:color w:val="000000"/>
          <w:spacing w:val="0"/>
          <w:w w:val="100"/>
          <w:position w:val="0"/>
          <w:sz w:val="24"/>
          <w:szCs w:val="24"/>
          <w:shd w:val="clear" w:color="auto" w:fill="auto"/>
        </w:rPr>
        <w:t>以员的们转化为事故的条件，以制定整改措施，消除或者控制隐患和有害与危（</w:t>
      </w:r>
      <w:r>
        <w:rPr>
          <w:rFonts w:ascii="Calibri" w:eastAsia="Calibri" w:hAnsi="Calibri" w:cs="Calibri"/>
          <w:color w:val="000000"/>
          <w:spacing w:val="0"/>
          <w:w w:val="100"/>
          <w:position w:val="0"/>
          <w:sz w:val="34"/>
          <w:szCs w:val="34"/>
          <w:shd w:val="clear" w:color="auto" w:fill="auto"/>
          <w:lang w:val="en-US" w:eastAsia="en-US" w:bidi="en-US"/>
        </w:rPr>
        <w:t>wei）</w:t>
      </w:r>
      <w:r>
        <w:rPr>
          <w:color w:val="000000"/>
          <w:spacing w:val="0"/>
          <w:w w:val="100"/>
          <w:position w:val="0"/>
          <w:sz w:val="24"/>
          <w:szCs w:val="24"/>
          <w:shd w:val="clear" w:color="auto" w:fill="auto"/>
        </w:rPr>
        <w:t>险因素，确保生产安全，使企业符合《危（</w:t>
      </w:r>
      <w:r>
        <w:rPr>
          <w:rFonts w:ascii="Calibri" w:eastAsia="Calibri" w:hAnsi="Calibri" w:cs="Calibri"/>
          <w:color w:val="000000"/>
          <w:spacing w:val="0"/>
          <w:w w:val="100"/>
          <w:position w:val="0"/>
          <w:sz w:val="34"/>
          <w:szCs w:val="34"/>
          <w:shd w:val="clear" w:color="auto" w:fill="auto"/>
          <w:lang w:val="en-US" w:eastAsia="en-US" w:bidi="en-US"/>
        </w:rPr>
        <w:t>wei）</w:t>
      </w:r>
      <w:r>
        <w:rPr>
          <w:color w:val="000000"/>
          <w:spacing w:val="0"/>
          <w:w w:val="100"/>
          <w:position w:val="0"/>
          <w:sz w:val="24"/>
          <w:szCs w:val="24"/>
          <w:shd w:val="clear" w:color="auto" w:fill="auto"/>
        </w:rPr>
        <w:t>险化学品从业单位安二</w:t>
      </w:r>
    </w:p>
    <w:p>
      <w:pPr>
        <w:pStyle w:val="a5"/>
        <w:keepNext w:val="0"/>
        <w:keepLines w:val="0"/>
        <w:widowControl w:val="0"/>
        <w:shd w:val="clear" w:color="auto" w:fill="auto"/>
        <w:bidi w:val="0"/>
        <w:spacing w:before="0" w:after="220" w:line="270" w:lineRule="exact"/>
        <w:ind w:left="1220" w:right="0" w:firstLine="0"/>
        <w:jc w:val="left"/>
      </w:pPr>
      <w:r>
        <w:rPr>
          <w:color w:val="000000"/>
          <w:spacing w:val="0"/>
          <w:w w:val="100"/>
          <w:position w:val="0"/>
          <w:sz w:val="24"/>
          <w:szCs w:val="24"/>
          <w:shd w:val="clear" w:color="auto" w:fill="auto"/>
        </w:rPr>
        <w:t>求。</w:t>
      </w:r>
    </w:p>
    <w:p>
      <w:pPr>
        <w:pStyle w:val="a5"/>
        <w:keepNext w:val="0"/>
        <w:keepLines w:val="0"/>
        <w:widowControl w:val="0"/>
        <w:shd w:val="clear" w:color="auto" w:fill="auto"/>
        <w:bidi w:val="0"/>
        <w:spacing w:before="0" w:after="40" w:line="270" w:lineRule="exact"/>
        <w:ind w:left="220" w:right="0" w:firstLine="1600"/>
        <w:jc w:val="left"/>
        <w:rPr>
          <w:sz w:val="26"/>
          <w:szCs w:val="26"/>
        </w:rPr>
      </w:pPr>
      <w:r>
        <w:rPr>
          <w:color w:val="000000"/>
          <w:spacing w:val="0"/>
          <w:w w:val="100"/>
          <w:position w:val="0"/>
          <w:sz w:val="26"/>
          <w:szCs w:val="26"/>
          <w:shd w:val="clear" w:color="auto" w:fill="auto"/>
        </w:rPr>
        <w:t>按照《危（</w:t>
      </w:r>
      <w:r>
        <w:rPr>
          <w:color w:val="000000"/>
          <w:spacing w:val="0"/>
          <w:w w:val="100"/>
          <w:position w:val="0"/>
          <w:sz w:val="30"/>
          <w:szCs w:val="30"/>
          <w:shd w:val="clear" w:color="auto" w:fill="auto"/>
          <w:lang w:val="en-US" w:eastAsia="en-US" w:bidi="en-US"/>
        </w:rPr>
        <w:t>w</w:t>
      </w:r>
      <w:r>
        <w:rPr>
          <w:rFonts w:ascii="Times New Roman" w:eastAsia="Times New Roman" w:hAnsi="Times New Roman" w:cs="Times New Roman"/>
          <w:strike/>
          <w:color w:val="000000"/>
          <w:spacing w:val="0"/>
          <w:w w:val="100"/>
          <w:position w:val="0"/>
          <w:sz w:val="26"/>
          <w:szCs w:val="26"/>
          <w:shd w:val="clear" w:color="auto" w:fill="auto"/>
          <w:lang w:val="en-US" w:eastAsia="en-US" w:bidi="en-US"/>
        </w:rPr>
        <w:t>e</w:t>
      </w:r>
      <w:r>
        <w:rPr>
          <w:color w:val="000000"/>
          <w:spacing w:val="0"/>
          <w:w w:val="100"/>
          <w:position w:val="0"/>
          <w:sz w:val="30"/>
          <w:szCs w:val="30"/>
          <w:shd w:val="clear" w:color="auto" w:fill="auto"/>
          <w:lang w:val="en-US" w:eastAsia="en-US" w:bidi="en-US"/>
        </w:rPr>
        <w:t xml:space="preserve">i </w:t>
      </w:r>
      <w:r>
        <w:rPr>
          <w:b/>
          <w:bCs/>
          <w:strike/>
          <w:color w:val="000000"/>
          <w:spacing w:val="0"/>
          <w:w w:val="100"/>
          <w:position w:val="0"/>
          <w:sz w:val="26"/>
          <w:szCs w:val="26"/>
          <w:shd w:val="clear" w:color="auto" w:fill="auto"/>
        </w:rPr>
        <w:t>）险化学品从业单</w:t>
      </w:r>
      <w:r>
        <w:rPr>
          <w:color w:val="000000"/>
          <w:spacing w:val="0"/>
          <w:w w:val="100"/>
          <w:position w:val="0"/>
          <w:sz w:val="26"/>
          <w:szCs w:val="26"/>
          <w:shd w:val="clear" w:color="auto" w:fill="auto"/>
        </w:rPr>
        <w:t>呦安</w:t>
      </w:r>
      <w:r>
        <w:rPr>
          <w:b/>
          <w:bCs/>
          <w:strike/>
          <w:color w:val="000000"/>
          <w:spacing w:val="0"/>
          <w:w w:val="100"/>
          <w:position w:val="0"/>
          <w:sz w:val="26"/>
          <w:szCs w:val="26"/>
          <w:shd w:val="clear" w:color="auto" w:fill="auto"/>
        </w:rPr>
        <w:t>全标灌化规范》的要求认真检查，不放过任何可疑点。对查出问题及</w:t>
      </w:r>
      <w:r>
        <w:rPr>
          <w:color w:val="000000"/>
          <w:spacing w:val="0"/>
          <w:w w:val="100"/>
          <w:position w:val="0"/>
          <w:sz w:val="26"/>
          <w:szCs w:val="26"/>
          <w:shd w:val="clear" w:color="auto" w:fill="auto"/>
        </w:rPr>
        <w:t>时通知有关单位处理丁哲</w:t>
      </w:r>
      <w:r>
        <w:rPr>
          <w:b/>
          <w:bCs/>
          <w:strike/>
          <w:color w:val="000000"/>
          <w:spacing w:val="0"/>
          <w:w w:val="100"/>
          <w:position w:val="0"/>
          <w:sz w:val="26"/>
          <w:szCs w:val="26"/>
          <w:shd w:val="clear" w:color="auto" w:fill="auto"/>
        </w:rPr>
        <w:t xml:space="preserve">时无法处 </w:t>
      </w:r>
      <w:r>
        <w:rPr>
          <w:color w:val="000000"/>
          <w:spacing w:val="0"/>
          <w:w w:val="100"/>
          <w:position w:val="0"/>
          <w:sz w:val="26"/>
          <w:szCs w:val="26"/>
          <w:shd w:val="clear" w:color="auto" w:fill="auto"/>
        </w:rPr>
        <w:t>要求</w:t>
      </w:r>
    </w:p>
    <w:p>
      <w:pPr>
        <w:pStyle w:val="a5"/>
        <w:keepNext w:val="0"/>
        <w:keepLines w:val="0"/>
        <w:widowControl w:val="0"/>
        <w:shd w:val="clear" w:color="auto" w:fill="auto"/>
        <w:bidi w:val="0"/>
        <w:spacing w:before="0" w:after="280" w:line="270" w:lineRule="exact"/>
        <w:ind w:left="1220" w:right="0" w:firstLine="0"/>
        <w:jc w:val="left"/>
      </w:pPr>
      <w:r>
        <w:rPr>
          <w:color w:val="000000"/>
          <w:spacing w:val="0"/>
          <w:w w:val="100"/>
          <w:position w:val="0"/>
          <w:sz w:val="24"/>
          <w:szCs w:val="24"/>
          <w:shd w:val="clear" w:color="auto" w:fill="auto"/>
        </w:rPr>
        <w:t>促有关单位采取有效的预防措施</w:t>
      </w:r>
      <w:r>
        <w:rPr>
          <w:rFonts w:ascii="Calibri" w:eastAsia="Calibri" w:hAnsi="Calibri" w:cs="Calibri"/>
          <w:color w:val="000000"/>
          <w:spacing w:val="0"/>
          <w:w w:val="100"/>
          <w:position w:val="0"/>
          <w:sz w:val="34"/>
          <w:szCs w:val="34"/>
          <w:shd w:val="clear" w:color="auto" w:fill="auto"/>
        </w:rPr>
        <w:t>7</w:t>
      </w:r>
      <w:r>
        <w:rPr>
          <w:color w:val="000000"/>
          <w:spacing w:val="0"/>
          <w:w w:val="100"/>
          <w:position w:val="0"/>
          <w:sz w:val="24"/>
          <w:szCs w:val="24"/>
          <w:shd w:val="clear" w:color="auto" w:fill="auto"/>
        </w:rPr>
        <w:t>并即将向公司领导报告广</w:t>
      </w:r>
    </w:p>
    <w:p>
      <w:pPr>
        <w:pStyle w:val="a5"/>
        <w:keepNext w:val="0"/>
        <w:keepLines w:val="0"/>
        <w:widowControl w:val="0"/>
        <w:shd w:val="clear" w:color="auto" w:fill="auto"/>
        <w:bidi w:val="0"/>
        <w:spacing w:before="0" w:after="240" w:line="240" w:lineRule="auto"/>
        <w:ind w:left="0" w:right="0" w:firstLine="0"/>
        <w:jc w:val="center"/>
        <w:sectPr>
          <w:pgSz w:w="23800" w:h="16840" w:orient="landscape"/>
          <w:pgMar w:top="1798" w:right="1468" w:bottom="1798" w:left="2030" w:header="0" w:footer="3" w:gutter="0"/>
          <w:pgNumType w:start="4"/>
          <w:cols w:space="720"/>
          <w:noEndnote/>
          <w:rtlGutter w:val="0"/>
          <w:docGrid w:linePitch="360"/>
        </w:sectPr>
      </w:pPr>
      <w:r>
        <w:rPr>
          <w:color w:val="000000"/>
          <w:spacing w:val="0"/>
          <w:w w:val="100"/>
          <w:position w:val="0"/>
          <w:sz w:val="24"/>
          <w:szCs w:val="24"/>
          <w:shd w:val="clear" w:color="auto" w:fill="auto"/>
        </w:rPr>
        <w:t>见检查项目</w:t>
      </w:r>
    </w:p>
    <w:p>
      <w:pPr>
        <w:pStyle w:val="a5"/>
        <w:keepNext w:val="0"/>
        <w:keepLines w:val="0"/>
        <w:widowControl w:val="0"/>
        <w:shd w:val="clear" w:color="auto" w:fill="auto"/>
        <w:bidi w:val="0"/>
        <w:spacing w:before="0" w:after="0" w:line="510" w:lineRule="exact"/>
        <w:ind w:left="3340" w:right="0" w:firstLine="0"/>
        <w:jc w:val="left"/>
        <w:sectPr>
          <w:pgSz w:w="23800" w:h="16840" w:orient="landscape"/>
          <w:pgMar w:top="1464" w:right="407" w:bottom="3101" w:left="1756" w:header="0" w:footer="3" w:gutter="0"/>
          <w:pgNumType w:start="5"/>
          <w:cols w:space="720"/>
          <w:noEndnote/>
          <w:rtlGutter w:val="0"/>
          <w:docGrid w:linePitch="360"/>
        </w:sectPr>
      </w:pPr>
      <w:r>
        <w:rPr>
          <w:rFonts w:ascii="Calibri" w:eastAsia="Calibri" w:hAnsi="Calibri" w:cs="Calibri"/>
          <w:color w:val="000000"/>
          <w:spacing w:val="0"/>
          <w:w w:val="100"/>
          <w:position w:val="0"/>
          <w:sz w:val="34"/>
          <w:szCs w:val="34"/>
          <w:shd w:val="clear" w:color="auto" w:fill="auto"/>
        </w:rPr>
        <w:t>2</w:t>
      </w:r>
      <w:r>
        <w:rPr>
          <w:color w:val="000000"/>
          <w:spacing w:val="0"/>
          <w:w w:val="100"/>
          <w:position w:val="0"/>
          <w:sz w:val="24"/>
          <w:szCs w:val="24"/>
          <w:shd w:val="clear" w:color="auto" w:fill="auto"/>
        </w:rPr>
        <w:t>、各类保护装置的完整性、可靠性检查，包括继电保护装置的校验、整定</w:t>
      </w:r>
      <w:r>
        <w:rPr>
          <w:rFonts w:ascii="Calibri" w:eastAsia="Calibri" w:hAnsi="Calibri" w:cs="Calibri"/>
          <w:color w:val="000000"/>
          <w:spacing w:val="0"/>
          <w:w w:val="100"/>
          <w:position w:val="0"/>
          <w:sz w:val="34"/>
          <w:szCs w:val="34"/>
          <w:shd w:val="clear" w:color="auto" w:fill="auto"/>
          <w:lang w:val="en-US" w:eastAsia="en-US" w:bidi="en-US"/>
        </w:rPr>
        <w:t>i</w:t>
      </w:r>
      <w:r>
        <w:rPr>
          <w:color w:val="000000"/>
          <w:spacing w:val="0"/>
          <w:w w:val="100"/>
          <w:position w:val="0"/>
          <w:sz w:val="24"/>
          <w:szCs w:val="24"/>
          <w:shd w:val="clear" w:color="auto" w:fill="auto"/>
        </w:rPr>
        <w:t>己录、 避雷针、避雷器的保护范围，技术参数，接地装置是否符合规程要求，各种保 护接地、接零是否正确可靠，是否合格；</w:t>
      </w:r>
    </w:p>
    <w:tbl>
      <w:tblPr>
        <w:tblStyle w:val="TableNormal"/>
        <w:tblOverlap w:val="never"/>
        <w:jc w:val="center"/>
        <w:tblLayout w:type="fixed"/>
        <w:tblCellMar>
          <w:left w:w="10" w:type="dxa"/>
          <w:right w:w="10" w:type="dxa"/>
        </w:tblCellMar>
      </w:tblPr>
      <w:tblGrid>
        <w:gridCol w:w="1178"/>
        <w:gridCol w:w="2010"/>
        <w:gridCol w:w="10335"/>
        <w:gridCol w:w="2205"/>
        <w:gridCol w:w="1080"/>
        <w:gridCol w:w="3548"/>
      </w:tblGrid>
      <w:tr>
        <w:tblPrEx>
          <w:jc w:val="center"/>
          <w:tblLayout w:type="fixed"/>
          <w:tblCellMar>
            <w:left w:w="10" w:type="dxa"/>
            <w:right w:w="10" w:type="dxa"/>
          </w:tblCellMar>
        </w:tblPrEx>
        <w:trPr>
          <w:trHeight w:hRule="exact" w:val="1725"/>
          <w:jc w:val="center"/>
        </w:trPr>
        <w:tc>
          <w:tcPr>
            <w:tcW w:w="1178" w:type="dxa"/>
            <w:tcBorders>
              <w:top w:val="single" w:sz="4" w:space="0" w:color="auto"/>
              <w:left w:val="single" w:sz="4" w:space="0" w:color="auto"/>
            </w:tcBorders>
            <w:shd w:val="clear" w:color="auto" w:fill="auto"/>
            <w:vAlign w:val="top"/>
          </w:tcPr>
          <w:p>
            <w:pPr>
              <w:widowControl w:val="0"/>
              <w:rPr>
                <w:sz w:val="10"/>
                <w:szCs w:val="10"/>
              </w:rPr>
            </w:pPr>
          </w:p>
        </w:tc>
        <w:tc>
          <w:tcPr>
            <w:tcW w:w="2010" w:type="dxa"/>
            <w:tcBorders>
              <w:top w:val="single" w:sz="4" w:space="0" w:color="auto"/>
              <w:left w:val="single" w:sz="4" w:space="0" w:color="auto"/>
            </w:tcBorders>
            <w:shd w:val="clear" w:color="auto" w:fill="auto"/>
            <w:vAlign w:val="top"/>
          </w:tcPr>
          <w:p>
            <w:pPr>
              <w:widowControl w:val="0"/>
              <w:rPr>
                <w:sz w:val="10"/>
                <w:szCs w:val="10"/>
              </w:rPr>
            </w:pPr>
          </w:p>
        </w:tc>
        <w:tc>
          <w:tcPr>
            <w:tcW w:w="10335"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140" w:line="240" w:lineRule="auto"/>
              <w:ind w:left="0" w:right="0" w:firstLine="0"/>
              <w:jc w:val="left"/>
            </w:pPr>
            <w:r>
              <w:rPr>
                <w:rFonts w:ascii="Calibri" w:eastAsia="Calibri" w:hAnsi="Calibri" w:cs="Calibri"/>
                <w:color w:val="000000"/>
                <w:spacing w:val="0"/>
                <w:w w:val="100"/>
                <w:position w:val="0"/>
                <w:sz w:val="34"/>
                <w:szCs w:val="34"/>
                <w:shd w:val="clear" w:color="auto" w:fill="auto"/>
              </w:rPr>
              <w:t>3</w:t>
            </w:r>
            <w:r>
              <w:rPr>
                <w:color w:val="000000"/>
                <w:spacing w:val="0"/>
                <w:w w:val="100"/>
                <w:position w:val="0"/>
                <w:sz w:val="24"/>
                <w:szCs w:val="24"/>
                <w:shd w:val="clear" w:color="auto" w:fill="auto"/>
              </w:rPr>
              <w:t>、电</w:t>
            </w:r>
            <w:r>
              <w:rPr>
                <w:color w:val="000000"/>
                <w:spacing w:val="0"/>
                <w:w w:val="100"/>
                <w:position w:val="0"/>
                <w:sz w:val="24"/>
                <w:szCs w:val="24"/>
                <w:shd w:val="clear" w:color="auto" w:fill="auto"/>
                <w:lang w:val="en-US" w:eastAsia="en-US" w:bidi="en-US"/>
              </w:rPr>
              <w:t>W</w:t>
            </w:r>
            <w:r>
              <w:rPr>
                <w:color w:val="000000"/>
                <w:spacing w:val="0"/>
                <w:w w:val="100"/>
                <w:position w:val="0"/>
                <w:sz w:val="24"/>
                <w:szCs w:val="24"/>
                <w:shd w:val="clear" w:color="auto" w:fill="auto"/>
              </w:rPr>
              <w:t>安全用具和灭火器材是否配备齐全；</w:t>
            </w:r>
          </w:p>
          <w:p>
            <w:pPr>
              <w:pStyle w:val="a4"/>
              <w:keepNext w:val="0"/>
              <w:keepLines w:val="0"/>
              <w:widowControl w:val="0"/>
              <w:shd w:val="clear" w:color="auto" w:fill="auto"/>
              <w:bidi w:val="0"/>
              <w:spacing w:before="0" w:after="140" w:line="240" w:lineRule="auto"/>
              <w:ind w:left="0" w:right="0" w:firstLine="0"/>
              <w:jc w:val="left"/>
            </w:pPr>
            <w:r>
              <w:rPr>
                <w:rFonts w:ascii="Calibri" w:eastAsia="Calibri" w:hAnsi="Calibri" w:cs="Calibri"/>
                <w:color w:val="000000"/>
                <w:spacing w:val="0"/>
                <w:w w:val="100"/>
                <w:position w:val="0"/>
                <w:sz w:val="34"/>
                <w:szCs w:val="34"/>
                <w:shd w:val="clear" w:color="auto" w:fill="auto"/>
              </w:rPr>
              <w:t>4</w:t>
            </w:r>
            <w:r>
              <w:rPr>
                <w:color w:val="000000"/>
                <w:spacing w:val="0"/>
                <w:w w:val="100"/>
                <w:position w:val="0"/>
                <w:sz w:val="24"/>
                <w:szCs w:val="24"/>
                <w:shd w:val="clear" w:color="auto" w:fill="auto"/>
              </w:rPr>
              <w:t>、配电柜防护是否符合安全要求；</w:t>
            </w:r>
          </w:p>
          <w:p>
            <w:pPr>
              <w:pStyle w:val="a4"/>
              <w:keepNext w:val="0"/>
              <w:keepLines w:val="0"/>
              <w:widowControl w:val="0"/>
              <w:shd w:val="clear" w:color="auto" w:fill="auto"/>
              <w:bidi w:val="0"/>
              <w:spacing w:before="0" w:after="140" w:line="240" w:lineRule="auto"/>
              <w:ind w:left="0" w:right="0" w:firstLine="0"/>
              <w:jc w:val="left"/>
            </w:pPr>
            <w:r>
              <w:rPr>
                <w:rFonts w:ascii="Calibri" w:eastAsia="Calibri" w:hAnsi="Calibri" w:cs="Calibri"/>
                <w:color w:val="000000"/>
                <w:spacing w:val="0"/>
                <w:w w:val="100"/>
                <w:position w:val="0"/>
                <w:sz w:val="34"/>
                <w:szCs w:val="34"/>
                <w:shd w:val="clear" w:color="auto" w:fill="auto"/>
              </w:rPr>
              <w:t>5</w:t>
            </w:r>
            <w:r>
              <w:rPr>
                <w:color w:val="000000"/>
                <w:spacing w:val="0"/>
                <w:w w:val="100"/>
                <w:position w:val="0"/>
                <w:sz w:val="24"/>
                <w:szCs w:val="24"/>
                <w:shd w:val="clear" w:color="auto" w:fill="auto"/>
              </w:rPr>
              <w:t>、配电柜安装是否按标准讲行设置和安装。</w:t>
            </w:r>
          </w:p>
        </w:tc>
        <w:tc>
          <w:tcPr>
            <w:tcW w:w="2205" w:type="dxa"/>
            <w:tcBorders>
              <w:top w:val="single" w:sz="4" w:space="0" w:color="auto"/>
              <w:left w:val="single" w:sz="4" w:space="0" w:color="auto"/>
            </w:tcBorders>
            <w:shd w:val="clear" w:color="auto" w:fill="auto"/>
            <w:vAlign w:val="top"/>
          </w:tcPr>
          <w:p>
            <w:pPr>
              <w:widowControl w:val="0"/>
              <w:rPr>
                <w:sz w:val="10"/>
                <w:szCs w:val="10"/>
              </w:rPr>
            </w:pP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354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4508"/>
          <w:jc w:val="center"/>
        </w:trPr>
        <w:tc>
          <w:tcPr>
            <w:tcW w:w="1178"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rPr>
                <w:sz w:val="36"/>
                <w:szCs w:val="36"/>
              </w:rPr>
            </w:pPr>
            <w:r>
              <w:rPr>
                <w:rFonts w:ascii="Cambria" w:eastAsia="Cambria" w:hAnsi="Cambria" w:cs="Cambria"/>
                <w:b/>
                <w:bCs/>
                <w:color w:val="000000"/>
                <w:spacing w:val="0"/>
                <w:w w:val="100"/>
                <w:position w:val="0"/>
                <w:sz w:val="36"/>
                <w:szCs w:val="36"/>
                <w:shd w:val="clear" w:color="auto" w:fill="auto"/>
              </w:rPr>
              <w:t>3</w:t>
            </w:r>
          </w:p>
        </w:tc>
        <w:tc>
          <w:tcPr>
            <w:tcW w:w="2010"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电气设备</w:t>
            </w:r>
          </w:p>
        </w:tc>
        <w:tc>
          <w:tcPr>
            <w:tcW w:w="10335"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577" w:lineRule="exact"/>
              <w:ind w:left="0" w:right="0" w:firstLine="140"/>
              <w:jc w:val="left"/>
            </w:pPr>
            <w:r>
              <w:rPr>
                <w:rFonts w:ascii="Calibri" w:eastAsia="Calibri" w:hAnsi="Calibri" w:cs="Calibri"/>
                <w:color w:val="000000"/>
                <w:spacing w:val="0"/>
                <w:w w:val="100"/>
                <w:position w:val="0"/>
                <w:sz w:val="34"/>
                <w:szCs w:val="34"/>
                <w:shd w:val="clear" w:color="auto" w:fill="auto"/>
              </w:rPr>
              <w:t>1</w:t>
            </w:r>
            <w:r>
              <w:rPr>
                <w:color w:val="000000"/>
                <w:spacing w:val="0"/>
                <w:w w:val="100"/>
                <w:position w:val="0"/>
                <w:sz w:val="24"/>
                <w:szCs w:val="24"/>
                <w:shd w:val="clear" w:color="auto" w:fill="auto"/>
              </w:rPr>
              <w:t>、电气设备运行中的电压、电流、油压、温度等指标是否止常，有无违反标准 现象；</w:t>
            </w:r>
          </w:p>
          <w:p>
            <w:pPr>
              <w:pStyle w:val="a4"/>
              <w:keepNext w:val="0"/>
              <w:keepLines w:val="0"/>
              <w:widowControl w:val="0"/>
              <w:shd w:val="clear" w:color="auto" w:fill="auto"/>
              <w:bidi w:val="0"/>
              <w:spacing w:before="0" w:after="0" w:line="577" w:lineRule="exact"/>
              <w:ind w:left="0" w:right="0" w:firstLine="0"/>
              <w:jc w:val="left"/>
            </w:pPr>
            <w:r>
              <w:rPr>
                <w:rFonts w:ascii="Calibri" w:eastAsia="Calibri" w:hAnsi="Calibri" w:cs="Calibri"/>
                <w:color w:val="000000"/>
                <w:spacing w:val="0"/>
                <w:w w:val="100"/>
                <w:position w:val="0"/>
                <w:sz w:val="34"/>
                <w:szCs w:val="34"/>
                <w:shd w:val="clear" w:color="auto" w:fill="auto"/>
              </w:rPr>
              <w:t>2</w:t>
            </w:r>
            <w:r>
              <w:rPr>
                <w:color w:val="000000"/>
                <w:spacing w:val="0"/>
                <w:w w:val="100"/>
                <w:position w:val="0"/>
                <w:sz w:val="24"/>
                <w:szCs w:val="24"/>
                <w:shd w:val="clear" w:color="auto" w:fill="auto"/>
              </w:rPr>
              <w:t>、电气设备完好情况；主要设备的绝缘试验报告，缺陷和处理意见档案；</w:t>
            </w:r>
          </w:p>
          <w:p>
            <w:pPr>
              <w:pStyle w:val="a4"/>
              <w:keepNext w:val="0"/>
              <w:keepLines w:val="0"/>
              <w:widowControl w:val="0"/>
              <w:shd w:val="clear" w:color="auto" w:fill="auto"/>
              <w:bidi w:val="0"/>
              <w:spacing w:before="0" w:after="0" w:line="577" w:lineRule="exact"/>
              <w:ind w:left="0" w:right="0" w:firstLine="0"/>
              <w:jc w:val="left"/>
            </w:pPr>
            <w:r>
              <w:rPr>
                <w:rFonts w:ascii="Calibri" w:eastAsia="Calibri" w:hAnsi="Calibri" w:cs="Calibri"/>
                <w:color w:val="000000"/>
                <w:spacing w:val="0"/>
                <w:w w:val="100"/>
                <w:position w:val="0"/>
                <w:sz w:val="34"/>
                <w:szCs w:val="34"/>
                <w:shd w:val="clear" w:color="auto" w:fill="auto"/>
              </w:rPr>
              <w:t>3</w:t>
            </w:r>
            <w:r>
              <w:rPr>
                <w:color w:val="000000"/>
                <w:spacing w:val="0"/>
                <w:w w:val="100"/>
                <w:position w:val="0"/>
                <w:sz w:val="24"/>
                <w:szCs w:val="24"/>
                <w:shd w:val="clear" w:color="auto" w:fill="auto"/>
              </w:rPr>
              <w:t>、各种电气设备是否完好；</w:t>
            </w:r>
          </w:p>
          <w:p>
            <w:pPr>
              <w:pStyle w:val="a4"/>
              <w:keepNext w:val="0"/>
              <w:keepLines w:val="0"/>
              <w:widowControl w:val="0"/>
              <w:shd w:val="clear" w:color="auto" w:fill="auto"/>
              <w:bidi w:val="0"/>
              <w:spacing w:before="0" w:after="0" w:line="577" w:lineRule="exact"/>
              <w:ind w:left="0" w:right="0" w:firstLine="0"/>
              <w:jc w:val="left"/>
            </w:pPr>
            <w:r>
              <w:rPr>
                <w:rFonts w:ascii="Calibri" w:eastAsia="Calibri" w:hAnsi="Calibri" w:cs="Calibri"/>
                <w:color w:val="000000"/>
                <w:spacing w:val="0"/>
                <w:w w:val="100"/>
                <w:position w:val="0"/>
                <w:sz w:val="34"/>
                <w:szCs w:val="34"/>
                <w:shd w:val="clear" w:color="auto" w:fill="auto"/>
              </w:rPr>
              <w:t>4</w:t>
            </w:r>
            <w:r>
              <w:rPr>
                <w:color w:val="000000"/>
                <w:spacing w:val="0"/>
                <w:w w:val="100"/>
                <w:position w:val="0"/>
                <w:sz w:val="24"/>
                <w:szCs w:val="24"/>
                <w:shd w:val="clear" w:color="auto" w:fill="auto"/>
              </w:rPr>
              <w:t>、充油设备、检查油位止常与否，漏油情况；</w:t>
            </w:r>
          </w:p>
          <w:p>
            <w:pPr>
              <w:pStyle w:val="a4"/>
              <w:keepNext w:val="0"/>
              <w:keepLines w:val="0"/>
              <w:widowControl w:val="0"/>
              <w:shd w:val="clear" w:color="auto" w:fill="auto"/>
              <w:bidi w:val="0"/>
              <w:spacing w:before="0" w:after="0" w:line="577" w:lineRule="exact"/>
              <w:ind w:left="0" w:right="0" w:firstLine="0"/>
              <w:jc w:val="left"/>
            </w:pPr>
            <w:r>
              <w:rPr>
                <w:rFonts w:ascii="Calibri" w:eastAsia="Calibri" w:hAnsi="Calibri" w:cs="Calibri"/>
                <w:color w:val="000000"/>
                <w:spacing w:val="0"/>
                <w:w w:val="100"/>
                <w:position w:val="0"/>
                <w:sz w:val="34"/>
                <w:szCs w:val="34"/>
                <w:shd w:val="clear" w:color="auto" w:fill="auto"/>
              </w:rPr>
              <w:t>5</w:t>
            </w:r>
            <w:r>
              <w:rPr>
                <w:color w:val="000000"/>
                <w:spacing w:val="0"/>
                <w:w w:val="100"/>
                <w:position w:val="0"/>
                <w:sz w:val="24"/>
                <w:szCs w:val="24"/>
                <w:shd w:val="clear" w:color="auto" w:fill="auto"/>
              </w:rPr>
              <w:t>、绝缘部件是否有裂痕，掉楂情况；</w:t>
            </w:r>
          </w:p>
          <w:p>
            <w:pPr>
              <w:pStyle w:val="a4"/>
              <w:keepNext w:val="0"/>
              <w:keepLines w:val="0"/>
              <w:widowControl w:val="0"/>
              <w:shd w:val="clear" w:color="auto" w:fill="auto"/>
              <w:bidi w:val="0"/>
              <w:spacing w:before="0" w:after="0" w:line="577" w:lineRule="exact"/>
              <w:ind w:left="0" w:right="0" w:firstLine="0"/>
              <w:jc w:val="left"/>
            </w:pPr>
            <w:r>
              <w:rPr>
                <w:rFonts w:ascii="Calibri" w:eastAsia="Calibri" w:hAnsi="Calibri" w:cs="Calibri"/>
                <w:color w:val="000000"/>
                <w:spacing w:val="0"/>
                <w:w w:val="100"/>
                <w:position w:val="0"/>
                <w:sz w:val="34"/>
                <w:szCs w:val="34"/>
                <w:shd w:val="clear" w:color="auto" w:fill="auto"/>
              </w:rPr>
              <w:t>6</w:t>
            </w:r>
            <w:r>
              <w:rPr>
                <w:color w:val="000000"/>
                <w:spacing w:val="0"/>
                <w:w w:val="100"/>
                <w:position w:val="0"/>
                <w:sz w:val="24"/>
                <w:szCs w:val="24"/>
                <w:shd w:val="clear" w:color="auto" w:fill="auto"/>
              </w:rPr>
              <w:t>、暂时设备，暂时线是否有明确的安装要求，使用时间和安全注意事项；</w:t>
            </w:r>
          </w:p>
          <w:p>
            <w:pPr>
              <w:pStyle w:val="a4"/>
              <w:keepNext w:val="0"/>
              <w:keepLines w:val="0"/>
              <w:widowControl w:val="0"/>
              <w:shd w:val="clear" w:color="auto" w:fill="auto"/>
              <w:tabs>
                <w:tab w:val="left" w:leader="underscore" w:pos="10125"/>
              </w:tabs>
              <w:bidi w:val="0"/>
              <w:spacing w:before="0" w:after="0" w:line="577" w:lineRule="exact"/>
              <w:ind w:left="0" w:right="0" w:firstLine="0"/>
              <w:jc w:val="left"/>
            </w:pPr>
            <w:r>
              <w:rPr>
                <w:rFonts w:ascii="Calibri" w:eastAsia="Calibri" w:hAnsi="Calibri" w:cs="Calibri"/>
                <w:color w:val="000000"/>
                <w:spacing w:val="0"/>
                <w:w w:val="100"/>
                <w:position w:val="0"/>
                <w:sz w:val="34"/>
                <w:szCs w:val="34"/>
                <w:u w:val="single"/>
                <w:shd w:val="clear" w:color="auto" w:fill="auto"/>
              </w:rPr>
              <w:t>7</w:t>
            </w:r>
            <w:r>
              <w:rPr>
                <w:color w:val="000000"/>
                <w:spacing w:val="0"/>
                <w:w w:val="100"/>
                <w:position w:val="0"/>
                <w:sz w:val="24"/>
                <w:szCs w:val="24"/>
                <w:u w:val="single"/>
                <w:shd w:val="clear" w:color="auto" w:fill="auto"/>
              </w:rPr>
              <w:t>、塔杆、拉线是否完好，是否过负荷运行。</w:t>
            </w:r>
            <w:r>
              <w:rPr>
                <w:color w:val="000000"/>
                <w:spacing w:val="0"/>
                <w:w w:val="100"/>
                <w:position w:val="0"/>
                <w:sz w:val="24"/>
                <w:szCs w:val="24"/>
                <w:shd w:val="clear" w:color="auto" w:fill="auto"/>
              </w:rPr>
              <w:tab/>
            </w:r>
          </w:p>
        </w:tc>
        <w:tc>
          <w:tcPr>
            <w:tcW w:w="2205"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查现场管理及</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354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140"/>
          <w:jc w:val="center"/>
        </w:trPr>
        <w:tc>
          <w:tcPr>
            <w:tcW w:w="1178"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rPr>
                <w:sz w:val="36"/>
                <w:szCs w:val="36"/>
              </w:rPr>
            </w:pPr>
            <w:r>
              <w:rPr>
                <w:rFonts w:ascii="Cambria" w:eastAsia="Cambria" w:hAnsi="Cambria" w:cs="Cambria"/>
                <w:b/>
                <w:bCs/>
                <w:color w:val="000000"/>
                <w:spacing w:val="0"/>
                <w:w w:val="100"/>
                <w:position w:val="0"/>
                <w:sz w:val="36"/>
                <w:szCs w:val="36"/>
                <w:shd w:val="clear" w:color="auto" w:fill="auto"/>
              </w:rPr>
              <w:t>4</w:t>
            </w:r>
          </w:p>
        </w:tc>
        <w:tc>
          <w:tcPr>
            <w:tcW w:w="2010"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防护用品</w:t>
            </w:r>
          </w:p>
        </w:tc>
        <w:tc>
          <w:tcPr>
            <w:tcW w:w="10335"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left"/>
            </w:pPr>
            <w:r>
              <w:rPr>
                <w:rFonts w:ascii="Calibri" w:eastAsia="Calibri" w:hAnsi="Calibri" w:cs="Calibri"/>
                <w:color w:val="000000"/>
                <w:spacing w:val="0"/>
                <w:w w:val="100"/>
                <w:position w:val="0"/>
                <w:sz w:val="34"/>
                <w:szCs w:val="34"/>
                <w:shd w:val="clear" w:color="auto" w:fill="auto"/>
              </w:rPr>
              <w:t>1</w:t>
            </w:r>
            <w:r>
              <w:rPr>
                <w:color w:val="000000"/>
                <w:spacing w:val="0"/>
                <w:w w:val="100"/>
                <w:position w:val="0"/>
                <w:sz w:val="24"/>
                <w:szCs w:val="24"/>
                <w:shd w:val="clear" w:color="auto" w:fill="auto"/>
              </w:rPr>
              <w:t>、值班电工是否按规定穿戴芳动用品操作；</w:t>
            </w:r>
          </w:p>
        </w:tc>
        <w:tc>
          <w:tcPr>
            <w:tcW w:w="2205"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533" w:lineRule="exact"/>
              <w:ind w:left="0" w:right="0" w:firstLine="0"/>
              <w:jc w:val="center"/>
            </w:pPr>
            <w:r>
              <w:rPr>
                <w:color w:val="000000"/>
                <w:spacing w:val="0"/>
                <w:w w:val="100"/>
                <w:position w:val="0"/>
                <w:sz w:val="24"/>
                <w:szCs w:val="24"/>
                <w:shd w:val="clear" w:color="auto" w:fill="auto"/>
              </w:rPr>
              <w:t>查现场防护用 品管理</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354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2033"/>
          <w:jc w:val="center"/>
        </w:trPr>
        <w:tc>
          <w:tcPr>
            <w:tcW w:w="3188" w:type="dxa"/>
            <w:gridSpan w:val="2"/>
            <w:tcBorders>
              <w:top w:val="single" w:sz="4" w:space="0" w:color="auto"/>
              <w:left w:val="single" w:sz="4" w:space="0" w:color="auto"/>
              <w:bottom w:val="single" w:sz="4" w:space="0" w:color="auto"/>
            </w:tcBorders>
            <w:shd w:val="clear" w:color="auto" w:fill="auto"/>
            <w:vAlign w:val="center"/>
          </w:tcPr>
          <w:p>
            <w:pPr>
              <w:pStyle w:val="a4"/>
              <w:keepNext w:val="0"/>
              <w:keepLines w:val="0"/>
              <w:widowControl w:val="0"/>
              <w:shd w:val="clear" w:color="auto" w:fill="auto"/>
              <w:bidi w:val="0"/>
              <w:spacing w:before="0" w:after="0" w:line="368" w:lineRule="exact"/>
              <w:ind w:left="0" w:right="0" w:firstLine="0"/>
              <w:jc w:val="center"/>
            </w:pPr>
            <w:r>
              <w:rPr>
                <w:color w:val="000000"/>
                <w:spacing w:val="0"/>
                <w:w w:val="100"/>
                <w:position w:val="0"/>
                <w:sz w:val="24"/>
                <w:szCs w:val="24"/>
                <w:shd w:val="clear" w:color="auto" w:fill="auto"/>
              </w:rPr>
              <w:t>检查与责任制挂钩 记录</w:t>
            </w:r>
          </w:p>
        </w:tc>
        <w:tc>
          <w:tcPr>
            <w:tcW w:w="17168"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widowControl w:val="0"/>
              <w:rPr>
                <w:sz w:val="10"/>
                <w:szCs w:val="10"/>
              </w:rPr>
            </w:pPr>
          </w:p>
        </w:tc>
      </w:tr>
    </w:tbl>
    <w:p>
      <w:pPr>
        <w:sectPr>
          <w:type w:val="nextPage"/>
          <w:pgSz w:w="23800" w:h="16840" w:orient="landscape"/>
          <w:pgMar w:top="1464" w:right="407" w:bottom="3101" w:left="1756" w:header="0" w:footer="3" w:gutter="0"/>
          <w:pgNumType w:start="6"/>
          <w:cols w:space="720"/>
          <w:noEndnote/>
          <w:titlePg w:val="0"/>
          <w:rtlGutter w:val="0"/>
          <w:docGrid w:linePitch="360"/>
        </w:sectPr>
      </w:pPr>
    </w:p>
    <w:p>
      <w:pPr>
        <w:pStyle w:val="10"/>
        <w:keepNext/>
        <w:keepLines/>
        <w:widowControl w:val="0"/>
        <w:shd w:val="clear" w:color="auto" w:fill="auto"/>
        <w:bidi w:val="0"/>
        <w:spacing w:before="0" w:after="640" w:line="240" w:lineRule="auto"/>
        <w:ind w:left="0" w:right="0" w:firstLine="0"/>
        <w:jc w:val="center"/>
      </w:pPr>
      <w:bookmarkStart w:id="2" w:name="bookmark4"/>
      <w:r>
        <w:rPr>
          <w:color w:val="000000"/>
          <w:spacing w:val="0"/>
          <w:w w:val="100"/>
          <w:position w:val="0"/>
          <w:shd w:val="clear" w:color="auto" w:fill="auto"/>
        </w:rPr>
        <w:t>防火防爆及消防安全检查表</w:t>
      </w:r>
    </w:p>
    <w:tbl>
      <w:tblPr>
        <w:tblStyle w:val="TableNormal"/>
        <w:tblOverlap w:val="never"/>
        <w:jc w:val="center"/>
        <w:tblLayout w:type="fixed"/>
        <w:tblCellMar>
          <w:left w:w="10" w:type="dxa"/>
          <w:right w:w="10" w:type="dxa"/>
        </w:tblCellMar>
      </w:tblPr>
      <w:tblGrid>
        <w:gridCol w:w="908"/>
        <w:gridCol w:w="1515"/>
        <w:gridCol w:w="12105"/>
        <w:gridCol w:w="1778"/>
        <w:gridCol w:w="1013"/>
        <w:gridCol w:w="3030"/>
        <w:gridCol w:w="1118"/>
      </w:tblGrid>
      <w:tr>
        <w:tblPrEx>
          <w:jc w:val="center"/>
          <w:tblLayout w:type="fixed"/>
          <w:tblCellMar>
            <w:left w:w="10" w:type="dxa"/>
            <w:right w:w="10" w:type="dxa"/>
          </w:tblCellMar>
        </w:tblPrEx>
        <w:trPr>
          <w:trHeight w:hRule="exact" w:val="338"/>
          <w:jc w:val="center"/>
        </w:trPr>
        <w:tc>
          <w:tcPr>
            <w:tcW w:w="20349" w:type="dxa"/>
            <w:gridSpan w:val="6"/>
            <w:tcBorders>
              <w:top w:val="single" w:sz="4" w:space="0" w:color="auto"/>
              <w:left w:val="single" w:sz="4" w:space="0" w:color="auto"/>
            </w:tcBorders>
            <w:shd w:val="clear" w:color="auto" w:fill="auto"/>
            <w:vAlign w:val="top"/>
          </w:tcPr>
          <w:p>
            <w:pPr>
              <w:pStyle w:val="a4"/>
              <w:keepNext w:val="0"/>
              <w:keepLines w:val="0"/>
              <w:widowControl w:val="0"/>
              <w:shd w:val="clear" w:color="auto" w:fill="auto"/>
              <w:tabs>
                <w:tab w:val="left" w:pos="14925"/>
              </w:tabs>
              <w:bidi w:val="0"/>
              <w:spacing w:before="0" w:after="0" w:line="240" w:lineRule="auto"/>
              <w:ind w:left="0" w:right="0" w:firstLine="0"/>
              <w:jc w:val="left"/>
            </w:pPr>
            <w:bookmarkEnd w:id="2"/>
            <w:r>
              <w:rPr>
                <w:color w:val="000000"/>
                <w:spacing w:val="0"/>
                <w:w w:val="100"/>
                <w:position w:val="0"/>
                <w:sz w:val="24"/>
                <w:szCs w:val="24"/>
                <w:shd w:val="clear" w:color="auto" w:fill="auto"/>
              </w:rPr>
              <w:t>检查人：</w:t>
              <w:tab/>
              <w:t>检查时间：</w:t>
            </w:r>
          </w:p>
        </w:tc>
        <w:tc>
          <w:tcPr>
            <w:tcW w:w="111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15"/>
          <w:jc w:val="center"/>
        </w:trPr>
        <w:tc>
          <w:tcPr>
            <w:tcW w:w="908"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目的</w:t>
            </w:r>
          </w:p>
        </w:tc>
        <w:tc>
          <w:tcPr>
            <w:tcW w:w="19441" w:type="dxa"/>
            <w:gridSpan w:val="5"/>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34"/>
                <w:szCs w:val="34"/>
              </w:rPr>
            </w:pPr>
            <w:r>
              <w:rPr>
                <w:color w:val="000000"/>
                <w:spacing w:val="0"/>
                <w:w w:val="100"/>
                <w:position w:val="0"/>
                <w:sz w:val="24"/>
                <w:szCs w:val="24"/>
                <w:shd w:val="clear" w:color="auto" w:fill="auto"/>
              </w:rPr>
              <w:t>对生产过程中可能存在的火灾隐患、有害危（</w:t>
            </w:r>
            <w:r>
              <w:rPr>
                <w:rFonts w:ascii="Calibri" w:eastAsia="Calibri" w:hAnsi="Calibri" w:cs="Calibri"/>
                <w:color w:val="000000"/>
                <w:spacing w:val="0"/>
                <w:w w:val="100"/>
                <w:position w:val="0"/>
                <w:sz w:val="34"/>
                <w:szCs w:val="34"/>
                <w:shd w:val="clear" w:color="auto" w:fill="auto"/>
                <w:lang w:val="en-US" w:eastAsia="en-US" w:bidi="en-US"/>
              </w:rPr>
              <w:t>wei）</w:t>
            </w:r>
            <w:r>
              <w:rPr>
                <w:color w:val="000000"/>
                <w:spacing w:val="0"/>
                <w:w w:val="100"/>
                <w:position w:val="0"/>
                <w:sz w:val="24"/>
                <w:szCs w:val="24"/>
                <w:shd w:val="clear" w:color="auto" w:fill="auto"/>
              </w:rPr>
              <w:t>险因素缺、陷等进行查证，查找不安全因素和不安全行为，以确定隐患或者有害、危（</w:t>
            </w:r>
            <w:r>
              <w:rPr>
                <w:rFonts w:ascii="Calibri" w:eastAsia="Calibri" w:hAnsi="Calibri" w:cs="Calibri"/>
                <w:color w:val="000000"/>
                <w:spacing w:val="0"/>
                <w:w w:val="100"/>
                <w:position w:val="0"/>
                <w:sz w:val="34"/>
                <w:szCs w:val="34"/>
                <w:shd w:val="clear" w:color="auto" w:fill="auto"/>
                <w:lang w:val="en-US" w:eastAsia="en-US" w:bidi="en-US"/>
              </w:rPr>
              <w:t>wei</w:t>
            </w:r>
            <w:r>
              <w:rPr>
                <w:rFonts w:ascii="Calibri" w:eastAsia="Calibri" w:hAnsi="Calibri" w:cs="Calibri"/>
                <w:color w:val="000000"/>
                <w:spacing w:val="0"/>
                <w:w w:val="100"/>
                <w:position w:val="0"/>
                <w:sz w:val="34"/>
                <w:szCs w:val="34"/>
                <w:shd w:val="clear" w:color="auto" w:fill="auto"/>
              </w:rPr>
              <w:t>）</w:t>
            </w:r>
            <w:r>
              <w:rPr>
                <w:color w:val="000000"/>
                <w:spacing w:val="0"/>
                <w:w w:val="100"/>
                <w:position w:val="0"/>
                <w:sz w:val="24"/>
                <w:szCs w:val="24"/>
                <w:shd w:val="clear" w:color="auto" w:fill="auto"/>
              </w:rPr>
              <w:t>险因</w:t>
            </w:r>
            <w:r>
              <w:rPr>
                <w:rFonts w:ascii="Calibri" w:eastAsia="Calibri" w:hAnsi="Calibri" w:cs="Calibri"/>
                <w:color w:val="000000"/>
                <w:spacing w:val="0"/>
                <w:w w:val="100"/>
                <w:position w:val="0"/>
                <w:sz w:val="34"/>
                <w:szCs w:val="34"/>
                <w:shd w:val="clear" w:color="auto" w:fill="auto"/>
              </w:rPr>
              <w:t>1</w:t>
            </w:r>
          </w:p>
          <w:p>
            <w:pPr>
              <w:pStyle w:val="a4"/>
              <w:keepNext w:val="0"/>
              <w:keepLines w:val="0"/>
              <w:widowControl w:val="0"/>
              <w:shd w:val="clear" w:color="auto" w:fill="auto"/>
              <w:bidi w:val="0"/>
              <w:spacing w:before="0" w:after="0" w:line="240" w:lineRule="auto"/>
              <w:ind w:left="0" w:right="0" w:firstLine="180"/>
              <w:jc w:val="left"/>
              <w:rPr>
                <w:sz w:val="34"/>
                <w:szCs w:val="34"/>
              </w:rPr>
            </w:pPr>
            <w:r>
              <w:rPr>
                <w:color w:val="000000"/>
                <w:spacing w:val="0"/>
                <w:w w:val="100"/>
                <w:position w:val="0"/>
                <w:sz w:val="24"/>
                <w:szCs w:val="24"/>
                <w:shd w:val="clear" w:color="auto" w:fill="auto"/>
              </w:rPr>
              <w:t xml:space="preserve">陷存在状木一 </w:t>
            </w:r>
            <w:r>
              <w:rPr>
                <w:rFonts w:ascii="Calibri" w:eastAsia="Calibri" w:hAnsi="Calibri" w:cs="Calibri"/>
                <w:color w:val="000000"/>
                <w:spacing w:val="0"/>
                <w:w w:val="100"/>
                <w:position w:val="0"/>
                <w:sz w:val="34"/>
                <w:szCs w:val="34"/>
                <w:shd w:val="clear" w:color="auto" w:fill="auto"/>
                <w:lang w:val="en-US" w:eastAsia="en-US" w:bidi="en-US"/>
              </w:rPr>
              <w:t>U</w:t>
            </w:r>
            <w:r>
              <w:rPr>
                <w:color w:val="000000"/>
                <w:spacing w:val="0"/>
                <w:w w:val="100"/>
                <w:position w:val="0"/>
                <w:sz w:val="24"/>
                <w:szCs w:val="24"/>
                <w:shd w:val="clear" w:color="auto" w:fill="auto"/>
              </w:rPr>
              <w:t>乃 它们蛀化为重放的条件</w:t>
            </w:r>
            <w:r>
              <w:rPr>
                <w:color w:val="000000"/>
                <w:spacing w:val="0"/>
                <w:w w:val="100"/>
                <w:position w:val="0"/>
                <w:sz w:val="24"/>
                <w:szCs w:val="24"/>
                <w:shd w:val="clear" w:color="auto" w:fill="auto"/>
                <w:lang w:val="en-US" w:eastAsia="en-US" w:bidi="en-US"/>
              </w:rPr>
              <w:t>,</w:t>
            </w:r>
            <w:r>
              <w:rPr>
                <w:color w:val="000000"/>
                <w:spacing w:val="0"/>
                <w:w w:val="100"/>
                <w:position w:val="0"/>
                <w:sz w:val="24"/>
                <w:szCs w:val="24"/>
                <w:shd w:val="clear" w:color="auto" w:fill="auto"/>
              </w:rPr>
              <w:t>以制宗整的措施一消除或若杵制除里禾</w:t>
            </w:r>
            <w:r>
              <w:rPr>
                <w:rFonts w:ascii="Calibri" w:eastAsia="Calibri" w:hAnsi="Calibri" w:cs="Calibri"/>
                <w:color w:val="000000"/>
                <w:spacing w:val="0"/>
                <w:w w:val="100"/>
                <w:position w:val="0"/>
                <w:sz w:val="34"/>
                <w:szCs w:val="34"/>
                <w:shd w:val="clear" w:color="auto" w:fill="auto"/>
                <w:lang w:val="en-US" w:eastAsia="en-US" w:bidi="en-US"/>
              </w:rPr>
              <w:t>n</w:t>
            </w:r>
            <w:r>
              <w:rPr>
                <w:color w:val="000000"/>
                <w:spacing w:val="0"/>
                <w:w w:val="100"/>
                <w:position w:val="0"/>
                <w:sz w:val="24"/>
                <w:szCs w:val="24"/>
                <w:shd w:val="clear" w:color="auto" w:fill="auto"/>
              </w:rPr>
              <w:t>市宝。话</w:t>
            </w:r>
            <w:r>
              <w:rPr>
                <w:i/>
                <w:iCs/>
                <w:color w:val="000000"/>
                <w:spacing w:val="0"/>
                <w:w w:val="100"/>
                <w:position w:val="0"/>
                <w:sz w:val="24"/>
                <w:szCs w:val="24"/>
                <w:shd w:val="clear" w:color="auto" w:fill="auto"/>
              </w:rPr>
              <w:t>（</w:t>
            </w:r>
            <w:r>
              <w:rPr>
                <w:rFonts w:ascii="Calibri" w:eastAsia="Calibri" w:hAnsi="Calibri" w:cs="Calibri"/>
                <w:smallCaps/>
                <w:color w:val="000000"/>
                <w:spacing w:val="0"/>
                <w:w w:val="100"/>
                <w:position w:val="0"/>
                <w:sz w:val="26"/>
                <w:szCs w:val="26"/>
                <w:shd w:val="clear" w:color="auto" w:fill="auto"/>
                <w:lang w:val="en-US" w:eastAsia="en-US" w:bidi="en-US"/>
              </w:rPr>
              <w:t>wpi</w:t>
            </w:r>
            <w:r>
              <w:rPr>
                <w:color w:val="000000"/>
                <w:spacing w:val="0"/>
                <w:w w:val="100"/>
                <w:position w:val="0"/>
                <w:sz w:val="24"/>
                <w:szCs w:val="24"/>
                <w:shd w:val="clear" w:color="auto" w:fill="auto"/>
                <w:lang w:val="en-US" w:eastAsia="en-US" w:bidi="en-US"/>
              </w:rPr>
              <w:t xml:space="preserve"> </w:t>
            </w:r>
            <w:r>
              <w:rPr>
                <w:color w:val="000000"/>
                <w:spacing w:val="0"/>
                <w:w w:val="100"/>
                <w:position w:val="0"/>
                <w:sz w:val="24"/>
                <w:szCs w:val="24"/>
                <w:shd w:val="clear" w:color="auto" w:fill="auto"/>
              </w:rPr>
              <w:t>）蛤</w:t>
            </w:r>
            <w:r>
              <w:rPr>
                <w:rFonts w:ascii="Calibri" w:eastAsia="Calibri" w:hAnsi="Calibri" w:cs="Calibri"/>
                <w:color w:val="000000"/>
                <w:spacing w:val="0"/>
                <w:w w:val="100"/>
                <w:position w:val="0"/>
                <w:sz w:val="34"/>
                <w:szCs w:val="34"/>
                <w:shd w:val="clear" w:color="auto" w:fill="auto"/>
              </w:rPr>
              <w:t>1</w:t>
            </w:r>
            <w:r>
              <w:rPr>
                <w:color w:val="000000"/>
                <w:spacing w:val="0"/>
                <w:w w:val="100"/>
                <w:position w:val="0"/>
                <w:sz w:val="24"/>
                <w:szCs w:val="24"/>
                <w:shd w:val="clear" w:color="auto" w:fill="auto"/>
              </w:rPr>
              <w:t>大</w:t>
            </w:r>
            <w:r>
              <w:rPr>
                <w:rFonts w:ascii="Calibri" w:eastAsia="Calibri" w:hAnsi="Calibri" w:cs="Calibri"/>
                <w:color w:val="000000"/>
                <w:spacing w:val="0"/>
                <w:w w:val="100"/>
                <w:position w:val="0"/>
                <w:sz w:val="34"/>
                <w:szCs w:val="34"/>
                <w:shd w:val="clear" w:color="auto" w:fill="auto"/>
              </w:rPr>
              <w:t>1</w:t>
            </w:r>
            <w:r>
              <w:rPr>
                <w:color w:val="000000"/>
                <w:spacing w:val="0"/>
                <w:w w:val="100"/>
                <w:position w:val="0"/>
                <w:sz w:val="24"/>
                <w:szCs w:val="24"/>
                <w:shd w:val="clear" w:color="auto" w:fill="auto"/>
              </w:rPr>
              <w:t>麦</w:t>
            </w:r>
            <w:r>
              <w:rPr>
                <w:color w:val="000000"/>
                <w:spacing w:val="0"/>
                <w:w w:val="100"/>
                <w:position w:val="0"/>
                <w:sz w:val="24"/>
                <w:szCs w:val="24"/>
                <w:shd w:val="clear" w:color="auto" w:fill="auto"/>
                <w:lang w:val="en-US" w:eastAsia="en-US" w:bidi="en-US"/>
              </w:rPr>
              <w:t>.</w:t>
            </w:r>
            <w:r>
              <w:rPr>
                <w:color w:val="000000"/>
                <w:spacing w:val="0"/>
                <w:w w:val="100"/>
                <w:position w:val="0"/>
                <w:sz w:val="24"/>
                <w:szCs w:val="24"/>
                <w:shd w:val="clear" w:color="auto" w:fill="auto"/>
              </w:rPr>
              <w:t>福厚牛户右仝一伟企</w:t>
            </w:r>
            <w:r>
              <w:rPr>
                <w:rFonts w:ascii="Calibri" w:eastAsia="Calibri" w:hAnsi="Calibri" w:cs="Calibri"/>
                <w:color w:val="000000"/>
                <w:spacing w:val="0"/>
                <w:w w:val="100"/>
                <w:position w:val="0"/>
                <w:sz w:val="34"/>
                <w:szCs w:val="34"/>
                <w:shd w:val="clear" w:color="auto" w:fill="auto"/>
              </w:rPr>
              <w:t>VI/</w:t>
            </w:r>
            <w:r>
              <w:rPr>
                <w:color w:val="000000"/>
                <w:spacing w:val="0"/>
                <w:w w:val="100"/>
                <w:position w:val="0"/>
                <w:sz w:val="24"/>
                <w:szCs w:val="24"/>
                <w:shd w:val="clear" w:color="auto" w:fill="auto"/>
              </w:rPr>
              <w:t>得合</w:t>
            </w:r>
            <w:r>
              <w:rPr>
                <w:rFonts w:ascii="Calibri" w:eastAsia="Calibri" w:hAnsi="Calibri" w:cs="Calibri"/>
                <w:color w:val="000000"/>
                <w:spacing w:val="0"/>
                <w:w w:val="100"/>
                <w:position w:val="0"/>
                <w:sz w:val="34"/>
                <w:szCs w:val="34"/>
                <w:shd w:val="clear" w:color="auto" w:fill="auto"/>
              </w:rPr>
              <w:t>4</w:t>
            </w:r>
            <w:r>
              <w:rPr>
                <w:color w:val="000000"/>
                <w:spacing w:val="0"/>
                <w:w w:val="100"/>
                <w:position w:val="0"/>
                <w:sz w:val="24"/>
                <w:szCs w:val="24"/>
                <w:shd w:val="clear" w:color="auto" w:fill="auto"/>
              </w:rPr>
              <w:t>倍：</w:t>
            </w:r>
            <w:r>
              <w:rPr>
                <w:i/>
                <w:iCs/>
                <w:color w:val="000000"/>
                <w:spacing w:val="0"/>
                <w:w w:val="100"/>
                <w:position w:val="0"/>
                <w:sz w:val="24"/>
                <w:szCs w:val="24"/>
                <w:shd w:val="clear" w:color="auto" w:fill="auto"/>
              </w:rPr>
              <w:t>（</w:t>
            </w:r>
            <w:r>
              <w:rPr>
                <w:rFonts w:ascii="Calibri" w:eastAsia="Calibri" w:hAnsi="Calibri" w:cs="Calibri"/>
                <w:color w:val="000000"/>
                <w:spacing w:val="0"/>
                <w:w w:val="100"/>
                <w:position w:val="0"/>
                <w:sz w:val="34"/>
                <w:szCs w:val="34"/>
                <w:shd w:val="clear" w:color="auto" w:fill="auto"/>
                <w:lang w:val="en-US" w:eastAsia="en-US" w:bidi="en-US"/>
              </w:rPr>
              <w:t>wpi</w:t>
            </w:r>
          </w:p>
        </w:tc>
        <w:tc>
          <w:tcPr>
            <w:tcW w:w="1118" w:type="dxa"/>
            <w:vMerge w:val="restart"/>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458" w:lineRule="exact"/>
              <w:ind w:left="0" w:right="0" w:firstLine="0"/>
              <w:jc w:val="center"/>
            </w:pPr>
            <w:r>
              <w:rPr>
                <w:color w:val="000000"/>
                <w:spacing w:val="0"/>
                <w:w w:val="100"/>
                <w:position w:val="0"/>
                <w:sz w:val="24"/>
                <w:szCs w:val="24"/>
                <w:shd w:val="clear" w:color="auto" w:fill="auto"/>
              </w:rPr>
              <w:t>案或者缺 ）险化</w:t>
            </w:r>
          </w:p>
        </w:tc>
      </w:tr>
      <w:tr>
        <w:tblPrEx>
          <w:jc w:val="center"/>
          <w:tblLayout w:type="fixed"/>
          <w:tblCellMar>
            <w:left w:w="10" w:type="dxa"/>
            <w:right w:w="10" w:type="dxa"/>
          </w:tblCellMar>
        </w:tblPrEx>
        <w:trPr>
          <w:trHeight w:hRule="exact" w:val="900"/>
          <w:jc w:val="center"/>
        </w:trPr>
        <w:tc>
          <w:tcPr>
            <w:tcW w:w="908"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要求</w:t>
            </w:r>
          </w:p>
        </w:tc>
        <w:tc>
          <w:tcPr>
            <w:tcW w:w="13620" w:type="dxa"/>
            <w:gridSpan w:val="2"/>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140" w:line="240" w:lineRule="auto"/>
              <w:ind w:left="0" w:right="0" w:firstLine="160"/>
              <w:jc w:val="left"/>
            </w:pPr>
            <w:r>
              <w:rPr>
                <w:color w:val="000000"/>
                <w:spacing w:val="0"/>
                <w:w w:val="100"/>
                <w:position w:val="0"/>
                <w:sz w:val="24"/>
                <w:szCs w:val="24"/>
                <w:shd w:val="clear" w:color="auto" w:fill="auto"/>
              </w:rPr>
              <w:t>学品从业单位安全标准化规范》的要求。</w:t>
            </w:r>
          </w:p>
          <w:p>
            <w:pPr>
              <w:pStyle w:val="a4"/>
              <w:keepNext w:val="0"/>
              <w:keepLines w:val="0"/>
              <w:widowControl w:val="0"/>
              <w:shd w:val="clear" w:color="auto" w:fill="auto"/>
              <w:bidi w:val="0"/>
              <w:spacing w:before="0" w:after="0" w:line="240" w:lineRule="auto"/>
              <w:ind w:left="0" w:right="0" w:firstLine="720"/>
              <w:jc w:val="left"/>
              <w:rPr>
                <w:sz w:val="34"/>
                <w:szCs w:val="34"/>
              </w:rPr>
            </w:pPr>
            <w:r>
              <w:rPr>
                <w:color w:val="000000"/>
                <w:spacing w:val="0"/>
                <w:w w:val="100"/>
                <w:position w:val="0"/>
                <w:sz w:val="24"/>
                <w:szCs w:val="24"/>
                <w:u w:val="single"/>
                <w:shd w:val="clear" w:color="auto" w:fill="auto"/>
              </w:rPr>
              <w:t>按照《危（</w:t>
            </w:r>
            <w:r>
              <w:rPr>
                <w:rFonts w:ascii="Calibri" w:eastAsia="Calibri" w:hAnsi="Calibri" w:cs="Calibri"/>
                <w:color w:val="000000"/>
                <w:spacing w:val="0"/>
                <w:w w:val="100"/>
                <w:position w:val="0"/>
                <w:sz w:val="34"/>
                <w:szCs w:val="34"/>
                <w:u w:val="single"/>
                <w:shd w:val="clear" w:color="auto" w:fill="auto"/>
                <w:lang w:val="en-US" w:eastAsia="en-US" w:bidi="en-US"/>
              </w:rPr>
              <w:t>wei</w:t>
            </w:r>
            <w:r>
              <w:rPr>
                <w:rFonts w:ascii="Arial Unicode MS" w:eastAsia="Arial Unicode MS" w:hAnsi="Arial Unicode MS" w:cs="Arial Unicode MS"/>
                <w:color w:val="000000"/>
                <w:spacing w:val="0"/>
                <w:w w:val="100"/>
                <w:position w:val="0"/>
                <w:sz w:val="30"/>
                <w:szCs w:val="30"/>
                <w:u w:val="single"/>
                <w:shd w:val="clear" w:color="auto" w:fill="auto"/>
              </w:rPr>
              <w:t>）</w:t>
            </w:r>
            <w:r>
              <w:rPr>
                <w:color w:val="000000"/>
                <w:spacing w:val="0"/>
                <w:w w:val="100"/>
                <w:position w:val="0"/>
                <w:sz w:val="24"/>
                <w:szCs w:val="24"/>
                <w:u w:val="single"/>
                <w:shd w:val="clear" w:color="auto" w:fill="auto"/>
              </w:rPr>
              <w:t>险化学品从业单位安全标</w:t>
            </w:r>
            <w:r>
              <w:rPr>
                <w:color w:val="000000"/>
                <w:spacing w:val="0"/>
                <w:w w:val="100"/>
                <w:position w:val="0"/>
                <w:sz w:val="24"/>
                <w:szCs w:val="24"/>
                <w:shd w:val="clear" w:color="auto" w:fill="auto"/>
              </w:rPr>
              <w:t>准</w:t>
            </w:r>
            <w:r>
              <w:rPr>
                <w:color w:val="000000"/>
                <w:spacing w:val="0"/>
                <w:w w:val="100"/>
                <w:position w:val="0"/>
                <w:sz w:val="24"/>
                <w:szCs w:val="24"/>
                <w:u w:val="single"/>
                <w:shd w:val="clear" w:color="auto" w:fill="auto"/>
              </w:rPr>
              <w:t>化规范》的要求认直检查,不放</w:t>
            </w:r>
            <w:r>
              <w:rPr>
                <w:color w:val="000000"/>
                <w:spacing w:val="0"/>
                <w:w w:val="100"/>
                <w:position w:val="0"/>
                <w:sz w:val="24"/>
                <w:szCs w:val="24"/>
                <w:shd w:val="clear" w:color="auto" w:fill="auto"/>
              </w:rPr>
              <w:t>过</w:t>
            </w:r>
            <w:r>
              <w:rPr>
                <w:color w:val="000000"/>
                <w:spacing w:val="0"/>
                <w:w w:val="100"/>
                <w:position w:val="0"/>
                <w:sz w:val="24"/>
                <w:szCs w:val="24"/>
                <w:u w:val="single"/>
                <w:shd w:val="clear" w:color="auto" w:fill="auto"/>
              </w:rPr>
              <w:t>任何口」疑点°对</w:t>
            </w:r>
            <w:r>
              <w:rPr>
                <w:color w:val="000000"/>
                <w:spacing w:val="0"/>
                <w:w w:val="100"/>
                <w:position w:val="0"/>
                <w:sz w:val="24"/>
                <w:szCs w:val="24"/>
                <w:shd w:val="clear" w:color="auto" w:fill="auto"/>
              </w:rPr>
              <w:t>查</w:t>
            </w:r>
            <w:r>
              <w:rPr>
                <w:color w:val="000000"/>
                <w:spacing w:val="0"/>
                <w:w w:val="100"/>
                <w:position w:val="0"/>
                <w:sz w:val="24"/>
                <w:szCs w:val="24"/>
                <w:u w:val="single"/>
                <w:shd w:val="clear" w:color="auto" w:fill="auto"/>
              </w:rPr>
              <w:t>;</w:t>
            </w:r>
            <w:r>
              <w:rPr>
                <w:rFonts w:ascii="Calibri" w:eastAsia="Calibri" w:hAnsi="Calibri" w:cs="Calibri"/>
                <w:color w:val="000000"/>
                <w:spacing w:val="0"/>
                <w:w w:val="100"/>
                <w:position w:val="0"/>
                <w:sz w:val="34"/>
                <w:szCs w:val="34"/>
                <w:u w:val="single"/>
                <w:shd w:val="clear" w:color="auto" w:fill="auto"/>
              </w:rPr>
              <w:t>1</w:t>
            </w:r>
          </w:p>
        </w:tc>
        <w:tc>
          <w:tcPr>
            <w:tcW w:w="5821" w:type="dxa"/>
            <w:gridSpan w:val="3"/>
            <w:vMerge w:val="restart"/>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left"/>
            </w:pPr>
            <w:r>
              <w:rPr>
                <w:strike/>
                <w:color w:val="000000"/>
                <w:spacing w:val="0"/>
                <w:w w:val="100"/>
                <w:position w:val="0"/>
                <w:sz w:val="24"/>
                <w:szCs w:val="24"/>
                <w:shd w:val="clear" w:color="auto" w:fill="auto"/>
              </w:rPr>
              <w:t>晅</w:t>
            </w:r>
            <w:r>
              <w:rPr>
                <w:strike/>
                <w:color w:val="000000"/>
                <w:spacing w:val="0"/>
                <w:w w:val="100"/>
                <w:position w:val="0"/>
                <w:sz w:val="38"/>
                <w:szCs w:val="38"/>
                <w:shd w:val="clear" w:color="auto" w:fill="auto"/>
              </w:rPr>
              <w:t>1</w:t>
            </w:r>
            <w:r>
              <w:rPr>
                <w:strike/>
                <w:color w:val="000000"/>
                <w:spacing w:val="0"/>
                <w:w w:val="100"/>
                <w:position w:val="0"/>
                <w:sz w:val="24"/>
                <w:szCs w:val="24"/>
                <w:shd w:val="clear" w:color="auto" w:fill="auto"/>
              </w:rPr>
              <w:t>题及时通知有关</w:t>
            </w:r>
            <w:r>
              <w:rPr>
                <w:color w:val="000000"/>
                <w:spacing w:val="0"/>
                <w:w w:val="100"/>
                <w:position w:val="0"/>
                <w:sz w:val="24"/>
                <w:szCs w:val="24"/>
                <w:shd w:val="clear" w:color="auto" w:fill="auto"/>
              </w:rPr>
              <w:t>单</w:t>
            </w:r>
            <w:r>
              <w:rPr>
                <w:strike/>
                <w:color w:val="000000"/>
                <w:spacing w:val="0"/>
                <w:w w:val="100"/>
                <w:position w:val="0"/>
                <w:sz w:val="24"/>
                <w:szCs w:val="24"/>
                <w:shd w:val="clear" w:color="auto" w:fill="auto"/>
              </w:rPr>
              <w:t>位处理，暂时无去处理</w:t>
            </w:r>
          </w:p>
        </w:tc>
        <w:tc>
          <w:tcPr>
            <w:tcW w:w="1" w:type="dxa"/>
            <w:vMerge/>
            <w:tcBorders>
              <w:left w:val="single" w:sz="4" w:space="0" w:color="auto"/>
              <w:right w:val="single" w:sz="4" w:space="0" w:color="auto"/>
            </w:tcBorders>
            <w:shd w:val="clear" w:color="auto" w:fill="auto"/>
            <w:vAlign w:val="top"/>
          </w:tcPr>
          <w:p/>
        </w:tc>
      </w:tr>
      <w:tr>
        <w:tblPrEx>
          <w:jc w:val="center"/>
          <w:tblLayout w:type="fixed"/>
          <w:tblCellMar>
            <w:left w:w="10" w:type="dxa"/>
            <w:right w:w="10" w:type="dxa"/>
          </w:tblCellMar>
        </w:tblPrEx>
        <w:trPr>
          <w:trHeight w:hRule="exact" w:val="465"/>
          <w:jc w:val="center"/>
        </w:trPr>
        <w:tc>
          <w:tcPr>
            <w:tcW w:w="908"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sz w:val="24"/>
                <w:szCs w:val="24"/>
                <w:shd w:val="clear" w:color="auto" w:fill="auto"/>
              </w:rPr>
              <w:t>内容</w:t>
            </w:r>
          </w:p>
        </w:tc>
        <w:tc>
          <w:tcPr>
            <w:tcW w:w="13620" w:type="dxa"/>
            <w:gridSpan w:val="2"/>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sz w:val="24"/>
                <w:szCs w:val="24"/>
                <w:shd w:val="clear" w:color="auto" w:fill="auto"/>
              </w:rPr>
              <w:t>的应催保有羊电付采取有效的布</w:t>
            </w:r>
            <w:r>
              <w:rPr>
                <w:rFonts w:ascii="Calibri" w:eastAsia="Calibri" w:hAnsi="Calibri" w:cs="Calibri"/>
                <w:color w:val="000000"/>
                <w:spacing w:val="0"/>
                <w:w w:val="100"/>
                <w:position w:val="0"/>
                <w:sz w:val="34"/>
                <w:szCs w:val="34"/>
                <w:shd w:val="clear" w:color="auto" w:fill="auto"/>
                <w:lang w:val="en-US" w:eastAsia="en-US" w:bidi="en-US"/>
              </w:rPr>
              <w:t>i</w:t>
            </w:r>
            <w:r>
              <w:rPr>
                <w:color w:val="000000"/>
                <w:spacing w:val="0"/>
                <w:w w:val="100"/>
                <w:position w:val="0"/>
                <w:sz w:val="24"/>
                <w:szCs w:val="24"/>
                <w:shd w:val="clear" w:color="auto" w:fill="auto"/>
              </w:rPr>
              <w:t>曲格瓶</w:t>
            </w:r>
            <w:r>
              <w:rPr>
                <w:color w:val="000000"/>
                <w:spacing w:val="0"/>
                <w:w w:val="100"/>
                <w:position w:val="0"/>
                <w:sz w:val="24"/>
                <w:szCs w:val="24"/>
                <w:shd w:val="clear" w:color="auto" w:fill="auto"/>
                <w:lang w:val="en-US" w:eastAsia="en-US" w:bidi="en-US"/>
              </w:rPr>
              <w:t>.</w:t>
            </w:r>
            <w:r>
              <w:rPr>
                <w:color w:val="000000"/>
                <w:spacing w:val="0"/>
                <w:w w:val="100"/>
                <w:position w:val="0"/>
                <w:sz w:val="24"/>
                <w:szCs w:val="24"/>
                <w:shd w:val="clear" w:color="auto" w:fill="auto"/>
              </w:rPr>
              <w:t>并加将向公司和</w:t>
            </w:r>
            <w:r>
              <w:rPr>
                <w:rFonts w:ascii="Calibri" w:eastAsia="Calibri" w:hAnsi="Calibri" w:cs="Calibri"/>
                <w:color w:val="000000"/>
                <w:spacing w:val="0"/>
                <w:w w:val="100"/>
                <w:position w:val="0"/>
                <w:sz w:val="34"/>
                <w:szCs w:val="34"/>
                <w:shd w:val="clear" w:color="auto" w:fill="auto"/>
                <w:lang w:val="en-US" w:eastAsia="en-US" w:bidi="en-US"/>
              </w:rPr>
              <w:t>iM</w:t>
            </w:r>
            <w:r>
              <w:rPr>
                <w:color w:val="000000"/>
                <w:spacing w:val="0"/>
                <w:w w:val="100"/>
                <w:position w:val="0"/>
                <w:sz w:val="24"/>
                <w:szCs w:val="24"/>
                <w:shd w:val="clear" w:color="auto" w:fill="auto"/>
              </w:rPr>
              <w:t>粕告一</w:t>
            </w:r>
          </w:p>
        </w:tc>
        <w:tc>
          <w:tcPr>
            <w:tcW w:w="1" w:type="dxa"/>
            <w:gridSpan w:val="3"/>
            <w:vMerge/>
            <w:tcBorders>
              <w:left w:val="single" w:sz="4" w:space="0" w:color="auto"/>
            </w:tcBorders>
            <w:shd w:val="clear" w:color="auto" w:fill="auto"/>
            <w:vAlign w:val="center"/>
          </w:tcPr>
          <w:p/>
        </w:tc>
        <w:tc>
          <w:tcPr>
            <w:tcW w:w="1" w:type="dxa"/>
            <w:vMerge/>
            <w:tcBorders>
              <w:left w:val="single" w:sz="4" w:space="0" w:color="auto"/>
              <w:right w:val="single" w:sz="4" w:space="0" w:color="auto"/>
            </w:tcBorders>
            <w:shd w:val="clear" w:color="auto" w:fill="auto"/>
            <w:vAlign w:val="top"/>
          </w:tcPr>
          <w:p/>
        </w:tc>
      </w:tr>
      <w:tr>
        <w:tblPrEx>
          <w:jc w:val="center"/>
          <w:tblLayout w:type="fixed"/>
          <w:tblCellMar>
            <w:left w:w="10" w:type="dxa"/>
            <w:right w:w="10" w:type="dxa"/>
          </w:tblCellMar>
        </w:tblPrEx>
        <w:trPr>
          <w:trHeight w:hRule="exact" w:val="458"/>
          <w:jc w:val="center"/>
        </w:trPr>
        <w:tc>
          <w:tcPr>
            <w:tcW w:w="908"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0" w:right="0" w:firstLine="0"/>
              <w:jc w:val="center"/>
              <w:rPr>
                <w:sz w:val="34"/>
                <w:szCs w:val="34"/>
              </w:rPr>
            </w:pPr>
            <w:r>
              <w:rPr>
                <w:color w:val="000000"/>
                <w:spacing w:val="0"/>
                <w:w w:val="100"/>
                <w:position w:val="0"/>
                <w:sz w:val="24"/>
                <w:szCs w:val="24"/>
                <w:shd w:val="clear" w:color="auto" w:fill="auto"/>
              </w:rPr>
              <w:t xml:space="preserve">;+弋 </w:t>
            </w:r>
            <w:r>
              <w:rPr>
                <w:rFonts w:ascii="Calibri" w:eastAsia="Calibri" w:hAnsi="Calibri" w:cs="Calibri"/>
                <w:color w:val="000000"/>
                <w:spacing w:val="0"/>
                <w:w w:val="100"/>
                <w:position w:val="0"/>
                <w:sz w:val="34"/>
                <w:szCs w:val="34"/>
                <w:shd w:val="clear" w:color="auto" w:fill="auto"/>
              </w:rPr>
              <w:t>II</w:t>
            </w:r>
          </w:p>
        </w:tc>
        <w:tc>
          <w:tcPr>
            <w:tcW w:w="19441" w:type="dxa"/>
            <w:gridSpan w:val="5"/>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见检杳项目</w:t>
            </w:r>
          </w:p>
        </w:tc>
        <w:tc>
          <w:tcPr>
            <w:tcW w:w="1" w:type="dxa"/>
            <w:vMerge/>
            <w:tcBorders>
              <w:left w:val="single" w:sz="4" w:space="0" w:color="auto"/>
              <w:right w:val="single" w:sz="4" w:space="0" w:color="auto"/>
            </w:tcBorders>
            <w:shd w:val="clear" w:color="auto" w:fill="auto"/>
            <w:vAlign w:val="top"/>
          </w:tcPr>
          <w:p/>
        </w:tc>
      </w:tr>
      <w:tr>
        <w:tblPrEx>
          <w:jc w:val="center"/>
          <w:tblLayout w:type="fixed"/>
          <w:tblCellMar>
            <w:left w:w="10" w:type="dxa"/>
            <w:right w:w="10" w:type="dxa"/>
          </w:tblCellMar>
        </w:tblPrEx>
        <w:trPr>
          <w:trHeight w:hRule="exact" w:val="630"/>
          <w:jc w:val="center"/>
        </w:trPr>
        <w:tc>
          <w:tcPr>
            <w:tcW w:w="908" w:type="dxa"/>
            <w:vMerge w:val="restart"/>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300" w:line="240" w:lineRule="auto"/>
              <w:ind w:left="0" w:right="0" w:firstLine="0"/>
              <w:jc w:val="center"/>
              <w:rPr>
                <w:sz w:val="34"/>
                <w:szCs w:val="34"/>
              </w:rPr>
            </w:pPr>
            <w:r>
              <w:rPr>
                <w:rFonts w:ascii="Calibri" w:eastAsia="Calibri" w:hAnsi="Calibri" w:cs="Calibri"/>
                <w:color w:val="000000"/>
                <w:spacing w:val="0"/>
                <w:w w:val="100"/>
                <w:position w:val="0"/>
                <w:sz w:val="34"/>
                <w:szCs w:val="34"/>
                <w:shd w:val="clear" w:color="auto" w:fill="auto"/>
                <w:lang w:val="en-US" w:eastAsia="en-US" w:bidi="en-US"/>
              </w:rPr>
              <w:t>IT</w:t>
            </w:r>
            <w:r>
              <w:rPr>
                <w:color w:val="000000"/>
                <w:spacing w:val="0"/>
                <w:w w:val="100"/>
                <w:position w:val="0"/>
                <w:sz w:val="24"/>
                <w:szCs w:val="24"/>
                <w:shd w:val="clear" w:color="auto" w:fill="auto"/>
              </w:rPr>
              <w:t>烈</w:t>
            </w:r>
            <w:r>
              <w:rPr>
                <w:rFonts w:ascii="Calibri" w:eastAsia="Calibri" w:hAnsi="Calibri" w:cs="Calibri"/>
                <w:color w:val="000000"/>
                <w:spacing w:val="0"/>
                <w:w w:val="100"/>
                <w:position w:val="0"/>
                <w:sz w:val="34"/>
                <w:szCs w:val="34"/>
                <w:shd w:val="clear" w:color="auto" w:fill="auto"/>
                <w:lang w:val="en-US" w:eastAsia="en-US" w:bidi="en-US"/>
              </w:rPr>
              <w:t>J</w: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序号</w:t>
            </w:r>
          </w:p>
        </w:tc>
        <w:tc>
          <w:tcPr>
            <w:tcW w:w="1515" w:type="dxa"/>
            <w:vMerge w:val="restart"/>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0" w:right="0" w:firstLine="0"/>
              <w:jc w:val="center"/>
              <w:rPr>
                <w:sz w:val="34"/>
                <w:szCs w:val="34"/>
              </w:rPr>
            </w:pPr>
            <w:r>
              <w:rPr>
                <w:rFonts w:ascii="Calibri" w:eastAsia="Calibri" w:hAnsi="Calibri" w:cs="Calibri"/>
                <w:color w:val="000000"/>
                <w:spacing w:val="0"/>
                <w:w w:val="100"/>
                <w:position w:val="0"/>
                <w:sz w:val="34"/>
                <w:szCs w:val="34"/>
                <w:shd w:val="clear" w:color="auto" w:fill="auto"/>
              </w:rPr>
              <w:t>4</w:t>
            </w:r>
            <w:r>
              <w:rPr>
                <w:color w:val="000000"/>
                <w:spacing w:val="0"/>
                <w:w w:val="100"/>
                <w:position w:val="0"/>
                <w:sz w:val="24"/>
                <w:szCs w:val="24"/>
                <w:shd w:val="clear" w:color="auto" w:fill="auto"/>
              </w:rPr>
              <w:t>人二^</w:t>
            </w:r>
            <w:r>
              <w:rPr>
                <w:rFonts w:ascii="Calibri" w:eastAsia="Calibri" w:hAnsi="Calibri" w:cs="Calibri"/>
                <w:color w:val="000000"/>
                <w:spacing w:val="0"/>
                <w:w w:val="100"/>
                <w:position w:val="0"/>
                <w:sz w:val="34"/>
                <w:szCs w:val="34"/>
                <w:shd w:val="clear" w:color="auto" w:fill="auto"/>
              </w:rPr>
              <w:t>3</w:t>
            </w:r>
            <w:r>
              <w:rPr>
                <w:color w:val="000000"/>
                <w:spacing w:val="0"/>
                <w:w w:val="100"/>
                <w:position w:val="0"/>
                <w:sz w:val="24"/>
                <w:szCs w:val="24"/>
                <w:shd w:val="clear" w:color="auto" w:fill="auto"/>
              </w:rPr>
              <w:t>丁不</w:t>
            </w:r>
            <w:r>
              <w:rPr>
                <w:rFonts w:ascii="Calibri" w:eastAsia="Calibri" w:hAnsi="Calibri" w:cs="Calibri"/>
                <w:color w:val="000000"/>
                <w:spacing w:val="0"/>
                <w:w w:val="100"/>
                <w:position w:val="0"/>
                <w:sz w:val="34"/>
                <w:szCs w:val="34"/>
                <w:shd w:val="clear" w:color="auto" w:fill="auto"/>
                <w:lang w:val="en-US" w:eastAsia="en-US" w:bidi="en-US"/>
              </w:rPr>
              <w:t>m</w:t>
            </w:r>
          </w:p>
        </w:tc>
        <w:tc>
          <w:tcPr>
            <w:tcW w:w="12105" w:type="dxa"/>
            <w:vMerge w:val="restart"/>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160" w:after="0" w:line="240" w:lineRule="auto"/>
              <w:ind w:left="6860" w:right="0" w:firstLine="0"/>
              <w:jc w:val="left"/>
            </w:pPr>
            <w:r>
              <w:rPr>
                <w:color w:val="000000"/>
                <w:spacing w:val="0"/>
                <w:w w:val="100"/>
                <w:position w:val="0"/>
                <w:sz w:val="24"/>
                <w:szCs w:val="24"/>
                <w:shd w:val="clear" w:color="auto" w:fill="auto"/>
              </w:rPr>
              <w:t>每年不少于两次检查</w:t>
            </w:r>
          </w:p>
        </w:tc>
        <w:tc>
          <w:tcPr>
            <w:tcW w:w="1778" w:type="dxa"/>
            <w:vMerge w:val="restart"/>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0" w:right="0" w:firstLine="240"/>
              <w:jc w:val="left"/>
            </w:pPr>
            <w:r>
              <w:rPr>
                <w:color w:val="000000"/>
                <w:spacing w:val="0"/>
                <w:w w:val="100"/>
                <w:position w:val="0"/>
                <w:sz w:val="24"/>
                <w:szCs w:val="24"/>
                <w:shd w:val="clear" w:color="auto" w:fill="auto"/>
              </w:rPr>
              <w:t>检查方法</w:t>
            </w:r>
          </w:p>
        </w:tc>
        <w:tc>
          <w:tcPr>
            <w:tcW w:w="4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 w:type="dxa"/>
            <w:vMerge/>
            <w:tcBorders>
              <w:left w:val="single" w:sz="4" w:space="0" w:color="auto"/>
              <w:right w:val="single" w:sz="4" w:space="0" w:color="auto"/>
            </w:tcBorders>
            <w:shd w:val="clear" w:color="auto" w:fill="auto"/>
            <w:vAlign w:val="top"/>
          </w:tcPr>
          <w:p/>
        </w:tc>
      </w:tr>
      <w:tr>
        <w:tblPrEx>
          <w:jc w:val="center"/>
          <w:tblLayout w:type="fixed"/>
          <w:tblCellMar>
            <w:left w:w="10" w:type="dxa"/>
            <w:right w:w="10" w:type="dxa"/>
          </w:tblCellMar>
        </w:tblPrEx>
        <w:trPr>
          <w:trHeight w:hRule="exact" w:val="443"/>
          <w:jc w:val="center"/>
        </w:trPr>
        <w:tc>
          <w:tcPr>
            <w:tcW w:w="1" w:type="dxa"/>
            <w:vMerge/>
            <w:tcBorders>
              <w:left w:val="single" w:sz="4" w:space="0" w:color="auto"/>
            </w:tcBorders>
            <w:shd w:val="clear" w:color="auto" w:fill="auto"/>
            <w:vAlign w:val="top"/>
          </w:tcPr>
          <w:p/>
        </w:tc>
        <w:tc>
          <w:tcPr>
            <w:tcW w:w="1" w:type="dxa"/>
            <w:vMerge/>
            <w:tcBorders>
              <w:left w:val="single" w:sz="4" w:space="0" w:color="auto"/>
            </w:tcBorders>
            <w:shd w:val="clear" w:color="auto" w:fill="auto"/>
            <w:vAlign w:val="bottom"/>
          </w:tcPr>
          <w:p/>
        </w:tc>
        <w:tc>
          <w:tcPr>
            <w:tcW w:w="1" w:type="dxa"/>
            <w:vMerge/>
            <w:tcBorders>
              <w:left w:val="single" w:sz="4" w:space="0" w:color="auto"/>
            </w:tcBorders>
            <w:shd w:val="clear" w:color="auto" w:fill="auto"/>
            <w:vAlign w:val="top"/>
          </w:tcPr>
          <w:p/>
        </w:tc>
        <w:tc>
          <w:tcPr>
            <w:tcW w:w="1" w:type="dxa"/>
            <w:vMerge/>
            <w:tcBorders>
              <w:left w:val="single" w:sz="4" w:space="0" w:color="auto"/>
            </w:tcBorders>
            <w:shd w:val="clear" w:color="auto" w:fill="auto"/>
            <w:vAlign w:val="bottom"/>
          </w:tcPr>
          <w:p/>
        </w:tc>
        <w:tc>
          <w:tcPr>
            <w:tcW w:w="1013" w:type="dxa"/>
            <w:tcBorders>
              <w:top w:val="single" w:sz="4" w:space="0" w:color="auto"/>
              <w:left w:val="single" w:sz="4" w:space="0" w:color="auto"/>
            </w:tcBorders>
            <w:shd w:val="clear" w:color="auto" w:fill="auto"/>
            <w:vAlign w:val="top"/>
          </w:tcPr>
          <w:p>
            <w:pPr>
              <w:widowControl w:val="0"/>
              <w:rPr>
                <w:sz w:val="10"/>
                <w:szCs w:val="10"/>
              </w:rPr>
            </w:pPr>
          </w:p>
        </w:tc>
        <w:tc>
          <w:tcPr>
            <w:tcW w:w="3030"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0" w:right="0" w:firstLine="520"/>
              <w:jc w:val="left"/>
            </w:pPr>
            <w:r>
              <w:rPr>
                <w:color w:val="000000"/>
                <w:spacing w:val="0"/>
                <w:w w:val="100"/>
                <w:position w:val="0"/>
                <w:sz w:val="24"/>
                <w:szCs w:val="24"/>
                <w:shd w:val="clear" w:color="auto" w:fill="auto"/>
              </w:rPr>
              <w:t>检查评价</w:t>
            </w:r>
          </w:p>
        </w:tc>
        <w:tc>
          <w:tcPr>
            <w:tcW w:w="1" w:type="dxa"/>
            <w:vMerge/>
            <w:tcBorders>
              <w:left w:val="single" w:sz="4" w:space="0" w:color="auto"/>
              <w:right w:val="single" w:sz="4" w:space="0" w:color="auto"/>
            </w:tcBorders>
            <w:shd w:val="clear" w:color="auto" w:fill="auto"/>
            <w:vAlign w:val="top"/>
          </w:tcPr>
          <w:p/>
        </w:tc>
      </w:tr>
      <w:tr>
        <w:tblPrEx>
          <w:jc w:val="center"/>
          <w:tblLayout w:type="fixed"/>
          <w:tblCellMar>
            <w:left w:w="10" w:type="dxa"/>
            <w:right w:w="10" w:type="dxa"/>
          </w:tblCellMar>
        </w:tblPrEx>
        <w:trPr>
          <w:trHeight w:hRule="exact" w:val="3248"/>
          <w:jc w:val="center"/>
        </w:trPr>
        <w:tc>
          <w:tcPr>
            <w:tcW w:w="908"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0" w:right="0" w:firstLine="0"/>
              <w:jc w:val="center"/>
              <w:rPr>
                <w:sz w:val="34"/>
                <w:szCs w:val="34"/>
              </w:rPr>
            </w:pPr>
            <w:r>
              <w:rPr>
                <w:rFonts w:ascii="Calibri" w:eastAsia="Calibri" w:hAnsi="Calibri" w:cs="Calibri"/>
                <w:color w:val="000000"/>
                <w:spacing w:val="0"/>
                <w:w w:val="100"/>
                <w:position w:val="0"/>
                <w:sz w:val="34"/>
                <w:szCs w:val="34"/>
                <w:shd w:val="clear" w:color="auto" w:fill="auto"/>
              </w:rPr>
              <w:t>1</w:t>
            </w:r>
          </w:p>
        </w:tc>
        <w:tc>
          <w:tcPr>
            <w:tcW w:w="15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1520" w:line="420" w:lineRule="exact"/>
              <w:ind w:left="0" w:right="0" w:firstLine="0"/>
              <w:jc w:val="center"/>
            </w:pPr>
            <w:r>
              <w:rPr>
                <w:color w:val="000000"/>
                <w:spacing w:val="0"/>
                <w:w w:val="100"/>
                <w:position w:val="0"/>
                <w:sz w:val="24"/>
                <w:szCs w:val="24"/>
                <w:shd w:val="clear" w:color="auto" w:fill="auto"/>
              </w:rPr>
              <w:t>检直顼目</w:t>
            </w:r>
          </w:p>
          <w:p>
            <w:pPr>
              <w:pStyle w:val="a4"/>
              <w:keepNext w:val="0"/>
              <w:keepLines w:val="0"/>
              <w:widowControl w:val="0"/>
              <w:shd w:val="clear" w:color="auto" w:fill="auto"/>
              <w:bidi w:val="0"/>
              <w:spacing w:before="0" w:after="0" w:line="420" w:lineRule="exact"/>
              <w:ind w:left="0" w:right="0" w:firstLine="0"/>
              <w:jc w:val="center"/>
            </w:pPr>
            <w:r>
              <w:rPr>
                <w:color w:val="000000"/>
                <w:spacing w:val="0"/>
                <w:w w:val="100"/>
                <w:position w:val="0"/>
                <w:sz w:val="24"/>
                <w:szCs w:val="24"/>
                <w:shd w:val="clear" w:color="auto" w:fill="auto"/>
              </w:rPr>
              <w:t>厂区及建 筑物</w:t>
            </w:r>
          </w:p>
        </w:tc>
        <w:tc>
          <w:tcPr>
            <w:tcW w:w="1210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420" w:line="240" w:lineRule="auto"/>
              <w:ind w:left="5440" w:right="0" w:firstLine="0"/>
              <w:jc w:val="left"/>
            </w:pPr>
            <w:r>
              <w:rPr>
                <w:color w:val="000000"/>
                <w:spacing w:val="0"/>
                <w:w w:val="100"/>
                <w:position w:val="0"/>
                <w:sz w:val="24"/>
                <w:szCs w:val="24"/>
                <w:shd w:val="clear" w:color="auto" w:fill="auto"/>
              </w:rPr>
              <w:t>检旦怀/住</w:t>
            </w:r>
          </w:p>
          <w:p>
            <w:pPr>
              <w:pStyle w:val="a4"/>
              <w:keepNext w:val="0"/>
              <w:keepLines w:val="0"/>
              <w:widowControl w:val="0"/>
              <w:shd w:val="clear" w:color="auto" w:fill="auto"/>
              <w:bidi w:val="0"/>
              <w:spacing w:before="0" w:after="0" w:line="240" w:lineRule="auto"/>
              <w:ind w:left="0" w:right="0" w:firstLine="0"/>
              <w:jc w:val="left"/>
            </w:pPr>
            <w:r>
              <w:rPr>
                <w:rFonts w:ascii="Calibri" w:eastAsia="Calibri" w:hAnsi="Calibri" w:cs="Calibri"/>
                <w:color w:val="000000"/>
                <w:spacing w:val="0"/>
                <w:w w:val="100"/>
                <w:position w:val="0"/>
                <w:sz w:val="34"/>
                <w:szCs w:val="34"/>
                <w:shd w:val="clear" w:color="auto" w:fill="auto"/>
              </w:rPr>
              <w:t>1</w:t>
            </w:r>
            <w:r>
              <w:rPr>
                <w:color w:val="000000"/>
                <w:spacing w:val="0"/>
                <w:w w:val="100"/>
                <w:position w:val="0"/>
                <w:sz w:val="24"/>
                <w:szCs w:val="24"/>
                <w:shd w:val="clear" w:color="auto" w:fill="auto"/>
              </w:rPr>
              <w:t>、消防通道、紧急疏散通道是否通畅；</w:t>
            </w:r>
          </w:p>
          <w:p>
            <w:pPr>
              <w:pStyle w:val="a4"/>
              <w:keepNext w:val="0"/>
              <w:keepLines w:val="0"/>
              <w:widowControl w:val="0"/>
              <w:shd w:val="clear" w:color="auto" w:fill="auto"/>
              <w:bidi w:val="0"/>
              <w:spacing w:before="0" w:after="0" w:line="240" w:lineRule="auto"/>
              <w:ind w:left="0" w:right="0" w:firstLine="0"/>
              <w:jc w:val="left"/>
            </w:pPr>
            <w:r>
              <w:rPr>
                <w:rFonts w:ascii="Calibri" w:eastAsia="Calibri" w:hAnsi="Calibri" w:cs="Calibri"/>
                <w:color w:val="000000"/>
                <w:spacing w:val="0"/>
                <w:w w:val="100"/>
                <w:position w:val="0"/>
                <w:sz w:val="34"/>
                <w:szCs w:val="34"/>
                <w:shd w:val="clear" w:color="auto" w:fill="auto"/>
              </w:rPr>
              <w:t>2</w:t>
            </w:r>
            <w:r>
              <w:rPr>
                <w:color w:val="000000"/>
                <w:spacing w:val="0"/>
                <w:w w:val="100"/>
                <w:position w:val="0"/>
                <w:sz w:val="24"/>
                <w:szCs w:val="24"/>
                <w:shd w:val="clear" w:color="auto" w:fill="auto"/>
              </w:rPr>
              <w:t>、是否由足够的使十火火的器材；</w:t>
            </w:r>
          </w:p>
          <w:p>
            <w:pPr>
              <w:pStyle w:val="a4"/>
              <w:keepNext w:val="0"/>
              <w:keepLines w:val="0"/>
              <w:widowControl w:val="0"/>
              <w:shd w:val="clear" w:color="auto" w:fill="auto"/>
              <w:bidi w:val="0"/>
              <w:spacing w:before="0" w:after="0" w:line="240" w:lineRule="auto"/>
              <w:ind w:left="0" w:right="0" w:firstLine="0"/>
              <w:jc w:val="left"/>
            </w:pPr>
            <w:r>
              <w:rPr>
                <w:rFonts w:ascii="Calibri" w:eastAsia="Calibri" w:hAnsi="Calibri" w:cs="Calibri"/>
                <w:color w:val="000000"/>
                <w:spacing w:val="0"/>
                <w:w w:val="100"/>
                <w:position w:val="0"/>
                <w:sz w:val="34"/>
                <w:szCs w:val="34"/>
                <w:shd w:val="clear" w:color="auto" w:fill="auto"/>
                <w:lang w:val="en-US" w:eastAsia="en-US" w:bidi="en-US"/>
              </w:rPr>
              <w:t>3.</w:t>
            </w:r>
            <w:r>
              <w:rPr>
                <w:i/>
                <w:iCs/>
                <w:color w:val="000000"/>
                <w:spacing w:val="0"/>
                <w:w w:val="100"/>
                <w:position w:val="0"/>
                <w:sz w:val="24"/>
                <w:szCs w:val="24"/>
                <w:shd w:val="clear" w:color="auto" w:fill="auto"/>
              </w:rPr>
              <w:t>）</w:t>
            </w:r>
            <w:r>
              <w:rPr>
                <w:color w:val="000000"/>
                <w:spacing w:val="0"/>
                <w:w w:val="100"/>
                <w:position w:val="0"/>
                <w:sz w:val="24"/>
                <w:szCs w:val="24"/>
                <w:shd w:val="clear" w:color="auto" w:fill="auto"/>
              </w:rPr>
              <w:t>区父通道路的标志是否完好；</w:t>
            </w:r>
          </w:p>
          <w:p>
            <w:pPr>
              <w:pStyle w:val="a4"/>
              <w:keepNext w:val="0"/>
              <w:keepLines w:val="0"/>
              <w:widowControl w:val="0"/>
              <w:shd w:val="clear" w:color="auto" w:fill="auto"/>
              <w:bidi w:val="0"/>
              <w:spacing w:before="0" w:after="0" w:line="240" w:lineRule="auto"/>
              <w:ind w:left="0" w:right="0" w:firstLine="0"/>
              <w:jc w:val="left"/>
            </w:pPr>
            <w:r>
              <w:rPr>
                <w:rFonts w:ascii="Calibri" w:eastAsia="Calibri" w:hAnsi="Calibri" w:cs="Calibri"/>
                <w:color w:val="000000"/>
                <w:spacing w:val="0"/>
                <w:w w:val="100"/>
                <w:position w:val="0"/>
                <w:sz w:val="34"/>
                <w:szCs w:val="34"/>
                <w:shd w:val="clear" w:color="auto" w:fill="auto"/>
              </w:rPr>
              <w:t>4</w:t>
            </w:r>
            <w:r>
              <w:rPr>
                <w:color w:val="000000"/>
                <w:spacing w:val="0"/>
                <w:w w:val="100"/>
                <w:position w:val="0"/>
                <w:sz w:val="24"/>
                <w:szCs w:val="24"/>
                <w:shd w:val="clear" w:color="auto" w:fill="auto"/>
              </w:rPr>
              <w:t>、厂区交通道路是否有足够的照明；</w:t>
            </w:r>
          </w:p>
          <w:p>
            <w:pPr>
              <w:pStyle w:val="a4"/>
              <w:keepNext w:val="0"/>
              <w:keepLines w:val="0"/>
              <w:widowControl w:val="0"/>
              <w:shd w:val="clear" w:color="auto" w:fill="auto"/>
              <w:bidi w:val="0"/>
              <w:spacing w:before="0" w:after="0" w:line="240" w:lineRule="auto"/>
              <w:ind w:left="0" w:right="0" w:firstLine="0"/>
              <w:jc w:val="left"/>
            </w:pPr>
            <w:r>
              <w:rPr>
                <w:rFonts w:ascii="Calibri" w:eastAsia="Calibri" w:hAnsi="Calibri" w:cs="Calibri"/>
                <w:color w:val="000000"/>
                <w:spacing w:val="0"/>
                <w:w w:val="100"/>
                <w:position w:val="0"/>
                <w:sz w:val="34"/>
                <w:szCs w:val="34"/>
                <w:shd w:val="clear" w:color="auto" w:fill="auto"/>
              </w:rPr>
              <w:t>5</w:t>
            </w:r>
            <w:r>
              <w:rPr>
                <w:color w:val="000000"/>
                <w:spacing w:val="0"/>
                <w:w w:val="100"/>
                <w:position w:val="0"/>
                <w:sz w:val="24"/>
                <w:szCs w:val="24"/>
                <w:shd w:val="clear" w:color="auto" w:fill="auto"/>
              </w:rPr>
              <w:t>、各种照明设施是否完好；</w:t>
            </w:r>
          </w:p>
          <w:p>
            <w:pPr>
              <w:pStyle w:val="a4"/>
              <w:keepNext w:val="0"/>
              <w:keepLines w:val="0"/>
              <w:widowControl w:val="0"/>
              <w:shd w:val="clear" w:color="auto" w:fill="auto"/>
              <w:bidi w:val="0"/>
              <w:spacing w:before="0" w:after="0" w:line="240" w:lineRule="auto"/>
              <w:ind w:left="0" w:right="0" w:firstLine="0"/>
              <w:jc w:val="left"/>
            </w:pPr>
            <w:r>
              <w:rPr>
                <w:rFonts w:ascii="Calibri" w:eastAsia="Calibri" w:hAnsi="Calibri" w:cs="Calibri"/>
                <w:color w:val="000000"/>
                <w:spacing w:val="0"/>
                <w:w w:val="100"/>
                <w:position w:val="0"/>
                <w:sz w:val="34"/>
                <w:szCs w:val="34"/>
                <w:shd w:val="clear" w:color="auto" w:fill="auto"/>
              </w:rPr>
              <w:t>6</w:t>
            </w:r>
            <w:r>
              <w:rPr>
                <w:color w:val="000000"/>
                <w:spacing w:val="0"/>
                <w:w w:val="100"/>
                <w:position w:val="0"/>
                <w:sz w:val="24"/>
                <w:szCs w:val="24"/>
                <w:shd w:val="clear" w:color="auto" w:fill="auto"/>
              </w:rPr>
              <w:t>、阶梯、地面等是否完好；</w:t>
            </w:r>
          </w:p>
        </w:tc>
        <w:tc>
          <w:tcPr>
            <w:tcW w:w="177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1380" w:line="397" w:lineRule="exact"/>
              <w:ind w:left="0" w:right="0" w:firstLine="240"/>
              <w:jc w:val="left"/>
            </w:pPr>
            <w:r>
              <w:rPr>
                <w:color w:val="000000"/>
                <w:spacing w:val="0"/>
                <w:w w:val="100"/>
                <w:position w:val="0"/>
                <w:sz w:val="24"/>
                <w:szCs w:val="24"/>
                <w:shd w:val="clear" w:color="auto" w:fill="auto"/>
              </w:rPr>
              <w:t>（或者依据）</w:t>
            </w:r>
          </w:p>
          <w:p>
            <w:pPr>
              <w:pStyle w:val="a4"/>
              <w:keepNext w:val="0"/>
              <w:keepLines w:val="0"/>
              <w:widowControl w:val="0"/>
              <w:shd w:val="clear" w:color="auto" w:fill="auto"/>
              <w:bidi w:val="0"/>
              <w:spacing w:before="0" w:after="0" w:line="397" w:lineRule="exact"/>
              <w:ind w:left="0" w:right="0" w:firstLine="0"/>
              <w:jc w:val="center"/>
            </w:pPr>
            <w:r>
              <w:rPr>
                <w:color w:val="000000"/>
                <w:spacing w:val="0"/>
                <w:w w:val="100"/>
                <w:position w:val="0"/>
                <w:sz w:val="24"/>
                <w:szCs w:val="24"/>
                <w:shd w:val="clear" w:color="auto" w:fill="auto"/>
              </w:rPr>
              <w:t>查现场 设施</w:t>
            </w:r>
          </w:p>
        </w:tc>
        <w:tc>
          <w:tcPr>
            <w:tcW w:w="101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180" w:after="0" w:line="240" w:lineRule="auto"/>
              <w:ind w:left="0" w:right="0" w:firstLine="0"/>
              <w:jc w:val="center"/>
            </w:pPr>
            <w:r>
              <w:rPr>
                <w:color w:val="000000"/>
                <w:spacing w:val="0"/>
                <w:w w:val="100"/>
                <w:position w:val="0"/>
                <w:sz w:val="24"/>
                <w:szCs w:val="24"/>
                <w:shd w:val="clear" w:color="auto" w:fill="auto"/>
              </w:rPr>
              <w:t>符合</w:t>
            </w:r>
          </w:p>
        </w:tc>
        <w:tc>
          <w:tcPr>
            <w:tcW w:w="30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180" w:after="0" w:line="240" w:lineRule="auto"/>
              <w:ind w:left="0" w:right="0" w:firstLine="300"/>
              <w:jc w:val="left"/>
            </w:pPr>
            <w:r>
              <w:rPr>
                <w:color w:val="000000"/>
                <w:spacing w:val="0"/>
                <w:w w:val="100"/>
                <w:position w:val="0"/>
                <w:sz w:val="24"/>
                <w:szCs w:val="24"/>
                <w:shd w:val="clear" w:color="auto" w:fill="auto"/>
              </w:rPr>
              <w:t>不符合及主要问题</w:t>
            </w:r>
          </w:p>
        </w:tc>
        <w:tc>
          <w:tcPr>
            <w:tcW w:w="1" w:type="dxa"/>
            <w:vMerge/>
            <w:tcBorders>
              <w:left w:val="single" w:sz="4" w:space="0" w:color="auto"/>
              <w:right w:val="single" w:sz="4" w:space="0" w:color="auto"/>
            </w:tcBorders>
            <w:shd w:val="clear" w:color="auto" w:fill="auto"/>
            <w:vAlign w:val="top"/>
          </w:tcPr>
          <w:p/>
        </w:tc>
      </w:tr>
      <w:tr>
        <w:tblPrEx>
          <w:jc w:val="center"/>
          <w:tblLayout w:type="fixed"/>
          <w:tblCellMar>
            <w:left w:w="10" w:type="dxa"/>
            <w:right w:w="10" w:type="dxa"/>
          </w:tblCellMar>
        </w:tblPrEx>
        <w:trPr>
          <w:trHeight w:hRule="exact" w:val="938"/>
          <w:jc w:val="center"/>
        </w:trPr>
        <w:tc>
          <w:tcPr>
            <w:tcW w:w="908" w:type="dxa"/>
            <w:vMerge w:val="restart"/>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0" w:right="0" w:firstLine="0"/>
              <w:jc w:val="center"/>
              <w:rPr>
                <w:sz w:val="34"/>
                <w:szCs w:val="34"/>
              </w:rPr>
            </w:pPr>
            <w:r>
              <w:rPr>
                <w:rFonts w:ascii="Calibri" w:eastAsia="Calibri" w:hAnsi="Calibri" w:cs="Calibri"/>
                <w:color w:val="000000"/>
                <w:spacing w:val="0"/>
                <w:w w:val="100"/>
                <w:position w:val="0"/>
                <w:sz w:val="34"/>
                <w:szCs w:val="34"/>
                <w:shd w:val="clear" w:color="auto" w:fill="auto"/>
              </w:rPr>
              <w:t>2</w:t>
            </w:r>
          </w:p>
        </w:tc>
        <w:tc>
          <w:tcPr>
            <w:tcW w:w="1515" w:type="dxa"/>
            <w:tcBorders>
              <w:top w:val="single" w:sz="4" w:space="0" w:color="auto"/>
              <w:left w:val="single" w:sz="4" w:space="0" w:color="auto"/>
            </w:tcBorders>
            <w:shd w:val="clear" w:color="auto" w:fill="auto"/>
            <w:vAlign w:val="top"/>
          </w:tcPr>
          <w:p>
            <w:pPr>
              <w:widowControl w:val="0"/>
              <w:rPr>
                <w:sz w:val="10"/>
                <w:szCs w:val="10"/>
              </w:rPr>
            </w:pPr>
          </w:p>
        </w:tc>
        <w:tc>
          <w:tcPr>
            <w:tcW w:w="12105" w:type="dxa"/>
            <w:vMerge w:val="restart"/>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160" w:line="240" w:lineRule="auto"/>
              <w:ind w:left="0" w:right="0" w:firstLine="0"/>
              <w:jc w:val="left"/>
            </w:pPr>
            <w:r>
              <w:rPr>
                <w:rFonts w:ascii="Calibri" w:eastAsia="Calibri" w:hAnsi="Calibri" w:cs="Calibri"/>
                <w:color w:val="000000"/>
                <w:spacing w:val="0"/>
                <w:w w:val="100"/>
                <w:position w:val="0"/>
                <w:sz w:val="34"/>
                <w:szCs w:val="34"/>
                <w:shd w:val="clear" w:color="auto" w:fill="auto"/>
              </w:rPr>
              <w:t>7</w:t>
            </w:r>
            <w:r>
              <w:rPr>
                <w:color w:val="000000"/>
                <w:spacing w:val="0"/>
                <w:w w:val="100"/>
                <w:position w:val="0"/>
                <w:sz w:val="24"/>
                <w:szCs w:val="24"/>
                <w:shd w:val="clear" w:color="auto" w:fill="auto"/>
              </w:rPr>
              <w:t>、厂区内物料堆放是否符合要求</w:t>
            </w:r>
          </w:p>
          <w:p>
            <w:pPr>
              <w:pStyle w:val="a4"/>
              <w:keepNext w:val="0"/>
              <w:keepLines w:val="0"/>
              <w:widowControl w:val="0"/>
              <w:shd w:val="clear" w:color="auto" w:fill="auto"/>
              <w:bidi w:val="0"/>
              <w:spacing w:before="0" w:after="0" w:line="240" w:lineRule="auto"/>
              <w:ind w:left="0" w:right="0" w:firstLine="0"/>
              <w:jc w:val="left"/>
            </w:pPr>
            <w:r>
              <w:rPr>
                <w:rFonts w:ascii="Calibri" w:eastAsia="Calibri" w:hAnsi="Calibri" w:cs="Calibri"/>
                <w:color w:val="000000"/>
                <w:spacing w:val="0"/>
                <w:w w:val="100"/>
                <w:position w:val="0"/>
                <w:sz w:val="34"/>
                <w:szCs w:val="34"/>
                <w:shd w:val="clear" w:color="auto" w:fill="auto"/>
              </w:rPr>
              <w:t>1</w:t>
            </w:r>
            <w:r>
              <w:rPr>
                <w:color w:val="000000"/>
                <w:spacing w:val="0"/>
                <w:w w:val="100"/>
                <w:position w:val="0"/>
                <w:sz w:val="24"/>
                <w:szCs w:val="24"/>
                <w:shd w:val="clear" w:color="auto" w:fill="auto"/>
              </w:rPr>
              <w:t>、所用原料防护措施是否到位；</w:t>
            </w:r>
          </w:p>
          <w:p>
            <w:pPr>
              <w:pStyle w:val="a4"/>
              <w:keepNext w:val="0"/>
              <w:keepLines w:val="0"/>
              <w:widowControl w:val="0"/>
              <w:shd w:val="clear" w:color="auto" w:fill="auto"/>
              <w:bidi w:val="0"/>
              <w:spacing w:before="0" w:after="0" w:line="240" w:lineRule="auto"/>
              <w:ind w:left="0" w:right="0" w:firstLine="0"/>
              <w:jc w:val="left"/>
            </w:pPr>
            <w:r>
              <w:rPr>
                <w:rFonts w:ascii="Calibri" w:eastAsia="Calibri" w:hAnsi="Calibri" w:cs="Calibri"/>
                <w:color w:val="000000"/>
                <w:spacing w:val="0"/>
                <w:w w:val="100"/>
                <w:position w:val="0"/>
                <w:sz w:val="34"/>
                <w:szCs w:val="34"/>
                <w:shd w:val="clear" w:color="auto" w:fill="auto"/>
              </w:rPr>
              <w:t>2</w:t>
            </w:r>
            <w:r>
              <w:rPr>
                <w:color w:val="000000"/>
                <w:spacing w:val="0"/>
                <w:w w:val="100"/>
                <w:position w:val="0"/>
                <w:sz w:val="24"/>
                <w:szCs w:val="24"/>
                <w:shd w:val="clear" w:color="auto" w:fill="auto"/>
              </w:rPr>
              <w:t>、有无安全操作期程，牛产作业是否严格蹲守安全操作瓶</w:t>
            </w:r>
            <w:r>
              <w:rPr>
                <w:rFonts w:ascii="Calibri" w:eastAsia="Calibri" w:hAnsi="Calibri" w:cs="Calibri"/>
                <w:color w:val="000000"/>
                <w:spacing w:val="0"/>
                <w:w w:val="100"/>
                <w:position w:val="0"/>
                <w:sz w:val="34"/>
                <w:szCs w:val="34"/>
                <w:shd w:val="clear" w:color="auto" w:fill="auto"/>
              </w:rPr>
              <w:t>1</w:t>
            </w:r>
            <w:r>
              <w:rPr>
                <w:color w:val="000000"/>
                <w:spacing w:val="0"/>
                <w:w w:val="100"/>
                <w:position w:val="0"/>
                <w:sz w:val="24"/>
                <w:szCs w:val="24"/>
                <w:shd w:val="clear" w:color="auto" w:fill="auto"/>
              </w:rPr>
              <w:t>程；对可能防牛的异常情;兄有无应</w:t>
            </w:r>
          </w:p>
        </w:tc>
        <w:tc>
          <w:tcPr>
            <w:tcW w:w="1778" w:type="dxa"/>
            <w:vMerge w:val="restart"/>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0" w:right="0" w:firstLine="240"/>
              <w:jc w:val="left"/>
            </w:pPr>
            <w:r>
              <w:rPr>
                <w:color w:val="000000"/>
                <w:spacing w:val="0"/>
                <w:w w:val="100"/>
                <w:position w:val="0"/>
                <w:sz w:val="24"/>
                <w:szCs w:val="24"/>
                <w:shd w:val="clear" w:color="auto" w:fill="auto"/>
              </w:rPr>
              <w:t>查操作规</w:t>
            </w:r>
          </w:p>
        </w:tc>
        <w:tc>
          <w:tcPr>
            <w:tcW w:w="1013" w:type="dxa"/>
            <w:vMerge w:val="restart"/>
            <w:tcBorders>
              <w:top w:val="single" w:sz="4" w:space="0" w:color="auto"/>
              <w:left w:val="single" w:sz="4" w:space="0" w:color="auto"/>
            </w:tcBorders>
            <w:shd w:val="clear" w:color="auto" w:fill="auto"/>
            <w:vAlign w:val="top"/>
          </w:tcPr>
          <w:p>
            <w:pPr>
              <w:widowControl w:val="0"/>
              <w:rPr>
                <w:sz w:val="10"/>
                <w:szCs w:val="10"/>
              </w:rPr>
            </w:pPr>
          </w:p>
        </w:tc>
        <w:tc>
          <w:tcPr>
            <w:tcW w:w="3030" w:type="dxa"/>
            <w:vMerge w:val="restart"/>
            <w:tcBorders>
              <w:top w:val="single" w:sz="4" w:space="0" w:color="auto"/>
              <w:left w:val="single" w:sz="4" w:space="0" w:color="auto"/>
            </w:tcBorders>
            <w:shd w:val="clear" w:color="auto" w:fill="auto"/>
            <w:vAlign w:val="top"/>
          </w:tcPr>
          <w:p>
            <w:pPr>
              <w:widowControl w:val="0"/>
              <w:rPr>
                <w:sz w:val="10"/>
                <w:szCs w:val="10"/>
              </w:rPr>
            </w:pPr>
          </w:p>
        </w:tc>
        <w:tc>
          <w:tcPr>
            <w:tcW w:w="1" w:type="dxa"/>
            <w:vMerge/>
            <w:tcBorders>
              <w:left w:val="single" w:sz="4" w:space="0" w:color="auto"/>
              <w:right w:val="single" w:sz="4" w:space="0" w:color="auto"/>
            </w:tcBorders>
            <w:shd w:val="clear" w:color="auto" w:fill="auto"/>
            <w:vAlign w:val="top"/>
          </w:tcPr>
          <w:p/>
        </w:tc>
      </w:tr>
      <w:tr>
        <w:tblPrEx>
          <w:jc w:val="center"/>
          <w:tblLayout w:type="fixed"/>
          <w:tblCellMar>
            <w:left w:w="10" w:type="dxa"/>
            <w:right w:w="10" w:type="dxa"/>
          </w:tblCellMar>
        </w:tblPrEx>
        <w:trPr>
          <w:trHeight w:hRule="exact" w:val="420"/>
          <w:jc w:val="center"/>
        </w:trPr>
        <w:tc>
          <w:tcPr>
            <w:tcW w:w="1" w:type="dxa"/>
            <w:vMerge/>
            <w:tcBorders>
              <w:left w:val="single" w:sz="4" w:space="0" w:color="auto"/>
            </w:tcBorders>
            <w:shd w:val="clear" w:color="auto" w:fill="auto"/>
            <w:vAlign w:val="bottom"/>
          </w:tcPr>
          <w:p/>
        </w:tc>
        <w:tc>
          <w:tcPr>
            <w:tcW w:w="15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生产工乙</w:t>
            </w:r>
          </w:p>
        </w:tc>
        <w:tc>
          <w:tcPr>
            <w:tcW w:w="1" w:type="dxa"/>
            <w:vMerge/>
            <w:tcBorders>
              <w:left w:val="single" w:sz="4" w:space="0" w:color="auto"/>
            </w:tcBorders>
            <w:shd w:val="clear" w:color="auto" w:fill="auto"/>
            <w:vAlign w:val="bottom"/>
          </w:tcPr>
          <w:p/>
        </w:tc>
        <w:tc>
          <w:tcPr>
            <w:tcW w:w="1" w:type="dxa"/>
            <w:vMerge/>
            <w:tcBorders>
              <w:left w:val="single" w:sz="4" w:space="0" w:color="auto"/>
            </w:tcBorders>
            <w:shd w:val="clear" w:color="auto" w:fill="auto"/>
            <w:vAlign w:val="bottom"/>
          </w:tcPr>
          <w:p/>
        </w:tc>
        <w:tc>
          <w:tcPr>
            <w:tcW w:w="1" w:type="dxa"/>
            <w:vMerge/>
            <w:tcBorders>
              <w:left w:val="single" w:sz="4" w:space="0" w:color="auto"/>
            </w:tcBorders>
            <w:shd w:val="clear" w:color="auto" w:fill="auto"/>
            <w:vAlign w:val="top"/>
          </w:tcPr>
          <w:p/>
        </w:tc>
        <w:tc>
          <w:tcPr>
            <w:tcW w:w="1" w:type="dxa"/>
            <w:vMerge/>
            <w:tcBorders>
              <w:left w:val="single" w:sz="4" w:space="0" w:color="auto"/>
            </w:tcBorders>
            <w:shd w:val="clear" w:color="auto" w:fill="auto"/>
            <w:vAlign w:val="top"/>
          </w:tcPr>
          <w:p/>
        </w:tc>
        <w:tc>
          <w:tcPr>
            <w:tcW w:w="1" w:type="dxa"/>
            <w:vMerge/>
            <w:tcBorders>
              <w:left w:val="single" w:sz="4" w:space="0" w:color="auto"/>
              <w:right w:val="single" w:sz="4" w:space="0" w:color="auto"/>
            </w:tcBorders>
            <w:shd w:val="clear" w:color="auto" w:fill="auto"/>
            <w:vAlign w:val="top"/>
          </w:tcPr>
          <w:p/>
        </w:tc>
      </w:tr>
      <w:tr>
        <w:tblPrEx>
          <w:jc w:val="center"/>
          <w:tblLayout w:type="fixed"/>
          <w:tblCellMar>
            <w:left w:w="10" w:type="dxa"/>
            <w:right w:w="10" w:type="dxa"/>
          </w:tblCellMar>
        </w:tblPrEx>
        <w:trPr>
          <w:trHeight w:hRule="exact" w:val="1868"/>
          <w:jc w:val="center"/>
        </w:trPr>
        <w:tc>
          <w:tcPr>
            <w:tcW w:w="908" w:type="dxa"/>
            <w:tcBorders>
              <w:top w:val="single" w:sz="4" w:space="0" w:color="auto"/>
              <w:left w:val="single" w:sz="4" w:space="0" w:color="auto"/>
              <w:bottom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0" w:right="0" w:firstLine="0"/>
              <w:jc w:val="center"/>
              <w:rPr>
                <w:sz w:val="34"/>
                <w:szCs w:val="34"/>
              </w:rPr>
            </w:pPr>
            <w:r>
              <w:rPr>
                <w:rFonts w:ascii="Calibri" w:eastAsia="Calibri" w:hAnsi="Calibri" w:cs="Calibri"/>
                <w:color w:val="000000"/>
                <w:spacing w:val="0"/>
                <w:w w:val="100"/>
                <w:position w:val="0"/>
                <w:sz w:val="34"/>
                <w:szCs w:val="34"/>
                <w:u w:val="single"/>
                <w:shd w:val="clear" w:color="auto" w:fill="auto"/>
              </w:rPr>
              <w:t>3</w:t>
            </w:r>
          </w:p>
        </w:tc>
        <w:tc>
          <w:tcPr>
            <w:tcW w:w="1515"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780" w:line="240" w:lineRule="auto"/>
              <w:ind w:left="0" w:right="0" w:firstLine="0"/>
              <w:jc w:val="center"/>
            </w:pPr>
            <w:r>
              <w:rPr>
                <w:color w:val="000000"/>
                <w:spacing w:val="0"/>
                <w:w w:val="100"/>
                <w:position w:val="0"/>
                <w:sz w:val="24"/>
                <w:szCs w:val="24"/>
                <w:shd w:val="clear" w:color="auto" w:fill="auto"/>
              </w:rPr>
              <w:t>过程</w:t>
            </w:r>
          </w:p>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sz w:val="24"/>
                <w:szCs w:val="24"/>
                <w:shd w:val="clear" w:color="auto" w:fill="auto"/>
              </w:rPr>
              <w:t>消防设施</w:t>
            </w:r>
          </w:p>
        </w:tc>
        <w:tc>
          <w:tcPr>
            <w:tcW w:w="12105" w:type="dxa"/>
            <w:tcBorders>
              <w:top w:val="single" w:sz="4" w:space="0" w:color="auto"/>
              <w:left w:val="single" w:sz="4" w:space="0" w:color="auto"/>
              <w:bottom w:val="single" w:sz="4" w:space="0" w:color="auto"/>
            </w:tcBorders>
            <w:shd w:val="clear" w:color="auto" w:fill="auto"/>
            <w:vAlign w:val="bottom"/>
          </w:tcPr>
          <w:p>
            <w:pPr>
              <w:pStyle w:val="a4"/>
              <w:keepNext w:val="0"/>
              <w:keepLines w:val="0"/>
              <w:widowControl w:val="0"/>
              <w:shd w:val="clear" w:color="auto" w:fill="auto"/>
              <w:bidi w:val="0"/>
              <w:spacing w:before="0" w:after="140" w:line="465" w:lineRule="exact"/>
              <w:ind w:left="0" w:right="0" w:firstLine="0"/>
              <w:jc w:val="left"/>
            </w:pPr>
            <w:r>
              <w:rPr>
                <w:color w:val="000000"/>
                <w:spacing w:val="0"/>
                <w:w w:val="100"/>
                <w:position w:val="0"/>
                <w:sz w:val="24"/>
                <w:szCs w:val="24"/>
                <w:shd w:val="clear" w:color="auto" w:fill="auto"/>
              </w:rPr>
              <w:t>急处理措施；</w:t>
            </w:r>
          </w:p>
          <w:p>
            <w:pPr>
              <w:pStyle w:val="a4"/>
              <w:keepNext w:val="0"/>
              <w:keepLines w:val="0"/>
              <w:widowControl w:val="0"/>
              <w:shd w:val="clear" w:color="auto" w:fill="auto"/>
              <w:bidi w:val="0"/>
              <w:spacing w:before="0" w:after="0" w:line="240" w:lineRule="auto"/>
              <w:ind w:left="0" w:right="0" w:firstLine="0"/>
              <w:jc w:val="left"/>
            </w:pPr>
            <w:r>
              <w:rPr>
                <w:rFonts w:ascii="Calibri" w:eastAsia="Calibri" w:hAnsi="Calibri" w:cs="Calibri"/>
                <w:color w:val="000000"/>
                <w:spacing w:val="0"/>
                <w:w w:val="100"/>
                <w:position w:val="0"/>
                <w:sz w:val="34"/>
                <w:szCs w:val="34"/>
                <w:shd w:val="clear" w:color="auto" w:fill="auto"/>
              </w:rPr>
              <w:t>1</w:t>
            </w:r>
            <w:r>
              <w:rPr>
                <w:color w:val="000000"/>
                <w:spacing w:val="0"/>
                <w:w w:val="100"/>
                <w:position w:val="0"/>
                <w:sz w:val="24"/>
                <w:szCs w:val="24"/>
                <w:shd w:val="clear" w:color="auto" w:fill="auto"/>
              </w:rPr>
              <w:t>、有探测报警系统，是否完好；</w:t>
            </w:r>
          </w:p>
          <w:p>
            <w:pPr>
              <w:pStyle w:val="a4"/>
              <w:keepNext w:val="0"/>
              <w:keepLines w:val="0"/>
              <w:widowControl w:val="0"/>
              <w:shd w:val="clear" w:color="auto" w:fill="auto"/>
              <w:bidi w:val="0"/>
              <w:spacing w:before="0" w:after="0" w:line="465" w:lineRule="exact"/>
              <w:ind w:left="0" w:right="0" w:firstLine="140"/>
              <w:jc w:val="left"/>
            </w:pPr>
            <w:r>
              <w:rPr>
                <w:rFonts w:ascii="Calibri" w:eastAsia="Calibri" w:hAnsi="Calibri" w:cs="Calibri"/>
                <w:color w:val="000000"/>
                <w:spacing w:val="0"/>
                <w:w w:val="100"/>
                <w:position w:val="0"/>
                <w:sz w:val="34"/>
                <w:szCs w:val="34"/>
                <w:shd w:val="clear" w:color="auto" w:fill="auto"/>
              </w:rPr>
              <w:t>2</w:t>
            </w:r>
            <w:r>
              <w:rPr>
                <w:color w:val="000000"/>
                <w:spacing w:val="0"/>
                <w:w w:val="100"/>
                <w:position w:val="0"/>
                <w:sz w:val="24"/>
                <w:szCs w:val="24"/>
                <w:shd w:val="clear" w:color="auto" w:fill="auto"/>
              </w:rPr>
              <w:t xml:space="preserve">、各种灭火器材的配置种类、数量及完好程度是否符合要求； </w:t>
            </w:r>
            <w:r>
              <w:rPr>
                <w:rFonts w:ascii="Calibri" w:eastAsia="Calibri" w:hAnsi="Calibri" w:cs="Calibri"/>
                <w:color w:val="000000"/>
                <w:spacing w:val="0"/>
                <w:w w:val="100"/>
                <w:position w:val="0"/>
                <w:sz w:val="34"/>
                <w:szCs w:val="34"/>
                <w:shd w:val="clear" w:color="auto" w:fill="auto"/>
              </w:rPr>
              <w:t>3</w:t>
            </w:r>
            <w:r>
              <w:rPr>
                <w:color w:val="000000"/>
                <w:spacing w:val="0"/>
                <w:w w:val="100"/>
                <w:position w:val="0"/>
                <w:sz w:val="24"/>
                <w:szCs w:val="24"/>
                <w:shd w:val="clear" w:color="auto" w:fill="auto"/>
              </w:rPr>
              <w:t>、消防供水系统是否可靠。</w:t>
            </w:r>
          </w:p>
        </w:tc>
        <w:tc>
          <w:tcPr>
            <w:tcW w:w="1778"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40"/>
              <w:jc w:val="left"/>
            </w:pPr>
            <w:r>
              <w:rPr>
                <w:color w:val="000000"/>
                <w:spacing w:val="0"/>
                <w:w w:val="100"/>
                <w:position w:val="0"/>
                <w:sz w:val="24"/>
                <w:szCs w:val="24"/>
                <w:shd w:val="clear" w:color="auto" w:fill="auto"/>
              </w:rPr>
              <w:t>程及记录</w:t>
            </w:r>
          </w:p>
        </w:tc>
        <w:tc>
          <w:tcPr>
            <w:tcW w:w="1013"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3030"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 w:type="dxa"/>
            <w:vMerge/>
            <w:tcBorders>
              <w:left w:val="single" w:sz="4" w:space="0" w:color="auto"/>
              <w:bottom w:val="single" w:sz="4" w:space="0" w:color="auto"/>
              <w:right w:val="single" w:sz="4" w:space="0" w:color="auto"/>
            </w:tcBorders>
            <w:shd w:val="clear" w:color="auto" w:fill="auto"/>
            <w:vAlign w:val="top"/>
          </w:tcPr>
          <w:p/>
        </w:tc>
      </w:tr>
    </w:tbl>
    <w:p>
      <w:pPr>
        <w:sectPr>
          <w:type w:val="nextPage"/>
          <w:pgSz w:w="23800" w:h="16840" w:orient="landscape"/>
          <w:pgMar w:top="1464" w:right="407" w:bottom="3101" w:left="1756" w:header="0" w:footer="3" w:gutter="0"/>
          <w:pgNumType w:start="7"/>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908"/>
        <w:gridCol w:w="1515"/>
        <w:gridCol w:w="12105"/>
        <w:gridCol w:w="1778"/>
        <w:gridCol w:w="1013"/>
        <w:gridCol w:w="3045"/>
      </w:tblGrid>
      <w:tr>
        <w:tblPrEx>
          <w:jc w:val="center"/>
          <w:tblLayout w:type="fixed"/>
          <w:tblCellMar>
            <w:left w:w="10" w:type="dxa"/>
            <w:right w:w="10" w:type="dxa"/>
          </w:tblCellMar>
        </w:tblPrEx>
        <w:trPr>
          <w:trHeight w:hRule="exact" w:val="5040"/>
          <w:jc w:val="center"/>
        </w:trPr>
        <w:tc>
          <w:tcPr>
            <w:tcW w:w="908"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rPr>
                <w:sz w:val="34"/>
                <w:szCs w:val="34"/>
              </w:rPr>
            </w:pPr>
            <w:r>
              <w:rPr>
                <w:rFonts w:ascii="Calibri" w:eastAsia="Calibri" w:hAnsi="Calibri" w:cs="Calibri"/>
                <w:color w:val="000000"/>
                <w:spacing w:val="0"/>
                <w:w w:val="100"/>
                <w:position w:val="0"/>
                <w:sz w:val="34"/>
                <w:szCs w:val="34"/>
                <w:shd w:val="clear" w:color="auto" w:fill="auto"/>
              </w:rPr>
              <w:t>4</w:t>
            </w:r>
          </w:p>
        </w:tc>
        <w:tc>
          <w:tcPr>
            <w:tcW w:w="1515"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sz w:val="24"/>
                <w:szCs w:val="24"/>
                <w:shd w:val="clear" w:color="auto" w:fill="auto"/>
              </w:rPr>
              <w:t>作业现场</w:t>
            </w:r>
          </w:p>
        </w:tc>
        <w:tc>
          <w:tcPr>
            <w:tcW w:w="12105"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450" w:lineRule="exact"/>
              <w:ind w:left="0" w:right="0" w:firstLine="0"/>
              <w:jc w:val="left"/>
            </w:pPr>
            <w:r>
              <w:rPr>
                <w:rFonts w:ascii="Calibri" w:eastAsia="Calibri" w:hAnsi="Calibri" w:cs="Calibri"/>
                <w:color w:val="000000"/>
                <w:spacing w:val="0"/>
                <w:w w:val="100"/>
                <w:position w:val="0"/>
                <w:sz w:val="34"/>
                <w:szCs w:val="34"/>
                <w:shd w:val="clear" w:color="auto" w:fill="auto"/>
              </w:rPr>
              <w:t>1</w:t>
            </w:r>
            <w:r>
              <w:rPr>
                <w:color w:val="000000"/>
                <w:spacing w:val="0"/>
                <w:w w:val="100"/>
                <w:position w:val="0"/>
                <w:sz w:val="24"/>
                <w:szCs w:val="24"/>
                <w:shd w:val="clear" w:color="auto" w:fill="auto"/>
              </w:rPr>
              <w:t>、作业现场符合防火要求；</w:t>
            </w:r>
          </w:p>
          <w:p>
            <w:pPr>
              <w:pStyle w:val="a4"/>
              <w:keepNext w:val="0"/>
              <w:keepLines w:val="0"/>
              <w:widowControl w:val="0"/>
              <w:shd w:val="clear" w:color="auto" w:fill="auto"/>
              <w:bidi w:val="0"/>
              <w:spacing w:before="0" w:after="0" w:line="450" w:lineRule="exact"/>
              <w:ind w:left="0" w:right="0" w:firstLine="0"/>
              <w:jc w:val="left"/>
            </w:pPr>
            <w:r>
              <w:rPr>
                <w:rFonts w:ascii="Calibri" w:eastAsia="Calibri" w:hAnsi="Calibri" w:cs="Calibri"/>
                <w:color w:val="000000"/>
                <w:spacing w:val="0"/>
                <w:w w:val="100"/>
                <w:position w:val="0"/>
                <w:sz w:val="34"/>
                <w:szCs w:val="34"/>
                <w:shd w:val="clear" w:color="auto" w:fill="auto"/>
              </w:rPr>
              <w:t>2</w:t>
            </w:r>
            <w:r>
              <w:rPr>
                <w:color w:val="000000"/>
                <w:spacing w:val="0"/>
                <w:w w:val="100"/>
                <w:position w:val="0"/>
                <w:sz w:val="24"/>
                <w:szCs w:val="24"/>
                <w:shd w:val="clear" w:color="auto" w:fill="auto"/>
              </w:rPr>
              <w:t>、各种动力设备的防护装置与设施是否完好；</w:t>
            </w:r>
          </w:p>
          <w:p>
            <w:pPr>
              <w:pStyle w:val="a4"/>
              <w:keepNext w:val="0"/>
              <w:keepLines w:val="0"/>
              <w:widowControl w:val="0"/>
              <w:shd w:val="clear" w:color="auto" w:fill="auto"/>
              <w:bidi w:val="0"/>
              <w:spacing w:before="0" w:after="0" w:line="450" w:lineRule="exact"/>
              <w:ind w:left="0" w:right="0" w:firstLine="0"/>
              <w:jc w:val="left"/>
            </w:pPr>
            <w:r>
              <w:rPr>
                <w:rFonts w:ascii="Calibri" w:eastAsia="Calibri" w:hAnsi="Calibri" w:cs="Calibri"/>
                <w:color w:val="000000"/>
                <w:spacing w:val="0"/>
                <w:w w:val="100"/>
                <w:position w:val="0"/>
                <w:sz w:val="34"/>
                <w:szCs w:val="34"/>
                <w:shd w:val="clear" w:color="auto" w:fill="auto"/>
              </w:rPr>
              <w:t>3</w:t>
            </w:r>
            <w:r>
              <w:rPr>
                <w:color w:val="000000"/>
                <w:spacing w:val="0"/>
                <w:w w:val="100"/>
                <w:position w:val="0"/>
                <w:sz w:val="24"/>
                <w:szCs w:val="24"/>
                <w:shd w:val="clear" w:color="auto" w:fill="auto"/>
              </w:rPr>
              <w:t>、标志的安全出口与紧急疏散通道是否符合规范；</w:t>
            </w:r>
          </w:p>
          <w:p>
            <w:pPr>
              <w:pStyle w:val="a4"/>
              <w:keepNext w:val="0"/>
              <w:keepLines w:val="0"/>
              <w:widowControl w:val="0"/>
              <w:shd w:val="clear" w:color="auto" w:fill="auto"/>
              <w:bidi w:val="0"/>
              <w:spacing w:before="0" w:after="0" w:line="450" w:lineRule="exact"/>
              <w:ind w:left="0" w:right="0" w:firstLine="0"/>
              <w:jc w:val="left"/>
            </w:pPr>
            <w:r>
              <w:rPr>
                <w:rFonts w:ascii="Calibri" w:eastAsia="Calibri" w:hAnsi="Calibri" w:cs="Calibri"/>
                <w:color w:val="000000"/>
                <w:spacing w:val="0"/>
                <w:w w:val="100"/>
                <w:position w:val="0"/>
                <w:sz w:val="34"/>
                <w:szCs w:val="34"/>
                <w:shd w:val="clear" w:color="auto" w:fill="auto"/>
              </w:rPr>
              <w:t>4</w:t>
            </w:r>
            <w:r>
              <w:rPr>
                <w:color w:val="000000"/>
                <w:spacing w:val="0"/>
                <w:w w:val="100"/>
                <w:position w:val="0"/>
                <w:sz w:val="24"/>
                <w:szCs w:val="24"/>
                <w:shd w:val="clear" w:color="auto" w:fill="auto"/>
              </w:rPr>
              <w:t>、电</w:t>
            </w:r>
            <w:r>
              <w:rPr>
                <w:color w:val="000000"/>
                <w:spacing w:val="0"/>
                <w:w w:val="100"/>
                <w:position w:val="0"/>
                <w:sz w:val="24"/>
                <w:szCs w:val="24"/>
                <w:shd w:val="clear" w:color="auto" w:fill="auto"/>
                <w:lang w:val="en-US" w:eastAsia="en-US" w:bidi="en-US"/>
              </w:rPr>
              <w:t>W</w:t>
            </w:r>
            <w:r>
              <w:rPr>
                <w:color w:val="000000"/>
                <w:spacing w:val="0"/>
                <w:w w:val="100"/>
                <w:position w:val="0"/>
                <w:sz w:val="24"/>
                <w:szCs w:val="24"/>
                <w:shd w:val="clear" w:color="auto" w:fill="auto"/>
              </w:rPr>
              <w:t>系统（包括电</w:t>
            </w:r>
            <w:r>
              <w:rPr>
                <w:color w:val="000000"/>
                <w:spacing w:val="0"/>
                <w:w w:val="100"/>
                <w:position w:val="0"/>
                <w:sz w:val="24"/>
                <w:szCs w:val="24"/>
                <w:shd w:val="clear" w:color="auto" w:fill="auto"/>
                <w:lang w:val="en-US" w:eastAsia="en-US" w:bidi="en-US"/>
              </w:rPr>
              <w:t>W</w:t>
            </w:r>
            <w:r>
              <w:rPr>
                <w:color w:val="000000"/>
                <w:spacing w:val="0"/>
                <w:w w:val="100"/>
                <w:position w:val="0"/>
                <w:sz w:val="24"/>
                <w:szCs w:val="24"/>
                <w:shd w:val="clear" w:color="auto" w:fill="auto"/>
              </w:rPr>
              <w:t>设备、照明及布线等）是否符合防火防爆要求；</w:t>
            </w:r>
          </w:p>
          <w:p>
            <w:pPr>
              <w:pStyle w:val="a4"/>
              <w:keepNext w:val="0"/>
              <w:keepLines w:val="0"/>
              <w:widowControl w:val="0"/>
              <w:shd w:val="clear" w:color="auto" w:fill="auto"/>
              <w:bidi w:val="0"/>
              <w:spacing w:before="0" w:after="0" w:line="450" w:lineRule="exact"/>
              <w:ind w:left="0" w:right="0" w:firstLine="0"/>
              <w:jc w:val="left"/>
            </w:pPr>
            <w:r>
              <w:rPr>
                <w:rFonts w:ascii="Calibri" w:eastAsia="Calibri" w:hAnsi="Calibri" w:cs="Calibri"/>
                <w:color w:val="000000"/>
                <w:spacing w:val="0"/>
                <w:w w:val="100"/>
                <w:position w:val="0"/>
                <w:sz w:val="34"/>
                <w:szCs w:val="34"/>
                <w:shd w:val="clear" w:color="auto" w:fill="auto"/>
              </w:rPr>
              <w:t>5</w:t>
            </w:r>
            <w:r>
              <w:rPr>
                <w:color w:val="000000"/>
                <w:spacing w:val="0"/>
                <w:w w:val="100"/>
                <w:position w:val="0"/>
                <w:sz w:val="24"/>
                <w:szCs w:val="24"/>
                <w:shd w:val="clear" w:color="auto" w:fill="auto"/>
              </w:rPr>
              <w:t>、对各种热源及局温表面是否有效防护；</w:t>
            </w:r>
          </w:p>
          <w:p>
            <w:pPr>
              <w:pStyle w:val="a4"/>
              <w:keepNext w:val="0"/>
              <w:keepLines w:val="0"/>
              <w:widowControl w:val="0"/>
              <w:shd w:val="clear" w:color="auto" w:fill="auto"/>
              <w:bidi w:val="0"/>
              <w:spacing w:before="0" w:after="0" w:line="450" w:lineRule="exact"/>
              <w:ind w:left="0" w:right="0" w:firstLine="0"/>
              <w:jc w:val="left"/>
            </w:pPr>
            <w:r>
              <w:rPr>
                <w:rFonts w:ascii="Calibri" w:eastAsia="Calibri" w:hAnsi="Calibri" w:cs="Calibri"/>
                <w:color w:val="000000"/>
                <w:spacing w:val="0"/>
                <w:w w:val="100"/>
                <w:position w:val="0"/>
                <w:sz w:val="34"/>
                <w:szCs w:val="34"/>
                <w:shd w:val="clear" w:color="auto" w:fill="auto"/>
              </w:rPr>
              <w:t>6</w:t>
            </w:r>
            <w:r>
              <w:rPr>
                <w:color w:val="000000"/>
                <w:spacing w:val="0"/>
                <w:w w:val="100"/>
                <w:position w:val="0"/>
                <w:sz w:val="24"/>
                <w:szCs w:val="24"/>
                <w:shd w:val="clear" w:color="auto" w:fill="auto"/>
              </w:rPr>
              <w:t>、厂房、库房消防措施是否符合要求；</w:t>
            </w:r>
          </w:p>
          <w:p>
            <w:pPr>
              <w:pStyle w:val="a4"/>
              <w:keepNext w:val="0"/>
              <w:keepLines w:val="0"/>
              <w:widowControl w:val="0"/>
              <w:shd w:val="clear" w:color="auto" w:fill="auto"/>
              <w:bidi w:val="0"/>
              <w:spacing w:before="0" w:after="0" w:line="450" w:lineRule="exact"/>
              <w:ind w:left="0" w:right="0" w:firstLine="0"/>
              <w:jc w:val="left"/>
            </w:pPr>
            <w:r>
              <w:rPr>
                <w:rFonts w:ascii="Calibri" w:eastAsia="Calibri" w:hAnsi="Calibri" w:cs="Calibri"/>
                <w:color w:val="000000"/>
                <w:spacing w:val="0"/>
                <w:w w:val="100"/>
                <w:position w:val="0"/>
                <w:sz w:val="34"/>
                <w:szCs w:val="34"/>
                <w:shd w:val="clear" w:color="auto" w:fill="auto"/>
              </w:rPr>
              <w:t>7</w:t>
            </w:r>
            <w:r>
              <w:rPr>
                <w:color w:val="000000"/>
                <w:spacing w:val="0"/>
                <w:w w:val="100"/>
                <w:position w:val="0"/>
                <w:sz w:val="24"/>
                <w:szCs w:val="24"/>
                <w:shd w:val="clear" w:color="auto" w:fill="auto"/>
              </w:rPr>
              <w:t>、雷设施、是否完好；</w:t>
            </w:r>
          </w:p>
          <w:p>
            <w:pPr>
              <w:pStyle w:val="a4"/>
              <w:keepNext w:val="0"/>
              <w:keepLines w:val="0"/>
              <w:widowControl w:val="0"/>
              <w:shd w:val="clear" w:color="auto" w:fill="auto"/>
              <w:bidi w:val="0"/>
              <w:spacing w:before="0" w:after="0" w:line="450" w:lineRule="exact"/>
              <w:ind w:left="0" w:right="0" w:firstLine="0"/>
              <w:jc w:val="left"/>
            </w:pPr>
            <w:r>
              <w:rPr>
                <w:rFonts w:ascii="Calibri" w:eastAsia="Calibri" w:hAnsi="Calibri" w:cs="Calibri"/>
                <w:color w:val="000000"/>
                <w:spacing w:val="0"/>
                <w:w w:val="100"/>
                <w:position w:val="0"/>
                <w:sz w:val="34"/>
                <w:szCs w:val="34"/>
                <w:shd w:val="clear" w:color="auto" w:fill="auto"/>
              </w:rPr>
              <w:t>8</w:t>
            </w:r>
            <w:r>
              <w:rPr>
                <w:color w:val="000000"/>
                <w:spacing w:val="0"/>
                <w:w w:val="100"/>
                <w:position w:val="0"/>
                <w:sz w:val="24"/>
                <w:szCs w:val="24"/>
                <w:shd w:val="clear" w:color="auto" w:fill="auto"/>
              </w:rPr>
              <w:t>、灭火装置的放置是否符合安全要求；</w:t>
            </w:r>
          </w:p>
          <w:p>
            <w:pPr>
              <w:pStyle w:val="a4"/>
              <w:keepNext w:val="0"/>
              <w:keepLines w:val="0"/>
              <w:widowControl w:val="0"/>
              <w:shd w:val="clear" w:color="auto" w:fill="auto"/>
              <w:bidi w:val="0"/>
              <w:spacing w:before="0" w:after="0" w:line="450" w:lineRule="exact"/>
              <w:ind w:left="0" w:right="0" w:firstLine="140"/>
              <w:jc w:val="left"/>
            </w:pPr>
            <w:r>
              <w:rPr>
                <w:rFonts w:ascii="Calibri" w:eastAsia="Calibri" w:hAnsi="Calibri" w:cs="Calibri"/>
                <w:color w:val="000000"/>
                <w:spacing w:val="0"/>
                <w:w w:val="100"/>
                <w:position w:val="0"/>
                <w:sz w:val="34"/>
                <w:szCs w:val="34"/>
                <w:shd w:val="clear" w:color="auto" w:fill="auto"/>
              </w:rPr>
              <w:t>9</w:t>
            </w:r>
            <w:r>
              <w:rPr>
                <w:color w:val="000000"/>
                <w:spacing w:val="0"/>
                <w:w w:val="100"/>
                <w:position w:val="0"/>
                <w:sz w:val="24"/>
                <w:szCs w:val="24"/>
                <w:shd w:val="clear" w:color="auto" w:fill="auto"/>
              </w:rPr>
              <w:t xml:space="preserve">、作业场所可燃气（蒸汽）,通风是否良好，检测报警设施是否有效； </w:t>
            </w:r>
            <w:r>
              <w:rPr>
                <w:rFonts w:ascii="Calibri" w:eastAsia="Calibri" w:hAnsi="Calibri" w:cs="Calibri"/>
                <w:color w:val="000000"/>
                <w:spacing w:val="0"/>
                <w:w w:val="100"/>
                <w:position w:val="0"/>
                <w:sz w:val="34"/>
                <w:szCs w:val="34"/>
                <w:shd w:val="clear" w:color="auto" w:fill="auto"/>
              </w:rPr>
              <w:t>10</w:t>
            </w:r>
            <w:r>
              <w:rPr>
                <w:color w:val="000000"/>
                <w:spacing w:val="0"/>
                <w:w w:val="100"/>
                <w:position w:val="0"/>
                <w:sz w:val="24"/>
                <w:szCs w:val="24"/>
                <w:shd w:val="clear" w:color="auto" w:fill="auto"/>
              </w:rPr>
              <w:t>、白尢必要的、明显的安全标志,是否完好。</w:t>
            </w:r>
          </w:p>
        </w:tc>
        <w:tc>
          <w:tcPr>
            <w:tcW w:w="1778"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435" w:lineRule="exact"/>
              <w:ind w:left="0" w:right="0" w:firstLine="0"/>
              <w:jc w:val="center"/>
            </w:pPr>
            <w:r>
              <w:rPr>
                <w:color w:val="000000"/>
                <w:spacing w:val="0"/>
                <w:w w:val="100"/>
                <w:position w:val="0"/>
                <w:sz w:val="24"/>
                <w:szCs w:val="24"/>
                <w:shd w:val="clear" w:color="auto" w:fill="auto"/>
              </w:rPr>
              <w:t>查作业 证票</w:t>
            </w:r>
          </w:p>
        </w:tc>
        <w:tc>
          <w:tcPr>
            <w:tcW w:w="1013" w:type="dxa"/>
            <w:tcBorders>
              <w:top w:val="single" w:sz="4" w:space="0" w:color="auto"/>
              <w:left w:val="single" w:sz="4" w:space="0" w:color="auto"/>
            </w:tcBorders>
            <w:shd w:val="clear" w:color="auto" w:fill="auto"/>
            <w:vAlign w:val="top"/>
          </w:tcPr>
          <w:p>
            <w:pPr>
              <w:widowControl w:val="0"/>
              <w:rPr>
                <w:sz w:val="10"/>
                <w:szCs w:val="10"/>
              </w:rPr>
            </w:pPr>
          </w:p>
        </w:tc>
        <w:tc>
          <w:tcPr>
            <w:tcW w:w="3045"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2820"/>
          <w:jc w:val="center"/>
        </w:trPr>
        <w:tc>
          <w:tcPr>
            <w:tcW w:w="908"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360"/>
              <w:jc w:val="left"/>
              <w:rPr>
                <w:sz w:val="34"/>
                <w:szCs w:val="34"/>
              </w:rPr>
            </w:pPr>
            <w:r>
              <w:rPr>
                <w:rFonts w:ascii="Calibri" w:eastAsia="Calibri" w:hAnsi="Calibri" w:cs="Calibri"/>
                <w:color w:val="000000"/>
                <w:spacing w:val="0"/>
                <w:w w:val="100"/>
                <w:position w:val="0"/>
                <w:sz w:val="34"/>
                <w:szCs w:val="34"/>
                <w:shd w:val="clear" w:color="auto" w:fill="auto"/>
              </w:rPr>
              <w:t>5</w:t>
            </w:r>
          </w:p>
        </w:tc>
        <w:tc>
          <w:tcPr>
            <w:tcW w:w="1515"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487" w:lineRule="exact"/>
              <w:ind w:left="0" w:right="0" w:firstLine="0"/>
              <w:jc w:val="center"/>
            </w:pPr>
            <w:r>
              <w:rPr>
                <w:color w:val="000000"/>
                <w:spacing w:val="0"/>
                <w:w w:val="100"/>
                <w:position w:val="0"/>
                <w:sz w:val="24"/>
                <w:szCs w:val="24"/>
                <w:shd w:val="clear" w:color="auto" w:fill="auto"/>
              </w:rPr>
              <w:t>生产装置 与设备</w:t>
            </w:r>
          </w:p>
        </w:tc>
        <w:tc>
          <w:tcPr>
            <w:tcW w:w="12105"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0" w:right="0" w:firstLine="0"/>
              <w:jc w:val="left"/>
            </w:pPr>
            <w:r>
              <w:rPr>
                <w:rFonts w:ascii="Calibri" w:eastAsia="Calibri" w:hAnsi="Calibri" w:cs="Calibri"/>
                <w:color w:val="000000"/>
                <w:spacing w:val="0"/>
                <w:w w:val="100"/>
                <w:position w:val="0"/>
                <w:sz w:val="34"/>
                <w:szCs w:val="34"/>
                <w:shd w:val="clear" w:color="auto" w:fill="auto"/>
              </w:rPr>
              <w:t>1</w:t>
            </w:r>
            <w:r>
              <w:rPr>
                <w:color w:val="000000"/>
                <w:spacing w:val="0"/>
                <w:w w:val="100"/>
                <w:position w:val="0"/>
                <w:sz w:val="24"/>
                <w:szCs w:val="24"/>
                <w:shd w:val="clear" w:color="auto" w:fill="auto"/>
              </w:rPr>
              <w:t>、各种机械、设备上安全设施是否齐全及灵敏好用；</w:t>
            </w:r>
          </w:p>
          <w:p>
            <w:pPr>
              <w:pStyle w:val="a4"/>
              <w:keepNext w:val="0"/>
              <w:keepLines w:val="0"/>
              <w:widowControl w:val="0"/>
              <w:shd w:val="clear" w:color="auto" w:fill="auto"/>
              <w:bidi w:val="0"/>
              <w:spacing w:before="0" w:after="0" w:line="240" w:lineRule="auto"/>
              <w:ind w:left="0" w:right="0" w:firstLine="0"/>
              <w:jc w:val="left"/>
            </w:pPr>
            <w:r>
              <w:rPr>
                <w:rFonts w:ascii="Calibri" w:eastAsia="Calibri" w:hAnsi="Calibri" w:cs="Calibri"/>
                <w:color w:val="000000"/>
                <w:spacing w:val="0"/>
                <w:w w:val="100"/>
                <w:position w:val="0"/>
                <w:sz w:val="34"/>
                <w:szCs w:val="34"/>
                <w:shd w:val="clear" w:color="auto" w:fill="auto"/>
              </w:rPr>
              <w:t>2</w:t>
            </w:r>
            <w:r>
              <w:rPr>
                <w:color w:val="000000"/>
                <w:spacing w:val="0"/>
                <w:w w:val="100"/>
                <w:position w:val="0"/>
                <w:sz w:val="24"/>
                <w:szCs w:val="24"/>
                <w:shd w:val="clear" w:color="auto" w:fill="auto"/>
              </w:rPr>
              <w:t>、应急预防措施是否合理；</w:t>
            </w:r>
          </w:p>
          <w:p>
            <w:pPr>
              <w:pStyle w:val="a4"/>
              <w:keepNext w:val="0"/>
              <w:keepLines w:val="0"/>
              <w:widowControl w:val="0"/>
              <w:shd w:val="clear" w:color="auto" w:fill="auto"/>
              <w:bidi w:val="0"/>
              <w:spacing w:before="0" w:after="0" w:line="240" w:lineRule="auto"/>
              <w:ind w:left="0" w:right="0" w:firstLine="0"/>
              <w:jc w:val="left"/>
            </w:pPr>
            <w:r>
              <w:rPr>
                <w:rFonts w:ascii="Calibri" w:eastAsia="Calibri" w:hAnsi="Calibri" w:cs="Calibri"/>
                <w:color w:val="000000"/>
                <w:spacing w:val="0"/>
                <w:w w:val="100"/>
                <w:position w:val="0"/>
                <w:sz w:val="34"/>
                <w:szCs w:val="34"/>
                <w:shd w:val="clear" w:color="auto" w:fill="auto"/>
              </w:rPr>
              <w:t>3</w:t>
            </w:r>
            <w:r>
              <w:rPr>
                <w:color w:val="000000"/>
                <w:spacing w:val="0"/>
                <w:w w:val="100"/>
                <w:position w:val="0"/>
                <w:sz w:val="24"/>
                <w:szCs w:val="24"/>
                <w:shd w:val="clear" w:color="auto" w:fill="auto"/>
              </w:rPr>
              <w:t>、白尢电气系统接地、接零及防静电设施，是否完好；</w:t>
            </w:r>
          </w:p>
          <w:p>
            <w:pPr>
              <w:pStyle w:val="a4"/>
              <w:keepNext w:val="0"/>
              <w:keepLines w:val="0"/>
              <w:widowControl w:val="0"/>
              <w:shd w:val="clear" w:color="auto" w:fill="auto"/>
              <w:bidi w:val="0"/>
              <w:spacing w:before="0" w:after="0" w:line="240" w:lineRule="auto"/>
              <w:ind w:left="0" w:right="0" w:firstLine="0"/>
              <w:jc w:val="left"/>
            </w:pPr>
            <w:r>
              <w:rPr>
                <w:rFonts w:ascii="Calibri" w:eastAsia="Calibri" w:hAnsi="Calibri" w:cs="Calibri"/>
                <w:color w:val="000000"/>
                <w:spacing w:val="0"/>
                <w:w w:val="100"/>
                <w:position w:val="0"/>
                <w:sz w:val="34"/>
                <w:szCs w:val="34"/>
                <w:shd w:val="clear" w:color="auto" w:fill="auto"/>
              </w:rPr>
              <w:t>4</w:t>
            </w:r>
            <w:r>
              <w:rPr>
                <w:color w:val="000000"/>
                <w:spacing w:val="0"/>
                <w:w w:val="100"/>
                <w:position w:val="0"/>
                <w:sz w:val="24"/>
                <w:szCs w:val="24"/>
                <w:shd w:val="clear" w:color="auto" w:fill="auto"/>
              </w:rPr>
              <w:t>、仪器仪表是否止常、完好；</w:t>
            </w:r>
          </w:p>
          <w:p>
            <w:pPr>
              <w:pStyle w:val="a4"/>
              <w:keepNext w:val="0"/>
              <w:keepLines w:val="0"/>
              <w:widowControl w:val="0"/>
              <w:shd w:val="clear" w:color="auto" w:fill="auto"/>
              <w:bidi w:val="0"/>
              <w:spacing w:before="0" w:after="0" w:line="240" w:lineRule="auto"/>
              <w:ind w:left="0" w:right="0" w:firstLine="0"/>
              <w:jc w:val="left"/>
            </w:pPr>
            <w:r>
              <w:rPr>
                <w:rFonts w:ascii="Calibri" w:eastAsia="Calibri" w:hAnsi="Calibri" w:cs="Calibri"/>
                <w:color w:val="000000"/>
                <w:spacing w:val="0"/>
                <w:w w:val="100"/>
                <w:position w:val="0"/>
                <w:sz w:val="34"/>
                <w:szCs w:val="34"/>
                <w:shd w:val="clear" w:color="auto" w:fill="auto"/>
              </w:rPr>
              <w:t>5</w:t>
            </w:r>
            <w:r>
              <w:rPr>
                <w:color w:val="000000"/>
                <w:spacing w:val="0"/>
                <w:w w:val="100"/>
                <w:position w:val="0"/>
                <w:sz w:val="24"/>
                <w:szCs w:val="24"/>
                <w:shd w:val="clear" w:color="auto" w:fill="auto"/>
              </w:rPr>
              <w:t>、高温表面的耐火保护层是否完好；</w:t>
            </w:r>
          </w:p>
          <w:p>
            <w:pPr>
              <w:pStyle w:val="a4"/>
              <w:keepNext w:val="0"/>
              <w:keepLines w:val="0"/>
              <w:widowControl w:val="0"/>
              <w:shd w:val="clear" w:color="auto" w:fill="auto"/>
              <w:bidi w:val="0"/>
              <w:spacing w:before="0" w:after="0" w:line="240" w:lineRule="auto"/>
              <w:ind w:left="0" w:right="0" w:firstLine="0"/>
              <w:jc w:val="left"/>
            </w:pPr>
            <w:r>
              <w:rPr>
                <w:rFonts w:ascii="Calibri" w:eastAsia="Calibri" w:hAnsi="Calibri" w:cs="Calibri"/>
                <w:color w:val="000000"/>
                <w:spacing w:val="0"/>
                <w:w w:val="100"/>
                <w:position w:val="0"/>
                <w:sz w:val="34"/>
                <w:szCs w:val="34"/>
                <w:shd w:val="clear" w:color="auto" w:fill="auto"/>
              </w:rPr>
              <w:t>6</w:t>
            </w:r>
            <w:r>
              <w:rPr>
                <w:color w:val="000000"/>
                <w:spacing w:val="0"/>
                <w:w w:val="100"/>
                <w:position w:val="0"/>
                <w:sz w:val="24"/>
                <w:szCs w:val="24"/>
                <w:shd w:val="clear" w:color="auto" w:fill="auto"/>
              </w:rPr>
              <w:t>、对可能发生的异常情况有无应急处理措施。</w:t>
            </w:r>
          </w:p>
        </w:tc>
        <w:tc>
          <w:tcPr>
            <w:tcW w:w="1778"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查现场</w:t>
            </w:r>
          </w:p>
        </w:tc>
        <w:tc>
          <w:tcPr>
            <w:tcW w:w="1013" w:type="dxa"/>
            <w:tcBorders>
              <w:top w:val="single" w:sz="4" w:space="0" w:color="auto"/>
              <w:left w:val="single" w:sz="4" w:space="0" w:color="auto"/>
            </w:tcBorders>
            <w:shd w:val="clear" w:color="auto" w:fill="auto"/>
            <w:vAlign w:val="top"/>
          </w:tcPr>
          <w:p>
            <w:pPr>
              <w:widowControl w:val="0"/>
              <w:rPr>
                <w:sz w:val="10"/>
                <w:szCs w:val="10"/>
              </w:rPr>
            </w:pPr>
          </w:p>
        </w:tc>
        <w:tc>
          <w:tcPr>
            <w:tcW w:w="3045"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2415"/>
          <w:jc w:val="center"/>
        </w:trPr>
        <w:tc>
          <w:tcPr>
            <w:tcW w:w="908"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360"/>
              <w:jc w:val="left"/>
              <w:rPr>
                <w:sz w:val="34"/>
                <w:szCs w:val="34"/>
              </w:rPr>
            </w:pPr>
            <w:r>
              <w:rPr>
                <w:rFonts w:ascii="Calibri" w:eastAsia="Calibri" w:hAnsi="Calibri" w:cs="Calibri"/>
                <w:color w:val="000000"/>
                <w:spacing w:val="0"/>
                <w:w w:val="100"/>
                <w:position w:val="0"/>
                <w:sz w:val="34"/>
                <w:szCs w:val="34"/>
                <w:shd w:val="clear" w:color="auto" w:fill="auto"/>
              </w:rPr>
              <w:t>6</w:t>
            </w:r>
          </w:p>
        </w:tc>
        <w:tc>
          <w:tcPr>
            <w:tcW w:w="1515"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sz w:val="24"/>
                <w:szCs w:val="24"/>
                <w:shd w:val="clear" w:color="auto" w:fill="auto"/>
              </w:rPr>
              <w:t>安全管理</w:t>
            </w:r>
          </w:p>
        </w:tc>
        <w:tc>
          <w:tcPr>
            <w:tcW w:w="12105"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left"/>
            </w:pPr>
            <w:r>
              <w:rPr>
                <w:rFonts w:ascii="Calibri" w:eastAsia="Calibri" w:hAnsi="Calibri" w:cs="Calibri"/>
                <w:color w:val="000000"/>
                <w:spacing w:val="0"/>
                <w:w w:val="100"/>
                <w:position w:val="0"/>
                <w:sz w:val="34"/>
                <w:szCs w:val="34"/>
                <w:shd w:val="clear" w:color="auto" w:fill="auto"/>
              </w:rPr>
              <w:t>1</w:t>
            </w:r>
            <w:r>
              <w:rPr>
                <w:color w:val="000000"/>
                <w:spacing w:val="0"/>
                <w:w w:val="100"/>
                <w:position w:val="0"/>
                <w:sz w:val="24"/>
                <w:szCs w:val="24"/>
                <w:shd w:val="clear" w:color="auto" w:fill="auto"/>
              </w:rPr>
              <w:t>、白无按照规定履行职责；</w:t>
            </w:r>
          </w:p>
          <w:p>
            <w:pPr>
              <w:pStyle w:val="a4"/>
              <w:keepNext w:val="0"/>
              <w:keepLines w:val="0"/>
              <w:widowControl w:val="0"/>
              <w:shd w:val="clear" w:color="auto" w:fill="auto"/>
              <w:bidi w:val="0"/>
              <w:spacing w:before="0" w:after="0" w:line="240" w:lineRule="auto"/>
              <w:ind w:left="0" w:right="0" w:firstLine="0"/>
              <w:jc w:val="left"/>
            </w:pPr>
            <w:r>
              <w:rPr>
                <w:rFonts w:ascii="Calibri" w:eastAsia="Calibri" w:hAnsi="Calibri" w:cs="Calibri"/>
                <w:color w:val="000000"/>
                <w:spacing w:val="0"/>
                <w:w w:val="100"/>
                <w:position w:val="0"/>
                <w:sz w:val="34"/>
                <w:szCs w:val="34"/>
                <w:shd w:val="clear" w:color="auto" w:fill="auto"/>
              </w:rPr>
              <w:t>2</w:t>
            </w:r>
            <w:r>
              <w:rPr>
                <w:color w:val="000000"/>
                <w:spacing w:val="0"/>
                <w:w w:val="100"/>
                <w:position w:val="0"/>
                <w:sz w:val="24"/>
                <w:szCs w:val="24"/>
                <w:shd w:val="clear" w:color="auto" w:fill="auto"/>
              </w:rPr>
              <w:t>、各种安全管理制度、安全技术规程是否齐全、实施情况如何；</w:t>
            </w:r>
          </w:p>
          <w:p>
            <w:pPr>
              <w:pStyle w:val="a4"/>
              <w:keepNext w:val="0"/>
              <w:keepLines w:val="0"/>
              <w:widowControl w:val="0"/>
              <w:shd w:val="clear" w:color="auto" w:fill="auto"/>
              <w:bidi w:val="0"/>
              <w:spacing w:before="0" w:after="0" w:line="240" w:lineRule="auto"/>
              <w:ind w:left="0" w:right="0" w:firstLine="0"/>
              <w:jc w:val="left"/>
            </w:pPr>
            <w:r>
              <w:rPr>
                <w:rFonts w:ascii="Calibri" w:eastAsia="Calibri" w:hAnsi="Calibri" w:cs="Calibri"/>
                <w:color w:val="000000"/>
                <w:spacing w:val="0"/>
                <w:w w:val="100"/>
                <w:position w:val="0"/>
                <w:sz w:val="34"/>
                <w:szCs w:val="34"/>
                <w:shd w:val="clear" w:color="auto" w:fill="auto"/>
              </w:rPr>
              <w:t>3</w:t>
            </w:r>
            <w:r>
              <w:rPr>
                <w:color w:val="000000"/>
                <w:spacing w:val="0"/>
                <w:w w:val="100"/>
                <w:position w:val="0"/>
                <w:sz w:val="24"/>
                <w:szCs w:val="24"/>
                <w:shd w:val="clear" w:color="auto" w:fill="auto"/>
              </w:rPr>
              <w:t>、是否进行安全检查，对检查结果如何处理；</w:t>
            </w:r>
          </w:p>
          <w:p>
            <w:pPr>
              <w:pStyle w:val="a4"/>
              <w:keepNext w:val="0"/>
              <w:keepLines w:val="0"/>
              <w:widowControl w:val="0"/>
              <w:shd w:val="clear" w:color="auto" w:fill="auto"/>
              <w:bidi w:val="0"/>
              <w:spacing w:before="0" w:after="0" w:line="240" w:lineRule="auto"/>
              <w:ind w:left="0" w:right="0" w:firstLine="0"/>
              <w:jc w:val="left"/>
            </w:pPr>
            <w:r>
              <w:rPr>
                <w:rFonts w:ascii="Calibri" w:eastAsia="Calibri" w:hAnsi="Calibri" w:cs="Calibri"/>
                <w:color w:val="000000"/>
                <w:spacing w:val="0"/>
                <w:w w:val="100"/>
                <w:position w:val="0"/>
                <w:sz w:val="34"/>
                <w:szCs w:val="34"/>
                <w:shd w:val="clear" w:color="auto" w:fill="auto"/>
              </w:rPr>
              <w:t>4</w:t>
            </w:r>
            <w:r>
              <w:rPr>
                <w:color w:val="000000"/>
                <w:spacing w:val="0"/>
                <w:w w:val="100"/>
                <w:position w:val="0"/>
                <w:sz w:val="24"/>
                <w:szCs w:val="24"/>
                <w:shd w:val="clear" w:color="auto" w:fill="auto"/>
              </w:rPr>
              <w:t>、是否开展安全教育培训学习，效果如何；</w:t>
            </w:r>
          </w:p>
          <w:p>
            <w:pPr>
              <w:pStyle w:val="a4"/>
              <w:keepNext w:val="0"/>
              <w:keepLines w:val="0"/>
              <w:widowControl w:val="0"/>
              <w:shd w:val="clear" w:color="auto" w:fill="auto"/>
              <w:bidi w:val="0"/>
              <w:spacing w:before="0" w:after="0" w:line="240" w:lineRule="auto"/>
              <w:ind w:left="0" w:right="0" w:firstLine="0"/>
              <w:jc w:val="left"/>
            </w:pPr>
            <w:r>
              <w:rPr>
                <w:rFonts w:ascii="Calibri" w:eastAsia="Calibri" w:hAnsi="Calibri" w:cs="Calibri"/>
                <w:color w:val="000000"/>
                <w:spacing w:val="0"/>
                <w:w w:val="100"/>
                <w:position w:val="0"/>
                <w:sz w:val="34"/>
                <w:szCs w:val="34"/>
                <w:shd w:val="clear" w:color="auto" w:fill="auto"/>
              </w:rPr>
              <w:t>5</w:t>
            </w:r>
            <w:r>
              <w:rPr>
                <w:color w:val="000000"/>
                <w:spacing w:val="0"/>
                <w:w w:val="100"/>
                <w:position w:val="0"/>
                <w:sz w:val="24"/>
                <w:szCs w:val="24"/>
                <w:shd w:val="clear" w:color="auto" w:fill="auto"/>
              </w:rPr>
              <w:t>、作业现场自尢违章作业及违章指挥行为。</w:t>
            </w:r>
          </w:p>
        </w:tc>
        <w:tc>
          <w:tcPr>
            <w:tcW w:w="1778"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412" w:lineRule="exact"/>
              <w:ind w:left="0" w:right="0" w:firstLine="0"/>
              <w:jc w:val="center"/>
            </w:pPr>
            <w:r>
              <w:rPr>
                <w:color w:val="000000"/>
                <w:spacing w:val="0"/>
                <w:w w:val="100"/>
                <w:position w:val="0"/>
                <w:sz w:val="24"/>
                <w:szCs w:val="24"/>
                <w:shd w:val="clear" w:color="auto" w:fill="auto"/>
              </w:rPr>
              <w:t>查材料及 现场</w:t>
            </w:r>
          </w:p>
        </w:tc>
        <w:tc>
          <w:tcPr>
            <w:tcW w:w="1013" w:type="dxa"/>
            <w:tcBorders>
              <w:top w:val="single" w:sz="4" w:space="0" w:color="auto"/>
              <w:left w:val="single" w:sz="4" w:space="0" w:color="auto"/>
            </w:tcBorders>
            <w:shd w:val="clear" w:color="auto" w:fill="auto"/>
            <w:vAlign w:val="top"/>
          </w:tcPr>
          <w:p>
            <w:pPr>
              <w:widowControl w:val="0"/>
              <w:rPr>
                <w:sz w:val="10"/>
                <w:szCs w:val="10"/>
              </w:rPr>
            </w:pPr>
          </w:p>
        </w:tc>
        <w:tc>
          <w:tcPr>
            <w:tcW w:w="3045"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800"/>
          <w:jc w:val="center"/>
        </w:trPr>
        <w:tc>
          <w:tcPr>
            <w:tcW w:w="2423" w:type="dxa"/>
            <w:gridSpan w:val="2"/>
            <w:tcBorders>
              <w:top w:val="single" w:sz="4" w:space="0" w:color="auto"/>
              <w:left w:val="single" w:sz="4" w:space="0" w:color="auto"/>
              <w:bottom w:val="single" w:sz="4" w:space="0" w:color="auto"/>
            </w:tcBorders>
            <w:shd w:val="clear" w:color="auto" w:fill="auto"/>
            <w:vAlign w:val="center"/>
          </w:tcPr>
          <w:p>
            <w:pPr>
              <w:pStyle w:val="a4"/>
              <w:keepNext w:val="0"/>
              <w:keepLines w:val="0"/>
              <w:widowControl w:val="0"/>
              <w:shd w:val="clear" w:color="auto" w:fill="auto"/>
              <w:bidi w:val="0"/>
              <w:spacing w:before="0" w:after="0" w:line="375" w:lineRule="exact"/>
              <w:ind w:left="0" w:right="0" w:firstLine="0"/>
              <w:jc w:val="center"/>
            </w:pPr>
            <w:r>
              <w:rPr>
                <w:color w:val="000000"/>
                <w:spacing w:val="0"/>
                <w:w w:val="100"/>
                <w:position w:val="0"/>
                <w:sz w:val="24"/>
                <w:szCs w:val="24"/>
                <w:shd w:val="clear" w:color="auto" w:fill="auto"/>
              </w:rPr>
              <w:t>检查与责任制 挂钩记录</w:t>
            </w:r>
          </w:p>
        </w:tc>
        <w:tc>
          <w:tcPr>
            <w:tcW w:w="17941"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widowControl w:val="0"/>
              <w:rPr>
                <w:sz w:val="10"/>
                <w:szCs w:val="10"/>
              </w:rPr>
            </w:pPr>
          </w:p>
        </w:tc>
      </w:tr>
    </w:tbl>
    <w:p>
      <w:pPr>
        <w:sectPr>
          <w:type w:val="nextPage"/>
          <w:pgSz w:w="23800" w:h="16840" w:orient="landscape"/>
          <w:pgMar w:top="1464" w:right="407" w:bottom="3101" w:left="1756" w:header="0" w:footer="3" w:gutter="0"/>
          <w:pgNumType w:start="8"/>
          <w:cols w:space="720"/>
          <w:noEndnote/>
          <w:titlePg w:val="0"/>
          <w:rtlGutter w:val="0"/>
          <w:docGrid w:linePitch="360"/>
        </w:sectPr>
      </w:pPr>
    </w:p>
    <w:p>
      <w:pPr>
        <w:pStyle w:val="10"/>
        <w:keepNext/>
        <w:keepLines/>
        <w:widowControl w:val="0"/>
        <w:shd w:val="clear" w:color="auto" w:fill="auto"/>
        <w:bidi w:val="0"/>
        <w:spacing w:before="0" w:after="560" w:line="240" w:lineRule="auto"/>
        <w:ind w:left="5460" w:right="0" w:firstLine="0"/>
        <w:jc w:val="left"/>
      </w:pPr>
      <w:bookmarkStart w:id="3" w:name="bookmark6"/>
      <w:r>
        <w:rPr>
          <w:color w:val="000000"/>
          <w:spacing w:val="0"/>
          <w:w w:val="100"/>
          <w:position w:val="0"/>
          <w:shd w:val="clear" w:color="auto" w:fill="auto"/>
        </w:rPr>
        <w:t>压力容器、压力管道安全检查表</w:t>
      </w:r>
      <w:bookmarkEnd w:id="3"/>
    </w:p>
    <w:p>
      <w:pPr>
        <w:pStyle w:val="a5"/>
        <w:keepNext w:val="0"/>
        <w:keepLines w:val="0"/>
        <w:widowControl w:val="0"/>
        <w:shd w:val="clear" w:color="auto" w:fill="auto"/>
        <w:tabs>
          <w:tab w:val="left" w:leader="underscore" w:pos="13575"/>
          <w:tab w:val="left" w:leader="underscore" w:pos="19028"/>
        </w:tabs>
        <w:bidi w:val="0"/>
        <w:spacing w:before="0" w:after="0" w:line="450" w:lineRule="exact"/>
        <w:ind w:left="0" w:right="0" w:firstLine="0"/>
        <w:jc w:val="left"/>
      </w:pPr>
      <w:r>
        <mc:AlternateContent>
          <mc:Choice Requires="wps">
            <w:drawing>
              <wp:anchor distT="0" distB="0" distL="0" distR="0" simplePos="0" relativeHeight="251681792" behindDoc="0" locked="0" layoutInCell="1" allowOverlap="1">
                <wp:simplePos x="0" y="0"/>
                <wp:positionH relativeFrom="page">
                  <wp:posOffset>788670</wp:posOffset>
                </wp:positionH>
                <wp:positionV relativeFrom="margin">
                  <wp:posOffset>898525</wp:posOffset>
                </wp:positionV>
                <wp:extent cx="709930" cy="209550"/>
                <wp:wrapSquare wrapText="bothSides"/>
                <wp:docPr id="23"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709930" cy="20955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rPr>
                                <w:sz w:val="26"/>
                                <w:szCs w:val="26"/>
                              </w:rPr>
                            </w:pPr>
                            <w:r>
                              <w:rPr>
                                <w:color w:val="000000"/>
                                <w:spacing w:val="0"/>
                                <w:w w:val="100"/>
                                <w:position w:val="0"/>
                                <w:sz w:val="26"/>
                                <w:szCs w:val="26"/>
                                <w:u w:val="single"/>
                                <w:shd w:val="clear" w:color="auto" w:fill="auto"/>
                              </w:rPr>
                              <w:t>椅杳人：</w:t>
                            </w:r>
                          </w:p>
                        </w:txbxContent>
                      </wps:txbx>
                      <wps:bodyPr wrap="none" lIns="0" tIns="0" rIns="0" bIns="0"/>
                    </wps:wsp>
                  </a:graphicData>
                </a:graphic>
              </wp:anchor>
            </w:drawing>
          </mc:Choice>
          <mc:Fallback>
            <w:pict>
              <v:shape id="Shape 23" o:spid="_x0000_s1036" type="#_x0000_t202" style="width:55.9pt;height:16.5pt;margin-top:70.75pt;margin-left:62.1pt;mso-position-horizontal-relative:page;mso-position-vertical-relative:margin;mso-wrap-distance-bottom:0;mso-wrap-distance-left:0;mso-wrap-distance-right:0;mso-wrap-distance-top:0;mso-wrap-style:none;position:absolute;v-text-anchor:top;z-index:251680768" filled="f" fillcolor="this">
                <v:textbox inset="0,0,0,0">
                  <w:txbxContent>
                    <w:p>
                      <w:pPr>
                        <w:pStyle w:val="a5"/>
                        <w:keepNext w:val="0"/>
                        <w:keepLines w:val="0"/>
                        <w:widowControl w:val="0"/>
                        <w:shd w:val="clear" w:color="auto" w:fill="auto"/>
                        <w:bidi w:val="0"/>
                        <w:spacing w:before="0" w:after="0" w:line="240" w:lineRule="auto"/>
                        <w:ind w:left="0" w:right="0" w:firstLine="0"/>
                        <w:jc w:val="left"/>
                        <w:rPr>
                          <w:sz w:val="26"/>
                          <w:szCs w:val="26"/>
                        </w:rPr>
                      </w:pPr>
                      <w:r>
                        <w:rPr>
                          <w:color w:val="000000"/>
                          <w:spacing w:val="0"/>
                          <w:w w:val="100"/>
                          <w:position w:val="0"/>
                          <w:sz w:val="26"/>
                          <w:szCs w:val="26"/>
                          <w:u w:val="single"/>
                          <w:shd w:val="clear" w:color="auto" w:fill="auto"/>
                        </w:rPr>
                        <w:t>椅杳人：</w:t>
                      </w:r>
                    </w:p>
                  </w:txbxContent>
                </v:textbox>
                <w10:wrap type="square"/>
              </v:shape>
            </w:pict>
          </mc:Fallback>
        </mc:AlternateContent>
      </w:r>
      <w:r>
        <mc:AlternateContent>
          <mc:Choice Requires="wps">
            <w:drawing>
              <wp:anchor distT="0" distB="0" distL="114300" distR="114300" simplePos="0" relativeHeight="251683840" behindDoc="0" locked="0" layoutInCell="1" allowOverlap="1">
                <wp:simplePos x="0" y="0"/>
                <wp:positionH relativeFrom="page">
                  <wp:posOffset>927100</wp:posOffset>
                </wp:positionH>
                <wp:positionV relativeFrom="margin">
                  <wp:posOffset>1479550</wp:posOffset>
                </wp:positionV>
                <wp:extent cx="371475" cy="219075"/>
                <wp:wrapSquare wrapText="bothSides"/>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371475" cy="219075"/>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z w:val="24"/>
                                <w:szCs w:val="24"/>
                                <w:shd w:val="clear" w:color="auto" w:fill="auto"/>
                              </w:rPr>
                              <w:t>目的</w:t>
                            </w:r>
                          </w:p>
                        </w:txbxContent>
                      </wps:txbx>
                      <wps:bodyPr wrap="none" lIns="0" tIns="0" rIns="0" bIns="0"/>
                    </wps:wsp>
                  </a:graphicData>
                </a:graphic>
              </wp:anchor>
            </w:drawing>
          </mc:Choice>
          <mc:Fallback>
            <w:pict>
              <v:shape id="Shape 25" o:spid="_x0000_s1037" type="#_x0000_t202" style="width:29.25pt;height:17.25pt;margin-top:116.5pt;margin-left:73pt;mso-position-horizontal-relative:page;mso-position-vertical-relative:margin;mso-wrap-distance-bottom:0;mso-wrap-distance-left:9pt;mso-wrap-distance-right:9pt;mso-wrap-distance-top:0;mso-wrap-style:none;position:absolute;v-text-anchor:top;z-index:251682816" filled="f" fillcolor="this">
                <v:textbox inset="0,0,0,0">
                  <w:txbxContent>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z w:val="24"/>
                          <w:szCs w:val="24"/>
                          <w:shd w:val="clear" w:color="auto" w:fill="auto"/>
                        </w:rPr>
                        <w:t>目的</w:t>
                      </w:r>
                    </w:p>
                  </w:txbxContent>
                </v:textbox>
                <w10:wrap type="square"/>
              </v:shape>
            </w:pict>
          </mc:Fallback>
        </mc:AlternateContent>
      </w:r>
      <w:r>
        <mc:AlternateContent>
          <mc:Choice Requires="wps">
            <w:drawing>
              <wp:anchor distT="0" distB="0" distL="114300" distR="114300" simplePos="0" relativeHeight="251685888" behindDoc="0" locked="0" layoutInCell="1" allowOverlap="1">
                <wp:simplePos x="0" y="0"/>
                <wp:positionH relativeFrom="page">
                  <wp:posOffset>883920</wp:posOffset>
                </wp:positionH>
                <wp:positionV relativeFrom="margin">
                  <wp:posOffset>2670175</wp:posOffset>
                </wp:positionV>
                <wp:extent cx="405130" cy="514350"/>
                <wp:wrapSquare wrapText="bothSides"/>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405130" cy="514350"/>
                        </a:xfrm>
                        <a:prstGeom prst="rect">
                          <a:avLst/>
                        </a:prstGeom>
                        <a:noFill/>
                      </wps:spPr>
                      <wps:txbx>
                        <w:txbxContent>
                          <w:p>
                            <w:pPr>
                              <w:pStyle w:val="a5"/>
                              <w:keepNext w:val="0"/>
                              <w:keepLines w:val="0"/>
                              <w:widowControl w:val="0"/>
                              <w:shd w:val="clear" w:color="auto" w:fill="auto"/>
                              <w:bidi w:val="0"/>
                              <w:spacing w:before="0" w:after="80" w:line="240" w:lineRule="auto"/>
                              <w:ind w:left="0" w:right="0" w:firstLine="0"/>
                              <w:jc w:val="both"/>
                            </w:pPr>
                            <w:r>
                              <w:rPr>
                                <w:color w:val="000000"/>
                                <w:spacing w:val="0"/>
                                <w:w w:val="100"/>
                                <w:position w:val="0"/>
                                <w:sz w:val="24"/>
                                <w:szCs w:val="24"/>
                                <w:shd w:val="clear" w:color="auto" w:fill="auto"/>
                              </w:rPr>
                              <w:t>内容</w:t>
                            </w:r>
                          </w:p>
                          <w:p>
                            <w:pPr>
                              <w:pStyle w:val="5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OJ</w:t>
                            </w:r>
                          </w:p>
                        </w:txbxContent>
                      </wps:txbx>
                      <wps:bodyPr lIns="0" tIns="0" rIns="0" bIns="0"/>
                    </wps:wsp>
                  </a:graphicData>
                </a:graphic>
              </wp:anchor>
            </w:drawing>
          </mc:Choice>
          <mc:Fallback>
            <w:pict>
              <v:shape id="Shape 27" o:spid="_x0000_s1038" type="#_x0000_t202" style="width:31.9pt;height:40.5pt;margin-top:210.25pt;margin-left:69.6pt;mso-position-horizontal-relative:page;mso-position-vertical-relative:margin;mso-wrap-distance-bottom:0;mso-wrap-distance-left:9pt;mso-wrap-distance-right:9pt;mso-wrap-distance-top:0;position:absolute;v-text-anchor:top;z-index:251684864" filled="f" fillcolor="this">
                <v:textbox inset="0,0,0,0">
                  <w:txbxContent>
                    <w:p>
                      <w:pPr>
                        <w:pStyle w:val="a5"/>
                        <w:keepNext w:val="0"/>
                        <w:keepLines w:val="0"/>
                        <w:widowControl w:val="0"/>
                        <w:shd w:val="clear" w:color="auto" w:fill="auto"/>
                        <w:bidi w:val="0"/>
                        <w:spacing w:before="0" w:after="80" w:line="240" w:lineRule="auto"/>
                        <w:ind w:left="0" w:right="0" w:firstLine="0"/>
                        <w:jc w:val="both"/>
                      </w:pPr>
                      <w:r>
                        <w:rPr>
                          <w:color w:val="000000"/>
                          <w:spacing w:val="0"/>
                          <w:w w:val="100"/>
                          <w:position w:val="0"/>
                          <w:sz w:val="24"/>
                          <w:szCs w:val="24"/>
                          <w:shd w:val="clear" w:color="auto" w:fill="auto"/>
                        </w:rPr>
                        <w:t>内容</w:t>
                      </w:r>
                    </w:p>
                    <w:p>
                      <w:pPr>
                        <w:pStyle w:val="5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OJ</w:t>
                      </w:r>
                    </w:p>
                  </w:txbxContent>
                </v:textbox>
                <w10:wrap type="square"/>
              </v:shape>
            </w:pict>
          </mc:Fallback>
        </mc:AlternateContent>
      </w:r>
      <w:r>
        <w:rPr>
          <w:color w:val="000000"/>
          <w:spacing w:val="0"/>
          <w:w w:val="100"/>
          <w:position w:val="0"/>
          <w:sz w:val="24"/>
          <w:szCs w:val="24"/>
          <w:shd w:val="clear" w:color="auto" w:fill="auto"/>
        </w:rPr>
        <w:tab/>
        <w:t>椅上时间:</w:t>
        <w:tab/>
      </w:r>
    </w:p>
    <w:p>
      <w:pPr>
        <w:pStyle w:val="a5"/>
        <w:keepNext w:val="0"/>
        <w:keepLines w:val="0"/>
        <w:widowControl w:val="0"/>
        <w:shd w:val="clear" w:color="auto" w:fill="auto"/>
        <w:bidi w:val="0"/>
        <w:spacing w:before="0" w:after="0" w:line="450" w:lineRule="exact"/>
        <w:ind w:left="0" w:right="0" w:firstLine="580"/>
        <w:jc w:val="both"/>
      </w:pPr>
      <w:r>
        <w:rPr>
          <w:color w:val="000000"/>
          <w:spacing w:val="0"/>
          <w:w w:val="100"/>
          <w:position w:val="0"/>
          <w:sz w:val="24"/>
          <w:szCs w:val="24"/>
          <w:shd w:val="clear" w:color="auto" w:fill="auto"/>
        </w:rPr>
        <w:t>对生产过程中使用的压力容器和压力管道可能存在的隐患、有害危（</w:t>
      </w:r>
      <w:r>
        <w:rPr>
          <w:rFonts w:ascii="Calibri" w:eastAsia="Calibri" w:hAnsi="Calibri" w:cs="Calibri"/>
          <w:color w:val="000000"/>
          <w:spacing w:val="0"/>
          <w:w w:val="100"/>
          <w:position w:val="0"/>
          <w:sz w:val="34"/>
          <w:szCs w:val="34"/>
          <w:shd w:val="clear" w:color="auto" w:fill="auto"/>
          <w:lang w:val="en-US" w:eastAsia="en-US" w:bidi="en-US"/>
        </w:rPr>
        <w:t>wei）</w:t>
      </w:r>
      <w:r>
        <w:rPr>
          <w:color w:val="000000"/>
          <w:spacing w:val="0"/>
          <w:w w:val="100"/>
          <w:position w:val="0"/>
          <w:sz w:val="24"/>
          <w:szCs w:val="24"/>
          <w:shd w:val="clear" w:color="auto" w:fill="auto"/>
        </w:rPr>
        <w:t>险因素、缺陷等进行查证，查找不安全因素和不安全行为，以确定.患或者有 害、危</w:t>
      </w:r>
      <w:r>
        <w:rPr>
          <w:rFonts w:ascii="Arial Unicode MS" w:eastAsia="Arial Unicode MS" w:hAnsi="Arial Unicode MS" w:cs="Arial Unicode MS"/>
          <w:color w:val="000000"/>
          <w:spacing w:val="0"/>
          <w:w w:val="100"/>
          <w:position w:val="0"/>
          <w:sz w:val="30"/>
          <w:szCs w:val="30"/>
          <w:shd w:val="clear" w:color="auto" w:fill="auto"/>
        </w:rPr>
        <w:t>（</w:t>
      </w:r>
      <w:r>
        <w:rPr>
          <w:rFonts w:ascii="Calibri" w:eastAsia="Calibri" w:hAnsi="Calibri" w:cs="Calibri"/>
          <w:color w:val="000000"/>
          <w:spacing w:val="0"/>
          <w:w w:val="100"/>
          <w:position w:val="0"/>
          <w:sz w:val="34"/>
          <w:szCs w:val="34"/>
          <w:shd w:val="clear" w:color="auto" w:fill="auto"/>
          <w:lang w:val="en-US" w:eastAsia="en-US" w:bidi="en-US"/>
        </w:rPr>
        <w:t xml:space="preserve">wei </w:t>
      </w:r>
      <w:r>
        <w:rPr>
          <w:rFonts w:ascii="Calibri" w:eastAsia="Calibri" w:hAnsi="Calibri" w:cs="Calibri"/>
          <w:color w:val="000000"/>
          <w:spacing w:val="0"/>
          <w:w w:val="100"/>
          <w:position w:val="0"/>
          <w:sz w:val="34"/>
          <w:szCs w:val="34"/>
          <w:shd w:val="clear" w:color="auto" w:fill="auto"/>
        </w:rPr>
        <w:t>）</w:t>
      </w:r>
      <w:r>
        <w:rPr>
          <w:color w:val="000000"/>
          <w:spacing w:val="0"/>
          <w:w w:val="100"/>
          <w:position w:val="0"/>
          <w:sz w:val="24"/>
          <w:szCs w:val="24"/>
          <w:shd w:val="clear" w:color="auto" w:fill="auto"/>
        </w:rPr>
        <w:t>险因素或者缺陷存在状态，以及它们转化为事故的条件,以制定整改措施,消除或者控制隐患和有害与危</w:t>
      </w:r>
      <w:r>
        <w:rPr>
          <w:rFonts w:ascii="Arial Unicode MS" w:eastAsia="Arial Unicode MS" w:hAnsi="Arial Unicode MS" w:cs="Arial Unicode MS"/>
          <w:color w:val="000000"/>
          <w:spacing w:val="0"/>
          <w:w w:val="100"/>
          <w:position w:val="0"/>
          <w:sz w:val="30"/>
          <w:szCs w:val="30"/>
          <w:shd w:val="clear" w:color="auto" w:fill="auto"/>
        </w:rPr>
        <w:t>（</w:t>
      </w:r>
      <w:r>
        <w:rPr>
          <w:rFonts w:ascii="Calibri" w:eastAsia="Calibri" w:hAnsi="Calibri" w:cs="Calibri"/>
          <w:color w:val="000000"/>
          <w:spacing w:val="0"/>
          <w:w w:val="100"/>
          <w:position w:val="0"/>
          <w:sz w:val="34"/>
          <w:szCs w:val="34"/>
          <w:shd w:val="clear" w:color="auto" w:fill="auto"/>
          <w:lang w:val="en-US" w:eastAsia="en-US" w:bidi="en-US"/>
        </w:rPr>
        <w:t>wei）</w:t>
      </w:r>
      <w:r>
        <w:rPr>
          <w:color w:val="000000"/>
          <w:spacing w:val="0"/>
          <w:w w:val="100"/>
          <w:position w:val="0"/>
          <w:sz w:val="24"/>
          <w:szCs w:val="24"/>
          <w:shd w:val="clear" w:color="auto" w:fill="auto"/>
        </w:rPr>
        <w:t>险因素，确保生产安全，使 企业符合《危（</w:t>
      </w:r>
      <w:r>
        <w:rPr>
          <w:rFonts w:ascii="Calibri" w:eastAsia="Calibri" w:hAnsi="Calibri" w:cs="Calibri"/>
          <w:color w:val="000000"/>
          <w:spacing w:val="0"/>
          <w:w w:val="100"/>
          <w:position w:val="0"/>
          <w:sz w:val="34"/>
          <w:szCs w:val="34"/>
          <w:shd w:val="clear" w:color="auto" w:fill="auto"/>
          <w:lang w:val="en-US" w:eastAsia="en-US" w:bidi="en-US"/>
        </w:rPr>
        <w:t>wei）</w:t>
      </w:r>
      <w:r>
        <w:rPr>
          <w:color w:val="000000"/>
          <w:spacing w:val="0"/>
          <w:w w:val="100"/>
          <w:position w:val="0"/>
          <w:sz w:val="24"/>
          <w:szCs w:val="24"/>
          <w:shd w:val="clear" w:color="auto" w:fill="auto"/>
        </w:rPr>
        <w:t>险化学品从业单位安全标准化规范》的要求。</w:t>
      </w:r>
    </w:p>
    <w:p>
      <w:pPr>
        <w:pStyle w:val="a5"/>
        <w:keepNext w:val="0"/>
        <w:keepLines w:val="0"/>
        <w:widowControl w:val="0"/>
        <w:shd w:val="clear" w:color="auto" w:fill="auto"/>
        <w:bidi w:val="0"/>
        <w:spacing w:before="0" w:after="0" w:line="450" w:lineRule="exact"/>
        <w:ind w:left="0" w:right="0" w:firstLine="580"/>
        <w:jc w:val="both"/>
      </w:pPr>
      <w:r>
        <w:rPr>
          <w:color w:val="000000"/>
          <w:spacing w:val="0"/>
          <w:w w:val="100"/>
          <w:position w:val="0"/>
          <w:sz w:val="24"/>
          <w:szCs w:val="24"/>
          <w:shd w:val="clear" w:color="auto" w:fill="auto"/>
        </w:rPr>
        <w:t>按照《危（</w:t>
      </w:r>
      <w:r>
        <w:rPr>
          <w:rFonts w:ascii="Calibri" w:eastAsia="Calibri" w:hAnsi="Calibri" w:cs="Calibri"/>
          <w:color w:val="000000"/>
          <w:spacing w:val="0"/>
          <w:w w:val="100"/>
          <w:position w:val="0"/>
          <w:sz w:val="34"/>
          <w:szCs w:val="34"/>
          <w:shd w:val="clear" w:color="auto" w:fill="auto"/>
          <w:lang w:val="en-US" w:eastAsia="en-US" w:bidi="en-US"/>
        </w:rPr>
        <w:t xml:space="preserve">wei </w:t>
      </w:r>
      <w:r>
        <w:rPr>
          <w:color w:val="000000"/>
          <w:spacing w:val="0"/>
          <w:w w:val="100"/>
          <w:position w:val="0"/>
          <w:sz w:val="24"/>
          <w:szCs w:val="24"/>
          <w:shd w:val="clear" w:color="auto" w:fill="auto"/>
        </w:rPr>
        <w:t>）险化学品从业单位安全标准化规范》的要求认真检查，不放过任何可疑点。对查出问题及时通知有关单位处理，暂时无法处 理的应督促有关单位采取有效的预防措施，并即将向公司领导报告。</w:t>
      </w:r>
    </w:p>
    <w:p>
      <w:pPr>
        <w:pStyle w:val="a5"/>
        <w:keepNext w:val="0"/>
        <w:keepLines w:val="0"/>
        <w:widowControl w:val="0"/>
        <w:shd w:val="clear" w:color="auto" w:fill="auto"/>
        <w:bidi w:val="0"/>
        <w:spacing w:before="0" w:after="100" w:line="450" w:lineRule="exact"/>
        <w:ind w:left="8700" w:right="0" w:firstLine="0"/>
        <w:jc w:val="left"/>
      </w:pPr>
      <w:r>
        <w:rPr>
          <w:color w:val="000000"/>
          <w:spacing w:val="0"/>
          <w:w w:val="100"/>
          <w:position w:val="0"/>
          <w:sz w:val="24"/>
          <w:szCs w:val="24"/>
          <w:shd w:val="clear" w:color="auto" w:fill="auto"/>
        </w:rPr>
        <w:t>见检查项目</w:t>
      </w:r>
    </w:p>
    <w:p>
      <w:pPr>
        <w:pStyle w:val="a5"/>
        <w:keepNext w:val="0"/>
        <w:keepLines w:val="0"/>
        <w:widowControl w:val="0"/>
        <w:shd w:val="clear" w:color="auto" w:fill="auto"/>
        <w:bidi w:val="0"/>
        <w:spacing w:before="0" w:after="320" w:line="240" w:lineRule="auto"/>
        <w:ind w:left="8120" w:right="0" w:firstLine="0"/>
        <w:jc w:val="left"/>
      </w:pPr>
      <w:r>
        <mc:AlternateContent>
          <mc:Choice Requires="wps">
            <w:drawing>
              <wp:anchor distT="142875" distB="4238625" distL="300355" distR="12458700" simplePos="0" relativeHeight="251687936" behindDoc="0" locked="0" layoutInCell="1" allowOverlap="1">
                <wp:simplePos x="0" y="0"/>
                <wp:positionH relativeFrom="page">
                  <wp:posOffset>879475</wp:posOffset>
                </wp:positionH>
                <wp:positionV relativeFrom="margin">
                  <wp:posOffset>3332480</wp:posOffset>
                </wp:positionV>
                <wp:extent cx="404495" cy="223520"/>
                <wp:wrapTopAndBottom/>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404495" cy="22352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z w:val="24"/>
                                <w:szCs w:val="24"/>
                                <w:shd w:val="clear" w:color="auto" w:fill="auto"/>
                              </w:rPr>
                              <w:t>序号</w:t>
                            </w:r>
                          </w:p>
                        </w:txbxContent>
                      </wps:txbx>
                      <wps:bodyPr wrap="none" lIns="0" tIns="0" rIns="0" bIns="0"/>
                    </wps:wsp>
                  </a:graphicData>
                </a:graphic>
              </wp:anchor>
            </w:drawing>
          </mc:Choice>
          <mc:Fallback>
            <w:pict>
              <v:shape id="Shape 29" o:spid="_x0000_s1039" type="#_x0000_t202" style="width:31.85pt;height:17.6pt;margin-top:262.4pt;margin-left:69.25pt;mso-position-horizontal-relative:page;mso-position-vertical-relative:margin;mso-wrap-distance-bottom:333.75pt;mso-wrap-distance-left:23.65pt;mso-wrap-distance-right:981pt;mso-wrap-distance-top:11.25pt;mso-wrap-style:none;position:absolute;v-text-anchor:top;z-index:251686912" filled="f" fillcolor="this">
                <v:textbox inset="0,0,0,0">
                  <w:txbxContent>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z w:val="24"/>
                          <w:szCs w:val="24"/>
                          <w:shd w:val="clear" w:color="auto" w:fill="auto"/>
                        </w:rPr>
                        <w:t>序号</w:t>
                      </w:r>
                    </w:p>
                  </w:txbxContent>
                </v:textbox>
                <w10:wrap type="topAndBottom"/>
              </v:shape>
            </w:pict>
          </mc:Fallback>
        </mc:AlternateContent>
      </w:r>
      <w:r>
        <w:drawing>
          <wp:anchor distT="495300" distB="2766695" distL="114300" distR="12287250" simplePos="0" relativeHeight="251688960" behindDoc="0" locked="0" layoutInCell="1" allowOverlap="1">
            <wp:simplePos x="0" y="0"/>
            <wp:positionH relativeFrom="page">
              <wp:posOffset>693420</wp:posOffset>
            </wp:positionH>
            <wp:positionV relativeFrom="margin">
              <wp:posOffset>3684905</wp:posOffset>
            </wp:positionV>
            <wp:extent cx="762000" cy="1343025"/>
            <wp:wrapTopAndBottom/>
            <wp:docPr id="31" name="Shape 31"/>
            <wp:cNvGraphicFramePr/>
            <a:graphic xmlns:a="http://schemas.openxmlformats.org/drawingml/2006/main">
              <a:graphicData uri="http://schemas.openxmlformats.org/drawingml/2006/picture">
                <pic:pic xmlns:pic="http://schemas.openxmlformats.org/drawingml/2006/picture">
                  <pic:nvPicPr>
                    <pic:cNvPr id="31" name="Picture box 32"/>
                    <pic:cNvPicPr/>
                  </pic:nvPicPr>
                  <pic:blipFill>
                    <a:blip xmlns:r="http://schemas.openxmlformats.org/officeDocument/2006/relationships" r:embed="rId4"/>
                    <a:stretch>
                      <a:fillRect/>
                    </a:stretch>
                  </pic:blipFill>
                  <pic:spPr>
                    <a:xfrm>
                      <a:off x="0" y="0"/>
                      <a:ext cx="762000" cy="1343025"/>
                    </a:xfrm>
                    <a:prstGeom prst="rect">
                      <a:avLst/>
                    </a:prstGeom>
                  </pic:spPr>
                </pic:pic>
              </a:graphicData>
            </a:graphic>
          </wp:anchor>
        </w:drawing>
      </w:r>
      <w:r>
        <mc:AlternateContent>
          <mc:Choice Requires="wps">
            <w:drawing>
              <wp:anchor distT="137795" distB="4243070" distL="1514475" distR="10896600" simplePos="0" relativeHeight="251691008" behindDoc="0" locked="0" layoutInCell="1" allowOverlap="1">
                <wp:simplePos x="0" y="0"/>
                <wp:positionH relativeFrom="page">
                  <wp:posOffset>2093595</wp:posOffset>
                </wp:positionH>
                <wp:positionV relativeFrom="margin">
                  <wp:posOffset>3327400</wp:posOffset>
                </wp:positionV>
                <wp:extent cx="752475" cy="224155"/>
                <wp:wrapTopAndBottom/>
                <wp:docPr id="33"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752475" cy="224155"/>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z w:val="24"/>
                                <w:szCs w:val="24"/>
                                <w:shd w:val="clear" w:color="auto" w:fill="auto"/>
                              </w:rPr>
                              <w:t>检查项目</w:t>
                            </w:r>
                          </w:p>
                        </w:txbxContent>
                      </wps:txbx>
                      <wps:bodyPr wrap="none" lIns="0" tIns="0" rIns="0" bIns="0"/>
                    </wps:wsp>
                  </a:graphicData>
                </a:graphic>
              </wp:anchor>
            </w:drawing>
          </mc:Choice>
          <mc:Fallback>
            <w:pict>
              <v:shape id="Shape 33" o:spid="_x0000_s1040" type="#_x0000_t202" style="width:59.25pt;height:17.65pt;margin-top:262pt;margin-left:164.85pt;mso-position-horizontal-relative:page;mso-position-vertical-relative:margin;mso-wrap-distance-bottom:334.1pt;mso-wrap-distance-left:119.25pt;mso-wrap-distance-right:858pt;mso-wrap-distance-top:10.85pt;mso-wrap-style:none;position:absolute;v-text-anchor:top;z-index:251689984" filled="f" fillcolor="this">
                <v:textbox inset="0,0,0,0">
                  <w:txbxContent>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z w:val="24"/>
                          <w:szCs w:val="24"/>
                          <w:shd w:val="clear" w:color="auto" w:fill="auto"/>
                        </w:rPr>
                        <w:t>检查项目</w:t>
                      </w:r>
                    </w:p>
                  </w:txbxContent>
                </v:textbox>
                <w10:wrap type="topAndBottom"/>
              </v:shape>
            </w:pict>
          </mc:Fallback>
        </mc:AlternateContent>
      </w:r>
      <w:r>
        <mc:AlternateContent>
          <mc:Choice Requires="wps">
            <w:drawing>
              <wp:anchor distT="142875" distB="4243070" distL="5676900" distR="6705600" simplePos="0" relativeHeight="251693056" behindDoc="0" locked="0" layoutInCell="1" allowOverlap="1">
                <wp:simplePos x="0" y="0"/>
                <wp:positionH relativeFrom="page">
                  <wp:posOffset>6256020</wp:posOffset>
                </wp:positionH>
                <wp:positionV relativeFrom="margin">
                  <wp:posOffset>3332480</wp:posOffset>
                </wp:positionV>
                <wp:extent cx="781050" cy="219075"/>
                <wp:wrapTopAndBottom/>
                <wp:docPr id="35"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781050" cy="219075"/>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检查标准</w:t>
                            </w:r>
                          </w:p>
                        </w:txbxContent>
                      </wps:txbx>
                      <wps:bodyPr wrap="none" lIns="0" tIns="0" rIns="0" bIns="0"/>
                    </wps:wsp>
                  </a:graphicData>
                </a:graphic>
              </wp:anchor>
            </w:drawing>
          </mc:Choice>
          <mc:Fallback>
            <w:pict>
              <v:shape id="Shape 35" o:spid="_x0000_s1041" type="#_x0000_t202" style="width:61.5pt;height:17.25pt;margin-top:262.4pt;margin-left:492.6pt;mso-position-horizontal-relative:page;mso-position-vertical-relative:margin;mso-wrap-distance-bottom:334.1pt;mso-wrap-distance-left:447pt;mso-wrap-distance-right:528pt;mso-wrap-distance-top:11.25pt;mso-wrap-style:none;position:absolute;v-text-anchor:top;z-index:251692032" filled="f" fillcolor="this">
                <v:textbox inset="0,0,0,0">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检查标准</w:t>
                      </w:r>
                    </w:p>
                  </w:txbxContent>
                </v:textbox>
                <w10:wrap type="topAndBottom"/>
              </v:shape>
            </w:pict>
          </mc:Fallback>
        </mc:AlternateContent>
      </w:r>
      <w:r>
        <mc:AlternateContent>
          <mc:Choice Requires="wps">
            <w:drawing>
              <wp:anchor distT="933450" distB="3181350" distL="957580" distR="10862945" simplePos="0" relativeHeight="251695104" behindDoc="0" locked="0" layoutInCell="1" allowOverlap="1">
                <wp:simplePos x="0" y="0"/>
                <wp:positionH relativeFrom="page">
                  <wp:posOffset>1536700</wp:posOffset>
                </wp:positionH>
                <wp:positionV relativeFrom="margin">
                  <wp:posOffset>4123055</wp:posOffset>
                </wp:positionV>
                <wp:extent cx="1343025" cy="490220"/>
                <wp:wrapTopAndBottom/>
                <wp:docPr id="37" name="Shape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343025" cy="490220"/>
                        </a:xfrm>
                        <a:prstGeom prst="rect">
                          <a:avLst/>
                        </a:prstGeom>
                        <a:noFill/>
                      </wps:spPr>
                      <wps:txbx>
                        <w:txbxContent>
                          <w:p>
                            <w:pPr>
                              <w:pStyle w:val="a5"/>
                              <w:keepNext w:val="0"/>
                              <w:keepLines w:val="0"/>
                              <w:widowControl w:val="0"/>
                              <w:shd w:val="clear" w:color="auto" w:fill="auto"/>
                              <w:bidi w:val="0"/>
                              <w:spacing w:before="0" w:after="120" w:line="240" w:lineRule="auto"/>
                              <w:ind w:left="0" w:right="0" w:firstLine="0"/>
                              <w:jc w:val="left"/>
                            </w:pPr>
                            <w:r>
                              <w:rPr>
                                <w:color w:val="000000"/>
                                <w:spacing w:val="0"/>
                                <w:w w:val="100"/>
                                <w:position w:val="0"/>
                                <w:sz w:val="24"/>
                                <w:szCs w:val="24"/>
                                <w:shd w:val="clear" w:color="auto" w:fill="auto"/>
                              </w:rPr>
                              <w:t>严格压力容器.</w:t>
                            </w:r>
                          </w:p>
                          <w:p>
                            <w:pPr>
                              <w:pStyle w:val="a5"/>
                              <w:keepNext w:val="0"/>
                              <w:keepLines w:val="0"/>
                              <w:widowControl w:val="0"/>
                              <w:shd w:val="clear" w:color="auto" w:fill="auto"/>
                              <w:bidi w:val="0"/>
                              <w:spacing w:before="0" w:after="0" w:line="240" w:lineRule="auto"/>
                              <w:ind w:left="0" w:right="0" w:firstLine="860"/>
                              <w:jc w:val="both"/>
                            </w:pPr>
                            <w:r>
                              <w:rPr>
                                <w:color w:val="000000"/>
                                <w:spacing w:val="0"/>
                                <w:w w:val="100"/>
                                <w:position w:val="0"/>
                                <w:sz w:val="24"/>
                                <w:szCs w:val="24"/>
                                <w:shd w:val="clear" w:color="auto" w:fill="auto"/>
                              </w:rPr>
                              <w:t>道的检垃</w:t>
                            </w:r>
                          </w:p>
                        </w:txbxContent>
                      </wps:txbx>
                      <wps:bodyPr lIns="0" tIns="0" rIns="0" bIns="0"/>
                    </wps:wsp>
                  </a:graphicData>
                </a:graphic>
              </wp:anchor>
            </w:drawing>
          </mc:Choice>
          <mc:Fallback>
            <w:pict>
              <v:shape id="Shape 37" o:spid="_x0000_s1042" type="#_x0000_t202" style="width:105.75pt;height:38.6pt;margin-top:324.65pt;margin-left:121pt;mso-position-horizontal-relative:page;mso-position-vertical-relative:margin;mso-wrap-distance-bottom:250.5pt;mso-wrap-distance-left:75.4pt;mso-wrap-distance-right:855.35pt;mso-wrap-distance-top:73.5pt;position:absolute;v-text-anchor:top;z-index:251694080" filled="f" fillcolor="this">
                <v:textbox inset="0,0,0,0">
                  <w:txbxContent>
                    <w:p>
                      <w:pPr>
                        <w:pStyle w:val="a5"/>
                        <w:keepNext w:val="0"/>
                        <w:keepLines w:val="0"/>
                        <w:widowControl w:val="0"/>
                        <w:shd w:val="clear" w:color="auto" w:fill="auto"/>
                        <w:bidi w:val="0"/>
                        <w:spacing w:before="0" w:after="120" w:line="240" w:lineRule="auto"/>
                        <w:ind w:left="0" w:right="0" w:firstLine="0"/>
                        <w:jc w:val="left"/>
                      </w:pPr>
                      <w:r>
                        <w:rPr>
                          <w:color w:val="000000"/>
                          <w:spacing w:val="0"/>
                          <w:w w:val="100"/>
                          <w:position w:val="0"/>
                          <w:sz w:val="24"/>
                          <w:szCs w:val="24"/>
                          <w:shd w:val="clear" w:color="auto" w:fill="auto"/>
                        </w:rPr>
                        <w:t>严格压力容器.</w:t>
                      </w:r>
                    </w:p>
                    <w:p>
                      <w:pPr>
                        <w:pStyle w:val="a5"/>
                        <w:keepNext w:val="0"/>
                        <w:keepLines w:val="0"/>
                        <w:widowControl w:val="0"/>
                        <w:shd w:val="clear" w:color="auto" w:fill="auto"/>
                        <w:bidi w:val="0"/>
                        <w:spacing w:before="0" w:after="0" w:line="240" w:lineRule="auto"/>
                        <w:ind w:left="0" w:right="0" w:firstLine="860"/>
                        <w:jc w:val="both"/>
                      </w:pPr>
                      <w:r>
                        <w:rPr>
                          <w:color w:val="000000"/>
                          <w:spacing w:val="0"/>
                          <w:w w:val="100"/>
                          <w:position w:val="0"/>
                          <w:sz w:val="24"/>
                          <w:szCs w:val="24"/>
                          <w:shd w:val="clear" w:color="auto" w:fill="auto"/>
                        </w:rPr>
                        <w:t>道的检垃</w:t>
                      </w:r>
                    </w:p>
                  </w:txbxContent>
                </v:textbox>
                <w10:wrap type="topAndBottom"/>
              </v:shape>
            </w:pict>
          </mc:Fallback>
        </mc:AlternateContent>
      </w:r>
      <w:r>
        <mc:AlternateContent>
          <mc:Choice Requires="wps">
            <w:drawing>
              <wp:anchor distT="609600" distB="2600325" distL="2266950" distR="4023995" simplePos="0" relativeHeight="251697152" behindDoc="0" locked="0" layoutInCell="1" allowOverlap="1">
                <wp:simplePos x="0" y="0"/>
                <wp:positionH relativeFrom="page">
                  <wp:posOffset>2846070</wp:posOffset>
                </wp:positionH>
                <wp:positionV relativeFrom="margin">
                  <wp:posOffset>3799205</wp:posOffset>
                </wp:positionV>
                <wp:extent cx="6872605" cy="1395095"/>
                <wp:wrapTopAndBottom/>
                <wp:docPr id="39" name="Shape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6872605" cy="1395095"/>
                        </a:xfrm>
                        <a:prstGeom prst="rect">
                          <a:avLst/>
                        </a:prstGeom>
                        <a:noFill/>
                      </wps:spPr>
                      <wps:txbx>
                        <w:txbxContent>
                          <w:p>
                            <w:pPr>
                              <w:pStyle w:val="a5"/>
                              <w:keepNext w:val="0"/>
                              <w:keepLines w:val="0"/>
                              <w:widowControl w:val="0"/>
                              <w:shd w:val="clear" w:color="auto" w:fill="auto"/>
                              <w:bidi w:val="0"/>
                              <w:spacing w:before="0" w:after="80" w:line="240" w:lineRule="auto"/>
                              <w:ind w:left="1180" w:right="0" w:firstLine="0"/>
                              <w:jc w:val="left"/>
                            </w:pPr>
                            <w:r>
                              <w:rPr>
                                <w:rFonts w:ascii="Calibri" w:eastAsia="Calibri" w:hAnsi="Calibri" w:cs="Calibri"/>
                                <w:color w:val="000000"/>
                                <w:spacing w:val="0"/>
                                <w:w w:val="100"/>
                                <w:position w:val="0"/>
                                <w:sz w:val="34"/>
                                <w:szCs w:val="34"/>
                                <w:shd w:val="clear" w:color="auto" w:fill="auto"/>
                                <w:lang w:val="en-US" w:eastAsia="en-US" w:bidi="en-US"/>
                              </w:rPr>
                              <w:t>L</w:t>
                            </w:r>
                            <w:r>
                              <w:rPr>
                                <w:color w:val="000000"/>
                                <w:spacing w:val="0"/>
                                <w:w w:val="100"/>
                                <w:position w:val="0"/>
                                <w:sz w:val="24"/>
                                <w:szCs w:val="24"/>
                                <w:shd w:val="clear" w:color="auto" w:fill="auto"/>
                              </w:rPr>
                              <w:t>压力容器必须有使用许可证</w:t>
                            </w:r>
                          </w:p>
                          <w:p>
                            <w:pPr>
                              <w:pStyle w:val="a5"/>
                              <w:keepNext w:val="0"/>
                              <w:keepLines w:val="0"/>
                              <w:widowControl w:val="0"/>
                              <w:shd w:val="clear" w:color="auto" w:fill="auto"/>
                              <w:bidi w:val="0"/>
                              <w:spacing w:before="0" w:after="40" w:line="240" w:lineRule="auto"/>
                              <w:ind w:left="0" w:right="0" w:firstLine="0"/>
                              <w:jc w:val="left"/>
                            </w:pPr>
                            <w:r>
                              <w:rPr>
                                <w:color w:val="000000"/>
                                <w:spacing w:val="0"/>
                                <w:w w:val="100"/>
                                <w:position w:val="0"/>
                                <w:sz w:val="24"/>
                                <w:szCs w:val="24"/>
                                <w:shd w:val="clear" w:color="auto" w:fill="auto"/>
                              </w:rPr>
                              <w:t>压力管</w:t>
                            </w:r>
                            <w:r>
                              <w:rPr>
                                <w:rFonts w:ascii="Calibri" w:eastAsia="Calibri" w:hAnsi="Calibri" w:cs="Calibri"/>
                                <w:color w:val="000000"/>
                                <w:spacing w:val="0"/>
                                <w:w w:val="100"/>
                                <w:position w:val="0"/>
                                <w:sz w:val="34"/>
                                <w:szCs w:val="34"/>
                                <w:shd w:val="clear" w:color="auto" w:fill="auto"/>
                              </w:rPr>
                              <w:t>2</w:t>
                            </w:r>
                            <w:r>
                              <w:rPr>
                                <w:color w:val="000000"/>
                                <w:spacing w:val="0"/>
                                <w:w w:val="100"/>
                                <w:position w:val="0"/>
                                <w:sz w:val="24"/>
                                <w:szCs w:val="24"/>
                                <w:shd w:val="clear" w:color="auto" w:fill="auto"/>
                              </w:rPr>
                              <w:t>、未经检验的压力容器和压力管道不许使用</w:t>
                            </w:r>
                          </w:p>
                          <w:p>
                            <w:pPr>
                              <w:pStyle w:val="a5"/>
                              <w:keepNext w:val="0"/>
                              <w:keepLines w:val="0"/>
                              <w:widowControl w:val="0"/>
                              <w:shd w:val="clear" w:color="auto" w:fill="auto"/>
                              <w:bidi w:val="0"/>
                              <w:spacing w:before="0" w:after="40" w:line="240" w:lineRule="auto"/>
                              <w:ind w:left="1180" w:right="0" w:firstLine="0"/>
                              <w:jc w:val="left"/>
                            </w:pPr>
                            <w:r>
                              <w:rPr>
                                <w:rFonts w:ascii="Calibri" w:eastAsia="Calibri" w:hAnsi="Calibri" w:cs="Calibri"/>
                                <w:color w:val="000000"/>
                                <w:spacing w:val="0"/>
                                <w:w w:val="100"/>
                                <w:position w:val="0"/>
                                <w:sz w:val="34"/>
                                <w:szCs w:val="34"/>
                                <w:shd w:val="clear" w:color="auto" w:fill="auto"/>
                              </w:rPr>
                              <w:t>3</w:t>
                            </w:r>
                            <w:r>
                              <w:rPr>
                                <w:color w:val="000000"/>
                                <w:spacing w:val="0"/>
                                <w:w w:val="100"/>
                                <w:position w:val="0"/>
                                <w:sz w:val="24"/>
                                <w:szCs w:val="24"/>
                                <w:shd w:val="clear" w:color="auto" w:fill="auto"/>
                              </w:rPr>
                              <w:t>、压力管道外部每年至少检验一次检测（查检测报告）</w:t>
                            </w:r>
                          </w:p>
                          <w:p>
                            <w:pPr>
                              <w:pStyle w:val="a5"/>
                              <w:keepNext w:val="0"/>
                              <w:keepLines w:val="0"/>
                              <w:widowControl w:val="0"/>
                              <w:shd w:val="clear" w:color="auto" w:fill="auto"/>
                              <w:bidi w:val="0"/>
                              <w:spacing w:before="0" w:after="120" w:line="240" w:lineRule="auto"/>
                              <w:ind w:left="1180" w:right="0" w:firstLine="0"/>
                              <w:jc w:val="left"/>
                            </w:pPr>
                            <w:r>
                              <w:rPr>
                                <w:rFonts w:ascii="Calibri" w:eastAsia="Calibri" w:hAnsi="Calibri" w:cs="Calibri"/>
                                <w:color w:val="000000"/>
                                <w:spacing w:val="0"/>
                                <w:w w:val="100"/>
                                <w:position w:val="0"/>
                                <w:sz w:val="34"/>
                                <w:szCs w:val="34"/>
                                <w:shd w:val="clear" w:color="auto" w:fill="auto"/>
                              </w:rPr>
                              <w:t>4</w:t>
                            </w:r>
                            <w:r>
                              <w:rPr>
                                <w:color w:val="000000"/>
                                <w:spacing w:val="0"/>
                                <w:w w:val="100"/>
                                <w:position w:val="0"/>
                                <w:sz w:val="24"/>
                                <w:szCs w:val="24"/>
                                <w:shd w:val="clear" w:color="auto" w:fill="auto"/>
                              </w:rPr>
                              <w:t>、</w:t>
                            </w:r>
                            <w:r>
                              <w:rPr>
                                <w:rFonts w:ascii="Calibri" w:eastAsia="Calibri" w:hAnsi="Calibri" w:cs="Calibri"/>
                                <w:color w:val="000000"/>
                                <w:spacing w:val="0"/>
                                <w:w w:val="100"/>
                                <w:position w:val="0"/>
                                <w:sz w:val="34"/>
                                <w:szCs w:val="34"/>
                                <w:shd w:val="clear" w:color="auto" w:fill="auto"/>
                              </w:rPr>
                              <w:t>I</w:t>
                            </w:r>
                            <w:r>
                              <w:rPr>
                                <w:color w:val="000000"/>
                                <w:spacing w:val="0"/>
                                <w:w w:val="100"/>
                                <w:position w:val="0"/>
                                <w:sz w:val="24"/>
                                <w:szCs w:val="24"/>
                                <w:shd w:val="clear" w:color="auto" w:fill="auto"/>
                              </w:rPr>
                              <w:t>、</w:t>
                            </w:r>
                            <w:r>
                              <w:rPr>
                                <w:rFonts w:ascii="Calibri" w:eastAsia="Calibri" w:hAnsi="Calibri" w:cs="Calibri"/>
                                <w:color w:val="000000"/>
                                <w:spacing w:val="0"/>
                                <w:w w:val="100"/>
                                <w:position w:val="0"/>
                                <w:sz w:val="34"/>
                                <w:szCs w:val="34"/>
                                <w:shd w:val="clear" w:color="auto" w:fill="auto"/>
                                <w:lang w:val="en-US" w:eastAsia="en-US" w:bidi="en-US"/>
                              </w:rPr>
                              <w:t>n</w:t>
                            </w:r>
                            <w:r>
                              <w:rPr>
                                <w:color w:val="000000"/>
                                <w:spacing w:val="0"/>
                                <w:w w:val="100"/>
                                <w:position w:val="0"/>
                                <w:sz w:val="24"/>
                                <w:szCs w:val="24"/>
                                <w:shd w:val="clear" w:color="auto" w:fill="auto"/>
                                <w:lang w:val="en-US" w:eastAsia="en-US" w:bidi="en-US"/>
                              </w:rPr>
                              <w:t>、</w:t>
                            </w:r>
                            <w:r>
                              <w:rPr>
                                <w:rFonts w:ascii="Calibri" w:eastAsia="Calibri" w:hAnsi="Calibri" w:cs="Calibri"/>
                                <w:color w:val="000000"/>
                                <w:spacing w:val="0"/>
                                <w:w w:val="100"/>
                                <w:position w:val="0"/>
                                <w:sz w:val="34"/>
                                <w:szCs w:val="34"/>
                                <w:shd w:val="clear" w:color="auto" w:fill="auto"/>
                                <w:lang w:val="en-US" w:eastAsia="en-US" w:bidi="en-US"/>
                              </w:rPr>
                              <w:t>in</w:t>
                            </w:r>
                            <w:r>
                              <w:rPr>
                                <w:color w:val="000000"/>
                                <w:spacing w:val="0"/>
                                <w:w w:val="100"/>
                                <w:position w:val="0"/>
                                <w:sz w:val="24"/>
                                <w:szCs w:val="24"/>
                                <w:shd w:val="clear" w:color="auto" w:fill="auto"/>
                              </w:rPr>
                              <w:t>类管道每</w:t>
                            </w:r>
                            <w:r>
                              <w:rPr>
                                <w:rFonts w:ascii="Calibri" w:eastAsia="Calibri" w:hAnsi="Calibri" w:cs="Calibri"/>
                                <w:color w:val="000000"/>
                                <w:spacing w:val="0"/>
                                <w:w w:val="100"/>
                                <w:position w:val="0"/>
                                <w:sz w:val="34"/>
                                <w:szCs w:val="34"/>
                                <w:shd w:val="clear" w:color="auto" w:fill="auto"/>
                              </w:rPr>
                              <w:t>3</w:t>
                            </w:r>
                            <w:r>
                              <w:rPr>
                                <w:rFonts w:ascii="Arial Unicode MS" w:eastAsia="Arial Unicode MS" w:hAnsi="Arial Unicode MS" w:cs="Arial Unicode MS"/>
                                <w:color w:val="000000"/>
                                <w:spacing w:val="0"/>
                                <w:w w:val="100"/>
                                <w:position w:val="0"/>
                                <w:sz w:val="30"/>
                                <w:szCs w:val="30"/>
                                <w:shd w:val="clear" w:color="auto" w:fill="auto"/>
                              </w:rPr>
                              <w:t>〜</w:t>
                            </w:r>
                            <w:r>
                              <w:rPr>
                                <w:rFonts w:ascii="Calibri" w:eastAsia="Calibri" w:hAnsi="Calibri" w:cs="Calibri"/>
                                <w:color w:val="000000"/>
                                <w:spacing w:val="0"/>
                                <w:w w:val="100"/>
                                <w:position w:val="0"/>
                                <w:sz w:val="34"/>
                                <w:szCs w:val="34"/>
                                <w:shd w:val="clear" w:color="auto" w:fill="auto"/>
                              </w:rPr>
                              <w:t>6</w:t>
                            </w:r>
                            <w:r>
                              <w:rPr>
                                <w:color w:val="000000"/>
                                <w:spacing w:val="0"/>
                                <w:w w:val="100"/>
                                <w:position w:val="0"/>
                                <w:sz w:val="24"/>
                                <w:szCs w:val="24"/>
                                <w:shd w:val="clear" w:color="auto" w:fill="auto"/>
                              </w:rPr>
                              <w:t>年至少进行一次检测</w:t>
                            </w:r>
                          </w:p>
                          <w:p>
                            <w:pPr>
                              <w:pStyle w:val="a5"/>
                              <w:keepNext w:val="0"/>
                              <w:keepLines w:val="0"/>
                              <w:widowControl w:val="0"/>
                              <w:shd w:val="clear" w:color="auto" w:fill="auto"/>
                              <w:bidi w:val="0"/>
                              <w:spacing w:before="0" w:after="60" w:line="240" w:lineRule="auto"/>
                              <w:ind w:left="1680" w:right="0" w:firstLine="0"/>
                              <w:jc w:val="left"/>
                            </w:pPr>
                            <w:r>
                              <w:rPr>
                                <w:color w:val="000000"/>
                                <w:spacing w:val="0"/>
                                <w:w w:val="100"/>
                                <w:position w:val="0"/>
                                <w:sz w:val="24"/>
                                <w:szCs w:val="24"/>
                                <w:shd w:val="clear" w:color="auto" w:fill="auto"/>
                              </w:rPr>
                              <w:t>安全状况等级为</w:t>
                            </w:r>
                            <w:r>
                              <w:rPr>
                                <w:rFonts w:ascii="Calibri" w:eastAsia="Calibri" w:hAnsi="Calibri" w:cs="Calibri"/>
                                <w:color w:val="000000"/>
                                <w:spacing w:val="0"/>
                                <w:w w:val="100"/>
                                <w:position w:val="0"/>
                                <w:sz w:val="34"/>
                                <w:szCs w:val="34"/>
                                <w:shd w:val="clear" w:color="auto" w:fill="auto"/>
                              </w:rPr>
                              <w:t>1</w:t>
                            </w:r>
                            <w:r>
                              <w:rPr>
                                <w:rFonts w:ascii="Arial Unicode MS" w:eastAsia="Arial Unicode MS" w:hAnsi="Arial Unicode MS" w:cs="Arial Unicode MS"/>
                                <w:color w:val="000000"/>
                                <w:spacing w:val="0"/>
                                <w:w w:val="100"/>
                                <w:position w:val="0"/>
                                <w:sz w:val="30"/>
                                <w:szCs w:val="30"/>
                                <w:shd w:val="clear" w:color="auto" w:fill="auto"/>
                              </w:rPr>
                              <w:t>〜</w:t>
                            </w:r>
                            <w:r>
                              <w:rPr>
                                <w:rFonts w:ascii="Calibri" w:eastAsia="Calibri" w:hAnsi="Calibri" w:cs="Calibri"/>
                                <w:color w:val="000000"/>
                                <w:spacing w:val="0"/>
                                <w:w w:val="100"/>
                                <w:position w:val="0"/>
                                <w:sz w:val="34"/>
                                <w:szCs w:val="34"/>
                                <w:shd w:val="clear" w:color="auto" w:fill="auto"/>
                              </w:rPr>
                              <w:t>2</w:t>
                            </w:r>
                            <w:r>
                              <w:rPr>
                                <w:color w:val="000000"/>
                                <w:spacing w:val="0"/>
                                <w:w w:val="100"/>
                                <w:position w:val="0"/>
                                <w:sz w:val="24"/>
                                <w:szCs w:val="24"/>
                                <w:shd w:val="clear" w:color="auto" w:fill="auto"/>
                              </w:rPr>
                              <w:t>■级的，每隔</w:t>
                            </w:r>
                            <w:r>
                              <w:rPr>
                                <w:rFonts w:ascii="Calibri" w:eastAsia="Calibri" w:hAnsi="Calibri" w:cs="Calibri"/>
                                <w:color w:val="000000"/>
                                <w:spacing w:val="0"/>
                                <w:w w:val="100"/>
                                <w:position w:val="0"/>
                                <w:sz w:val="34"/>
                                <w:szCs w:val="34"/>
                                <w:shd w:val="clear" w:color="auto" w:fill="auto"/>
                              </w:rPr>
                              <w:t>6</w:t>
                            </w:r>
                            <w:r>
                              <w:rPr>
                                <w:color w:val="000000"/>
                                <w:spacing w:val="0"/>
                                <w:w w:val="100"/>
                                <w:position w:val="0"/>
                                <w:sz w:val="24"/>
                                <w:szCs w:val="24"/>
                                <w:shd w:val="clear" w:color="auto" w:fill="auto"/>
                              </w:rPr>
                              <w:t>年至少检验一次</w:t>
                            </w:r>
                            <w:r>
                              <w:rPr>
                                <w:rFonts w:ascii="Calibri" w:eastAsia="Calibri" w:hAnsi="Calibri" w:cs="Calibri"/>
                                <w:color w:val="000000"/>
                                <w:spacing w:val="0"/>
                                <w:w w:val="100"/>
                                <w:position w:val="0"/>
                                <w:sz w:val="34"/>
                                <w:szCs w:val="34"/>
                                <w:shd w:val="clear" w:color="auto" w:fill="auto"/>
                              </w:rPr>
                              <w:t>7</w:t>
                            </w:r>
                            <w:r>
                              <w:rPr>
                                <w:color w:val="000000"/>
                                <w:spacing w:val="0"/>
                                <w:w w:val="100"/>
                                <w:position w:val="0"/>
                                <w:sz w:val="24"/>
                                <w:szCs w:val="24"/>
                                <w:shd w:val="clear" w:color="auto" w:fill="auto"/>
                              </w:rPr>
                              <w:t>安全状况等级为</w:t>
                            </w:r>
                          </w:p>
                        </w:txbxContent>
                      </wps:txbx>
                      <wps:bodyPr lIns="0" tIns="0" rIns="0" bIns="0"/>
                    </wps:wsp>
                  </a:graphicData>
                </a:graphic>
              </wp:anchor>
            </w:drawing>
          </mc:Choice>
          <mc:Fallback>
            <w:pict>
              <v:shape id="Shape 39" o:spid="_x0000_s1043" type="#_x0000_t202" style="width:541.15pt;height:109.85pt;margin-top:299.15pt;margin-left:224.1pt;mso-position-horizontal-relative:page;mso-position-vertical-relative:margin;mso-wrap-distance-bottom:204.75pt;mso-wrap-distance-left:178.5pt;mso-wrap-distance-right:316.85pt;mso-wrap-distance-top:48pt;position:absolute;v-text-anchor:top;z-index:251696128" filled="f" fillcolor="this">
                <v:textbox inset="0,0,0,0">
                  <w:txbxContent>
                    <w:p>
                      <w:pPr>
                        <w:pStyle w:val="a5"/>
                        <w:keepNext w:val="0"/>
                        <w:keepLines w:val="0"/>
                        <w:widowControl w:val="0"/>
                        <w:shd w:val="clear" w:color="auto" w:fill="auto"/>
                        <w:bidi w:val="0"/>
                        <w:spacing w:before="0" w:after="80" w:line="240" w:lineRule="auto"/>
                        <w:ind w:left="1180" w:right="0" w:firstLine="0"/>
                        <w:jc w:val="left"/>
                      </w:pPr>
                      <w:r>
                        <w:rPr>
                          <w:rFonts w:ascii="Calibri" w:eastAsia="Calibri" w:hAnsi="Calibri" w:cs="Calibri"/>
                          <w:color w:val="000000"/>
                          <w:spacing w:val="0"/>
                          <w:w w:val="100"/>
                          <w:position w:val="0"/>
                          <w:sz w:val="34"/>
                          <w:szCs w:val="34"/>
                          <w:shd w:val="clear" w:color="auto" w:fill="auto"/>
                          <w:lang w:val="en-US" w:eastAsia="en-US" w:bidi="en-US"/>
                        </w:rPr>
                        <w:t>L</w:t>
                      </w:r>
                      <w:r>
                        <w:rPr>
                          <w:color w:val="000000"/>
                          <w:spacing w:val="0"/>
                          <w:w w:val="100"/>
                          <w:position w:val="0"/>
                          <w:sz w:val="24"/>
                          <w:szCs w:val="24"/>
                          <w:shd w:val="clear" w:color="auto" w:fill="auto"/>
                        </w:rPr>
                        <w:t>压力容器必须有使用许可证</w:t>
                      </w:r>
                    </w:p>
                    <w:p>
                      <w:pPr>
                        <w:pStyle w:val="a5"/>
                        <w:keepNext w:val="0"/>
                        <w:keepLines w:val="0"/>
                        <w:widowControl w:val="0"/>
                        <w:shd w:val="clear" w:color="auto" w:fill="auto"/>
                        <w:bidi w:val="0"/>
                        <w:spacing w:before="0" w:after="40" w:line="240" w:lineRule="auto"/>
                        <w:ind w:left="0" w:right="0" w:firstLine="0"/>
                        <w:jc w:val="left"/>
                      </w:pPr>
                      <w:r>
                        <w:rPr>
                          <w:color w:val="000000"/>
                          <w:spacing w:val="0"/>
                          <w:w w:val="100"/>
                          <w:position w:val="0"/>
                          <w:sz w:val="24"/>
                          <w:szCs w:val="24"/>
                          <w:shd w:val="clear" w:color="auto" w:fill="auto"/>
                        </w:rPr>
                        <w:t>压力管</w:t>
                      </w:r>
                      <w:r>
                        <w:rPr>
                          <w:rFonts w:ascii="Calibri" w:eastAsia="Calibri" w:hAnsi="Calibri" w:cs="Calibri"/>
                          <w:color w:val="000000"/>
                          <w:spacing w:val="0"/>
                          <w:w w:val="100"/>
                          <w:position w:val="0"/>
                          <w:sz w:val="34"/>
                          <w:szCs w:val="34"/>
                          <w:shd w:val="clear" w:color="auto" w:fill="auto"/>
                        </w:rPr>
                        <w:t>2</w:t>
                      </w:r>
                      <w:r>
                        <w:rPr>
                          <w:color w:val="000000"/>
                          <w:spacing w:val="0"/>
                          <w:w w:val="100"/>
                          <w:position w:val="0"/>
                          <w:sz w:val="24"/>
                          <w:szCs w:val="24"/>
                          <w:shd w:val="clear" w:color="auto" w:fill="auto"/>
                        </w:rPr>
                        <w:t>、未经检验的压力容器和压力管道不许使用</w:t>
                      </w:r>
                    </w:p>
                    <w:p>
                      <w:pPr>
                        <w:pStyle w:val="a5"/>
                        <w:keepNext w:val="0"/>
                        <w:keepLines w:val="0"/>
                        <w:widowControl w:val="0"/>
                        <w:shd w:val="clear" w:color="auto" w:fill="auto"/>
                        <w:bidi w:val="0"/>
                        <w:spacing w:before="0" w:after="40" w:line="240" w:lineRule="auto"/>
                        <w:ind w:left="1180" w:right="0" w:firstLine="0"/>
                        <w:jc w:val="left"/>
                      </w:pPr>
                      <w:r>
                        <w:rPr>
                          <w:rFonts w:ascii="Calibri" w:eastAsia="Calibri" w:hAnsi="Calibri" w:cs="Calibri"/>
                          <w:color w:val="000000"/>
                          <w:spacing w:val="0"/>
                          <w:w w:val="100"/>
                          <w:position w:val="0"/>
                          <w:sz w:val="34"/>
                          <w:szCs w:val="34"/>
                          <w:shd w:val="clear" w:color="auto" w:fill="auto"/>
                        </w:rPr>
                        <w:t>3</w:t>
                      </w:r>
                      <w:r>
                        <w:rPr>
                          <w:color w:val="000000"/>
                          <w:spacing w:val="0"/>
                          <w:w w:val="100"/>
                          <w:position w:val="0"/>
                          <w:sz w:val="24"/>
                          <w:szCs w:val="24"/>
                          <w:shd w:val="clear" w:color="auto" w:fill="auto"/>
                        </w:rPr>
                        <w:t>、压力管道外部每年至少检验一次检测（查检测报告）</w:t>
                      </w:r>
                    </w:p>
                    <w:p>
                      <w:pPr>
                        <w:pStyle w:val="a5"/>
                        <w:keepNext w:val="0"/>
                        <w:keepLines w:val="0"/>
                        <w:widowControl w:val="0"/>
                        <w:shd w:val="clear" w:color="auto" w:fill="auto"/>
                        <w:bidi w:val="0"/>
                        <w:spacing w:before="0" w:after="120" w:line="240" w:lineRule="auto"/>
                        <w:ind w:left="1180" w:right="0" w:firstLine="0"/>
                        <w:jc w:val="left"/>
                      </w:pPr>
                      <w:r>
                        <w:rPr>
                          <w:rFonts w:ascii="Calibri" w:eastAsia="Calibri" w:hAnsi="Calibri" w:cs="Calibri"/>
                          <w:color w:val="000000"/>
                          <w:spacing w:val="0"/>
                          <w:w w:val="100"/>
                          <w:position w:val="0"/>
                          <w:sz w:val="34"/>
                          <w:szCs w:val="34"/>
                          <w:shd w:val="clear" w:color="auto" w:fill="auto"/>
                        </w:rPr>
                        <w:t>4</w:t>
                      </w:r>
                      <w:r>
                        <w:rPr>
                          <w:color w:val="000000"/>
                          <w:spacing w:val="0"/>
                          <w:w w:val="100"/>
                          <w:position w:val="0"/>
                          <w:sz w:val="24"/>
                          <w:szCs w:val="24"/>
                          <w:shd w:val="clear" w:color="auto" w:fill="auto"/>
                        </w:rPr>
                        <w:t>、</w:t>
                      </w:r>
                      <w:r>
                        <w:rPr>
                          <w:rFonts w:ascii="Calibri" w:eastAsia="Calibri" w:hAnsi="Calibri" w:cs="Calibri"/>
                          <w:color w:val="000000"/>
                          <w:spacing w:val="0"/>
                          <w:w w:val="100"/>
                          <w:position w:val="0"/>
                          <w:sz w:val="34"/>
                          <w:szCs w:val="34"/>
                          <w:shd w:val="clear" w:color="auto" w:fill="auto"/>
                        </w:rPr>
                        <w:t>I</w:t>
                      </w:r>
                      <w:r>
                        <w:rPr>
                          <w:color w:val="000000"/>
                          <w:spacing w:val="0"/>
                          <w:w w:val="100"/>
                          <w:position w:val="0"/>
                          <w:sz w:val="24"/>
                          <w:szCs w:val="24"/>
                          <w:shd w:val="clear" w:color="auto" w:fill="auto"/>
                        </w:rPr>
                        <w:t>、</w:t>
                      </w:r>
                      <w:r>
                        <w:rPr>
                          <w:rFonts w:ascii="Calibri" w:eastAsia="Calibri" w:hAnsi="Calibri" w:cs="Calibri"/>
                          <w:color w:val="000000"/>
                          <w:spacing w:val="0"/>
                          <w:w w:val="100"/>
                          <w:position w:val="0"/>
                          <w:sz w:val="34"/>
                          <w:szCs w:val="34"/>
                          <w:shd w:val="clear" w:color="auto" w:fill="auto"/>
                          <w:lang w:val="en-US" w:eastAsia="en-US" w:bidi="en-US"/>
                        </w:rPr>
                        <w:t>n</w:t>
                      </w:r>
                      <w:r>
                        <w:rPr>
                          <w:color w:val="000000"/>
                          <w:spacing w:val="0"/>
                          <w:w w:val="100"/>
                          <w:position w:val="0"/>
                          <w:sz w:val="24"/>
                          <w:szCs w:val="24"/>
                          <w:shd w:val="clear" w:color="auto" w:fill="auto"/>
                          <w:lang w:val="en-US" w:eastAsia="en-US" w:bidi="en-US"/>
                        </w:rPr>
                        <w:t>、</w:t>
                      </w:r>
                      <w:r>
                        <w:rPr>
                          <w:rFonts w:ascii="Calibri" w:eastAsia="Calibri" w:hAnsi="Calibri" w:cs="Calibri"/>
                          <w:color w:val="000000"/>
                          <w:spacing w:val="0"/>
                          <w:w w:val="100"/>
                          <w:position w:val="0"/>
                          <w:sz w:val="34"/>
                          <w:szCs w:val="34"/>
                          <w:shd w:val="clear" w:color="auto" w:fill="auto"/>
                          <w:lang w:val="en-US" w:eastAsia="en-US" w:bidi="en-US"/>
                        </w:rPr>
                        <w:t>in</w:t>
                      </w:r>
                      <w:r>
                        <w:rPr>
                          <w:color w:val="000000"/>
                          <w:spacing w:val="0"/>
                          <w:w w:val="100"/>
                          <w:position w:val="0"/>
                          <w:sz w:val="24"/>
                          <w:szCs w:val="24"/>
                          <w:shd w:val="clear" w:color="auto" w:fill="auto"/>
                        </w:rPr>
                        <w:t>类管道每</w:t>
                      </w:r>
                      <w:r>
                        <w:rPr>
                          <w:rFonts w:ascii="Calibri" w:eastAsia="Calibri" w:hAnsi="Calibri" w:cs="Calibri"/>
                          <w:color w:val="000000"/>
                          <w:spacing w:val="0"/>
                          <w:w w:val="100"/>
                          <w:position w:val="0"/>
                          <w:sz w:val="34"/>
                          <w:szCs w:val="34"/>
                          <w:shd w:val="clear" w:color="auto" w:fill="auto"/>
                        </w:rPr>
                        <w:t>3</w:t>
                      </w:r>
                      <w:r>
                        <w:rPr>
                          <w:rFonts w:ascii="Arial Unicode MS" w:eastAsia="Arial Unicode MS" w:hAnsi="Arial Unicode MS" w:cs="Arial Unicode MS"/>
                          <w:color w:val="000000"/>
                          <w:spacing w:val="0"/>
                          <w:w w:val="100"/>
                          <w:position w:val="0"/>
                          <w:sz w:val="30"/>
                          <w:szCs w:val="30"/>
                          <w:shd w:val="clear" w:color="auto" w:fill="auto"/>
                        </w:rPr>
                        <w:t>〜</w:t>
                      </w:r>
                      <w:r>
                        <w:rPr>
                          <w:rFonts w:ascii="Calibri" w:eastAsia="Calibri" w:hAnsi="Calibri" w:cs="Calibri"/>
                          <w:color w:val="000000"/>
                          <w:spacing w:val="0"/>
                          <w:w w:val="100"/>
                          <w:position w:val="0"/>
                          <w:sz w:val="34"/>
                          <w:szCs w:val="34"/>
                          <w:shd w:val="clear" w:color="auto" w:fill="auto"/>
                        </w:rPr>
                        <w:t>6</w:t>
                      </w:r>
                      <w:r>
                        <w:rPr>
                          <w:color w:val="000000"/>
                          <w:spacing w:val="0"/>
                          <w:w w:val="100"/>
                          <w:position w:val="0"/>
                          <w:sz w:val="24"/>
                          <w:szCs w:val="24"/>
                          <w:shd w:val="clear" w:color="auto" w:fill="auto"/>
                        </w:rPr>
                        <w:t>年至少进行一次检测</w:t>
                      </w:r>
                    </w:p>
                    <w:p>
                      <w:pPr>
                        <w:pStyle w:val="a5"/>
                        <w:keepNext w:val="0"/>
                        <w:keepLines w:val="0"/>
                        <w:widowControl w:val="0"/>
                        <w:shd w:val="clear" w:color="auto" w:fill="auto"/>
                        <w:bidi w:val="0"/>
                        <w:spacing w:before="0" w:after="60" w:line="240" w:lineRule="auto"/>
                        <w:ind w:left="1680" w:right="0" w:firstLine="0"/>
                        <w:jc w:val="left"/>
                      </w:pPr>
                      <w:r>
                        <w:rPr>
                          <w:color w:val="000000"/>
                          <w:spacing w:val="0"/>
                          <w:w w:val="100"/>
                          <w:position w:val="0"/>
                          <w:sz w:val="24"/>
                          <w:szCs w:val="24"/>
                          <w:shd w:val="clear" w:color="auto" w:fill="auto"/>
                        </w:rPr>
                        <w:t>安全状况等级为</w:t>
                      </w:r>
                      <w:r>
                        <w:rPr>
                          <w:rFonts w:ascii="Calibri" w:eastAsia="Calibri" w:hAnsi="Calibri" w:cs="Calibri"/>
                          <w:color w:val="000000"/>
                          <w:spacing w:val="0"/>
                          <w:w w:val="100"/>
                          <w:position w:val="0"/>
                          <w:sz w:val="34"/>
                          <w:szCs w:val="34"/>
                          <w:shd w:val="clear" w:color="auto" w:fill="auto"/>
                        </w:rPr>
                        <w:t>1</w:t>
                      </w:r>
                      <w:r>
                        <w:rPr>
                          <w:rFonts w:ascii="Arial Unicode MS" w:eastAsia="Arial Unicode MS" w:hAnsi="Arial Unicode MS" w:cs="Arial Unicode MS"/>
                          <w:color w:val="000000"/>
                          <w:spacing w:val="0"/>
                          <w:w w:val="100"/>
                          <w:position w:val="0"/>
                          <w:sz w:val="30"/>
                          <w:szCs w:val="30"/>
                          <w:shd w:val="clear" w:color="auto" w:fill="auto"/>
                        </w:rPr>
                        <w:t>〜</w:t>
                      </w:r>
                      <w:r>
                        <w:rPr>
                          <w:rFonts w:ascii="Calibri" w:eastAsia="Calibri" w:hAnsi="Calibri" w:cs="Calibri"/>
                          <w:color w:val="000000"/>
                          <w:spacing w:val="0"/>
                          <w:w w:val="100"/>
                          <w:position w:val="0"/>
                          <w:sz w:val="34"/>
                          <w:szCs w:val="34"/>
                          <w:shd w:val="clear" w:color="auto" w:fill="auto"/>
                        </w:rPr>
                        <w:t>2</w:t>
                      </w:r>
                      <w:r>
                        <w:rPr>
                          <w:color w:val="000000"/>
                          <w:spacing w:val="0"/>
                          <w:w w:val="100"/>
                          <w:position w:val="0"/>
                          <w:sz w:val="24"/>
                          <w:szCs w:val="24"/>
                          <w:shd w:val="clear" w:color="auto" w:fill="auto"/>
                        </w:rPr>
                        <w:t>■级的，每隔</w:t>
                      </w:r>
                      <w:r>
                        <w:rPr>
                          <w:rFonts w:ascii="Calibri" w:eastAsia="Calibri" w:hAnsi="Calibri" w:cs="Calibri"/>
                          <w:color w:val="000000"/>
                          <w:spacing w:val="0"/>
                          <w:w w:val="100"/>
                          <w:position w:val="0"/>
                          <w:sz w:val="34"/>
                          <w:szCs w:val="34"/>
                          <w:shd w:val="clear" w:color="auto" w:fill="auto"/>
                        </w:rPr>
                        <w:t>6</w:t>
                      </w:r>
                      <w:r>
                        <w:rPr>
                          <w:color w:val="000000"/>
                          <w:spacing w:val="0"/>
                          <w:w w:val="100"/>
                          <w:position w:val="0"/>
                          <w:sz w:val="24"/>
                          <w:szCs w:val="24"/>
                          <w:shd w:val="clear" w:color="auto" w:fill="auto"/>
                        </w:rPr>
                        <w:t>年至少检验一次</w:t>
                      </w:r>
                      <w:r>
                        <w:rPr>
                          <w:rFonts w:ascii="Calibri" w:eastAsia="Calibri" w:hAnsi="Calibri" w:cs="Calibri"/>
                          <w:color w:val="000000"/>
                          <w:spacing w:val="0"/>
                          <w:w w:val="100"/>
                          <w:position w:val="0"/>
                          <w:sz w:val="34"/>
                          <w:szCs w:val="34"/>
                          <w:shd w:val="clear" w:color="auto" w:fill="auto"/>
                        </w:rPr>
                        <w:t>7</w:t>
                      </w:r>
                      <w:r>
                        <w:rPr>
                          <w:color w:val="000000"/>
                          <w:spacing w:val="0"/>
                          <w:w w:val="100"/>
                          <w:position w:val="0"/>
                          <w:sz w:val="24"/>
                          <w:szCs w:val="24"/>
                          <w:shd w:val="clear" w:color="auto" w:fill="auto"/>
                        </w:rPr>
                        <w:t>安全状况等级为</w:t>
                      </w:r>
                    </w:p>
                  </w:txbxContent>
                </v:textbox>
                <w10:wrap type="topAndBottom"/>
              </v:shape>
            </w:pict>
          </mc:Fallback>
        </mc:AlternateContent>
      </w:r>
      <w:r>
        <mc:AlternateContent>
          <mc:Choice Requires="wps">
            <w:drawing>
              <wp:anchor distT="0" distB="3124200" distL="9263380" distR="123825" simplePos="0" relativeHeight="251699200" behindDoc="0" locked="0" layoutInCell="1" allowOverlap="1">
                <wp:simplePos x="0" y="0"/>
                <wp:positionH relativeFrom="page">
                  <wp:posOffset>9842500</wp:posOffset>
                </wp:positionH>
                <wp:positionV relativeFrom="margin">
                  <wp:posOffset>3189605</wp:posOffset>
                </wp:positionV>
                <wp:extent cx="3776345" cy="1480820"/>
                <wp:wrapTopAndBottom/>
                <wp:docPr id="41"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3776345" cy="1480820"/>
                        </a:xfrm>
                        <a:prstGeom prst="rect">
                          <a:avLst/>
                        </a:prstGeom>
                        <a:noFill/>
                      </wps:spPr>
                      <wps:txbx>
                        <w:txbxContent>
                          <w:p>
                            <w:pPr>
                              <w:pStyle w:val="a5"/>
                              <w:keepNext w:val="0"/>
                              <w:keepLines w:val="0"/>
                              <w:widowControl w:val="0"/>
                              <w:shd w:val="clear" w:color="auto" w:fill="auto"/>
                              <w:bidi w:val="0"/>
                              <w:spacing w:before="0" w:after="60" w:line="450" w:lineRule="exact"/>
                              <w:ind w:left="0" w:right="0" w:firstLine="0"/>
                              <w:jc w:val="left"/>
                            </w:pPr>
                            <w:r>
                              <w:rPr>
                                <w:color w:val="000000"/>
                                <w:spacing w:val="0"/>
                                <w:w w:val="100"/>
                                <w:position w:val="0"/>
                                <w:sz w:val="24"/>
                                <w:szCs w:val="24"/>
                                <w:shd w:val="clear" w:color="auto" w:fill="auto"/>
                              </w:rPr>
                              <w:t>检直方法（或者依 检查评价</w:t>
                            </w:r>
                          </w:p>
                          <w:p>
                            <w:pPr>
                              <w:pStyle w:val="a5"/>
                              <w:keepNext w:val="0"/>
                              <w:keepLines w:val="0"/>
                              <w:widowControl w:val="0"/>
                              <w:shd w:val="clear" w:color="auto" w:fill="auto"/>
                              <w:tabs>
                                <w:tab w:val="left" w:leader="underscore" w:pos="720"/>
                                <w:tab w:val="left" w:leader="underscore" w:pos="2355"/>
                              </w:tabs>
                              <w:bidi w:val="0"/>
                              <w:spacing w:before="0" w:after="0" w:line="450" w:lineRule="exact"/>
                              <w:ind w:left="0" w:right="0" w:firstLine="0"/>
                              <w:jc w:val="left"/>
                            </w:pPr>
                            <w:r>
                              <w:rPr>
                                <w:color w:val="000000"/>
                                <w:spacing w:val="0"/>
                                <w:w w:val="100"/>
                                <w:position w:val="0"/>
                                <w:sz w:val="24"/>
                                <w:szCs w:val="24"/>
                                <w:shd w:val="clear" w:color="auto" w:fill="auto"/>
                              </w:rPr>
                              <w:tab/>
                              <w:tab/>
                              <w:t>箸合不符合及主要问题一</w:t>
                            </w:r>
                          </w:p>
                          <w:p>
                            <w:pPr>
                              <w:pStyle w:val="a5"/>
                              <w:keepNext w:val="0"/>
                              <w:keepLines w:val="0"/>
                              <w:widowControl w:val="0"/>
                              <w:shd w:val="clear" w:color="auto" w:fill="auto"/>
                              <w:bidi w:val="0"/>
                              <w:spacing w:before="0" w:after="0" w:line="450" w:lineRule="exact"/>
                              <w:ind w:left="0" w:right="0" w:firstLine="0"/>
                              <w:jc w:val="left"/>
                            </w:pPr>
                            <w:r>
                              <w:rPr>
                                <w:color w:val="000000"/>
                                <w:spacing w:val="0"/>
                                <w:w w:val="100"/>
                                <w:position w:val="0"/>
                                <w:sz w:val="24"/>
                                <w:szCs w:val="24"/>
                                <w:shd w:val="clear" w:color="auto" w:fill="auto"/>
                              </w:rPr>
                              <w:t>查看安全阀台 账和检整资料,</w:t>
                            </w:r>
                          </w:p>
                          <w:p>
                            <w:pPr>
                              <w:pStyle w:val="a5"/>
                              <w:keepNext w:val="0"/>
                              <w:keepLines w:val="0"/>
                              <w:widowControl w:val="0"/>
                              <w:shd w:val="clear" w:color="auto" w:fill="auto"/>
                              <w:bidi w:val="0"/>
                              <w:spacing w:before="0" w:after="0" w:line="450" w:lineRule="exact"/>
                              <w:ind w:left="0" w:right="0" w:firstLine="0"/>
                              <w:jc w:val="left"/>
                            </w:pPr>
                            <w:r>
                              <w:rPr>
                                <w:color w:val="000000"/>
                                <w:spacing w:val="0"/>
                                <w:w w:val="100"/>
                                <w:position w:val="0"/>
                                <w:sz w:val="24"/>
                                <w:szCs w:val="24"/>
                                <w:shd w:val="clear" w:color="auto" w:fill="auto"/>
                              </w:rPr>
                              <w:t>现场查看外观</w:t>
                            </w:r>
                          </w:p>
                        </w:txbxContent>
                      </wps:txbx>
                      <wps:bodyPr lIns="0" tIns="0" rIns="0" bIns="0"/>
                    </wps:wsp>
                  </a:graphicData>
                </a:graphic>
              </wp:anchor>
            </w:drawing>
          </mc:Choice>
          <mc:Fallback>
            <w:pict>
              <v:shape id="Shape 41" o:spid="_x0000_s1044" type="#_x0000_t202" style="width:297.35pt;height:116.6pt;margin-top:251.15pt;margin-left:775pt;mso-position-horizontal-relative:page;mso-position-vertical-relative:margin;mso-wrap-distance-bottom:246pt;mso-wrap-distance-left:729.4pt;mso-wrap-distance-right:9.75pt;mso-wrap-distance-top:0;position:absolute;v-text-anchor:top;z-index:251698176" filled="f" fillcolor="this">
                <v:textbox inset="0,0,0,0">
                  <w:txbxContent>
                    <w:p>
                      <w:pPr>
                        <w:pStyle w:val="a5"/>
                        <w:keepNext w:val="0"/>
                        <w:keepLines w:val="0"/>
                        <w:widowControl w:val="0"/>
                        <w:shd w:val="clear" w:color="auto" w:fill="auto"/>
                        <w:bidi w:val="0"/>
                        <w:spacing w:before="0" w:after="60" w:line="450" w:lineRule="exact"/>
                        <w:ind w:left="0" w:right="0" w:firstLine="0"/>
                        <w:jc w:val="left"/>
                      </w:pPr>
                      <w:r>
                        <w:rPr>
                          <w:color w:val="000000"/>
                          <w:spacing w:val="0"/>
                          <w:w w:val="100"/>
                          <w:position w:val="0"/>
                          <w:sz w:val="24"/>
                          <w:szCs w:val="24"/>
                          <w:shd w:val="clear" w:color="auto" w:fill="auto"/>
                        </w:rPr>
                        <w:t>检直方法（或者依 检查评价</w:t>
                      </w:r>
                    </w:p>
                    <w:p>
                      <w:pPr>
                        <w:pStyle w:val="a5"/>
                        <w:keepNext w:val="0"/>
                        <w:keepLines w:val="0"/>
                        <w:widowControl w:val="0"/>
                        <w:shd w:val="clear" w:color="auto" w:fill="auto"/>
                        <w:tabs>
                          <w:tab w:val="left" w:leader="underscore" w:pos="720"/>
                          <w:tab w:val="left" w:leader="underscore" w:pos="2355"/>
                        </w:tabs>
                        <w:bidi w:val="0"/>
                        <w:spacing w:before="0" w:after="0" w:line="450" w:lineRule="exact"/>
                        <w:ind w:left="0" w:right="0" w:firstLine="0"/>
                        <w:jc w:val="left"/>
                      </w:pPr>
                      <w:r>
                        <w:rPr>
                          <w:color w:val="000000"/>
                          <w:spacing w:val="0"/>
                          <w:w w:val="100"/>
                          <w:position w:val="0"/>
                          <w:sz w:val="24"/>
                          <w:szCs w:val="24"/>
                          <w:shd w:val="clear" w:color="auto" w:fill="auto"/>
                        </w:rPr>
                        <w:tab/>
                        <w:tab/>
                        <w:t>箸合不符合及主要问题一</w:t>
                      </w:r>
                    </w:p>
                    <w:p>
                      <w:pPr>
                        <w:pStyle w:val="a5"/>
                        <w:keepNext w:val="0"/>
                        <w:keepLines w:val="0"/>
                        <w:widowControl w:val="0"/>
                        <w:shd w:val="clear" w:color="auto" w:fill="auto"/>
                        <w:bidi w:val="0"/>
                        <w:spacing w:before="0" w:after="0" w:line="450" w:lineRule="exact"/>
                        <w:ind w:left="0" w:right="0" w:firstLine="0"/>
                        <w:jc w:val="left"/>
                      </w:pPr>
                      <w:r>
                        <w:rPr>
                          <w:color w:val="000000"/>
                          <w:spacing w:val="0"/>
                          <w:w w:val="100"/>
                          <w:position w:val="0"/>
                          <w:sz w:val="24"/>
                          <w:szCs w:val="24"/>
                          <w:shd w:val="clear" w:color="auto" w:fill="auto"/>
                        </w:rPr>
                        <w:t>查看安全阀台 账和检整资料,</w:t>
                      </w:r>
                    </w:p>
                    <w:p>
                      <w:pPr>
                        <w:pStyle w:val="a5"/>
                        <w:keepNext w:val="0"/>
                        <w:keepLines w:val="0"/>
                        <w:widowControl w:val="0"/>
                        <w:shd w:val="clear" w:color="auto" w:fill="auto"/>
                        <w:bidi w:val="0"/>
                        <w:spacing w:before="0" w:after="0" w:line="450" w:lineRule="exact"/>
                        <w:ind w:left="0" w:right="0" w:firstLine="0"/>
                        <w:jc w:val="left"/>
                      </w:pPr>
                      <w:r>
                        <w:rPr>
                          <w:color w:val="000000"/>
                          <w:spacing w:val="0"/>
                          <w:w w:val="100"/>
                          <w:position w:val="0"/>
                          <w:sz w:val="24"/>
                          <w:szCs w:val="24"/>
                          <w:shd w:val="clear" w:color="auto" w:fill="auto"/>
                        </w:rPr>
                        <w:t>现场查看外观</w:t>
                      </w:r>
                    </w:p>
                  </w:txbxContent>
                </v:textbox>
                <w10:wrap type="topAndBottom"/>
              </v:shape>
            </w:pict>
          </mc:Fallback>
        </mc:AlternateContent>
      </w:r>
      <w:r>
        <mc:AlternateContent>
          <mc:Choice Requires="wps">
            <w:drawing>
              <wp:anchor distT="1485900" distB="2895600" distL="9615805" distR="3171825" simplePos="0" relativeHeight="251701248" behindDoc="0" locked="0" layoutInCell="1" allowOverlap="1">
                <wp:simplePos x="0" y="0"/>
                <wp:positionH relativeFrom="page">
                  <wp:posOffset>10194925</wp:posOffset>
                </wp:positionH>
                <wp:positionV relativeFrom="margin">
                  <wp:posOffset>4675505</wp:posOffset>
                </wp:positionV>
                <wp:extent cx="375920" cy="223520"/>
                <wp:wrapTopAndBottom/>
                <wp:docPr id="43"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375920" cy="22352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right"/>
                            </w:pPr>
                            <w:r>
                              <w:rPr>
                                <w:color w:val="000000"/>
                                <w:spacing w:val="0"/>
                                <w:w w:val="100"/>
                                <w:position w:val="0"/>
                                <w:sz w:val="24"/>
                                <w:szCs w:val="24"/>
                                <w:shd w:val="clear" w:color="auto" w:fill="auto"/>
                              </w:rPr>
                              <w:t>和行</w:t>
                            </w:r>
                          </w:p>
                        </w:txbxContent>
                      </wps:txbx>
                      <wps:bodyPr wrap="none" lIns="0" tIns="0" rIns="0" bIns="0"/>
                    </wps:wsp>
                  </a:graphicData>
                </a:graphic>
              </wp:anchor>
            </w:drawing>
          </mc:Choice>
          <mc:Fallback>
            <w:pict>
              <v:shape id="Shape 43" o:spid="_x0000_s1045" type="#_x0000_t202" style="width:29.6pt;height:17.6pt;margin-top:368.15pt;margin-left:802.75pt;mso-position-horizontal-relative:page;mso-position-vertical-relative:margin;mso-wrap-distance-bottom:228pt;mso-wrap-distance-left:757.15pt;mso-wrap-distance-right:249.75pt;mso-wrap-distance-top:117pt;mso-wrap-style:none;position:absolute;v-text-anchor:top;z-index:251700224" filled="f" fillcolor="this">
                <v:textbox inset="0,0,0,0">
                  <w:txbxContent>
                    <w:p>
                      <w:pPr>
                        <w:pStyle w:val="a5"/>
                        <w:keepNext w:val="0"/>
                        <w:keepLines w:val="0"/>
                        <w:widowControl w:val="0"/>
                        <w:shd w:val="clear" w:color="auto" w:fill="auto"/>
                        <w:bidi w:val="0"/>
                        <w:spacing w:before="0" w:after="0" w:line="240" w:lineRule="auto"/>
                        <w:ind w:left="0" w:right="0" w:firstLine="0"/>
                        <w:jc w:val="right"/>
                      </w:pPr>
                      <w:r>
                        <w:rPr>
                          <w:color w:val="000000"/>
                          <w:spacing w:val="0"/>
                          <w:w w:val="100"/>
                          <w:position w:val="0"/>
                          <w:sz w:val="24"/>
                          <w:szCs w:val="24"/>
                          <w:shd w:val="clear" w:color="auto" w:fill="auto"/>
                        </w:rPr>
                        <w:t>和行</w:t>
                      </w:r>
                    </w:p>
                  </w:txbxContent>
                </v:textbox>
                <w10:wrap type="topAndBottom"/>
              </v:shape>
            </w:pict>
          </mc:Fallback>
        </mc:AlternateContent>
      </w:r>
      <w:r>
        <w:drawing>
          <wp:anchor distT="1385570" distB="2781300" distL="10796905" distR="128270" simplePos="0" relativeHeight="251702272" behindDoc="0" locked="0" layoutInCell="1" allowOverlap="1">
            <wp:simplePos x="0" y="0"/>
            <wp:positionH relativeFrom="page">
              <wp:posOffset>11376025</wp:posOffset>
            </wp:positionH>
            <wp:positionV relativeFrom="margin">
              <wp:posOffset>4575175</wp:posOffset>
            </wp:positionV>
            <wp:extent cx="2238375" cy="438150"/>
            <wp:wrapTopAndBottom/>
            <wp:docPr id="45" name="Shape 45"/>
            <wp:cNvGraphicFramePr/>
            <a:graphic xmlns:a="http://schemas.openxmlformats.org/drawingml/2006/main">
              <a:graphicData uri="http://schemas.openxmlformats.org/drawingml/2006/picture">
                <pic:pic xmlns:pic="http://schemas.openxmlformats.org/drawingml/2006/picture">
                  <pic:nvPicPr>
                    <pic:cNvPr id="45" name="Picture box 46"/>
                    <pic:cNvPicPr/>
                  </pic:nvPicPr>
                  <pic:blipFill>
                    <a:blip xmlns:r="http://schemas.openxmlformats.org/officeDocument/2006/relationships" r:embed="rId5"/>
                    <a:stretch>
                      <a:fillRect/>
                    </a:stretch>
                  </pic:blipFill>
                  <pic:spPr>
                    <a:xfrm>
                      <a:off x="0" y="0"/>
                      <a:ext cx="2238375" cy="438150"/>
                    </a:xfrm>
                    <a:prstGeom prst="rect">
                      <a:avLst/>
                    </a:prstGeom>
                  </pic:spPr>
                </pic:pic>
              </a:graphicData>
            </a:graphic>
          </wp:anchor>
        </w:drawing>
      </w:r>
      <w:r>
        <mc:AlternateContent>
          <mc:Choice Requires="wps">
            <w:drawing>
              <wp:anchor distT="2204720" distB="2176145" distL="1129030" distR="10467975" simplePos="0" relativeHeight="251704320" behindDoc="0" locked="0" layoutInCell="1" allowOverlap="1">
                <wp:simplePos x="0" y="0"/>
                <wp:positionH relativeFrom="page">
                  <wp:posOffset>1708150</wp:posOffset>
                </wp:positionH>
                <wp:positionV relativeFrom="margin">
                  <wp:posOffset>5394325</wp:posOffset>
                </wp:positionV>
                <wp:extent cx="1566545" cy="224155"/>
                <wp:wrapTopAndBottom/>
                <wp:docPr id="47" name="Shape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566545" cy="224155"/>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压力容器周期检验</w:t>
                            </w:r>
                          </w:p>
                        </w:txbxContent>
                      </wps:txbx>
                      <wps:bodyPr wrap="none" lIns="0" tIns="0" rIns="0" bIns="0"/>
                    </wps:wsp>
                  </a:graphicData>
                </a:graphic>
              </wp:anchor>
            </w:drawing>
          </mc:Choice>
          <mc:Fallback>
            <w:pict>
              <v:shape id="Shape 47" o:spid="_x0000_s1046" type="#_x0000_t202" style="width:123.35pt;height:17.65pt;margin-top:424.75pt;margin-left:134.5pt;mso-position-horizontal-relative:page;mso-position-vertical-relative:margin;mso-wrap-distance-bottom:171.35pt;mso-wrap-distance-left:88.9pt;mso-wrap-distance-right:824.25pt;mso-wrap-distance-top:173.6pt;mso-wrap-style:none;position:absolute;v-text-anchor:top;z-index:251703296" filled="f" fillcolor="this">
                <v:textbox inset="0,0,0,0">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压力容器周期检验</w:t>
                      </w:r>
                    </w:p>
                  </w:txbxContent>
                </v:textbox>
                <w10:wrap type="topAndBottom"/>
              </v:shape>
            </w:pict>
          </mc:Fallback>
        </mc:AlternateContent>
      </w:r>
      <w:r>
        <mc:AlternateContent>
          <mc:Choice Requires="wps">
            <w:drawing>
              <wp:anchor distT="3081020" distB="1304925" distL="957580" distR="11010900" simplePos="0" relativeHeight="251706368" behindDoc="0" locked="0" layoutInCell="1" allowOverlap="1">
                <wp:simplePos x="0" y="0"/>
                <wp:positionH relativeFrom="page">
                  <wp:posOffset>1536700</wp:posOffset>
                </wp:positionH>
                <wp:positionV relativeFrom="margin">
                  <wp:posOffset>6270625</wp:posOffset>
                </wp:positionV>
                <wp:extent cx="1195070" cy="219075"/>
                <wp:wrapTopAndBottom/>
                <wp:docPr id="49" name="Shape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95070" cy="219075"/>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压力容器操作,</w:t>
                            </w:r>
                          </w:p>
                        </w:txbxContent>
                      </wps:txbx>
                      <wps:bodyPr wrap="none" lIns="0" tIns="0" rIns="0" bIns="0"/>
                    </wps:wsp>
                  </a:graphicData>
                </a:graphic>
              </wp:anchor>
            </w:drawing>
          </mc:Choice>
          <mc:Fallback>
            <w:pict>
              <v:shape id="Shape 49" o:spid="_x0000_s1047" type="#_x0000_t202" style="width:94.1pt;height:17.25pt;margin-top:493.75pt;margin-left:121pt;mso-position-horizontal-relative:page;mso-position-vertical-relative:margin;mso-wrap-distance-bottom:102.75pt;mso-wrap-distance-left:75.4pt;mso-wrap-distance-right:867pt;mso-wrap-distance-top:242.6pt;mso-wrap-style:none;position:absolute;v-text-anchor:top;z-index:251705344" filled="f" fillcolor="this">
                <v:textbox inset="0,0,0,0">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压力容器操作,</w:t>
                      </w:r>
                    </w:p>
                  </w:txbxContent>
                </v:textbox>
                <w10:wrap type="topAndBottom"/>
              </v:shape>
            </w:pict>
          </mc:Fallback>
        </mc:AlternateContent>
      </w:r>
      <w:r>
        <mc:AlternateContent>
          <mc:Choice Requires="wps">
            <w:drawing>
              <wp:anchor distT="3086100" distB="1295400" distL="2143125" distR="10300970" simplePos="0" relativeHeight="251708416" behindDoc="0" locked="0" layoutInCell="1" allowOverlap="1">
                <wp:simplePos x="0" y="0"/>
                <wp:positionH relativeFrom="page">
                  <wp:posOffset>2722245</wp:posOffset>
                </wp:positionH>
                <wp:positionV relativeFrom="margin">
                  <wp:posOffset>6275705</wp:posOffset>
                </wp:positionV>
                <wp:extent cx="719455" cy="223520"/>
                <wp:wrapTopAndBottom/>
                <wp:docPr id="51" name="Shape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719455" cy="22352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z w:val="24"/>
                                <w:szCs w:val="24"/>
                                <w:shd w:val="clear" w:color="auto" w:fill="auto"/>
                              </w:rPr>
                              <w:t>人员的安</w:t>
                            </w:r>
                          </w:p>
                        </w:txbxContent>
                      </wps:txbx>
                      <wps:bodyPr wrap="none" lIns="0" tIns="0" rIns="0" bIns="0"/>
                    </wps:wsp>
                  </a:graphicData>
                </a:graphic>
              </wp:anchor>
            </w:drawing>
          </mc:Choice>
          <mc:Fallback>
            <w:pict>
              <v:shape id="Shape 51" o:spid="_x0000_s1048" type="#_x0000_t202" style="width:56.65pt;height:17.6pt;margin-top:494.15pt;margin-left:214.35pt;mso-position-horizontal-relative:page;mso-position-vertical-relative:margin;mso-wrap-distance-bottom:102pt;mso-wrap-distance-left:168.75pt;mso-wrap-distance-right:811.1pt;mso-wrap-distance-top:243pt;mso-wrap-style:none;position:absolute;v-text-anchor:top;z-index:251707392" filled="f" fillcolor="this">
                <v:textbox inset="0,0,0,0">
                  <w:txbxContent>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z w:val="24"/>
                          <w:szCs w:val="24"/>
                          <w:shd w:val="clear" w:color="auto" w:fill="auto"/>
                        </w:rPr>
                        <w:t>人员的安</w:t>
                      </w:r>
                    </w:p>
                  </w:txbxContent>
                </v:textbox>
                <w10:wrap type="topAndBottom"/>
              </v:shape>
            </w:pict>
          </mc:Fallback>
        </mc:AlternateContent>
      </w:r>
      <w:r>
        <mc:AlternateContent>
          <mc:Choice Requires="wps">
            <w:drawing>
              <wp:anchor distT="3352800" distB="1028700" distL="962025" distR="10300970" simplePos="0" relativeHeight="251710464" behindDoc="0" locked="0" layoutInCell="1" allowOverlap="1">
                <wp:simplePos x="0" y="0"/>
                <wp:positionH relativeFrom="page">
                  <wp:posOffset>1541145</wp:posOffset>
                </wp:positionH>
                <wp:positionV relativeFrom="margin">
                  <wp:posOffset>6542405</wp:posOffset>
                </wp:positionV>
                <wp:extent cx="1900555" cy="223520"/>
                <wp:wrapTopAndBottom/>
                <wp:docPr id="53" name="Shape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900555" cy="22352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全教育与持证上岗情况</w:t>
                            </w:r>
                          </w:p>
                        </w:txbxContent>
                      </wps:txbx>
                      <wps:bodyPr wrap="none" lIns="0" tIns="0" rIns="0" bIns="0"/>
                    </wps:wsp>
                  </a:graphicData>
                </a:graphic>
              </wp:anchor>
            </w:drawing>
          </mc:Choice>
          <mc:Fallback>
            <w:pict>
              <v:shape id="Shape 53" o:spid="_x0000_s1049" type="#_x0000_t202" style="width:149.65pt;height:17.6pt;margin-top:515.15pt;margin-left:121.35pt;mso-position-horizontal-relative:page;mso-position-vertical-relative:margin;mso-wrap-distance-bottom:81pt;mso-wrap-distance-left:75.75pt;mso-wrap-distance-right:811.1pt;mso-wrap-distance-top:264pt;mso-wrap-style:none;position:absolute;v-text-anchor:top;z-index:251709440" filled="f" fillcolor="this">
                <v:textbox inset="0,0,0,0">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全教育与持证上岗情况</w:t>
                      </w:r>
                    </w:p>
                  </w:txbxContent>
                </v:textbox>
                <w10:wrap type="topAndBottom"/>
              </v:shape>
            </w:pict>
          </mc:Fallback>
        </mc:AlternateContent>
      </w:r>
      <w:r>
        <mc:AlternateContent>
          <mc:Choice Requires="wps">
            <w:drawing>
              <wp:anchor distT="4210050" distB="166370" distL="1333500" distR="10677525" simplePos="0" relativeHeight="251712512" behindDoc="0" locked="0" layoutInCell="1" allowOverlap="1">
                <wp:simplePos x="0" y="0"/>
                <wp:positionH relativeFrom="page">
                  <wp:posOffset>1912620</wp:posOffset>
                </wp:positionH>
                <wp:positionV relativeFrom="margin">
                  <wp:posOffset>7399655</wp:posOffset>
                </wp:positionV>
                <wp:extent cx="1152525" cy="228600"/>
                <wp:wrapTopAndBottom/>
                <wp:docPr id="55" name="Shape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52525" cy="22860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z w:val="24"/>
                                <w:szCs w:val="24"/>
                                <w:shd w:val="clear" w:color="auto" w:fill="auto"/>
                              </w:rPr>
                              <w:t>压力管道管理</w:t>
                            </w:r>
                          </w:p>
                        </w:txbxContent>
                      </wps:txbx>
                      <wps:bodyPr wrap="none" lIns="0" tIns="0" rIns="0" bIns="0"/>
                    </wps:wsp>
                  </a:graphicData>
                </a:graphic>
              </wp:anchor>
            </w:drawing>
          </mc:Choice>
          <mc:Fallback>
            <w:pict>
              <v:shape id="Shape 55" o:spid="_x0000_s1050" type="#_x0000_t202" style="width:90.75pt;height:18pt;margin-top:582.65pt;margin-left:150.6pt;mso-position-horizontal-relative:page;mso-position-vertical-relative:margin;mso-wrap-distance-bottom:13.1pt;mso-wrap-distance-left:105pt;mso-wrap-distance-right:840.75pt;mso-wrap-distance-top:331.5pt;mso-wrap-style:none;position:absolute;v-text-anchor:top;z-index:251711488" filled="f" fillcolor="this">
                <v:textbox inset="0,0,0,0">
                  <w:txbxContent>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z w:val="24"/>
                          <w:szCs w:val="24"/>
                          <w:shd w:val="clear" w:color="auto" w:fill="auto"/>
                        </w:rPr>
                        <w:t>压力管道管理</w:t>
                      </w:r>
                    </w:p>
                  </w:txbxContent>
                </v:textbox>
                <w10:wrap type="topAndBottom"/>
              </v:shape>
            </w:pict>
          </mc:Fallback>
        </mc:AlternateContent>
      </w:r>
      <w:r>
        <mc:AlternateContent>
          <mc:Choice Requires="wps">
            <w:drawing>
              <wp:anchor distT="2009775" distB="0" distL="3034030" distR="4610100" simplePos="0" relativeHeight="251714560" behindDoc="0" locked="0" layoutInCell="1" allowOverlap="1">
                <wp:simplePos x="0" y="0"/>
                <wp:positionH relativeFrom="page">
                  <wp:posOffset>3613150</wp:posOffset>
                </wp:positionH>
                <wp:positionV relativeFrom="margin">
                  <wp:posOffset>5199380</wp:posOffset>
                </wp:positionV>
                <wp:extent cx="5519420" cy="2595245"/>
                <wp:wrapTopAndBottom/>
                <wp:docPr id="57" name="Shape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5519420" cy="2595245"/>
                        </a:xfrm>
                        <a:prstGeom prst="rect">
                          <a:avLst/>
                        </a:prstGeom>
                        <a:noFill/>
                      </wps:spPr>
                      <wps:txbx>
                        <w:txbxContent>
                          <w:p>
                            <w:pPr>
                              <w:pStyle w:val="a5"/>
                              <w:keepNext w:val="0"/>
                              <w:keepLines w:val="0"/>
                              <w:widowControl w:val="0"/>
                              <w:shd w:val="clear" w:color="auto" w:fill="auto"/>
                              <w:bidi w:val="0"/>
                              <w:spacing w:before="0" w:after="0" w:line="442" w:lineRule="exact"/>
                              <w:ind w:left="0" w:right="0" w:firstLine="0"/>
                              <w:jc w:val="left"/>
                            </w:pPr>
                            <w:r>
                              <w:rPr>
                                <w:rFonts w:ascii="Calibri" w:eastAsia="Calibri" w:hAnsi="Calibri" w:cs="Calibri"/>
                                <w:color w:val="000000"/>
                                <w:spacing w:val="0"/>
                                <w:w w:val="100"/>
                                <w:position w:val="0"/>
                                <w:sz w:val="34"/>
                                <w:szCs w:val="34"/>
                                <w:u w:val="single"/>
                                <w:shd w:val="clear" w:color="auto" w:fill="auto"/>
                              </w:rPr>
                              <w:t>3</w:t>
                            </w:r>
                            <w:r>
                              <w:rPr>
                                <w:rFonts w:ascii="Arial Unicode MS" w:eastAsia="Arial Unicode MS" w:hAnsi="Arial Unicode MS" w:cs="Arial Unicode MS"/>
                                <w:color w:val="000000"/>
                                <w:spacing w:val="0"/>
                                <w:w w:val="100"/>
                                <w:position w:val="0"/>
                                <w:sz w:val="30"/>
                                <w:szCs w:val="30"/>
                                <w:u w:val="single"/>
                                <w:shd w:val="clear" w:color="auto" w:fill="auto"/>
                              </w:rPr>
                              <w:t>〜</w:t>
                            </w:r>
                            <w:r>
                              <w:rPr>
                                <w:rFonts w:ascii="Calibri" w:eastAsia="Calibri" w:hAnsi="Calibri" w:cs="Calibri"/>
                                <w:color w:val="000000"/>
                                <w:spacing w:val="0"/>
                                <w:w w:val="100"/>
                                <w:position w:val="0"/>
                                <w:sz w:val="34"/>
                                <w:szCs w:val="34"/>
                                <w:u w:val="single"/>
                                <w:shd w:val="clear" w:color="auto" w:fill="auto"/>
                              </w:rPr>
                              <w:t>4</w:t>
                            </w:r>
                            <w:r>
                              <w:rPr>
                                <w:color w:val="000000"/>
                                <w:spacing w:val="0"/>
                                <w:w w:val="100"/>
                                <w:position w:val="0"/>
                                <w:sz w:val="24"/>
                                <w:szCs w:val="24"/>
                                <w:u w:val="single"/>
                                <w:shd w:val="clear" w:color="auto" w:fill="auto"/>
                              </w:rPr>
                              <w:t>级的，每隔</w:t>
                            </w:r>
                            <w:r>
                              <w:rPr>
                                <w:rFonts w:ascii="Calibri" w:eastAsia="Calibri" w:hAnsi="Calibri" w:cs="Calibri"/>
                                <w:color w:val="000000"/>
                                <w:spacing w:val="0"/>
                                <w:w w:val="100"/>
                                <w:position w:val="0"/>
                                <w:sz w:val="34"/>
                                <w:szCs w:val="34"/>
                                <w:u w:val="single"/>
                                <w:shd w:val="clear" w:color="auto" w:fill="auto"/>
                              </w:rPr>
                              <w:t>3</w:t>
                            </w:r>
                            <w:r>
                              <w:rPr>
                                <w:color w:val="000000"/>
                                <w:spacing w:val="0"/>
                                <w:w w:val="100"/>
                                <w:position w:val="0"/>
                                <w:sz w:val="24"/>
                                <w:szCs w:val="24"/>
                                <w:u w:val="single"/>
                                <w:shd w:val="clear" w:color="auto" w:fill="auto"/>
                              </w:rPr>
                              <w:t>年至少检验一次</w:t>
                            </w:r>
                          </w:p>
                          <w:p>
                            <w:pPr>
                              <w:pStyle w:val="a5"/>
                              <w:keepNext w:val="0"/>
                              <w:keepLines w:val="0"/>
                              <w:widowControl w:val="0"/>
                              <w:shd w:val="clear" w:color="auto" w:fill="auto"/>
                              <w:bidi w:val="0"/>
                              <w:spacing w:before="0" w:after="80" w:line="442" w:lineRule="exact"/>
                              <w:ind w:left="0" w:right="0" w:firstLine="0"/>
                              <w:jc w:val="left"/>
                            </w:pPr>
                            <w:r>
                              <w:rPr>
                                <w:rFonts w:ascii="Calibri" w:eastAsia="Calibri" w:hAnsi="Calibri" w:cs="Calibri"/>
                                <w:color w:val="000000"/>
                                <w:spacing w:val="0"/>
                                <w:w w:val="100"/>
                                <w:position w:val="0"/>
                                <w:sz w:val="34"/>
                                <w:szCs w:val="34"/>
                                <w:shd w:val="clear" w:color="auto" w:fill="auto"/>
                              </w:rPr>
                              <w:t>2</w:t>
                            </w:r>
                            <w:r>
                              <w:rPr>
                                <w:color w:val="000000"/>
                                <w:spacing w:val="0"/>
                                <w:w w:val="100"/>
                                <w:position w:val="0"/>
                                <w:sz w:val="24"/>
                                <w:szCs w:val="24"/>
                                <w:shd w:val="clear" w:color="auto" w:fill="auto"/>
                              </w:rPr>
                              <w:t>、检验资料如：设计资料，创造安装质量证明资料，运行操作资料, 改造资料，历次检验资料等齐全</w:t>
                            </w:r>
                          </w:p>
                          <w:p>
                            <w:pPr>
                              <w:pStyle w:val="a5"/>
                              <w:keepNext w:val="0"/>
                              <w:keepLines w:val="0"/>
                              <w:widowControl w:val="0"/>
                              <w:shd w:val="clear" w:color="auto" w:fill="auto"/>
                              <w:bidi w:val="0"/>
                              <w:spacing w:before="0" w:after="0" w:line="442" w:lineRule="exact"/>
                              <w:ind w:left="0" w:right="0" w:firstLine="0"/>
                              <w:jc w:val="left"/>
                            </w:pPr>
                            <w:r>
                              <w:rPr>
                                <w:rFonts w:ascii="Calibri" w:eastAsia="Calibri" w:hAnsi="Calibri" w:cs="Calibri"/>
                                <w:color w:val="000000"/>
                                <w:spacing w:val="0"/>
                                <w:w w:val="100"/>
                                <w:position w:val="0"/>
                                <w:sz w:val="34"/>
                                <w:szCs w:val="34"/>
                                <w:shd w:val="clear" w:color="auto" w:fill="auto"/>
                              </w:rPr>
                              <w:t>1</w:t>
                            </w:r>
                            <w:r>
                              <w:rPr>
                                <w:color w:val="000000"/>
                                <w:spacing w:val="0"/>
                                <w:w w:val="100"/>
                                <w:position w:val="0"/>
                                <w:sz w:val="24"/>
                                <w:szCs w:val="24"/>
                                <w:shd w:val="clear" w:color="auto" w:fill="auto"/>
                              </w:rPr>
                              <w:t>、必须持有效证件上岗</w:t>
                            </w:r>
                          </w:p>
                          <w:p>
                            <w:pPr>
                              <w:pStyle w:val="a5"/>
                              <w:keepNext w:val="0"/>
                              <w:keepLines w:val="0"/>
                              <w:widowControl w:val="0"/>
                              <w:shd w:val="clear" w:color="auto" w:fill="auto"/>
                              <w:bidi w:val="0"/>
                              <w:spacing w:before="0" w:after="0" w:line="442" w:lineRule="exact"/>
                              <w:ind w:left="0" w:right="0" w:firstLine="0"/>
                              <w:jc w:val="left"/>
                            </w:pPr>
                            <w:r>
                              <w:rPr>
                                <w:rFonts w:ascii="Calibri" w:eastAsia="Calibri" w:hAnsi="Calibri" w:cs="Calibri"/>
                                <w:color w:val="000000"/>
                                <w:spacing w:val="0"/>
                                <w:w w:val="100"/>
                                <w:position w:val="0"/>
                                <w:sz w:val="34"/>
                                <w:szCs w:val="34"/>
                                <w:shd w:val="clear" w:color="auto" w:fill="auto"/>
                              </w:rPr>
                              <w:t>2</w:t>
                            </w:r>
                            <w:r>
                              <w:rPr>
                                <w:color w:val="000000"/>
                                <w:spacing w:val="0"/>
                                <w:w w:val="100"/>
                                <w:position w:val="0"/>
                                <w:sz w:val="24"/>
                                <w:szCs w:val="24"/>
                                <w:shd w:val="clear" w:color="auto" w:fill="auto"/>
                              </w:rPr>
                              <w:t>、特种作业复审</w:t>
                            </w:r>
                          </w:p>
                          <w:p>
                            <w:pPr>
                              <w:pStyle w:val="a5"/>
                              <w:keepNext w:val="0"/>
                              <w:keepLines w:val="0"/>
                              <w:widowControl w:val="0"/>
                              <w:shd w:val="clear" w:color="auto" w:fill="auto"/>
                              <w:bidi w:val="0"/>
                              <w:spacing w:before="0" w:after="0" w:line="442" w:lineRule="exact"/>
                              <w:ind w:left="0" w:right="0" w:firstLine="0"/>
                              <w:jc w:val="left"/>
                            </w:pPr>
                            <w:r>
                              <w:rPr>
                                <w:rFonts w:ascii="Calibri" w:eastAsia="Calibri" w:hAnsi="Calibri" w:cs="Calibri"/>
                                <w:color w:val="000000"/>
                                <w:spacing w:val="0"/>
                                <w:w w:val="100"/>
                                <w:position w:val="0"/>
                                <w:sz w:val="34"/>
                                <w:szCs w:val="34"/>
                                <w:shd w:val="clear" w:color="auto" w:fill="auto"/>
                              </w:rPr>
                              <w:t>3</w:t>
                            </w:r>
                            <w:r>
                              <w:rPr>
                                <w:color w:val="000000"/>
                                <w:spacing w:val="0"/>
                                <w:w w:val="100"/>
                                <w:position w:val="0"/>
                                <w:sz w:val="24"/>
                                <w:szCs w:val="24"/>
                                <w:shd w:val="clear" w:color="auto" w:fill="auto"/>
                              </w:rPr>
                              <w:t>、操作人员时常接受教育</w:t>
                            </w:r>
                          </w:p>
                          <w:p>
                            <w:pPr>
                              <w:pStyle w:val="a5"/>
                              <w:keepNext w:val="0"/>
                              <w:keepLines w:val="0"/>
                              <w:widowControl w:val="0"/>
                              <w:shd w:val="clear" w:color="auto" w:fill="auto"/>
                              <w:bidi w:val="0"/>
                              <w:spacing w:before="0" w:after="0" w:line="442" w:lineRule="exact"/>
                              <w:ind w:left="0" w:right="0" w:firstLine="0"/>
                              <w:jc w:val="left"/>
                            </w:pPr>
                            <w:r>
                              <w:rPr>
                                <w:rFonts w:ascii="Calibri" w:eastAsia="Calibri" w:hAnsi="Calibri" w:cs="Calibri"/>
                                <w:color w:val="000000"/>
                                <w:spacing w:val="0"/>
                                <w:w w:val="100"/>
                                <w:position w:val="0"/>
                                <w:sz w:val="34"/>
                                <w:szCs w:val="34"/>
                                <w:u w:val="single"/>
                                <w:shd w:val="clear" w:color="auto" w:fill="auto"/>
                                <w:lang w:val="en-US" w:eastAsia="en-US" w:bidi="en-US"/>
                              </w:rPr>
                              <w:t xml:space="preserve">L </w:t>
                            </w:r>
                            <w:r>
                              <w:rPr>
                                <w:color w:val="000000"/>
                                <w:spacing w:val="0"/>
                                <w:w w:val="100"/>
                                <w:position w:val="0"/>
                                <w:sz w:val="24"/>
                                <w:szCs w:val="24"/>
                                <w:u w:val="single"/>
                                <w:shd w:val="clear" w:color="auto" w:fill="auto"/>
                              </w:rPr>
                              <w:t>贯彻执行有关法律法规，健全安全管理制度</w:t>
                            </w:r>
                          </w:p>
                          <w:p>
                            <w:pPr>
                              <w:pStyle w:val="a5"/>
                              <w:keepNext w:val="0"/>
                              <w:keepLines w:val="0"/>
                              <w:widowControl w:val="0"/>
                              <w:shd w:val="clear" w:color="auto" w:fill="auto"/>
                              <w:bidi w:val="0"/>
                              <w:spacing w:before="0" w:after="0" w:line="442" w:lineRule="exact"/>
                              <w:ind w:left="0" w:right="0" w:firstLine="0"/>
                              <w:jc w:val="left"/>
                            </w:pPr>
                            <w:r>
                              <w:rPr>
                                <w:rFonts w:ascii="Calibri" w:eastAsia="Calibri" w:hAnsi="Calibri" w:cs="Calibri"/>
                                <w:color w:val="000000"/>
                                <w:spacing w:val="0"/>
                                <w:w w:val="100"/>
                                <w:position w:val="0"/>
                                <w:sz w:val="34"/>
                                <w:szCs w:val="34"/>
                                <w:shd w:val="clear" w:color="auto" w:fill="auto"/>
                              </w:rPr>
                              <w:t>2</w:t>
                            </w:r>
                            <w:r>
                              <w:rPr>
                                <w:color w:val="000000"/>
                                <w:spacing w:val="0"/>
                                <w:w w:val="100"/>
                                <w:position w:val="0"/>
                                <w:sz w:val="24"/>
                                <w:szCs w:val="24"/>
                                <w:shd w:val="clear" w:color="auto" w:fill="auto"/>
                              </w:rPr>
                              <w:t>、建立压力管道操作的技术资料</w:t>
                            </w:r>
                          </w:p>
                          <w:p>
                            <w:pPr>
                              <w:pStyle w:val="a5"/>
                              <w:keepNext w:val="0"/>
                              <w:keepLines w:val="0"/>
                              <w:widowControl w:val="0"/>
                              <w:shd w:val="clear" w:color="auto" w:fill="auto"/>
                              <w:bidi w:val="0"/>
                              <w:spacing w:before="0" w:after="0" w:line="442" w:lineRule="exact"/>
                              <w:ind w:left="0" w:right="0" w:firstLine="0"/>
                              <w:jc w:val="left"/>
                            </w:pPr>
                            <w:r>
                              <w:rPr>
                                <w:rFonts w:ascii="Calibri" w:eastAsia="Calibri" w:hAnsi="Calibri" w:cs="Calibri"/>
                                <w:color w:val="000000"/>
                                <w:spacing w:val="0"/>
                                <w:w w:val="100"/>
                                <w:position w:val="0"/>
                                <w:sz w:val="34"/>
                                <w:szCs w:val="34"/>
                                <w:shd w:val="clear" w:color="auto" w:fill="auto"/>
                              </w:rPr>
                              <w:t>3</w:t>
                            </w:r>
                            <w:r>
                              <w:rPr>
                                <w:color w:val="000000"/>
                                <w:spacing w:val="0"/>
                                <w:w w:val="100"/>
                                <w:position w:val="0"/>
                                <w:sz w:val="24"/>
                                <w:szCs w:val="24"/>
                                <w:shd w:val="clear" w:color="auto" w:fill="auto"/>
                              </w:rPr>
                              <w:t>、对操作人员进行安全技术培训</w:t>
                            </w:r>
                          </w:p>
                        </w:txbxContent>
                      </wps:txbx>
                      <wps:bodyPr lIns="0" tIns="0" rIns="0" bIns="0"/>
                    </wps:wsp>
                  </a:graphicData>
                </a:graphic>
              </wp:anchor>
            </w:drawing>
          </mc:Choice>
          <mc:Fallback>
            <w:pict>
              <v:shape id="Shape 57" o:spid="_x0000_s1051" type="#_x0000_t202" style="width:434.6pt;height:204.35pt;margin-top:409.4pt;margin-left:284.5pt;mso-position-horizontal-relative:page;mso-position-vertical-relative:margin;mso-wrap-distance-bottom:0;mso-wrap-distance-left:238.9pt;mso-wrap-distance-right:363pt;mso-wrap-distance-top:158.25pt;position:absolute;v-text-anchor:top;z-index:251713536" filled="f" fillcolor="this">
                <v:textbox inset="0,0,0,0">
                  <w:txbxContent>
                    <w:p>
                      <w:pPr>
                        <w:pStyle w:val="a5"/>
                        <w:keepNext w:val="0"/>
                        <w:keepLines w:val="0"/>
                        <w:widowControl w:val="0"/>
                        <w:shd w:val="clear" w:color="auto" w:fill="auto"/>
                        <w:bidi w:val="0"/>
                        <w:spacing w:before="0" w:after="0" w:line="442" w:lineRule="exact"/>
                        <w:ind w:left="0" w:right="0" w:firstLine="0"/>
                        <w:jc w:val="left"/>
                      </w:pPr>
                      <w:r>
                        <w:rPr>
                          <w:rFonts w:ascii="Calibri" w:eastAsia="Calibri" w:hAnsi="Calibri" w:cs="Calibri"/>
                          <w:color w:val="000000"/>
                          <w:spacing w:val="0"/>
                          <w:w w:val="100"/>
                          <w:position w:val="0"/>
                          <w:sz w:val="34"/>
                          <w:szCs w:val="34"/>
                          <w:u w:val="single"/>
                          <w:shd w:val="clear" w:color="auto" w:fill="auto"/>
                        </w:rPr>
                        <w:t>3</w:t>
                      </w:r>
                      <w:r>
                        <w:rPr>
                          <w:rFonts w:ascii="Arial Unicode MS" w:eastAsia="Arial Unicode MS" w:hAnsi="Arial Unicode MS" w:cs="Arial Unicode MS"/>
                          <w:color w:val="000000"/>
                          <w:spacing w:val="0"/>
                          <w:w w:val="100"/>
                          <w:position w:val="0"/>
                          <w:sz w:val="30"/>
                          <w:szCs w:val="30"/>
                          <w:u w:val="single"/>
                          <w:shd w:val="clear" w:color="auto" w:fill="auto"/>
                        </w:rPr>
                        <w:t>〜</w:t>
                      </w:r>
                      <w:r>
                        <w:rPr>
                          <w:rFonts w:ascii="Calibri" w:eastAsia="Calibri" w:hAnsi="Calibri" w:cs="Calibri"/>
                          <w:color w:val="000000"/>
                          <w:spacing w:val="0"/>
                          <w:w w:val="100"/>
                          <w:position w:val="0"/>
                          <w:sz w:val="34"/>
                          <w:szCs w:val="34"/>
                          <w:u w:val="single"/>
                          <w:shd w:val="clear" w:color="auto" w:fill="auto"/>
                        </w:rPr>
                        <w:t>4</w:t>
                      </w:r>
                      <w:r>
                        <w:rPr>
                          <w:color w:val="000000"/>
                          <w:spacing w:val="0"/>
                          <w:w w:val="100"/>
                          <w:position w:val="0"/>
                          <w:sz w:val="24"/>
                          <w:szCs w:val="24"/>
                          <w:u w:val="single"/>
                          <w:shd w:val="clear" w:color="auto" w:fill="auto"/>
                        </w:rPr>
                        <w:t>级的，每隔</w:t>
                      </w:r>
                      <w:r>
                        <w:rPr>
                          <w:rFonts w:ascii="Calibri" w:eastAsia="Calibri" w:hAnsi="Calibri" w:cs="Calibri"/>
                          <w:color w:val="000000"/>
                          <w:spacing w:val="0"/>
                          <w:w w:val="100"/>
                          <w:position w:val="0"/>
                          <w:sz w:val="34"/>
                          <w:szCs w:val="34"/>
                          <w:u w:val="single"/>
                          <w:shd w:val="clear" w:color="auto" w:fill="auto"/>
                        </w:rPr>
                        <w:t>3</w:t>
                      </w:r>
                      <w:r>
                        <w:rPr>
                          <w:color w:val="000000"/>
                          <w:spacing w:val="0"/>
                          <w:w w:val="100"/>
                          <w:position w:val="0"/>
                          <w:sz w:val="24"/>
                          <w:szCs w:val="24"/>
                          <w:u w:val="single"/>
                          <w:shd w:val="clear" w:color="auto" w:fill="auto"/>
                        </w:rPr>
                        <w:t>年至少检验一次</w:t>
                      </w:r>
                    </w:p>
                    <w:p>
                      <w:pPr>
                        <w:pStyle w:val="a5"/>
                        <w:keepNext w:val="0"/>
                        <w:keepLines w:val="0"/>
                        <w:widowControl w:val="0"/>
                        <w:shd w:val="clear" w:color="auto" w:fill="auto"/>
                        <w:bidi w:val="0"/>
                        <w:spacing w:before="0" w:after="80" w:line="442" w:lineRule="exact"/>
                        <w:ind w:left="0" w:right="0" w:firstLine="0"/>
                        <w:jc w:val="left"/>
                      </w:pPr>
                      <w:r>
                        <w:rPr>
                          <w:rFonts w:ascii="Calibri" w:eastAsia="Calibri" w:hAnsi="Calibri" w:cs="Calibri"/>
                          <w:color w:val="000000"/>
                          <w:spacing w:val="0"/>
                          <w:w w:val="100"/>
                          <w:position w:val="0"/>
                          <w:sz w:val="34"/>
                          <w:szCs w:val="34"/>
                          <w:shd w:val="clear" w:color="auto" w:fill="auto"/>
                        </w:rPr>
                        <w:t>2</w:t>
                      </w:r>
                      <w:r>
                        <w:rPr>
                          <w:color w:val="000000"/>
                          <w:spacing w:val="0"/>
                          <w:w w:val="100"/>
                          <w:position w:val="0"/>
                          <w:sz w:val="24"/>
                          <w:szCs w:val="24"/>
                          <w:shd w:val="clear" w:color="auto" w:fill="auto"/>
                        </w:rPr>
                        <w:t>、检验资料如：设计资料，创造安装质量证明资料，运行操作资料, 改造资料，历次检验资料等齐全</w:t>
                      </w:r>
                    </w:p>
                    <w:p>
                      <w:pPr>
                        <w:pStyle w:val="a5"/>
                        <w:keepNext w:val="0"/>
                        <w:keepLines w:val="0"/>
                        <w:widowControl w:val="0"/>
                        <w:shd w:val="clear" w:color="auto" w:fill="auto"/>
                        <w:bidi w:val="0"/>
                        <w:spacing w:before="0" w:after="0" w:line="442" w:lineRule="exact"/>
                        <w:ind w:left="0" w:right="0" w:firstLine="0"/>
                        <w:jc w:val="left"/>
                      </w:pPr>
                      <w:r>
                        <w:rPr>
                          <w:rFonts w:ascii="Calibri" w:eastAsia="Calibri" w:hAnsi="Calibri" w:cs="Calibri"/>
                          <w:color w:val="000000"/>
                          <w:spacing w:val="0"/>
                          <w:w w:val="100"/>
                          <w:position w:val="0"/>
                          <w:sz w:val="34"/>
                          <w:szCs w:val="34"/>
                          <w:shd w:val="clear" w:color="auto" w:fill="auto"/>
                        </w:rPr>
                        <w:t>1</w:t>
                      </w:r>
                      <w:r>
                        <w:rPr>
                          <w:color w:val="000000"/>
                          <w:spacing w:val="0"/>
                          <w:w w:val="100"/>
                          <w:position w:val="0"/>
                          <w:sz w:val="24"/>
                          <w:szCs w:val="24"/>
                          <w:shd w:val="clear" w:color="auto" w:fill="auto"/>
                        </w:rPr>
                        <w:t>、必须持有效证件上岗</w:t>
                      </w:r>
                    </w:p>
                    <w:p>
                      <w:pPr>
                        <w:pStyle w:val="a5"/>
                        <w:keepNext w:val="0"/>
                        <w:keepLines w:val="0"/>
                        <w:widowControl w:val="0"/>
                        <w:shd w:val="clear" w:color="auto" w:fill="auto"/>
                        <w:bidi w:val="0"/>
                        <w:spacing w:before="0" w:after="0" w:line="442" w:lineRule="exact"/>
                        <w:ind w:left="0" w:right="0" w:firstLine="0"/>
                        <w:jc w:val="left"/>
                      </w:pPr>
                      <w:r>
                        <w:rPr>
                          <w:rFonts w:ascii="Calibri" w:eastAsia="Calibri" w:hAnsi="Calibri" w:cs="Calibri"/>
                          <w:color w:val="000000"/>
                          <w:spacing w:val="0"/>
                          <w:w w:val="100"/>
                          <w:position w:val="0"/>
                          <w:sz w:val="34"/>
                          <w:szCs w:val="34"/>
                          <w:shd w:val="clear" w:color="auto" w:fill="auto"/>
                        </w:rPr>
                        <w:t>2</w:t>
                      </w:r>
                      <w:r>
                        <w:rPr>
                          <w:color w:val="000000"/>
                          <w:spacing w:val="0"/>
                          <w:w w:val="100"/>
                          <w:position w:val="0"/>
                          <w:sz w:val="24"/>
                          <w:szCs w:val="24"/>
                          <w:shd w:val="clear" w:color="auto" w:fill="auto"/>
                        </w:rPr>
                        <w:t>、特种作业复审</w:t>
                      </w:r>
                    </w:p>
                    <w:p>
                      <w:pPr>
                        <w:pStyle w:val="a5"/>
                        <w:keepNext w:val="0"/>
                        <w:keepLines w:val="0"/>
                        <w:widowControl w:val="0"/>
                        <w:shd w:val="clear" w:color="auto" w:fill="auto"/>
                        <w:bidi w:val="0"/>
                        <w:spacing w:before="0" w:after="0" w:line="442" w:lineRule="exact"/>
                        <w:ind w:left="0" w:right="0" w:firstLine="0"/>
                        <w:jc w:val="left"/>
                      </w:pPr>
                      <w:r>
                        <w:rPr>
                          <w:rFonts w:ascii="Calibri" w:eastAsia="Calibri" w:hAnsi="Calibri" w:cs="Calibri"/>
                          <w:color w:val="000000"/>
                          <w:spacing w:val="0"/>
                          <w:w w:val="100"/>
                          <w:position w:val="0"/>
                          <w:sz w:val="34"/>
                          <w:szCs w:val="34"/>
                          <w:shd w:val="clear" w:color="auto" w:fill="auto"/>
                        </w:rPr>
                        <w:t>3</w:t>
                      </w:r>
                      <w:r>
                        <w:rPr>
                          <w:color w:val="000000"/>
                          <w:spacing w:val="0"/>
                          <w:w w:val="100"/>
                          <w:position w:val="0"/>
                          <w:sz w:val="24"/>
                          <w:szCs w:val="24"/>
                          <w:shd w:val="clear" w:color="auto" w:fill="auto"/>
                        </w:rPr>
                        <w:t>、操作人员时常接受教育</w:t>
                      </w:r>
                    </w:p>
                    <w:p>
                      <w:pPr>
                        <w:pStyle w:val="a5"/>
                        <w:keepNext w:val="0"/>
                        <w:keepLines w:val="0"/>
                        <w:widowControl w:val="0"/>
                        <w:shd w:val="clear" w:color="auto" w:fill="auto"/>
                        <w:bidi w:val="0"/>
                        <w:spacing w:before="0" w:after="0" w:line="442" w:lineRule="exact"/>
                        <w:ind w:left="0" w:right="0" w:firstLine="0"/>
                        <w:jc w:val="left"/>
                      </w:pPr>
                      <w:r>
                        <w:rPr>
                          <w:rFonts w:ascii="Calibri" w:eastAsia="Calibri" w:hAnsi="Calibri" w:cs="Calibri"/>
                          <w:color w:val="000000"/>
                          <w:spacing w:val="0"/>
                          <w:w w:val="100"/>
                          <w:position w:val="0"/>
                          <w:sz w:val="34"/>
                          <w:szCs w:val="34"/>
                          <w:u w:val="single"/>
                          <w:shd w:val="clear" w:color="auto" w:fill="auto"/>
                          <w:lang w:val="en-US" w:eastAsia="en-US" w:bidi="en-US"/>
                        </w:rPr>
                        <w:t xml:space="preserve">L </w:t>
                      </w:r>
                      <w:r>
                        <w:rPr>
                          <w:color w:val="000000"/>
                          <w:spacing w:val="0"/>
                          <w:w w:val="100"/>
                          <w:position w:val="0"/>
                          <w:sz w:val="24"/>
                          <w:szCs w:val="24"/>
                          <w:u w:val="single"/>
                          <w:shd w:val="clear" w:color="auto" w:fill="auto"/>
                        </w:rPr>
                        <w:t>贯彻执行有关法律法规，健全安全管理制度</w:t>
                      </w:r>
                    </w:p>
                    <w:p>
                      <w:pPr>
                        <w:pStyle w:val="a5"/>
                        <w:keepNext w:val="0"/>
                        <w:keepLines w:val="0"/>
                        <w:widowControl w:val="0"/>
                        <w:shd w:val="clear" w:color="auto" w:fill="auto"/>
                        <w:bidi w:val="0"/>
                        <w:spacing w:before="0" w:after="0" w:line="442" w:lineRule="exact"/>
                        <w:ind w:left="0" w:right="0" w:firstLine="0"/>
                        <w:jc w:val="left"/>
                      </w:pPr>
                      <w:r>
                        <w:rPr>
                          <w:rFonts w:ascii="Calibri" w:eastAsia="Calibri" w:hAnsi="Calibri" w:cs="Calibri"/>
                          <w:color w:val="000000"/>
                          <w:spacing w:val="0"/>
                          <w:w w:val="100"/>
                          <w:position w:val="0"/>
                          <w:sz w:val="34"/>
                          <w:szCs w:val="34"/>
                          <w:shd w:val="clear" w:color="auto" w:fill="auto"/>
                        </w:rPr>
                        <w:t>2</w:t>
                      </w:r>
                      <w:r>
                        <w:rPr>
                          <w:color w:val="000000"/>
                          <w:spacing w:val="0"/>
                          <w:w w:val="100"/>
                          <w:position w:val="0"/>
                          <w:sz w:val="24"/>
                          <w:szCs w:val="24"/>
                          <w:shd w:val="clear" w:color="auto" w:fill="auto"/>
                        </w:rPr>
                        <w:t>、建立压力管道操作的技术资料</w:t>
                      </w:r>
                    </w:p>
                    <w:p>
                      <w:pPr>
                        <w:pStyle w:val="a5"/>
                        <w:keepNext w:val="0"/>
                        <w:keepLines w:val="0"/>
                        <w:widowControl w:val="0"/>
                        <w:shd w:val="clear" w:color="auto" w:fill="auto"/>
                        <w:bidi w:val="0"/>
                        <w:spacing w:before="0" w:after="0" w:line="442" w:lineRule="exact"/>
                        <w:ind w:left="0" w:right="0" w:firstLine="0"/>
                        <w:jc w:val="left"/>
                      </w:pPr>
                      <w:r>
                        <w:rPr>
                          <w:rFonts w:ascii="Calibri" w:eastAsia="Calibri" w:hAnsi="Calibri" w:cs="Calibri"/>
                          <w:color w:val="000000"/>
                          <w:spacing w:val="0"/>
                          <w:w w:val="100"/>
                          <w:position w:val="0"/>
                          <w:sz w:val="34"/>
                          <w:szCs w:val="34"/>
                          <w:shd w:val="clear" w:color="auto" w:fill="auto"/>
                        </w:rPr>
                        <w:t>3</w:t>
                      </w:r>
                      <w:r>
                        <w:rPr>
                          <w:color w:val="000000"/>
                          <w:spacing w:val="0"/>
                          <w:w w:val="100"/>
                          <w:position w:val="0"/>
                          <w:sz w:val="24"/>
                          <w:szCs w:val="24"/>
                          <w:shd w:val="clear" w:color="auto" w:fill="auto"/>
                        </w:rPr>
                        <w:t>、对操作人员进行安全技术培训</w:t>
                      </w:r>
                    </w:p>
                  </w:txbxContent>
                </v:textbox>
                <w10:wrap type="topAndBottom"/>
              </v:shape>
            </w:pict>
          </mc:Fallback>
        </mc:AlternateContent>
      </w:r>
      <w:r>
        <mc:AlternateContent>
          <mc:Choice Requires="wps">
            <w:drawing>
              <wp:anchor distT="2138045" distB="1981200" distL="8587105" distR="3147695" simplePos="0" relativeHeight="251716608" behindDoc="0" locked="0" layoutInCell="1" allowOverlap="1">
                <wp:simplePos x="0" y="0"/>
                <wp:positionH relativeFrom="page">
                  <wp:posOffset>9166225</wp:posOffset>
                </wp:positionH>
                <wp:positionV relativeFrom="margin">
                  <wp:posOffset>5327650</wp:posOffset>
                </wp:positionV>
                <wp:extent cx="1428750" cy="485775"/>
                <wp:wrapTopAndBottom/>
                <wp:docPr id="59" name="Shape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428750" cy="485775"/>
                        </a:xfrm>
                        <a:prstGeom prst="rect">
                          <a:avLst/>
                        </a:prstGeom>
                        <a:noFill/>
                      </wps:spPr>
                      <wps:txbx>
                        <w:txbxContent>
                          <w:p>
                            <w:pPr>
                              <w:pStyle w:val="a5"/>
                              <w:keepNext w:val="0"/>
                              <w:keepLines w:val="0"/>
                              <w:widowControl w:val="0"/>
                              <w:shd w:val="clear" w:color="auto" w:fill="auto"/>
                              <w:tabs>
                                <w:tab w:val="left" w:leader="hyphen" w:pos="1095"/>
                              </w:tabs>
                              <w:bidi w:val="0"/>
                              <w:spacing w:before="0" w:after="80" w:line="240" w:lineRule="auto"/>
                              <w:ind w:left="0" w:right="0" w:firstLine="0"/>
                              <w:jc w:val="left"/>
                            </w:pPr>
                            <w:r>
                              <w:rPr>
                                <w:color w:val="000000"/>
                                <w:spacing w:val="0"/>
                                <w:w w:val="100"/>
                                <w:position w:val="0"/>
                                <w:sz w:val="24"/>
                                <w:szCs w:val="24"/>
                                <w:shd w:val="clear" w:color="auto" w:fill="auto"/>
                              </w:rPr>
                              <w:tab/>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修理、 案</w:t>
                            </w:r>
                          </w:p>
                        </w:txbxContent>
                      </wps:txbx>
                      <wps:bodyPr lIns="0" tIns="0" rIns="0" bIns="0"/>
                    </wps:wsp>
                  </a:graphicData>
                </a:graphic>
              </wp:anchor>
            </w:drawing>
          </mc:Choice>
          <mc:Fallback>
            <w:pict>
              <v:shape id="Shape 59" o:spid="_x0000_s1052" type="#_x0000_t202" style="width:112.5pt;height:38.25pt;margin-top:419.5pt;margin-left:721.75pt;mso-position-horizontal-relative:page;mso-position-vertical-relative:margin;mso-wrap-distance-bottom:156pt;mso-wrap-distance-left:676.15pt;mso-wrap-distance-right:247.85pt;mso-wrap-distance-top:168.35pt;position:absolute;v-text-anchor:top;z-index:251715584" filled="f" fillcolor="this">
                <v:textbox inset="0,0,0,0">
                  <w:txbxContent>
                    <w:p>
                      <w:pPr>
                        <w:pStyle w:val="a5"/>
                        <w:keepNext w:val="0"/>
                        <w:keepLines w:val="0"/>
                        <w:widowControl w:val="0"/>
                        <w:shd w:val="clear" w:color="auto" w:fill="auto"/>
                        <w:tabs>
                          <w:tab w:val="left" w:leader="hyphen" w:pos="1095"/>
                        </w:tabs>
                        <w:bidi w:val="0"/>
                        <w:spacing w:before="0" w:after="80" w:line="240" w:lineRule="auto"/>
                        <w:ind w:left="0" w:right="0" w:firstLine="0"/>
                        <w:jc w:val="left"/>
                      </w:pPr>
                      <w:r>
                        <w:rPr>
                          <w:color w:val="000000"/>
                          <w:spacing w:val="0"/>
                          <w:w w:val="100"/>
                          <w:position w:val="0"/>
                          <w:sz w:val="24"/>
                          <w:szCs w:val="24"/>
                          <w:shd w:val="clear" w:color="auto" w:fill="auto"/>
                        </w:rPr>
                        <w:tab/>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修理、 案</w:t>
                      </w:r>
                    </w:p>
                  </w:txbxContent>
                </v:textbox>
                <w10:wrap type="topAndBottom"/>
              </v:shape>
            </w:pict>
          </mc:Fallback>
        </mc:AlternateContent>
      </w:r>
      <w:r>
        <mc:AlternateContent>
          <mc:Choice Requires="wps">
            <w:drawing>
              <wp:anchor distT="2095500" distB="2286000" distL="9972675" distR="2595245" simplePos="0" relativeHeight="251718656" behindDoc="0" locked="0" layoutInCell="1" allowOverlap="1">
                <wp:simplePos x="0" y="0"/>
                <wp:positionH relativeFrom="page">
                  <wp:posOffset>10551795</wp:posOffset>
                </wp:positionH>
                <wp:positionV relativeFrom="margin">
                  <wp:posOffset>5285105</wp:posOffset>
                </wp:positionV>
                <wp:extent cx="595630" cy="223520"/>
                <wp:wrapTopAndBottom/>
                <wp:docPr id="61" name="Shape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595630" cy="22352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right"/>
                            </w:pPr>
                            <w:r>
                              <w:rPr>
                                <w:color w:val="000000"/>
                                <w:spacing w:val="0"/>
                                <w:w w:val="100"/>
                                <w:position w:val="0"/>
                                <w:sz w:val="24"/>
                                <w:szCs w:val="24"/>
                                <w:shd w:val="clear" w:color="auto" w:fill="auto"/>
                              </w:rPr>
                              <w:t>账、档</w:t>
                            </w:r>
                          </w:p>
                        </w:txbxContent>
                      </wps:txbx>
                      <wps:bodyPr wrap="none" lIns="0" tIns="0" rIns="0" bIns="0"/>
                    </wps:wsp>
                  </a:graphicData>
                </a:graphic>
              </wp:anchor>
            </w:drawing>
          </mc:Choice>
          <mc:Fallback>
            <w:pict>
              <v:shape id="Shape 61" o:spid="_x0000_s1053" type="#_x0000_t202" style="width:46.9pt;height:17.6pt;margin-top:416.15pt;margin-left:830.85pt;mso-position-horizontal-relative:page;mso-position-vertical-relative:margin;mso-wrap-distance-bottom:180pt;mso-wrap-distance-left:785.25pt;mso-wrap-distance-right:204.35pt;mso-wrap-distance-top:165pt;mso-wrap-style:none;position:absolute;v-text-anchor:top;z-index:251717632" filled="f" fillcolor="this">
                <v:textbox inset="0,0,0,0">
                  <w:txbxContent>
                    <w:p>
                      <w:pPr>
                        <w:pStyle w:val="a5"/>
                        <w:keepNext w:val="0"/>
                        <w:keepLines w:val="0"/>
                        <w:widowControl w:val="0"/>
                        <w:shd w:val="clear" w:color="auto" w:fill="auto"/>
                        <w:bidi w:val="0"/>
                        <w:spacing w:before="0" w:after="0" w:line="240" w:lineRule="auto"/>
                        <w:ind w:left="0" w:right="0" w:firstLine="0"/>
                        <w:jc w:val="right"/>
                      </w:pPr>
                      <w:r>
                        <w:rPr>
                          <w:color w:val="000000"/>
                          <w:spacing w:val="0"/>
                          <w:w w:val="100"/>
                          <w:position w:val="0"/>
                          <w:sz w:val="24"/>
                          <w:szCs w:val="24"/>
                          <w:shd w:val="clear" w:color="auto" w:fill="auto"/>
                        </w:rPr>
                        <w:t>账、档</w:t>
                      </w:r>
                    </w:p>
                  </w:txbxContent>
                </v:textbox>
                <w10:wrap type="topAndBottom"/>
              </v:shape>
            </w:pict>
          </mc:Fallback>
        </mc:AlternateContent>
      </w:r>
      <w:r>
        <mc:AlternateContent>
          <mc:Choice Requires="wps">
            <w:drawing>
              <wp:anchor distT="2995295" distB="966470" distL="9272905" distR="3143250" simplePos="0" relativeHeight="251720704" behindDoc="0" locked="0" layoutInCell="1" allowOverlap="1">
                <wp:simplePos x="0" y="0"/>
                <wp:positionH relativeFrom="page">
                  <wp:posOffset>9852025</wp:posOffset>
                </wp:positionH>
                <wp:positionV relativeFrom="margin">
                  <wp:posOffset>6184900</wp:posOffset>
                </wp:positionV>
                <wp:extent cx="747395" cy="643255"/>
                <wp:wrapTopAndBottom/>
                <wp:docPr id="63" name="Shape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747395" cy="643255"/>
                        </a:xfrm>
                        <a:prstGeom prst="rect">
                          <a:avLst/>
                        </a:prstGeom>
                        <a:noFill/>
                      </wps:spPr>
                      <wps:txbx>
                        <w:txbxContent>
                          <w:p>
                            <w:pPr>
                              <w:pStyle w:val="a5"/>
                              <w:keepNext w:val="0"/>
                              <w:keepLines w:val="0"/>
                              <w:widowControl w:val="0"/>
                              <w:shd w:val="clear" w:color="auto" w:fill="auto"/>
                              <w:bidi w:val="0"/>
                              <w:spacing w:before="0" w:after="0" w:line="495" w:lineRule="exact"/>
                              <w:ind w:left="0" w:right="280" w:firstLine="0"/>
                              <w:jc w:val="right"/>
                            </w:pPr>
                            <w:r>
                              <w:rPr>
                                <w:color w:val="000000"/>
                                <w:spacing w:val="0"/>
                                <w:w w:val="100"/>
                                <w:position w:val="0"/>
                                <w:sz w:val="24"/>
                                <w:szCs w:val="24"/>
                                <w:shd w:val="clear" w:color="auto" w:fill="auto"/>
                              </w:rPr>
                              <w:t>查检查 场查</w:t>
                            </w:r>
                          </w:p>
                        </w:txbxContent>
                      </wps:txbx>
                      <wps:bodyPr lIns="0" tIns="0" rIns="0" bIns="0"/>
                    </wps:wsp>
                  </a:graphicData>
                </a:graphic>
              </wp:anchor>
            </w:drawing>
          </mc:Choice>
          <mc:Fallback>
            <w:pict>
              <v:shape id="Shape 63" o:spid="_x0000_s1054" type="#_x0000_t202" style="width:58.85pt;height:50.65pt;margin-top:487pt;margin-left:775.75pt;mso-position-horizontal-relative:page;mso-position-vertical-relative:margin;mso-wrap-distance-bottom:76.1pt;mso-wrap-distance-left:730.15pt;mso-wrap-distance-right:247.5pt;mso-wrap-distance-top:235.85pt;position:absolute;v-text-anchor:top;z-index:251719680" filled="f" fillcolor="this">
                <v:textbox inset="0,0,0,0">
                  <w:txbxContent>
                    <w:p>
                      <w:pPr>
                        <w:pStyle w:val="a5"/>
                        <w:keepNext w:val="0"/>
                        <w:keepLines w:val="0"/>
                        <w:widowControl w:val="0"/>
                        <w:shd w:val="clear" w:color="auto" w:fill="auto"/>
                        <w:bidi w:val="0"/>
                        <w:spacing w:before="0" w:after="0" w:line="495" w:lineRule="exact"/>
                        <w:ind w:left="0" w:right="280" w:firstLine="0"/>
                        <w:jc w:val="right"/>
                      </w:pPr>
                      <w:r>
                        <w:rPr>
                          <w:color w:val="000000"/>
                          <w:spacing w:val="0"/>
                          <w:w w:val="100"/>
                          <w:position w:val="0"/>
                          <w:sz w:val="24"/>
                          <w:szCs w:val="24"/>
                          <w:shd w:val="clear" w:color="auto" w:fill="auto"/>
                        </w:rPr>
                        <w:t>查检查 场查</w:t>
                      </w:r>
                    </w:p>
                  </w:txbxContent>
                </v:textbox>
                <w10:wrap type="topAndBottom"/>
              </v:shape>
            </w:pict>
          </mc:Fallback>
        </mc:AlternateContent>
      </w:r>
      <w:r>
        <mc:AlternateContent>
          <mc:Choice Requires="wps">
            <w:drawing>
              <wp:anchor distT="4010025" distB="28575" distL="9277350" distR="3162300" simplePos="0" relativeHeight="251722752" behindDoc="0" locked="0" layoutInCell="1" allowOverlap="1">
                <wp:simplePos x="0" y="0"/>
                <wp:positionH relativeFrom="page">
                  <wp:posOffset>9856470</wp:posOffset>
                </wp:positionH>
                <wp:positionV relativeFrom="margin">
                  <wp:posOffset>7199630</wp:posOffset>
                </wp:positionV>
                <wp:extent cx="723900" cy="566420"/>
                <wp:wrapTopAndBottom/>
                <wp:docPr id="65" name="Shape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723900" cy="566420"/>
                        </a:xfrm>
                        <a:prstGeom prst="rect">
                          <a:avLst/>
                        </a:prstGeom>
                        <a:noFill/>
                      </wps:spPr>
                      <wps:txbx>
                        <w:txbxContent>
                          <w:p>
                            <w:pPr>
                              <w:pStyle w:val="a5"/>
                              <w:keepNext w:val="0"/>
                              <w:keepLines w:val="0"/>
                              <w:widowControl w:val="0"/>
                              <w:shd w:val="clear" w:color="auto" w:fill="auto"/>
                              <w:bidi w:val="0"/>
                              <w:spacing w:before="0" w:after="0" w:line="435" w:lineRule="exact"/>
                              <w:ind w:left="0" w:right="0" w:firstLine="0"/>
                              <w:jc w:val="center"/>
                            </w:pPr>
                            <w:r>
                              <w:rPr>
                                <w:color w:val="000000"/>
                                <w:spacing w:val="0"/>
                                <w:w w:val="100"/>
                                <w:position w:val="0"/>
                                <w:sz w:val="24"/>
                                <w:szCs w:val="24"/>
                                <w:shd w:val="clear" w:color="auto" w:fill="auto"/>
                              </w:rPr>
                              <w:t>查检靛</w:t>
                              <w:br/>
                              <w:t>场查</w:t>
                            </w:r>
                          </w:p>
                        </w:txbxContent>
                      </wps:txbx>
                      <wps:bodyPr lIns="0" tIns="0" rIns="0" bIns="0"/>
                    </wps:wsp>
                  </a:graphicData>
                </a:graphic>
              </wp:anchor>
            </w:drawing>
          </mc:Choice>
          <mc:Fallback>
            <w:pict>
              <v:shape id="Shape 65" o:spid="_x0000_s1055" type="#_x0000_t202" style="width:57pt;height:44.6pt;margin-top:566.9pt;margin-left:776.1pt;mso-position-horizontal-relative:page;mso-position-vertical-relative:margin;mso-wrap-distance-bottom:2.25pt;mso-wrap-distance-left:730.5pt;mso-wrap-distance-right:249pt;mso-wrap-distance-top:315.75pt;position:absolute;v-text-anchor:top;z-index:251721728" filled="f" fillcolor="this">
                <v:textbox inset="0,0,0,0">
                  <w:txbxContent>
                    <w:p>
                      <w:pPr>
                        <w:pStyle w:val="a5"/>
                        <w:keepNext w:val="0"/>
                        <w:keepLines w:val="0"/>
                        <w:widowControl w:val="0"/>
                        <w:shd w:val="clear" w:color="auto" w:fill="auto"/>
                        <w:bidi w:val="0"/>
                        <w:spacing w:before="0" w:after="0" w:line="435" w:lineRule="exact"/>
                        <w:ind w:left="0" w:right="0" w:firstLine="0"/>
                        <w:jc w:val="center"/>
                      </w:pPr>
                      <w:r>
                        <w:rPr>
                          <w:color w:val="000000"/>
                          <w:spacing w:val="0"/>
                          <w:w w:val="100"/>
                          <w:position w:val="0"/>
                          <w:sz w:val="24"/>
                          <w:szCs w:val="24"/>
                          <w:shd w:val="clear" w:color="auto" w:fill="auto"/>
                        </w:rPr>
                        <w:t>查检靛</w:t>
                        <w:br/>
                        <w:t>场查</w:t>
                      </w:r>
                    </w:p>
                  </w:txbxContent>
                </v:textbox>
                <w10:wrap type="topAndBottom"/>
              </v:shape>
            </w:pict>
          </mc:Fallback>
        </mc:AlternateContent>
      </w:r>
      <w:r>
        <w:drawing>
          <wp:anchor distT="1828800" distB="2343150" distL="10796905" distR="128270" simplePos="0" relativeHeight="251723776" behindDoc="0" locked="0" layoutInCell="1" allowOverlap="1">
            <wp:simplePos x="0" y="0"/>
            <wp:positionH relativeFrom="page">
              <wp:posOffset>11376025</wp:posOffset>
            </wp:positionH>
            <wp:positionV relativeFrom="margin">
              <wp:posOffset>5018405</wp:posOffset>
            </wp:positionV>
            <wp:extent cx="2238375" cy="433705"/>
            <wp:wrapTopAndBottom/>
            <wp:docPr id="67" name="Shape 67"/>
            <wp:cNvGraphicFramePr/>
            <a:graphic xmlns:a="http://schemas.openxmlformats.org/drawingml/2006/main">
              <a:graphicData uri="http://schemas.openxmlformats.org/drawingml/2006/picture">
                <pic:pic xmlns:pic="http://schemas.openxmlformats.org/drawingml/2006/picture">
                  <pic:nvPicPr>
                    <pic:cNvPr id="67" name="Picture box 68"/>
                    <pic:cNvPicPr/>
                  </pic:nvPicPr>
                  <pic:blipFill>
                    <a:blip xmlns:r="http://schemas.openxmlformats.org/officeDocument/2006/relationships" r:embed="rId6"/>
                    <a:stretch>
                      <a:fillRect/>
                    </a:stretch>
                  </pic:blipFill>
                  <pic:spPr>
                    <a:xfrm>
                      <a:off x="0" y="0"/>
                      <a:ext cx="2238375" cy="433705"/>
                    </a:xfrm>
                    <a:prstGeom prst="rect">
                      <a:avLst/>
                    </a:prstGeom>
                  </pic:spPr>
                </pic:pic>
              </a:graphicData>
            </a:graphic>
          </wp:anchor>
        </w:drawing>
      </w:r>
      <w:r>
        <w:drawing>
          <wp:anchor distT="2257425" distB="614045" distL="10782300" distR="114300" simplePos="0" relativeHeight="251724800" behindDoc="0" locked="0" layoutInCell="1" allowOverlap="1">
            <wp:simplePos x="0" y="0"/>
            <wp:positionH relativeFrom="page">
              <wp:posOffset>11361420</wp:posOffset>
            </wp:positionH>
            <wp:positionV relativeFrom="margin">
              <wp:posOffset>5447030</wp:posOffset>
            </wp:positionV>
            <wp:extent cx="2266950" cy="1733550"/>
            <wp:wrapTopAndBottom/>
            <wp:docPr id="69" name="Shape 69"/>
            <wp:cNvGraphicFramePr/>
            <a:graphic xmlns:a="http://schemas.openxmlformats.org/drawingml/2006/main">
              <a:graphicData uri="http://schemas.openxmlformats.org/drawingml/2006/picture">
                <pic:pic xmlns:pic="http://schemas.openxmlformats.org/drawingml/2006/picture">
                  <pic:nvPicPr>
                    <pic:cNvPr id="69" name="Picture box 70"/>
                    <pic:cNvPicPr/>
                  </pic:nvPicPr>
                  <pic:blipFill>
                    <a:blip xmlns:r="http://schemas.openxmlformats.org/officeDocument/2006/relationships" r:embed="rId7"/>
                    <a:stretch>
                      <a:fillRect/>
                    </a:stretch>
                  </pic:blipFill>
                  <pic:spPr>
                    <a:xfrm>
                      <a:off x="0" y="0"/>
                      <a:ext cx="2266950" cy="1733550"/>
                    </a:xfrm>
                    <a:prstGeom prst="rect">
                      <a:avLst/>
                    </a:prstGeom>
                  </pic:spPr>
                </pic:pic>
              </a:graphicData>
            </a:graphic>
          </wp:anchor>
        </w:drawing>
      </w:r>
      <w:r>
        <w:rPr>
          <w:color w:val="000000"/>
          <w:spacing w:val="0"/>
          <w:w w:val="100"/>
          <w:position w:val="0"/>
          <w:sz w:val="24"/>
          <w:szCs w:val="24"/>
          <w:shd w:val="clear" w:color="auto" w:fill="auto"/>
        </w:rPr>
        <w:t>每年不少于一次检查</w:t>
      </w:r>
    </w:p>
    <w:p>
      <w:pPr>
        <w:pStyle w:val="a5"/>
        <w:keepNext w:val="0"/>
        <w:keepLines w:val="0"/>
        <w:widowControl w:val="0"/>
        <w:shd w:val="clear" w:color="auto" w:fill="auto"/>
        <w:bidi w:val="0"/>
        <w:spacing w:before="0" w:after="0" w:line="240" w:lineRule="auto"/>
        <w:ind w:left="0" w:right="0" w:firstLine="740"/>
        <w:jc w:val="left"/>
        <w:sectPr>
          <w:type w:val="nextPage"/>
          <w:pgSz w:w="23800" w:h="16840" w:orient="landscape"/>
          <w:pgMar w:top="1464" w:right="407" w:bottom="3101" w:left="1756" w:header="0" w:footer="3" w:gutter="0"/>
          <w:pgNumType w:start="9"/>
          <w:cols w:space="720"/>
          <w:noEndnote/>
          <w:titlePg w:val="0"/>
          <w:rtlGutter w:val="0"/>
          <w:docGrid w:linePitch="360"/>
        </w:sectPr>
      </w:pPr>
      <w:r>
        <w:rPr>
          <w:color w:val="000000"/>
          <w:spacing w:val="0"/>
          <w:w w:val="100"/>
          <w:position w:val="0"/>
          <w:sz w:val="24"/>
          <w:szCs w:val="24"/>
          <w:shd w:val="clear" w:color="auto" w:fill="auto"/>
        </w:rPr>
        <w:t>检查与责任制挂钩记录</w:t>
      </w:r>
    </w:p>
    <w:p>
      <w:pPr>
        <w:pStyle w:val="a5"/>
        <w:keepNext w:val="0"/>
        <w:keepLines w:val="0"/>
        <w:framePr w:w="1118" w:h="330" w:hRule="atLeast" w:wrap="none" w:hAnchor="page" w:x="2113" w:y="1178"/>
        <w:widowControl w:val="0"/>
        <w:shd w:val="clear" w:color="auto" w:fill="auto"/>
        <w:bidi w:val="0"/>
        <w:spacing w:before="0" w:after="0" w:line="240" w:lineRule="auto"/>
        <w:ind w:left="0" w:right="0" w:firstLine="0"/>
        <w:jc w:val="left"/>
        <w:rPr>
          <w:sz w:val="26"/>
          <w:szCs w:val="26"/>
        </w:rPr>
      </w:pPr>
      <w:r>
        <w:rPr>
          <w:color w:val="000000"/>
          <w:spacing w:val="0"/>
          <w:w w:val="100"/>
          <w:position w:val="0"/>
          <w:sz w:val="26"/>
          <w:szCs w:val="26"/>
          <w:shd w:val="clear" w:color="auto" w:fill="auto"/>
        </w:rPr>
        <w:t>检查人：</w:t>
      </w:r>
    </w:p>
    <w:p>
      <w:pPr>
        <w:pStyle w:val="a5"/>
        <w:keepNext w:val="0"/>
        <w:keepLines w:val="0"/>
        <w:framePr w:w="578" w:h="360" w:hRule="atLeast" w:wrap="none" w:hAnchor="page" w:x="2338" w:y="1861"/>
        <w:widowControl w:val="0"/>
        <w:shd w:val="clear" w:color="auto" w:fill="auto"/>
        <w:bidi w:val="0"/>
        <w:spacing w:before="0" w:after="0" w:line="240" w:lineRule="auto"/>
        <w:ind w:left="0" w:right="0" w:firstLine="0"/>
        <w:jc w:val="both"/>
        <w:rPr>
          <w:sz w:val="26"/>
          <w:szCs w:val="26"/>
        </w:rPr>
      </w:pPr>
      <w:r>
        <w:rPr>
          <w:color w:val="000000"/>
          <w:spacing w:val="0"/>
          <w:w w:val="100"/>
          <w:position w:val="0"/>
          <w:sz w:val="26"/>
          <w:szCs w:val="26"/>
          <w:shd w:val="clear" w:color="auto" w:fill="auto"/>
        </w:rPr>
        <w:t>目的</w:t>
      </w:r>
    </w:p>
    <w:p>
      <w:pPr>
        <w:pStyle w:val="10"/>
        <w:keepNext/>
        <w:keepLines/>
        <w:framePr w:w="6038" w:h="525" w:hRule="atLeast" w:wrap="none" w:hAnchor="page" w:x="9658" w:y="1"/>
        <w:widowControl w:val="0"/>
        <w:shd w:val="clear" w:color="auto" w:fill="auto"/>
        <w:bidi w:val="0"/>
        <w:spacing w:before="0" w:after="0" w:line="240" w:lineRule="auto"/>
        <w:ind w:left="0" w:right="0" w:firstLine="0"/>
        <w:jc w:val="left"/>
      </w:pPr>
      <w:bookmarkStart w:id="4" w:name="bookmark8"/>
      <w:r>
        <w:rPr>
          <w:color w:val="000000"/>
          <w:spacing w:val="0"/>
          <w:w w:val="100"/>
          <w:position w:val="0"/>
          <w:shd w:val="clear" w:color="auto" w:fill="auto"/>
        </w:rPr>
        <w:t>危</w:t>
      </w:r>
      <w:r>
        <w:rPr>
          <w:rFonts w:ascii="SimSun" w:eastAsia="SimSun" w:hAnsi="SimSun" w:cs="SimSun"/>
          <w:color w:val="000000"/>
          <w:spacing w:val="0"/>
          <w:w w:val="100"/>
          <w:position w:val="0"/>
          <w:sz w:val="42"/>
          <w:szCs w:val="42"/>
          <w:shd w:val="clear" w:color="auto" w:fill="auto"/>
          <w:lang w:val="en-US" w:eastAsia="en-US" w:bidi="en-US"/>
        </w:rPr>
        <w:t>（wei）</w:t>
      </w:r>
      <w:r>
        <w:rPr>
          <w:color w:val="000000"/>
          <w:spacing w:val="0"/>
          <w:w w:val="100"/>
          <w:position w:val="0"/>
          <w:shd w:val="clear" w:color="auto" w:fill="auto"/>
        </w:rPr>
        <w:t>险化学品安全检查表</w:t>
      </w:r>
      <w:bookmarkEnd w:id="4"/>
    </w:p>
    <w:p>
      <w:pPr>
        <w:pStyle w:val="20"/>
        <w:keepNext w:val="0"/>
        <w:keepLines w:val="0"/>
        <w:framePr w:w="20355" w:h="3045" w:hRule="atLeast" w:wrap="none" w:hAnchor="page" w:x="3253" w:y="1141"/>
        <w:widowControl w:val="0"/>
        <w:shd w:val="clear" w:color="auto" w:fill="auto"/>
        <w:tabs>
          <w:tab w:val="left" w:leader="underscore" w:pos="14595"/>
          <w:tab w:val="left" w:leader="underscore" w:pos="19020"/>
        </w:tabs>
        <w:bidi w:val="0"/>
        <w:spacing w:before="0" w:after="0" w:line="413" w:lineRule="exact"/>
        <w:ind w:left="0" w:right="0" w:firstLine="0"/>
        <w:jc w:val="left"/>
      </w:pPr>
      <w:r>
        <w:rPr>
          <w:color w:val="000000"/>
          <w:spacing w:val="0"/>
          <w:w w:val="100"/>
          <w:position w:val="0"/>
          <w:shd w:val="clear" w:color="auto" w:fill="auto"/>
        </w:rPr>
        <w:tab/>
        <w:t>检育时闻二</w:t>
        <w:tab/>
      </w:r>
    </w:p>
    <w:p>
      <w:pPr>
        <w:pStyle w:val="a5"/>
        <w:keepNext w:val="0"/>
        <w:keepLines w:val="0"/>
        <w:framePr w:w="20355" w:h="3045" w:hRule="atLeast" w:wrap="none" w:hAnchor="page" w:x="3253" w:y="1141"/>
        <w:widowControl w:val="0"/>
        <w:shd w:val="clear" w:color="auto" w:fill="auto"/>
        <w:bidi w:val="0"/>
        <w:spacing w:before="0" w:after="80" w:line="413" w:lineRule="exact"/>
        <w:ind w:left="600" w:right="0" w:firstLine="20"/>
        <w:jc w:val="left"/>
      </w:pPr>
      <w:r>
        <w:rPr>
          <w:color w:val="000000"/>
          <w:spacing w:val="0"/>
          <w:w w:val="100"/>
          <w:position w:val="0"/>
          <w:sz w:val="24"/>
          <w:szCs w:val="24"/>
          <w:shd w:val="clear" w:color="auto" w:fill="auto"/>
        </w:rPr>
        <w:t>对民用爆炸物品购买、使用、储存、装卸运输等环节可能存在的隐患、有害危（</w:t>
      </w:r>
      <w:r>
        <w:rPr>
          <w:rFonts w:ascii="Calibri" w:eastAsia="Calibri" w:hAnsi="Calibri" w:cs="Calibri"/>
          <w:color w:val="000000"/>
          <w:spacing w:val="0"/>
          <w:w w:val="100"/>
          <w:position w:val="0"/>
          <w:sz w:val="34"/>
          <w:szCs w:val="34"/>
          <w:shd w:val="clear" w:color="auto" w:fill="auto"/>
          <w:lang w:val="en-US" w:eastAsia="en-US" w:bidi="en-US"/>
        </w:rPr>
        <w:t xml:space="preserve">wei </w:t>
      </w:r>
      <w:r>
        <w:rPr>
          <w:color w:val="000000"/>
          <w:spacing w:val="0"/>
          <w:w w:val="100"/>
          <w:position w:val="0"/>
          <w:sz w:val="24"/>
          <w:szCs w:val="24"/>
          <w:shd w:val="clear" w:color="auto" w:fill="auto"/>
        </w:rPr>
        <w:t>）险因素、缺陷等进行查证，查找不安全因素和不安全行为,以确定 隐患</w:t>
      </w:r>
    </w:p>
    <w:p>
      <w:pPr>
        <w:pStyle w:val="a5"/>
        <w:keepNext w:val="0"/>
        <w:keepLines w:val="0"/>
        <w:framePr w:w="20355" w:h="3045" w:hRule="atLeast" w:wrap="none" w:hAnchor="page" w:x="3253" w:y="1141"/>
        <w:widowControl w:val="0"/>
        <w:shd w:val="clear" w:color="auto" w:fill="auto"/>
        <w:bidi w:val="0"/>
        <w:spacing w:before="0" w:after="0" w:line="420" w:lineRule="exact"/>
        <w:ind w:left="0" w:right="0" w:firstLine="0"/>
        <w:jc w:val="left"/>
      </w:pPr>
      <w:r>
        <w:rPr>
          <w:color w:val="000000"/>
          <w:spacing w:val="0"/>
          <w:w w:val="100"/>
          <w:position w:val="0"/>
          <w:sz w:val="24"/>
          <w:szCs w:val="24"/>
          <w:shd w:val="clear" w:color="auto" w:fill="auto"/>
        </w:rPr>
        <w:t>或者有害一危幽素或强缺陷存在状态及它们转化为事故的条件制定整改措施二肖除或者控制隐患和有害与危</w:t>
      </w:r>
      <w:r>
        <w:rPr>
          <w:rFonts w:ascii="Calibri" w:eastAsia="Calibri" w:hAnsi="Calibri" w:cs="Calibri"/>
          <w:color w:val="000000"/>
          <w:spacing w:val="0"/>
          <w:w w:val="100"/>
          <w:position w:val="0"/>
          <w:sz w:val="34"/>
          <w:szCs w:val="34"/>
          <w:shd w:val="clear" w:color="auto" w:fill="auto"/>
        </w:rPr>
        <w:t>（</w:t>
      </w:r>
      <w:r>
        <w:rPr>
          <w:rFonts w:ascii="Calibri" w:eastAsia="Calibri" w:hAnsi="Calibri" w:cs="Calibri"/>
          <w:color w:val="000000"/>
          <w:spacing w:val="0"/>
          <w:w w:val="100"/>
          <w:position w:val="0"/>
          <w:sz w:val="34"/>
          <w:szCs w:val="34"/>
          <w:shd w:val="clear" w:color="auto" w:fill="auto"/>
          <w:lang w:val="en-US" w:eastAsia="en-US" w:bidi="en-US"/>
        </w:rPr>
        <w:t>wei）</w:t>
      </w:r>
      <w:r>
        <w:rPr>
          <w:color w:val="000000"/>
          <w:spacing w:val="0"/>
          <w:w w:val="100"/>
          <w:position w:val="0"/>
          <w:sz w:val="24"/>
          <w:szCs w:val="24"/>
          <w:shd w:val="clear" w:color="auto" w:fill="auto"/>
        </w:rPr>
        <w:t>险因素，确保生产安 全，使企业符合国家相关要求。</w:t>
      </w:r>
    </w:p>
    <w:p>
      <w:pPr>
        <w:pStyle w:val="a5"/>
        <w:keepNext w:val="0"/>
        <w:keepLines w:val="0"/>
        <w:framePr w:w="20355" w:h="3045" w:hRule="atLeast" w:wrap="none" w:hAnchor="page" w:x="3253" w:y="1141"/>
        <w:widowControl w:val="0"/>
        <w:shd w:val="clear" w:color="auto" w:fill="auto"/>
        <w:bidi w:val="0"/>
        <w:spacing w:before="0" w:after="80" w:line="420" w:lineRule="exact"/>
        <w:ind w:left="0" w:right="0" w:firstLine="600"/>
        <w:jc w:val="left"/>
      </w:pPr>
      <w:r>
        <w:rPr>
          <w:color w:val="000000"/>
          <w:spacing w:val="0"/>
          <w:w w:val="100"/>
          <w:position w:val="0"/>
          <w:sz w:val="24"/>
          <w:szCs w:val="24"/>
          <w:u w:val="single"/>
          <w:shd w:val="clear" w:color="auto" w:fill="auto"/>
        </w:rPr>
        <w:t>认真椅杳，不放过仟何可疑点八对杳出问题及时通知有关单位处理，暂时无法处理的应催促有关单位采取有效的预防措施，并即将向公司领导</w:t>
      </w:r>
    </w:p>
    <w:p>
      <w:pPr>
        <w:pStyle w:val="40"/>
        <w:keepNext w:val="0"/>
        <w:keepLines w:val="0"/>
        <w:framePr w:w="20355" w:h="3045" w:hRule="atLeast" w:wrap="none" w:hAnchor="page" w:x="3253" w:y="1141"/>
        <w:widowControl w:val="0"/>
        <w:shd w:val="clear" w:color="auto" w:fill="auto"/>
        <w:tabs>
          <w:tab w:val="left" w:leader="underscore" w:pos="18930"/>
        </w:tabs>
        <w:bidi w:val="0"/>
        <w:spacing w:before="0" w:after="80" w:line="240" w:lineRule="auto"/>
        <w:ind w:left="0" w:right="0" w:firstLine="600"/>
        <w:jc w:val="both"/>
      </w:pPr>
      <w:r>
        <w:rPr>
          <w:color w:val="000000"/>
          <w:spacing w:val="0"/>
          <w:w w:val="100"/>
          <w:position w:val="0"/>
          <w:shd w:val="clear" w:color="auto" w:fill="auto"/>
        </w:rPr>
        <w:tab/>
      </w:r>
    </w:p>
    <w:tbl>
      <w:tblPr>
        <w:tblStyle w:val="TableNormal"/>
        <w:tblOverlap w:val="never"/>
        <w:jc w:val="left"/>
        <w:tblLayout w:type="fixed"/>
        <w:tblCellMar>
          <w:left w:w="10" w:type="dxa"/>
          <w:right w:w="10" w:type="dxa"/>
        </w:tblCellMar>
      </w:tblPr>
      <w:tblGrid>
        <w:gridCol w:w="1170"/>
        <w:gridCol w:w="1515"/>
        <w:gridCol w:w="12105"/>
        <w:gridCol w:w="1755"/>
        <w:gridCol w:w="1013"/>
        <w:gridCol w:w="2805"/>
      </w:tblGrid>
      <w:tr>
        <w:tblPrEx>
          <w:jc w:val="left"/>
          <w:tblLayout w:type="fixed"/>
          <w:tblCellMar>
            <w:left w:w="10" w:type="dxa"/>
            <w:right w:w="10" w:type="dxa"/>
          </w:tblCellMar>
        </w:tblPrEx>
        <w:trPr>
          <w:trHeight w:hRule="exact" w:val="683"/>
          <w:jc w:val="left"/>
        </w:trPr>
        <w:tc>
          <w:tcPr>
            <w:tcW w:w="1170" w:type="dxa"/>
            <w:vMerge w:val="restart"/>
            <w:tcBorders>
              <w:top w:val="single" w:sz="4" w:space="0" w:color="auto"/>
              <w:left w:val="single" w:sz="4" w:space="0" w:color="auto"/>
            </w:tcBorders>
            <w:shd w:val="clear" w:color="auto" w:fill="auto"/>
            <w:vAlign w:val="top"/>
          </w:tcPr>
          <w:p>
            <w:pPr>
              <w:pStyle w:val="a4"/>
              <w:keepNext w:val="0"/>
              <w:keepLines w:val="0"/>
              <w:framePr w:w="20362" w:h="5228" w:hRule="atLeast" w:vSpace="412" w:wrap="none" w:hAnchor="page" w:x="1971" w:y="4388"/>
              <w:widowControl w:val="0"/>
              <w:shd w:val="clear" w:color="auto" w:fill="auto"/>
              <w:bidi w:val="0"/>
              <w:spacing w:before="0" w:after="200" w:line="473" w:lineRule="exact"/>
              <w:ind w:left="0" w:right="0" w:firstLine="0"/>
              <w:jc w:val="center"/>
            </w:pPr>
            <w:r>
              <w:rPr>
                <w:strike/>
                <w:color w:val="000000"/>
                <w:spacing w:val="0"/>
                <w:w w:val="100"/>
                <w:position w:val="0"/>
                <w:sz w:val="24"/>
                <w:szCs w:val="24"/>
                <w:shd w:val="clear" w:color="auto" w:fill="auto"/>
              </w:rPr>
              <w:t>―4令</w:t>
            </w:r>
            <w:r>
              <w:rPr>
                <w:color w:val="000000"/>
                <w:spacing w:val="0"/>
                <w:w w:val="100"/>
                <w:position w:val="0"/>
                <w:sz w:val="24"/>
                <w:szCs w:val="24"/>
                <w:shd w:val="clear" w:color="auto" w:fill="auto"/>
              </w:rPr>
              <w:t>一 计划</w:t>
            </w:r>
          </w:p>
          <w:p>
            <w:pPr>
              <w:pStyle w:val="a4"/>
              <w:keepNext w:val="0"/>
              <w:keepLines w:val="0"/>
              <w:framePr w:w="20362" w:h="5228" w:hRule="atLeast" w:vSpace="412" w:wrap="none" w:hAnchor="page" w:x="1971" w:y="4388"/>
              <w:widowControl w:val="0"/>
              <w:shd w:val="clear" w:color="auto" w:fill="auto"/>
              <w:bidi w:val="0"/>
              <w:spacing w:before="0" w:after="0" w:line="473" w:lineRule="exact"/>
              <w:ind w:left="0" w:right="0" w:firstLine="0"/>
              <w:jc w:val="center"/>
            </w:pPr>
            <w:r>
              <w:rPr>
                <w:color w:val="000000"/>
                <w:spacing w:val="0"/>
                <w:w w:val="100"/>
                <w:position w:val="0"/>
                <w:sz w:val="24"/>
                <w:szCs w:val="24"/>
                <w:shd w:val="clear" w:color="auto" w:fill="auto"/>
              </w:rPr>
              <w:t>序号</w:t>
            </w:r>
          </w:p>
        </w:tc>
        <w:tc>
          <w:tcPr>
            <w:tcW w:w="1515" w:type="dxa"/>
            <w:vMerge w:val="restart"/>
            <w:tcBorders>
              <w:top w:val="single" w:sz="4" w:space="0" w:color="auto"/>
              <w:left w:val="single" w:sz="4" w:space="0" w:color="auto"/>
            </w:tcBorders>
            <w:shd w:val="clear" w:color="auto" w:fill="auto"/>
            <w:vAlign w:val="bottom"/>
          </w:tcPr>
          <w:p>
            <w:pPr>
              <w:pStyle w:val="a4"/>
              <w:keepNext w:val="0"/>
              <w:keepLines w:val="0"/>
              <w:framePr w:w="20362" w:h="5228" w:hRule="atLeast" w:vSpace="412" w:wrap="none" w:hAnchor="page" w:x="1971" w:y="4388"/>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检查项目</w:t>
            </w:r>
          </w:p>
        </w:tc>
        <w:tc>
          <w:tcPr>
            <w:tcW w:w="12105" w:type="dxa"/>
            <w:vMerge w:val="restart"/>
            <w:tcBorders>
              <w:top w:val="single" w:sz="4" w:space="0" w:color="auto"/>
              <w:left w:val="single" w:sz="4" w:space="0" w:color="auto"/>
            </w:tcBorders>
            <w:shd w:val="clear" w:color="auto" w:fill="auto"/>
            <w:vAlign w:val="bottom"/>
          </w:tcPr>
          <w:p>
            <w:pPr>
              <w:pStyle w:val="a4"/>
              <w:keepNext w:val="0"/>
              <w:keepLines w:val="0"/>
              <w:framePr w:w="20362" w:h="5228" w:hRule="atLeast" w:vSpace="412" w:wrap="none" w:hAnchor="page" w:x="1971" w:y="4388"/>
              <w:widowControl w:val="0"/>
              <w:shd w:val="clear" w:color="auto" w:fill="auto"/>
              <w:bidi w:val="0"/>
              <w:spacing w:before="0" w:after="480" w:line="240" w:lineRule="auto"/>
              <w:ind w:left="6720" w:right="0" w:firstLine="0"/>
              <w:jc w:val="left"/>
            </w:pPr>
            <w:r>
              <w:rPr>
                <w:color w:val="000000"/>
                <w:spacing w:val="0"/>
                <w:w w:val="100"/>
                <w:position w:val="0"/>
                <w:sz w:val="24"/>
                <w:szCs w:val="24"/>
                <w:shd w:val="clear" w:color="auto" w:fill="auto"/>
              </w:rPr>
              <w:t>每年不少于一次检查</w:t>
            </w:r>
          </w:p>
          <w:p>
            <w:pPr>
              <w:pStyle w:val="a4"/>
              <w:keepNext w:val="0"/>
              <w:keepLines w:val="0"/>
              <w:framePr w:w="20362" w:h="5228" w:hRule="atLeast" w:vSpace="412" w:wrap="none" w:hAnchor="page" w:x="1971" w:y="4388"/>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检查标准</w:t>
            </w:r>
          </w:p>
        </w:tc>
        <w:tc>
          <w:tcPr>
            <w:tcW w:w="1755" w:type="dxa"/>
            <w:vMerge w:val="restart"/>
            <w:tcBorders>
              <w:top w:val="single" w:sz="4" w:space="0" w:color="auto"/>
              <w:left w:val="single" w:sz="4" w:space="0" w:color="auto"/>
            </w:tcBorders>
            <w:shd w:val="clear" w:color="auto" w:fill="auto"/>
            <w:vAlign w:val="bottom"/>
          </w:tcPr>
          <w:p>
            <w:pPr>
              <w:pStyle w:val="a4"/>
              <w:keepNext w:val="0"/>
              <w:keepLines w:val="0"/>
              <w:framePr w:w="20362" w:h="5228" w:hRule="atLeast" w:vSpace="412" w:wrap="none" w:hAnchor="page" w:x="1971" w:y="4388"/>
              <w:widowControl w:val="0"/>
              <w:shd w:val="clear" w:color="auto" w:fill="auto"/>
              <w:bidi w:val="0"/>
              <w:spacing w:before="0" w:after="60" w:line="240" w:lineRule="auto"/>
              <w:ind w:left="0" w:right="0" w:firstLine="240"/>
              <w:jc w:val="left"/>
            </w:pPr>
            <w:r>
              <w:rPr>
                <w:color w:val="000000"/>
                <w:spacing w:val="0"/>
                <w:w w:val="100"/>
                <w:position w:val="0"/>
                <w:sz w:val="24"/>
                <w:szCs w:val="24"/>
                <w:shd w:val="clear" w:color="auto" w:fill="auto"/>
              </w:rPr>
              <w:t>检查方法</w:t>
            </w:r>
          </w:p>
          <w:p>
            <w:pPr>
              <w:pStyle w:val="a4"/>
              <w:keepNext w:val="0"/>
              <w:keepLines w:val="0"/>
              <w:framePr w:w="20362" w:h="5228" w:hRule="atLeast" w:vSpace="412" w:wrap="none" w:hAnchor="page" w:x="1971" w:y="4388"/>
              <w:widowControl w:val="0"/>
              <w:shd w:val="clear" w:color="auto" w:fill="auto"/>
              <w:bidi w:val="0"/>
              <w:spacing w:before="0" w:after="0" w:line="240" w:lineRule="auto"/>
              <w:ind w:left="0" w:right="0" w:firstLine="240"/>
              <w:jc w:val="left"/>
            </w:pPr>
            <w:r>
              <w:rPr>
                <w:color w:val="000000"/>
                <w:spacing w:val="0"/>
                <w:w w:val="100"/>
                <w:position w:val="0"/>
                <w:sz w:val="24"/>
                <w:szCs w:val="24"/>
                <w:shd w:val="clear" w:color="auto" w:fill="auto"/>
              </w:rPr>
              <w:t>（或者依据】</w:t>
            </w:r>
          </w:p>
        </w:tc>
        <w:tc>
          <w:tcPr>
            <w:tcW w:w="3818" w:type="dxa"/>
            <w:gridSpan w:val="2"/>
            <w:tcBorders>
              <w:top w:val="single" w:sz="4" w:space="0" w:color="auto"/>
              <w:left w:val="single" w:sz="4" w:space="0" w:color="auto"/>
              <w:right w:val="single" w:sz="4" w:space="0" w:color="auto"/>
            </w:tcBorders>
            <w:shd w:val="clear" w:color="auto" w:fill="auto"/>
            <w:vAlign w:val="top"/>
          </w:tcPr>
          <w:p>
            <w:pPr>
              <w:framePr w:w="20362" w:h="5228" w:hRule="atLeast" w:vSpace="412" w:wrap="none" w:hAnchor="page" w:x="1971" w:y="4388"/>
              <w:widowControl w:val="0"/>
              <w:rPr>
                <w:sz w:val="10"/>
                <w:szCs w:val="10"/>
              </w:rPr>
            </w:pPr>
          </w:p>
        </w:tc>
      </w:tr>
      <w:tr>
        <w:tblPrEx>
          <w:jc w:val="left"/>
          <w:tblLayout w:type="fixed"/>
          <w:tblCellMar>
            <w:left w:w="10" w:type="dxa"/>
            <w:right w:w="10" w:type="dxa"/>
          </w:tblCellMar>
        </w:tblPrEx>
        <w:trPr>
          <w:trHeight w:hRule="exact" w:val="660"/>
          <w:jc w:val="left"/>
        </w:trPr>
        <w:tc>
          <w:tcPr>
            <w:tcW w:w="1" w:type="dxa"/>
            <w:vMerge/>
            <w:tcBorders>
              <w:left w:val="single" w:sz="4" w:space="0" w:color="auto"/>
            </w:tcBorders>
            <w:shd w:val="clear" w:color="auto" w:fill="auto"/>
            <w:vAlign w:val="top"/>
          </w:tcPr>
          <w:p>
            <w:pPr>
              <w:framePr w:w="20362" w:h="5228" w:hRule="atLeast" w:vSpace="412" w:wrap="none" w:hAnchor="page" w:x="1971" w:y="4388"/>
            </w:pPr>
          </w:p>
        </w:tc>
        <w:tc>
          <w:tcPr>
            <w:tcW w:w="1" w:type="dxa"/>
            <w:vMerge/>
            <w:tcBorders>
              <w:left w:val="single" w:sz="4" w:space="0" w:color="auto"/>
            </w:tcBorders>
            <w:shd w:val="clear" w:color="auto" w:fill="auto"/>
            <w:vAlign w:val="bottom"/>
          </w:tcPr>
          <w:p>
            <w:pPr>
              <w:framePr w:w="20362" w:h="5228" w:hRule="atLeast" w:vSpace="412" w:wrap="none" w:hAnchor="page" w:x="1971" w:y="4388"/>
            </w:pPr>
          </w:p>
        </w:tc>
        <w:tc>
          <w:tcPr>
            <w:tcW w:w="1" w:type="dxa"/>
            <w:vMerge/>
            <w:tcBorders>
              <w:left w:val="single" w:sz="4" w:space="0" w:color="auto"/>
            </w:tcBorders>
            <w:shd w:val="clear" w:color="auto" w:fill="auto"/>
            <w:vAlign w:val="bottom"/>
          </w:tcPr>
          <w:p>
            <w:pPr>
              <w:framePr w:w="20362" w:h="5228" w:hRule="atLeast" w:vSpace="412" w:wrap="none" w:hAnchor="page" w:x="1971" w:y="4388"/>
            </w:pPr>
          </w:p>
        </w:tc>
        <w:tc>
          <w:tcPr>
            <w:tcW w:w="1" w:type="dxa"/>
            <w:vMerge/>
            <w:tcBorders>
              <w:left w:val="single" w:sz="4" w:space="0" w:color="auto"/>
            </w:tcBorders>
            <w:shd w:val="clear" w:color="auto" w:fill="auto"/>
            <w:vAlign w:val="bottom"/>
          </w:tcPr>
          <w:p>
            <w:pPr>
              <w:framePr w:w="20362" w:h="5228" w:hRule="atLeast" w:vSpace="412" w:wrap="none" w:hAnchor="page" w:x="1971" w:y="4388"/>
            </w:pPr>
          </w:p>
        </w:tc>
        <w:tc>
          <w:tcPr>
            <w:tcW w:w="1013" w:type="dxa"/>
            <w:tcBorders>
              <w:top w:val="single" w:sz="4" w:space="0" w:color="auto"/>
              <w:left w:val="single" w:sz="4" w:space="0" w:color="auto"/>
            </w:tcBorders>
            <w:shd w:val="clear" w:color="auto" w:fill="auto"/>
            <w:vAlign w:val="top"/>
          </w:tcPr>
          <w:p>
            <w:pPr>
              <w:framePr w:w="20362" w:h="5228" w:hRule="atLeast" w:vSpace="412" w:wrap="none" w:hAnchor="page" w:x="1971" w:y="4388"/>
              <w:widowControl w:val="0"/>
              <w:rPr>
                <w:sz w:val="10"/>
                <w:szCs w:val="10"/>
              </w:rPr>
            </w:pPr>
          </w:p>
        </w:tc>
        <w:tc>
          <w:tcPr>
            <w:tcW w:w="2805" w:type="dxa"/>
            <w:tcBorders>
              <w:top w:val="single" w:sz="4" w:space="0" w:color="auto"/>
              <w:left w:val="single" w:sz="4" w:space="0" w:color="auto"/>
              <w:right w:val="single" w:sz="4" w:space="0" w:color="auto"/>
            </w:tcBorders>
            <w:shd w:val="clear" w:color="auto" w:fill="auto"/>
            <w:vAlign w:val="top"/>
          </w:tcPr>
          <w:p>
            <w:pPr>
              <w:pStyle w:val="a4"/>
              <w:keepNext w:val="0"/>
              <w:keepLines w:val="0"/>
              <w:framePr w:w="20362" w:h="5228" w:hRule="atLeast" w:vSpace="412" w:wrap="none" w:hAnchor="page" w:x="1971" w:y="4388"/>
              <w:widowControl w:val="0"/>
              <w:shd w:val="clear" w:color="auto" w:fill="auto"/>
              <w:bidi w:val="0"/>
              <w:spacing w:before="0" w:after="0" w:line="240" w:lineRule="auto"/>
              <w:ind w:left="0" w:right="0" w:firstLine="420"/>
              <w:jc w:val="left"/>
            </w:pPr>
            <w:r>
              <w:rPr>
                <w:color w:val="000000"/>
                <w:spacing w:val="0"/>
                <w:w w:val="100"/>
                <w:position w:val="0"/>
                <w:sz w:val="24"/>
                <w:szCs w:val="24"/>
                <w:shd w:val="clear" w:color="auto" w:fill="auto"/>
              </w:rPr>
              <w:t>检查评价</w:t>
            </w:r>
          </w:p>
        </w:tc>
      </w:tr>
      <w:tr>
        <w:tblPrEx>
          <w:jc w:val="left"/>
          <w:tblLayout w:type="fixed"/>
          <w:tblCellMar>
            <w:left w:w="10" w:type="dxa"/>
            <w:right w:w="10" w:type="dxa"/>
          </w:tblCellMar>
        </w:tblPrEx>
        <w:trPr>
          <w:trHeight w:hRule="exact" w:val="450"/>
          <w:jc w:val="left"/>
        </w:trPr>
        <w:tc>
          <w:tcPr>
            <w:tcW w:w="1170" w:type="dxa"/>
            <w:tcBorders>
              <w:top w:val="single" w:sz="4" w:space="0" w:color="auto"/>
              <w:left w:val="single" w:sz="4" w:space="0" w:color="auto"/>
            </w:tcBorders>
            <w:shd w:val="clear" w:color="auto" w:fill="auto"/>
            <w:vAlign w:val="top"/>
          </w:tcPr>
          <w:p>
            <w:pPr>
              <w:framePr w:w="20362" w:h="5228" w:hRule="atLeast" w:vSpace="412" w:wrap="none" w:hAnchor="page" w:x="1971" w:y="4388"/>
              <w:widowControl w:val="0"/>
              <w:rPr>
                <w:sz w:val="10"/>
                <w:szCs w:val="10"/>
              </w:rPr>
            </w:pPr>
          </w:p>
        </w:tc>
        <w:tc>
          <w:tcPr>
            <w:tcW w:w="1515" w:type="dxa"/>
            <w:tcBorders>
              <w:top w:val="single" w:sz="4" w:space="0" w:color="auto"/>
              <w:left w:val="single" w:sz="4" w:space="0" w:color="auto"/>
            </w:tcBorders>
            <w:shd w:val="clear" w:color="auto" w:fill="auto"/>
            <w:vAlign w:val="top"/>
          </w:tcPr>
          <w:p>
            <w:pPr>
              <w:framePr w:w="20362" w:h="5228" w:hRule="atLeast" w:vSpace="412" w:wrap="none" w:hAnchor="page" w:x="1971" w:y="4388"/>
              <w:widowControl w:val="0"/>
              <w:rPr>
                <w:sz w:val="10"/>
                <w:szCs w:val="10"/>
              </w:rPr>
            </w:pPr>
          </w:p>
        </w:tc>
        <w:tc>
          <w:tcPr>
            <w:tcW w:w="12105" w:type="dxa"/>
            <w:tcBorders>
              <w:top w:val="single" w:sz="4" w:space="0" w:color="auto"/>
              <w:left w:val="single" w:sz="4" w:space="0" w:color="auto"/>
            </w:tcBorders>
            <w:shd w:val="clear" w:color="auto" w:fill="auto"/>
            <w:vAlign w:val="top"/>
          </w:tcPr>
          <w:p>
            <w:pPr>
              <w:framePr w:w="20362" w:h="5228" w:hRule="atLeast" w:vSpace="412" w:wrap="none" w:hAnchor="page" w:x="1971" w:y="4388"/>
              <w:widowControl w:val="0"/>
              <w:rPr>
                <w:sz w:val="10"/>
                <w:szCs w:val="10"/>
              </w:rPr>
            </w:pPr>
          </w:p>
        </w:tc>
        <w:tc>
          <w:tcPr>
            <w:tcW w:w="1755" w:type="dxa"/>
            <w:tcBorders>
              <w:top w:val="single" w:sz="4" w:space="0" w:color="auto"/>
              <w:left w:val="single" w:sz="4" w:space="0" w:color="auto"/>
            </w:tcBorders>
            <w:shd w:val="clear" w:color="auto" w:fill="auto"/>
            <w:vAlign w:val="top"/>
          </w:tcPr>
          <w:p>
            <w:pPr>
              <w:framePr w:w="20362" w:h="5228" w:hRule="atLeast" w:vSpace="412" w:wrap="none" w:hAnchor="page" w:x="1971" w:y="4388"/>
              <w:widowControl w:val="0"/>
              <w:rPr>
                <w:sz w:val="10"/>
                <w:szCs w:val="10"/>
              </w:rPr>
            </w:pPr>
          </w:p>
        </w:tc>
        <w:tc>
          <w:tcPr>
            <w:tcW w:w="1013" w:type="dxa"/>
            <w:tcBorders>
              <w:top w:val="single" w:sz="4" w:space="0" w:color="auto"/>
              <w:left w:val="single" w:sz="4" w:space="0" w:color="auto"/>
            </w:tcBorders>
            <w:shd w:val="clear" w:color="auto" w:fill="auto"/>
            <w:vAlign w:val="top"/>
          </w:tcPr>
          <w:p>
            <w:pPr>
              <w:pStyle w:val="a4"/>
              <w:keepNext w:val="0"/>
              <w:keepLines w:val="0"/>
              <w:framePr w:w="20362" w:h="5228" w:hRule="atLeast" w:vSpace="412" w:wrap="none" w:hAnchor="page" w:x="1971" w:y="4388"/>
              <w:widowControl w:val="0"/>
              <w:shd w:val="clear" w:color="auto" w:fill="auto"/>
              <w:bidi w:val="0"/>
              <w:spacing w:before="0" w:after="0" w:line="240" w:lineRule="auto"/>
              <w:ind w:left="0" w:right="200" w:firstLine="0"/>
              <w:jc w:val="right"/>
            </w:pPr>
            <w:r>
              <w:rPr>
                <w:color w:val="000000"/>
                <w:spacing w:val="0"/>
                <w:w w:val="100"/>
                <w:position w:val="0"/>
                <w:sz w:val="24"/>
                <w:szCs w:val="24"/>
                <w:shd w:val="clear" w:color="auto" w:fill="auto"/>
              </w:rPr>
              <w:t>符合</w:t>
            </w:r>
          </w:p>
        </w:tc>
        <w:tc>
          <w:tcPr>
            <w:tcW w:w="2805" w:type="dxa"/>
            <w:tcBorders>
              <w:top w:val="single" w:sz="4" w:space="0" w:color="auto"/>
              <w:left w:val="single" w:sz="4" w:space="0" w:color="auto"/>
              <w:right w:val="single" w:sz="4" w:space="0" w:color="auto"/>
            </w:tcBorders>
            <w:shd w:val="clear" w:color="auto" w:fill="auto"/>
            <w:vAlign w:val="top"/>
          </w:tcPr>
          <w:p>
            <w:pPr>
              <w:pStyle w:val="a4"/>
              <w:keepNext w:val="0"/>
              <w:keepLines w:val="0"/>
              <w:framePr w:w="20362" w:h="5228" w:hRule="atLeast" w:vSpace="412" w:wrap="none" w:hAnchor="page" w:x="1971" w:y="4388"/>
              <w:widowControl w:val="0"/>
              <w:shd w:val="clear" w:color="auto" w:fill="auto"/>
              <w:bidi w:val="0"/>
              <w:spacing w:before="0" w:after="0" w:line="240" w:lineRule="auto"/>
              <w:ind w:left="0" w:right="0" w:firstLine="240"/>
              <w:jc w:val="left"/>
            </w:pPr>
            <w:r>
              <w:rPr>
                <w:color w:val="000000"/>
                <w:spacing w:val="0"/>
                <w:w w:val="100"/>
                <w:position w:val="0"/>
                <w:sz w:val="24"/>
                <w:szCs w:val="24"/>
                <w:shd w:val="clear" w:color="auto" w:fill="auto"/>
              </w:rPr>
              <w:t>不符合及主要问题</w:t>
            </w:r>
          </w:p>
        </w:tc>
      </w:tr>
      <w:tr>
        <w:tblPrEx>
          <w:jc w:val="left"/>
          <w:tblLayout w:type="fixed"/>
          <w:tblCellMar>
            <w:left w:w="10" w:type="dxa"/>
            <w:right w:w="10" w:type="dxa"/>
          </w:tblCellMar>
        </w:tblPrEx>
        <w:trPr>
          <w:trHeight w:hRule="exact" w:val="270"/>
          <w:jc w:val="left"/>
        </w:trPr>
        <w:tc>
          <w:tcPr>
            <w:tcW w:w="1170" w:type="dxa"/>
            <w:vMerge w:val="restart"/>
            <w:tcBorders>
              <w:top w:val="single" w:sz="4" w:space="0" w:color="auto"/>
              <w:left w:val="single" w:sz="4" w:space="0" w:color="auto"/>
            </w:tcBorders>
            <w:shd w:val="clear" w:color="auto" w:fill="auto"/>
            <w:vAlign w:val="top"/>
          </w:tcPr>
          <w:p>
            <w:pPr>
              <w:pStyle w:val="a4"/>
              <w:keepNext w:val="0"/>
              <w:keepLines w:val="0"/>
              <w:framePr w:w="20362" w:h="5228" w:hRule="atLeast" w:vSpace="412" w:wrap="none" w:hAnchor="page" w:x="1971" w:y="4388"/>
              <w:widowControl w:val="0"/>
              <w:shd w:val="clear" w:color="auto" w:fill="auto"/>
              <w:bidi w:val="0"/>
              <w:spacing w:before="0" w:after="0" w:line="240" w:lineRule="auto"/>
              <w:ind w:left="0" w:right="0" w:firstLine="0"/>
              <w:jc w:val="center"/>
              <w:rPr>
                <w:sz w:val="36"/>
                <w:szCs w:val="36"/>
              </w:rPr>
            </w:pPr>
            <w:r>
              <w:rPr>
                <w:rFonts w:ascii="Cambria" w:eastAsia="Cambria" w:hAnsi="Cambria" w:cs="Cambria"/>
                <w:b/>
                <w:bCs/>
                <w:color w:val="000000"/>
                <w:spacing w:val="0"/>
                <w:w w:val="100"/>
                <w:position w:val="0"/>
                <w:sz w:val="36"/>
                <w:szCs w:val="36"/>
                <w:shd w:val="clear" w:color="auto" w:fill="auto"/>
              </w:rPr>
              <w:t>1</w:t>
            </w:r>
          </w:p>
        </w:tc>
        <w:tc>
          <w:tcPr>
            <w:tcW w:w="1515" w:type="dxa"/>
            <w:tcBorders>
              <w:top w:val="single" w:sz="4" w:space="0" w:color="auto"/>
              <w:left w:val="single" w:sz="4" w:space="0" w:color="auto"/>
            </w:tcBorders>
            <w:shd w:val="clear" w:color="auto" w:fill="auto"/>
            <w:vAlign w:val="top"/>
          </w:tcPr>
          <w:p>
            <w:pPr>
              <w:framePr w:w="20362" w:h="5228" w:hRule="atLeast" w:vSpace="412" w:wrap="none" w:hAnchor="page" w:x="1971" w:y="4388"/>
              <w:widowControl w:val="0"/>
              <w:rPr>
                <w:sz w:val="10"/>
                <w:szCs w:val="10"/>
              </w:rPr>
            </w:pPr>
          </w:p>
        </w:tc>
        <w:tc>
          <w:tcPr>
            <w:tcW w:w="12105" w:type="dxa"/>
            <w:vMerge w:val="restart"/>
            <w:tcBorders>
              <w:top w:val="single" w:sz="4" w:space="0" w:color="auto"/>
              <w:left w:val="single" w:sz="4" w:space="0" w:color="auto"/>
            </w:tcBorders>
            <w:shd w:val="clear" w:color="auto" w:fill="auto"/>
            <w:vAlign w:val="top"/>
          </w:tcPr>
          <w:p>
            <w:pPr>
              <w:pStyle w:val="a4"/>
              <w:keepNext w:val="0"/>
              <w:keepLines w:val="0"/>
              <w:framePr w:w="20362" w:h="5228" w:hRule="atLeast" w:vSpace="412" w:wrap="none" w:hAnchor="page" w:x="1971" w:y="4388"/>
              <w:widowControl w:val="0"/>
              <w:shd w:val="clear" w:color="auto" w:fill="auto"/>
              <w:bidi w:val="0"/>
              <w:spacing w:before="80" w:after="0" w:line="240" w:lineRule="auto"/>
              <w:ind w:left="0" w:right="0" w:firstLine="0"/>
              <w:jc w:val="left"/>
            </w:pPr>
            <w:r>
              <w:rPr>
                <w:rFonts w:ascii="Calibri" w:eastAsia="Calibri" w:hAnsi="Calibri" w:cs="Calibri"/>
                <w:color w:val="000000"/>
                <w:spacing w:val="0"/>
                <w:w w:val="100"/>
                <w:position w:val="0"/>
                <w:sz w:val="34"/>
                <w:szCs w:val="34"/>
                <w:shd w:val="clear" w:color="auto" w:fill="auto"/>
              </w:rPr>
              <w:t>1</w:t>
            </w:r>
            <w:r>
              <w:rPr>
                <w:color w:val="000000"/>
                <w:spacing w:val="0"/>
                <w:w w:val="100"/>
                <w:position w:val="0"/>
                <w:sz w:val="24"/>
                <w:szCs w:val="24"/>
                <w:shd w:val="clear" w:color="auto" w:fill="auto"/>
              </w:rPr>
              <w:t>、按照规定对属于危（</w:t>
            </w:r>
            <w:r>
              <w:rPr>
                <w:rFonts w:ascii="Calibri" w:eastAsia="Calibri" w:hAnsi="Calibri" w:cs="Calibri"/>
                <w:color w:val="000000"/>
                <w:spacing w:val="0"/>
                <w:w w:val="100"/>
                <w:position w:val="0"/>
                <w:sz w:val="34"/>
                <w:szCs w:val="34"/>
                <w:shd w:val="clear" w:color="auto" w:fill="auto"/>
                <w:lang w:val="en-US" w:eastAsia="en-US" w:bidi="en-US"/>
              </w:rPr>
              <w:t>wei）</w:t>
            </w:r>
            <w:r>
              <w:rPr>
                <w:color w:val="000000"/>
                <w:spacing w:val="0"/>
                <w:w w:val="100"/>
                <w:position w:val="0"/>
                <w:sz w:val="24"/>
                <w:szCs w:val="24"/>
                <w:shd w:val="clear" w:color="auto" w:fill="auto"/>
              </w:rPr>
              <w:t>险化学品的产品进行登记，做好出入库三清制度。</w:t>
            </w:r>
          </w:p>
        </w:tc>
        <w:tc>
          <w:tcPr>
            <w:tcW w:w="1755" w:type="dxa"/>
            <w:vMerge w:val="restart"/>
            <w:tcBorders>
              <w:top w:val="single" w:sz="4" w:space="0" w:color="auto"/>
              <w:left w:val="single" w:sz="4" w:space="0" w:color="auto"/>
            </w:tcBorders>
            <w:shd w:val="clear" w:color="auto" w:fill="auto"/>
            <w:vAlign w:val="bottom"/>
          </w:tcPr>
          <w:p>
            <w:pPr>
              <w:pStyle w:val="a4"/>
              <w:keepNext w:val="0"/>
              <w:keepLines w:val="0"/>
              <w:framePr w:w="20362" w:h="5228" w:hRule="atLeast" w:vSpace="412" w:wrap="none" w:hAnchor="page" w:x="1971" w:y="4388"/>
              <w:widowControl w:val="0"/>
              <w:shd w:val="clear" w:color="auto" w:fill="auto"/>
              <w:bidi w:val="0"/>
              <w:spacing w:before="0" w:after="100" w:line="240" w:lineRule="auto"/>
              <w:ind w:left="0" w:right="420" w:firstLine="0"/>
              <w:jc w:val="right"/>
            </w:pPr>
            <w:r>
              <w:rPr>
                <w:color w:val="000000"/>
                <w:spacing w:val="0"/>
                <w:w w:val="100"/>
                <w:position w:val="0"/>
                <w:sz w:val="24"/>
                <w:szCs w:val="24"/>
                <w:shd w:val="clear" w:color="auto" w:fill="auto"/>
              </w:rPr>
              <w:t>案</w:t>
            </w:r>
          </w:p>
          <w:p>
            <w:pPr>
              <w:pStyle w:val="a4"/>
              <w:keepNext w:val="0"/>
              <w:keepLines w:val="0"/>
              <w:framePr w:w="20362" w:h="5228" w:hRule="atLeast" w:vSpace="412" w:wrap="none" w:hAnchor="page" w:x="1971" w:y="4388"/>
              <w:widowControl w:val="0"/>
              <w:shd w:val="clear" w:color="auto" w:fill="auto"/>
              <w:bidi w:val="0"/>
              <w:spacing w:before="0" w:after="0" w:line="240" w:lineRule="auto"/>
              <w:ind w:left="0" w:right="0" w:firstLine="420"/>
              <w:jc w:val="left"/>
            </w:pPr>
            <w:r>
              <w:rPr>
                <w:color w:val="000000"/>
                <w:spacing w:val="0"/>
                <w:w w:val="100"/>
                <w:position w:val="0"/>
                <w:sz w:val="24"/>
                <w:szCs w:val="24"/>
                <w:shd w:val="clear" w:color="auto" w:fill="auto"/>
              </w:rPr>
              <w:t>杳现场</w:t>
            </w:r>
          </w:p>
        </w:tc>
        <w:tc>
          <w:tcPr>
            <w:tcW w:w="1013" w:type="dxa"/>
            <w:tcBorders>
              <w:top w:val="single" w:sz="4" w:space="0" w:color="auto"/>
              <w:left w:val="single" w:sz="4" w:space="0" w:color="auto"/>
            </w:tcBorders>
            <w:shd w:val="clear" w:color="auto" w:fill="auto"/>
            <w:vAlign w:val="top"/>
          </w:tcPr>
          <w:p>
            <w:pPr>
              <w:framePr w:w="20362" w:h="5228" w:hRule="atLeast" w:vSpace="412" w:wrap="none" w:hAnchor="page" w:x="1971" w:y="4388"/>
              <w:widowControl w:val="0"/>
              <w:rPr>
                <w:sz w:val="10"/>
                <w:szCs w:val="10"/>
              </w:rPr>
            </w:pPr>
          </w:p>
        </w:tc>
        <w:tc>
          <w:tcPr>
            <w:tcW w:w="2805" w:type="dxa"/>
            <w:tcBorders>
              <w:top w:val="single" w:sz="4" w:space="0" w:color="auto"/>
              <w:left w:val="single" w:sz="4" w:space="0" w:color="auto"/>
              <w:right w:val="single" w:sz="4" w:space="0" w:color="auto"/>
            </w:tcBorders>
            <w:shd w:val="clear" w:color="auto" w:fill="auto"/>
            <w:vAlign w:val="top"/>
          </w:tcPr>
          <w:p>
            <w:pPr>
              <w:framePr w:w="20362" w:h="5228" w:hRule="atLeast" w:vSpace="412" w:wrap="none" w:hAnchor="page" w:x="1971" w:y="4388"/>
              <w:widowControl w:val="0"/>
              <w:rPr>
                <w:sz w:val="10"/>
                <w:szCs w:val="10"/>
              </w:rPr>
            </w:pPr>
          </w:p>
        </w:tc>
      </w:tr>
      <w:tr>
        <w:tblPrEx>
          <w:jc w:val="left"/>
          <w:tblLayout w:type="fixed"/>
          <w:tblCellMar>
            <w:left w:w="10" w:type="dxa"/>
            <w:right w:w="10" w:type="dxa"/>
          </w:tblCellMar>
        </w:tblPrEx>
        <w:trPr>
          <w:trHeight w:hRule="exact" w:val="593"/>
          <w:jc w:val="left"/>
        </w:trPr>
        <w:tc>
          <w:tcPr>
            <w:tcW w:w="1" w:type="dxa"/>
            <w:vMerge/>
            <w:tcBorders>
              <w:left w:val="single" w:sz="4" w:space="0" w:color="auto"/>
            </w:tcBorders>
            <w:shd w:val="clear" w:color="auto" w:fill="auto"/>
            <w:vAlign w:val="top"/>
          </w:tcPr>
          <w:p>
            <w:pPr>
              <w:framePr w:w="20362" w:h="5228" w:hRule="atLeast" w:vSpace="412" w:wrap="none" w:hAnchor="page" w:x="1971" w:y="4388"/>
            </w:pPr>
          </w:p>
        </w:tc>
        <w:tc>
          <w:tcPr>
            <w:tcW w:w="1515" w:type="dxa"/>
            <w:tcBorders>
              <w:top w:val="single" w:sz="4" w:space="0" w:color="auto"/>
              <w:left w:val="single" w:sz="4" w:space="0" w:color="auto"/>
            </w:tcBorders>
            <w:shd w:val="clear" w:color="auto" w:fill="auto"/>
            <w:vAlign w:val="top"/>
          </w:tcPr>
          <w:p>
            <w:pPr>
              <w:pStyle w:val="a4"/>
              <w:keepNext w:val="0"/>
              <w:keepLines w:val="0"/>
              <w:framePr w:w="20362" w:h="5228" w:hRule="atLeast" w:vSpace="412" w:wrap="none" w:hAnchor="page" w:x="1971" w:y="4388"/>
              <w:widowControl w:val="0"/>
              <w:shd w:val="clear" w:color="auto" w:fill="auto"/>
              <w:bidi w:val="0"/>
              <w:spacing w:before="0" w:after="0" w:line="240" w:lineRule="auto"/>
              <w:ind w:left="0" w:right="0" w:firstLine="0"/>
              <w:jc w:val="center"/>
              <w:rPr>
                <w:sz w:val="15"/>
                <w:szCs w:val="15"/>
              </w:rPr>
            </w:pPr>
            <w:r>
              <w:rPr>
                <w:rFonts w:ascii="Times New Roman" w:eastAsia="Times New Roman" w:hAnsi="Times New Roman" w:cs="Times New Roman"/>
                <w:color w:val="000000"/>
                <w:spacing w:val="0"/>
                <w:w w:val="100"/>
                <w:position w:val="0"/>
                <w:sz w:val="15"/>
                <w:szCs w:val="15"/>
                <w:shd w:val="clear" w:color="auto" w:fill="auto"/>
                <w:lang w:val="en-US" w:eastAsia="en-US" w:bidi="en-US"/>
              </w:rPr>
              <w:t>|j W</w:t>
            </w:r>
          </w:p>
        </w:tc>
        <w:tc>
          <w:tcPr>
            <w:tcW w:w="1" w:type="dxa"/>
            <w:vMerge/>
            <w:tcBorders>
              <w:left w:val="single" w:sz="4" w:space="0" w:color="auto"/>
            </w:tcBorders>
            <w:shd w:val="clear" w:color="auto" w:fill="auto"/>
            <w:vAlign w:val="top"/>
          </w:tcPr>
          <w:p>
            <w:pPr>
              <w:framePr w:w="20362" w:h="5228" w:hRule="atLeast" w:vSpace="412" w:wrap="none" w:hAnchor="page" w:x="1971" w:y="4388"/>
            </w:pPr>
          </w:p>
        </w:tc>
        <w:tc>
          <w:tcPr>
            <w:tcW w:w="1" w:type="dxa"/>
            <w:vMerge/>
            <w:tcBorders>
              <w:left w:val="single" w:sz="4" w:space="0" w:color="auto"/>
            </w:tcBorders>
            <w:shd w:val="clear" w:color="auto" w:fill="auto"/>
            <w:vAlign w:val="bottom"/>
          </w:tcPr>
          <w:p>
            <w:pPr>
              <w:framePr w:w="20362" w:h="5228" w:hRule="atLeast" w:vSpace="412" w:wrap="none" w:hAnchor="page" w:x="1971" w:y="4388"/>
            </w:pPr>
          </w:p>
        </w:tc>
        <w:tc>
          <w:tcPr>
            <w:tcW w:w="1013" w:type="dxa"/>
            <w:tcBorders>
              <w:left w:val="single" w:sz="4" w:space="0" w:color="auto"/>
            </w:tcBorders>
            <w:shd w:val="clear" w:color="auto" w:fill="auto"/>
            <w:vAlign w:val="top"/>
          </w:tcPr>
          <w:p>
            <w:pPr>
              <w:framePr w:w="20362" w:h="5228" w:hRule="atLeast" w:vSpace="412" w:wrap="none" w:hAnchor="page" w:x="1971" w:y="4388"/>
              <w:widowControl w:val="0"/>
              <w:rPr>
                <w:sz w:val="10"/>
                <w:szCs w:val="10"/>
              </w:rPr>
            </w:pPr>
          </w:p>
        </w:tc>
        <w:tc>
          <w:tcPr>
            <w:tcW w:w="2805" w:type="dxa"/>
            <w:tcBorders>
              <w:left w:val="single" w:sz="4" w:space="0" w:color="auto"/>
              <w:right w:val="single" w:sz="4" w:space="0" w:color="auto"/>
            </w:tcBorders>
            <w:shd w:val="clear" w:color="auto" w:fill="auto"/>
            <w:vAlign w:val="top"/>
          </w:tcPr>
          <w:p>
            <w:pPr>
              <w:framePr w:w="20362" w:h="5228" w:hRule="atLeast" w:vSpace="412" w:wrap="none" w:hAnchor="page" w:x="1971" w:y="4388"/>
              <w:widowControl w:val="0"/>
              <w:rPr>
                <w:sz w:val="10"/>
                <w:szCs w:val="10"/>
              </w:rPr>
            </w:pPr>
          </w:p>
        </w:tc>
      </w:tr>
      <w:tr>
        <w:tblPrEx>
          <w:jc w:val="left"/>
          <w:tblLayout w:type="fixed"/>
          <w:tblCellMar>
            <w:left w:w="10" w:type="dxa"/>
            <w:right w:w="10" w:type="dxa"/>
          </w:tblCellMar>
        </w:tblPrEx>
        <w:trPr>
          <w:trHeight w:hRule="exact" w:val="413"/>
          <w:jc w:val="left"/>
        </w:trPr>
        <w:tc>
          <w:tcPr>
            <w:tcW w:w="1170" w:type="dxa"/>
            <w:tcBorders>
              <w:top w:val="single" w:sz="4" w:space="0" w:color="auto"/>
              <w:left w:val="single" w:sz="4" w:space="0" w:color="auto"/>
            </w:tcBorders>
            <w:shd w:val="clear" w:color="auto" w:fill="auto"/>
            <w:vAlign w:val="top"/>
          </w:tcPr>
          <w:p>
            <w:pPr>
              <w:pStyle w:val="a4"/>
              <w:keepNext w:val="0"/>
              <w:keepLines w:val="0"/>
              <w:framePr w:w="20362" w:h="5228" w:hRule="atLeast" w:vSpace="412" w:wrap="none" w:hAnchor="page" w:x="1971" w:y="4388"/>
              <w:widowControl w:val="0"/>
              <w:shd w:val="clear" w:color="auto" w:fill="auto"/>
              <w:bidi w:val="0"/>
              <w:spacing w:before="0" w:after="0" w:line="240" w:lineRule="auto"/>
              <w:ind w:left="0" w:right="0" w:firstLine="0"/>
              <w:jc w:val="center"/>
              <w:rPr>
                <w:sz w:val="34"/>
                <w:szCs w:val="34"/>
              </w:rPr>
            </w:pPr>
            <w:r>
              <w:rPr>
                <w:rFonts w:ascii="Calibri" w:eastAsia="Calibri" w:hAnsi="Calibri" w:cs="Calibri"/>
                <w:color w:val="000000"/>
                <w:spacing w:val="0"/>
                <w:w w:val="100"/>
                <w:position w:val="0"/>
                <w:sz w:val="34"/>
                <w:szCs w:val="34"/>
                <w:shd w:val="clear" w:color="auto" w:fill="auto"/>
              </w:rPr>
              <w:t>2</w:t>
            </w:r>
          </w:p>
        </w:tc>
        <w:tc>
          <w:tcPr>
            <w:tcW w:w="1515" w:type="dxa"/>
            <w:tcBorders>
              <w:top w:val="single" w:sz="4" w:space="0" w:color="auto"/>
              <w:left w:val="single" w:sz="4" w:space="0" w:color="auto"/>
            </w:tcBorders>
            <w:shd w:val="clear" w:color="auto" w:fill="auto"/>
            <w:vAlign w:val="top"/>
          </w:tcPr>
          <w:p>
            <w:pPr>
              <w:pStyle w:val="a4"/>
              <w:keepNext w:val="0"/>
              <w:keepLines w:val="0"/>
              <w:framePr w:w="20362" w:h="5228" w:hRule="atLeast" w:vSpace="412" w:wrap="none" w:hAnchor="page" w:x="1971" w:y="4388"/>
              <w:widowControl w:val="0"/>
              <w:shd w:val="clear" w:color="auto" w:fill="auto"/>
              <w:bidi w:val="0"/>
              <w:spacing w:before="0" w:after="0" w:line="240" w:lineRule="auto"/>
              <w:ind w:left="0" w:right="0" w:firstLine="440"/>
              <w:jc w:val="left"/>
            </w:pPr>
            <w:r>
              <w:rPr>
                <w:color w:val="000000"/>
                <w:spacing w:val="0"/>
                <w:w w:val="100"/>
                <w:position w:val="0"/>
                <w:sz w:val="24"/>
                <w:szCs w:val="24"/>
                <w:shd w:val="clear" w:color="auto" w:fill="auto"/>
              </w:rPr>
              <w:t>购头</w:t>
            </w:r>
          </w:p>
        </w:tc>
        <w:tc>
          <w:tcPr>
            <w:tcW w:w="12105" w:type="dxa"/>
            <w:tcBorders>
              <w:top w:val="single" w:sz="4" w:space="0" w:color="auto"/>
              <w:left w:val="single" w:sz="4" w:space="0" w:color="auto"/>
            </w:tcBorders>
            <w:shd w:val="clear" w:color="auto" w:fill="auto"/>
            <w:vAlign w:val="top"/>
          </w:tcPr>
          <w:p>
            <w:pPr>
              <w:pStyle w:val="a4"/>
              <w:keepNext w:val="0"/>
              <w:keepLines w:val="0"/>
              <w:framePr w:w="20362" w:h="5228" w:hRule="atLeast" w:vSpace="412" w:wrap="none" w:hAnchor="page" w:x="1971" w:y="4388"/>
              <w:widowControl w:val="0"/>
              <w:shd w:val="clear" w:color="auto" w:fill="auto"/>
              <w:bidi w:val="0"/>
              <w:spacing w:before="0" w:after="0" w:line="240" w:lineRule="auto"/>
              <w:ind w:left="0" w:right="0" w:firstLine="0"/>
              <w:jc w:val="left"/>
            </w:pPr>
            <w:r>
              <w:rPr>
                <w:rFonts w:ascii="Calibri" w:eastAsia="Calibri" w:hAnsi="Calibri" w:cs="Calibri"/>
                <w:color w:val="000000"/>
                <w:spacing w:val="0"/>
                <w:w w:val="100"/>
                <w:position w:val="0"/>
                <w:sz w:val="34"/>
                <w:szCs w:val="34"/>
                <w:shd w:val="clear" w:color="auto" w:fill="auto"/>
              </w:rPr>
              <w:t>1</w:t>
            </w:r>
            <w:r>
              <w:rPr>
                <w:color w:val="000000"/>
                <w:spacing w:val="0"/>
                <w:w w:val="100"/>
                <w:position w:val="0"/>
                <w:sz w:val="24"/>
                <w:szCs w:val="24"/>
                <w:shd w:val="clear" w:color="auto" w:fill="auto"/>
              </w:rPr>
              <w:t>、按照国家要求进行审批购买。</w:t>
            </w:r>
          </w:p>
        </w:tc>
        <w:tc>
          <w:tcPr>
            <w:tcW w:w="1755" w:type="dxa"/>
            <w:vMerge w:val="restart"/>
            <w:tcBorders>
              <w:top w:val="single" w:sz="4" w:space="0" w:color="auto"/>
              <w:left w:val="single" w:sz="4" w:space="0" w:color="auto"/>
            </w:tcBorders>
            <w:shd w:val="clear" w:color="auto" w:fill="auto"/>
            <w:vAlign w:val="top"/>
          </w:tcPr>
          <w:p>
            <w:pPr>
              <w:pStyle w:val="a4"/>
              <w:keepNext w:val="0"/>
              <w:keepLines w:val="0"/>
              <w:framePr w:w="20362" w:h="5228" w:hRule="atLeast" w:vSpace="412" w:wrap="none" w:hAnchor="page" w:x="1971" w:y="4388"/>
              <w:widowControl w:val="0"/>
              <w:shd w:val="clear" w:color="auto" w:fill="auto"/>
              <w:bidi w:val="0"/>
              <w:spacing w:before="120" w:after="0" w:line="240" w:lineRule="auto"/>
              <w:ind w:left="0" w:right="0" w:firstLine="420"/>
              <w:jc w:val="left"/>
            </w:pPr>
            <w:r>
              <w:rPr>
                <w:color w:val="000000"/>
                <w:spacing w:val="0"/>
                <w:w w:val="100"/>
                <w:position w:val="0"/>
                <w:sz w:val="24"/>
                <w:szCs w:val="24"/>
                <w:shd w:val="clear" w:color="auto" w:fill="auto"/>
              </w:rPr>
              <w:t>查供应</w:t>
            </w:r>
          </w:p>
        </w:tc>
        <w:tc>
          <w:tcPr>
            <w:tcW w:w="1013" w:type="dxa"/>
            <w:tcBorders>
              <w:top w:val="single" w:sz="4" w:space="0" w:color="auto"/>
              <w:left w:val="single" w:sz="4" w:space="0" w:color="auto"/>
            </w:tcBorders>
            <w:shd w:val="clear" w:color="auto" w:fill="auto"/>
            <w:vAlign w:val="top"/>
          </w:tcPr>
          <w:p>
            <w:pPr>
              <w:framePr w:w="20362" w:h="5228" w:hRule="atLeast" w:vSpace="412" w:wrap="none" w:hAnchor="page" w:x="1971" w:y="4388"/>
              <w:widowControl w:val="0"/>
              <w:rPr>
                <w:sz w:val="10"/>
                <w:szCs w:val="10"/>
              </w:rPr>
            </w:pPr>
          </w:p>
        </w:tc>
        <w:tc>
          <w:tcPr>
            <w:tcW w:w="2805" w:type="dxa"/>
            <w:tcBorders>
              <w:top w:val="single" w:sz="4" w:space="0" w:color="auto"/>
              <w:left w:val="single" w:sz="4" w:space="0" w:color="auto"/>
              <w:right w:val="single" w:sz="4" w:space="0" w:color="auto"/>
            </w:tcBorders>
            <w:shd w:val="clear" w:color="auto" w:fill="auto"/>
            <w:vAlign w:val="top"/>
          </w:tcPr>
          <w:p>
            <w:pPr>
              <w:framePr w:w="20362" w:h="5228" w:hRule="atLeast" w:vSpace="412" w:wrap="none" w:hAnchor="page" w:x="1971" w:y="4388"/>
              <w:widowControl w:val="0"/>
              <w:rPr>
                <w:sz w:val="10"/>
                <w:szCs w:val="10"/>
              </w:rPr>
            </w:pPr>
          </w:p>
        </w:tc>
      </w:tr>
      <w:tr>
        <w:tblPrEx>
          <w:jc w:val="left"/>
          <w:tblLayout w:type="fixed"/>
          <w:tblCellMar>
            <w:left w:w="10" w:type="dxa"/>
            <w:right w:w="10" w:type="dxa"/>
          </w:tblCellMar>
        </w:tblPrEx>
        <w:trPr>
          <w:trHeight w:hRule="exact" w:val="623"/>
          <w:jc w:val="left"/>
        </w:trPr>
        <w:tc>
          <w:tcPr>
            <w:tcW w:w="1170" w:type="dxa"/>
            <w:tcBorders>
              <w:left w:val="single" w:sz="4" w:space="0" w:color="auto"/>
            </w:tcBorders>
            <w:shd w:val="clear" w:color="auto" w:fill="auto"/>
            <w:vAlign w:val="top"/>
          </w:tcPr>
          <w:p>
            <w:pPr>
              <w:framePr w:w="20362" w:h="5228" w:hRule="atLeast" w:vSpace="412" w:wrap="none" w:hAnchor="page" w:x="1971" w:y="4388"/>
              <w:widowControl w:val="0"/>
              <w:rPr>
                <w:sz w:val="10"/>
                <w:szCs w:val="10"/>
              </w:rPr>
            </w:pPr>
          </w:p>
        </w:tc>
        <w:tc>
          <w:tcPr>
            <w:tcW w:w="1515" w:type="dxa"/>
            <w:tcBorders>
              <w:left w:val="single" w:sz="4" w:space="0" w:color="auto"/>
            </w:tcBorders>
            <w:shd w:val="clear" w:color="auto" w:fill="auto"/>
            <w:vAlign w:val="top"/>
          </w:tcPr>
          <w:p>
            <w:pPr>
              <w:framePr w:w="20362" w:h="5228" w:hRule="atLeast" w:vSpace="412" w:wrap="none" w:hAnchor="page" w:x="1971" w:y="4388"/>
              <w:widowControl w:val="0"/>
              <w:rPr>
                <w:sz w:val="10"/>
                <w:szCs w:val="10"/>
              </w:rPr>
            </w:pPr>
          </w:p>
        </w:tc>
        <w:tc>
          <w:tcPr>
            <w:tcW w:w="12105" w:type="dxa"/>
            <w:tcBorders>
              <w:left w:val="single" w:sz="4" w:space="0" w:color="auto"/>
            </w:tcBorders>
            <w:shd w:val="clear" w:color="auto" w:fill="auto"/>
            <w:vAlign w:val="top"/>
          </w:tcPr>
          <w:p>
            <w:pPr>
              <w:pStyle w:val="a4"/>
              <w:keepNext w:val="0"/>
              <w:keepLines w:val="0"/>
              <w:framePr w:w="20362" w:h="5228" w:hRule="atLeast" w:vSpace="412" w:wrap="none" w:hAnchor="page" w:x="1971" w:y="4388"/>
              <w:widowControl w:val="0"/>
              <w:shd w:val="clear" w:color="auto" w:fill="auto"/>
              <w:bidi w:val="0"/>
              <w:spacing w:before="80" w:after="0" w:line="240" w:lineRule="auto"/>
              <w:ind w:left="0" w:right="0" w:firstLine="0"/>
              <w:jc w:val="left"/>
            </w:pPr>
            <w:r>
              <w:rPr>
                <w:rFonts w:ascii="Calibri" w:eastAsia="Calibri" w:hAnsi="Calibri" w:cs="Calibri"/>
                <w:color w:val="000000"/>
                <w:spacing w:val="0"/>
                <w:w w:val="100"/>
                <w:position w:val="0"/>
                <w:sz w:val="34"/>
                <w:szCs w:val="34"/>
                <w:shd w:val="clear" w:color="auto" w:fill="auto"/>
                <w:lang w:val="en-US" w:eastAsia="en-US" w:bidi="en-US"/>
              </w:rPr>
              <w:t xml:space="preserve">L </w:t>
            </w:r>
            <w:r>
              <w:rPr>
                <w:color w:val="000000"/>
                <w:spacing w:val="0"/>
                <w:w w:val="100"/>
                <w:position w:val="0"/>
                <w:sz w:val="24"/>
                <w:szCs w:val="24"/>
                <w:shd w:val="clear" w:color="auto" w:fill="auto"/>
              </w:rPr>
              <w:t>根据需要，做好库存统计；</w:t>
            </w:r>
          </w:p>
        </w:tc>
        <w:tc>
          <w:tcPr>
            <w:tcW w:w="1" w:type="dxa"/>
            <w:vMerge/>
            <w:tcBorders>
              <w:left w:val="single" w:sz="4" w:space="0" w:color="auto"/>
            </w:tcBorders>
            <w:shd w:val="clear" w:color="auto" w:fill="auto"/>
            <w:vAlign w:val="top"/>
          </w:tcPr>
          <w:p>
            <w:pPr>
              <w:framePr w:w="20362" w:h="5228" w:hRule="atLeast" w:vSpace="412" w:wrap="none" w:hAnchor="page" w:x="1971" w:y="4388"/>
            </w:pPr>
          </w:p>
        </w:tc>
        <w:tc>
          <w:tcPr>
            <w:tcW w:w="1013" w:type="dxa"/>
            <w:tcBorders>
              <w:left w:val="single" w:sz="4" w:space="0" w:color="auto"/>
            </w:tcBorders>
            <w:shd w:val="clear" w:color="auto" w:fill="auto"/>
            <w:vAlign w:val="top"/>
          </w:tcPr>
          <w:p>
            <w:pPr>
              <w:framePr w:w="20362" w:h="5228" w:hRule="atLeast" w:vSpace="412" w:wrap="none" w:hAnchor="page" w:x="1971" w:y="4388"/>
              <w:widowControl w:val="0"/>
              <w:rPr>
                <w:sz w:val="10"/>
                <w:szCs w:val="10"/>
              </w:rPr>
            </w:pPr>
          </w:p>
        </w:tc>
        <w:tc>
          <w:tcPr>
            <w:tcW w:w="2805" w:type="dxa"/>
            <w:tcBorders>
              <w:left w:val="single" w:sz="4" w:space="0" w:color="auto"/>
              <w:right w:val="single" w:sz="4" w:space="0" w:color="auto"/>
            </w:tcBorders>
            <w:shd w:val="clear" w:color="auto" w:fill="auto"/>
            <w:vAlign w:val="top"/>
          </w:tcPr>
          <w:p>
            <w:pPr>
              <w:framePr w:w="20362" w:h="5228" w:hRule="atLeast" w:vSpace="412" w:wrap="none" w:hAnchor="page" w:x="1971" w:y="4388"/>
              <w:widowControl w:val="0"/>
              <w:rPr>
                <w:sz w:val="10"/>
                <w:szCs w:val="10"/>
              </w:rPr>
            </w:pPr>
          </w:p>
        </w:tc>
      </w:tr>
      <w:tr>
        <w:tblPrEx>
          <w:jc w:val="left"/>
          <w:tblLayout w:type="fixed"/>
          <w:tblCellMar>
            <w:left w:w="10" w:type="dxa"/>
            <w:right w:w="10" w:type="dxa"/>
          </w:tblCellMar>
        </w:tblPrEx>
        <w:trPr>
          <w:trHeight w:hRule="exact" w:val="720"/>
          <w:jc w:val="left"/>
        </w:trPr>
        <w:tc>
          <w:tcPr>
            <w:tcW w:w="1170" w:type="dxa"/>
            <w:vMerge w:val="restart"/>
            <w:tcBorders>
              <w:left w:val="single" w:sz="4" w:space="0" w:color="auto"/>
            </w:tcBorders>
            <w:shd w:val="clear" w:color="auto" w:fill="auto"/>
            <w:vAlign w:val="center"/>
          </w:tcPr>
          <w:p>
            <w:pPr>
              <w:pStyle w:val="a4"/>
              <w:keepNext w:val="0"/>
              <w:keepLines w:val="0"/>
              <w:framePr w:w="20362" w:h="5228" w:hRule="atLeast" w:vSpace="412" w:wrap="none" w:hAnchor="page" w:x="1971" w:y="4388"/>
              <w:widowControl w:val="0"/>
              <w:shd w:val="clear" w:color="auto" w:fill="auto"/>
              <w:bidi w:val="0"/>
              <w:spacing w:before="0" w:after="0" w:line="240" w:lineRule="auto"/>
              <w:ind w:left="0" w:right="0" w:firstLine="0"/>
              <w:jc w:val="center"/>
              <w:rPr>
                <w:sz w:val="36"/>
                <w:szCs w:val="36"/>
              </w:rPr>
            </w:pPr>
            <w:r>
              <w:rPr>
                <w:rFonts w:ascii="Cambria" w:eastAsia="Cambria" w:hAnsi="Cambria" w:cs="Cambria"/>
                <w:b/>
                <w:bCs/>
                <w:color w:val="000000"/>
                <w:spacing w:val="0"/>
                <w:w w:val="100"/>
                <w:position w:val="0"/>
                <w:sz w:val="36"/>
                <w:szCs w:val="36"/>
                <w:shd w:val="clear" w:color="auto" w:fill="auto"/>
              </w:rPr>
              <w:t>3</w:t>
            </w:r>
          </w:p>
        </w:tc>
        <w:tc>
          <w:tcPr>
            <w:tcW w:w="1515" w:type="dxa"/>
            <w:vMerge w:val="restart"/>
            <w:tcBorders>
              <w:left w:val="single" w:sz="4" w:space="0" w:color="auto"/>
            </w:tcBorders>
            <w:shd w:val="clear" w:color="auto" w:fill="auto"/>
            <w:vAlign w:val="center"/>
          </w:tcPr>
          <w:p>
            <w:pPr>
              <w:pStyle w:val="a4"/>
              <w:keepNext w:val="0"/>
              <w:keepLines w:val="0"/>
              <w:framePr w:w="20362" w:h="5228" w:hRule="atLeast" w:vSpace="412" w:wrap="none" w:hAnchor="page" w:x="1971" w:y="4388"/>
              <w:widowControl w:val="0"/>
              <w:shd w:val="clear" w:color="auto" w:fill="auto"/>
              <w:bidi w:val="0"/>
              <w:spacing w:before="0" w:after="0" w:line="240" w:lineRule="auto"/>
              <w:ind w:left="0" w:right="0" w:firstLine="440"/>
              <w:jc w:val="left"/>
            </w:pPr>
            <w:r>
              <w:rPr>
                <w:color w:val="000000"/>
                <w:spacing w:val="0"/>
                <w:w w:val="100"/>
                <w:position w:val="0"/>
                <w:sz w:val="24"/>
                <w:szCs w:val="24"/>
                <w:shd w:val="clear" w:color="auto" w:fill="auto"/>
              </w:rPr>
              <w:t>使用</w:t>
            </w:r>
          </w:p>
        </w:tc>
        <w:tc>
          <w:tcPr>
            <w:tcW w:w="12105" w:type="dxa"/>
            <w:tcBorders>
              <w:top w:val="single" w:sz="4" w:space="0" w:color="auto"/>
              <w:left w:val="single" w:sz="4" w:space="0" w:color="auto"/>
            </w:tcBorders>
            <w:shd w:val="clear" w:color="auto" w:fill="auto"/>
            <w:vAlign w:val="top"/>
          </w:tcPr>
          <w:p>
            <w:pPr>
              <w:pStyle w:val="a4"/>
              <w:keepNext w:val="0"/>
              <w:keepLines w:val="0"/>
              <w:framePr w:w="20362" w:h="5228" w:hRule="atLeast" w:vSpace="412" w:wrap="none" w:hAnchor="page" w:x="1971" w:y="4388"/>
              <w:widowControl w:val="0"/>
              <w:shd w:val="clear" w:color="auto" w:fill="auto"/>
              <w:bidi w:val="0"/>
              <w:spacing w:before="0" w:after="0" w:line="427" w:lineRule="exact"/>
              <w:ind w:left="0" w:right="0" w:firstLine="140"/>
              <w:jc w:val="left"/>
            </w:pPr>
            <w:r>
              <w:rPr>
                <w:rFonts w:ascii="Calibri" w:eastAsia="Calibri" w:hAnsi="Calibri" w:cs="Calibri"/>
                <w:color w:val="000000"/>
                <w:spacing w:val="0"/>
                <w:w w:val="100"/>
                <w:position w:val="0"/>
                <w:sz w:val="34"/>
                <w:szCs w:val="34"/>
                <w:shd w:val="clear" w:color="auto" w:fill="auto"/>
              </w:rPr>
              <w:t>2</w:t>
            </w:r>
            <w:r>
              <w:rPr>
                <w:color w:val="000000"/>
                <w:spacing w:val="0"/>
                <w:w w:val="100"/>
                <w:position w:val="0"/>
                <w:sz w:val="24"/>
                <w:szCs w:val="24"/>
                <w:shd w:val="clear" w:color="auto" w:fill="auto"/>
              </w:rPr>
              <w:t xml:space="preserve">、生产备料相抵触的、灭火方法不同的物料必须分隔清晰，不许存放在一起； </w:t>
            </w:r>
            <w:r>
              <w:rPr>
                <w:rFonts w:ascii="Calibri" w:eastAsia="Calibri" w:hAnsi="Calibri" w:cs="Calibri"/>
                <w:color w:val="000000"/>
                <w:spacing w:val="0"/>
                <w:w w:val="100"/>
                <w:position w:val="0"/>
                <w:sz w:val="34"/>
                <w:szCs w:val="34"/>
                <w:shd w:val="clear" w:color="auto" w:fill="auto"/>
              </w:rPr>
              <w:t>3</w:t>
            </w:r>
            <w:r>
              <w:rPr>
                <w:color w:val="000000"/>
                <w:spacing w:val="0"/>
                <w:w w:val="100"/>
                <w:position w:val="0"/>
                <w:sz w:val="24"/>
                <w:szCs w:val="24"/>
                <w:shd w:val="clear" w:color="auto" w:fill="auto"/>
              </w:rPr>
              <w:t>、爆炸物品不得随用随领，领取数量不得超过当班用量，剩余要及时退回；</w:t>
            </w:r>
          </w:p>
        </w:tc>
        <w:tc>
          <w:tcPr>
            <w:tcW w:w="1755" w:type="dxa"/>
            <w:tcBorders>
              <w:left w:val="single" w:sz="4" w:space="0" w:color="auto"/>
            </w:tcBorders>
            <w:shd w:val="clear" w:color="auto" w:fill="auto"/>
            <w:vAlign w:val="bottom"/>
          </w:tcPr>
          <w:p>
            <w:pPr>
              <w:pStyle w:val="a4"/>
              <w:keepNext w:val="0"/>
              <w:keepLines w:val="0"/>
              <w:framePr w:w="20362" w:h="5228" w:hRule="atLeast" w:vSpace="412" w:wrap="none" w:hAnchor="page" w:x="1971" w:y="4388"/>
              <w:widowControl w:val="0"/>
              <w:shd w:val="clear" w:color="auto" w:fill="auto"/>
              <w:bidi w:val="0"/>
              <w:spacing w:before="0" w:after="0" w:line="240" w:lineRule="auto"/>
              <w:ind w:left="0" w:right="0" w:firstLine="420"/>
              <w:jc w:val="left"/>
            </w:pPr>
            <w:r>
              <w:rPr>
                <w:color w:val="000000"/>
                <w:spacing w:val="0"/>
                <w:w w:val="100"/>
                <w:position w:val="0"/>
                <w:sz w:val="24"/>
                <w:szCs w:val="24"/>
                <w:shd w:val="clear" w:color="auto" w:fill="auto"/>
              </w:rPr>
              <w:t>查现场</w:t>
            </w:r>
          </w:p>
        </w:tc>
        <w:tc>
          <w:tcPr>
            <w:tcW w:w="1013" w:type="dxa"/>
            <w:tcBorders>
              <w:left w:val="single" w:sz="4" w:space="0" w:color="auto"/>
            </w:tcBorders>
            <w:shd w:val="clear" w:color="auto" w:fill="auto"/>
            <w:vAlign w:val="top"/>
          </w:tcPr>
          <w:p>
            <w:pPr>
              <w:framePr w:w="20362" w:h="5228" w:hRule="atLeast" w:vSpace="412" w:wrap="none" w:hAnchor="page" w:x="1971" w:y="4388"/>
              <w:widowControl w:val="0"/>
              <w:rPr>
                <w:sz w:val="10"/>
                <w:szCs w:val="10"/>
              </w:rPr>
            </w:pPr>
          </w:p>
        </w:tc>
        <w:tc>
          <w:tcPr>
            <w:tcW w:w="2805" w:type="dxa"/>
            <w:tcBorders>
              <w:left w:val="single" w:sz="4" w:space="0" w:color="auto"/>
              <w:right w:val="single" w:sz="4" w:space="0" w:color="auto"/>
            </w:tcBorders>
            <w:shd w:val="clear" w:color="auto" w:fill="auto"/>
            <w:vAlign w:val="top"/>
          </w:tcPr>
          <w:p>
            <w:pPr>
              <w:framePr w:w="20362" w:h="5228" w:hRule="atLeast" w:vSpace="412" w:wrap="none" w:hAnchor="page" w:x="1971" w:y="4388"/>
              <w:widowControl w:val="0"/>
              <w:rPr>
                <w:sz w:val="10"/>
                <w:szCs w:val="10"/>
              </w:rPr>
            </w:pPr>
          </w:p>
        </w:tc>
      </w:tr>
      <w:tr>
        <w:tblPrEx>
          <w:jc w:val="left"/>
          <w:tblLayout w:type="fixed"/>
          <w:tblCellMar>
            <w:left w:w="10" w:type="dxa"/>
            <w:right w:w="10" w:type="dxa"/>
          </w:tblCellMar>
        </w:tblPrEx>
        <w:trPr>
          <w:trHeight w:hRule="exact" w:val="420"/>
          <w:jc w:val="left"/>
        </w:trPr>
        <w:tc>
          <w:tcPr>
            <w:tcW w:w="1" w:type="dxa"/>
            <w:vMerge/>
            <w:tcBorders>
              <w:left w:val="single" w:sz="4" w:space="0" w:color="auto"/>
            </w:tcBorders>
            <w:shd w:val="clear" w:color="auto" w:fill="auto"/>
            <w:vAlign w:val="center"/>
          </w:tcPr>
          <w:p>
            <w:pPr>
              <w:framePr w:w="20362" w:h="5228" w:hRule="atLeast" w:vSpace="412" w:wrap="none" w:hAnchor="page" w:x="1971" w:y="4388"/>
            </w:pPr>
          </w:p>
        </w:tc>
        <w:tc>
          <w:tcPr>
            <w:tcW w:w="1" w:type="dxa"/>
            <w:vMerge/>
            <w:tcBorders>
              <w:left w:val="single" w:sz="4" w:space="0" w:color="auto"/>
            </w:tcBorders>
            <w:shd w:val="clear" w:color="auto" w:fill="auto"/>
            <w:vAlign w:val="center"/>
          </w:tcPr>
          <w:p>
            <w:pPr>
              <w:framePr w:w="20362" w:h="5228" w:hRule="atLeast" w:vSpace="412" w:wrap="none" w:hAnchor="page" w:x="1971" w:y="4388"/>
            </w:pPr>
          </w:p>
        </w:tc>
        <w:tc>
          <w:tcPr>
            <w:tcW w:w="12105" w:type="dxa"/>
            <w:vMerge w:val="restart"/>
            <w:tcBorders>
              <w:left w:val="single" w:sz="4" w:space="0" w:color="auto"/>
            </w:tcBorders>
            <w:shd w:val="clear" w:color="auto" w:fill="auto"/>
            <w:vAlign w:val="bottom"/>
          </w:tcPr>
          <w:p>
            <w:pPr>
              <w:pStyle w:val="a4"/>
              <w:keepNext w:val="0"/>
              <w:keepLines w:val="0"/>
              <w:framePr w:w="20362" w:h="5228" w:hRule="atLeast" w:vSpace="412" w:wrap="none" w:hAnchor="page" w:x="1971" w:y="4388"/>
              <w:widowControl w:val="0"/>
              <w:shd w:val="clear" w:color="auto" w:fill="auto"/>
              <w:bidi w:val="0"/>
              <w:spacing w:before="0" w:after="0" w:line="240" w:lineRule="auto"/>
              <w:ind w:left="0" w:right="0" w:firstLine="0"/>
              <w:jc w:val="left"/>
            </w:pPr>
            <w:r>
              <w:rPr>
                <w:rFonts w:ascii="Calibri" w:eastAsia="Calibri" w:hAnsi="Calibri" w:cs="Calibri"/>
                <w:color w:val="000000"/>
                <w:spacing w:val="0"/>
                <w:w w:val="100"/>
                <w:position w:val="0"/>
                <w:sz w:val="34"/>
                <w:szCs w:val="34"/>
                <w:shd w:val="clear" w:color="auto" w:fill="auto"/>
              </w:rPr>
              <w:t>4</w:t>
            </w:r>
            <w:r>
              <w:rPr>
                <w:color w:val="000000"/>
                <w:spacing w:val="0"/>
                <w:w w:val="100"/>
                <w:position w:val="0"/>
                <w:sz w:val="24"/>
                <w:szCs w:val="24"/>
                <w:shd w:val="clear" w:color="auto" w:fill="auto"/>
              </w:rPr>
              <w:t>、生产和使用做好防护措施等；</w:t>
            </w:r>
          </w:p>
          <w:p>
            <w:pPr>
              <w:pStyle w:val="a4"/>
              <w:keepNext w:val="0"/>
              <w:keepLines w:val="0"/>
              <w:framePr w:w="20362" w:h="5228" w:hRule="atLeast" w:vSpace="412" w:wrap="none" w:hAnchor="page" w:x="1971" w:y="4388"/>
              <w:widowControl w:val="0"/>
              <w:shd w:val="clear" w:color="auto" w:fill="auto"/>
              <w:bidi w:val="0"/>
              <w:spacing w:before="0" w:after="0" w:line="240" w:lineRule="auto"/>
              <w:ind w:left="0" w:right="0" w:firstLine="0"/>
              <w:jc w:val="left"/>
            </w:pPr>
            <w:r>
              <w:rPr>
                <w:rFonts w:ascii="Calibri" w:eastAsia="Calibri" w:hAnsi="Calibri" w:cs="Calibri"/>
                <w:color w:val="000000"/>
                <w:spacing w:val="0"/>
                <w:w w:val="100"/>
                <w:position w:val="0"/>
                <w:sz w:val="34"/>
                <w:szCs w:val="34"/>
                <w:shd w:val="clear" w:color="auto" w:fill="auto"/>
              </w:rPr>
              <w:t>5</w:t>
            </w:r>
            <w:r>
              <w:rPr>
                <w:color w:val="000000"/>
                <w:spacing w:val="0"/>
                <w:w w:val="100"/>
                <w:position w:val="0"/>
                <w:sz w:val="24"/>
                <w:szCs w:val="24"/>
                <w:shd w:val="clear" w:color="auto" w:fill="auto"/>
              </w:rPr>
              <w:t>、生产、使用危（</w:t>
            </w:r>
            <w:r>
              <w:rPr>
                <w:rFonts w:ascii="Calibri" w:eastAsia="Calibri" w:hAnsi="Calibri" w:cs="Calibri"/>
                <w:color w:val="000000"/>
                <w:spacing w:val="0"/>
                <w:w w:val="100"/>
                <w:position w:val="0"/>
                <w:sz w:val="34"/>
                <w:szCs w:val="34"/>
                <w:shd w:val="clear" w:color="auto" w:fill="auto"/>
                <w:lang w:val="en-US" w:eastAsia="en-US" w:bidi="en-US"/>
              </w:rPr>
              <w:t>wei）</w:t>
            </w:r>
            <w:r>
              <w:rPr>
                <w:color w:val="000000"/>
                <w:spacing w:val="0"/>
                <w:w w:val="100"/>
                <w:position w:val="0"/>
                <w:sz w:val="24"/>
                <w:szCs w:val="24"/>
                <w:shd w:val="clear" w:color="auto" w:fill="auto"/>
              </w:rPr>
              <w:t>险化学品的场所，有防火、排气、通风、泄压、防爆、阻挠回火</w:t>
            </w:r>
          </w:p>
        </w:tc>
        <w:tc>
          <w:tcPr>
            <w:tcW w:w="1755" w:type="dxa"/>
            <w:vMerge w:val="restart"/>
            <w:tcBorders>
              <w:left w:val="single" w:sz="4" w:space="0" w:color="auto"/>
            </w:tcBorders>
            <w:shd w:val="clear" w:color="auto" w:fill="auto"/>
            <w:vAlign w:val="top"/>
          </w:tcPr>
          <w:p>
            <w:pPr>
              <w:pStyle w:val="a4"/>
              <w:keepNext w:val="0"/>
              <w:keepLines w:val="0"/>
              <w:framePr w:w="20362" w:h="5228" w:hRule="atLeast" w:vSpace="412" w:wrap="none" w:hAnchor="page" w:x="1971" w:y="4388"/>
              <w:widowControl w:val="0"/>
              <w:shd w:val="clear" w:color="auto" w:fill="auto"/>
              <w:bidi w:val="0"/>
              <w:spacing w:before="80" w:after="0" w:line="240" w:lineRule="auto"/>
              <w:ind w:left="0" w:right="0" w:firstLine="420"/>
              <w:jc w:val="left"/>
            </w:pPr>
            <w:r>
              <w:rPr>
                <w:color w:val="000000"/>
                <w:spacing w:val="0"/>
                <w:w w:val="100"/>
                <w:position w:val="0"/>
                <w:sz w:val="24"/>
                <w:szCs w:val="24"/>
                <w:shd w:val="clear" w:color="auto" w:fill="auto"/>
              </w:rPr>
              <w:t>查记录</w:t>
            </w:r>
          </w:p>
        </w:tc>
        <w:tc>
          <w:tcPr>
            <w:tcW w:w="1013" w:type="dxa"/>
            <w:vMerge w:val="restart"/>
            <w:tcBorders>
              <w:left w:val="single" w:sz="4" w:space="0" w:color="auto"/>
            </w:tcBorders>
            <w:shd w:val="clear" w:color="auto" w:fill="auto"/>
            <w:vAlign w:val="top"/>
          </w:tcPr>
          <w:p>
            <w:pPr>
              <w:framePr w:w="20362" w:h="5228" w:hRule="atLeast" w:vSpace="412" w:wrap="none" w:hAnchor="page" w:x="1971" w:y="4388"/>
              <w:widowControl w:val="0"/>
              <w:rPr>
                <w:sz w:val="10"/>
                <w:szCs w:val="10"/>
              </w:rPr>
            </w:pPr>
          </w:p>
        </w:tc>
        <w:tc>
          <w:tcPr>
            <w:tcW w:w="2805" w:type="dxa"/>
            <w:vMerge w:val="restart"/>
            <w:tcBorders>
              <w:left w:val="single" w:sz="4" w:space="0" w:color="auto"/>
              <w:right w:val="single" w:sz="4" w:space="0" w:color="auto"/>
            </w:tcBorders>
            <w:shd w:val="clear" w:color="auto" w:fill="auto"/>
            <w:vAlign w:val="top"/>
          </w:tcPr>
          <w:p>
            <w:pPr>
              <w:framePr w:w="20362" w:h="5228" w:hRule="atLeast" w:vSpace="412" w:wrap="none" w:hAnchor="page" w:x="1971" w:y="4388"/>
              <w:widowControl w:val="0"/>
              <w:rPr>
                <w:sz w:val="10"/>
                <w:szCs w:val="10"/>
              </w:rPr>
            </w:pPr>
          </w:p>
        </w:tc>
      </w:tr>
      <w:tr>
        <w:tblPrEx>
          <w:jc w:val="left"/>
          <w:tblLayout w:type="fixed"/>
          <w:tblCellMar>
            <w:left w:w="10" w:type="dxa"/>
            <w:right w:w="10" w:type="dxa"/>
          </w:tblCellMar>
        </w:tblPrEx>
        <w:trPr>
          <w:trHeight w:hRule="exact" w:val="398"/>
          <w:jc w:val="left"/>
        </w:trPr>
        <w:tc>
          <w:tcPr>
            <w:tcW w:w="1170" w:type="dxa"/>
            <w:tcBorders>
              <w:left w:val="single" w:sz="4" w:space="0" w:color="auto"/>
            </w:tcBorders>
            <w:shd w:val="clear" w:color="auto" w:fill="auto"/>
            <w:vAlign w:val="top"/>
          </w:tcPr>
          <w:p>
            <w:pPr>
              <w:framePr w:w="20362" w:h="5228" w:hRule="atLeast" w:vSpace="412" w:wrap="none" w:hAnchor="page" w:x="1971" w:y="4388"/>
              <w:widowControl w:val="0"/>
              <w:rPr>
                <w:sz w:val="10"/>
                <w:szCs w:val="10"/>
              </w:rPr>
            </w:pPr>
          </w:p>
        </w:tc>
        <w:tc>
          <w:tcPr>
            <w:tcW w:w="1515" w:type="dxa"/>
            <w:tcBorders>
              <w:left w:val="single" w:sz="4" w:space="0" w:color="auto"/>
            </w:tcBorders>
            <w:shd w:val="clear" w:color="auto" w:fill="auto"/>
            <w:vAlign w:val="top"/>
          </w:tcPr>
          <w:p>
            <w:pPr>
              <w:framePr w:w="20362" w:h="5228" w:hRule="atLeast" w:vSpace="412" w:wrap="none" w:hAnchor="page" w:x="1971" w:y="4388"/>
              <w:widowControl w:val="0"/>
              <w:rPr>
                <w:sz w:val="10"/>
                <w:szCs w:val="10"/>
              </w:rPr>
            </w:pPr>
          </w:p>
        </w:tc>
        <w:tc>
          <w:tcPr>
            <w:tcW w:w="1" w:type="dxa"/>
            <w:vMerge/>
            <w:tcBorders>
              <w:left w:val="single" w:sz="4" w:space="0" w:color="auto"/>
            </w:tcBorders>
            <w:shd w:val="clear" w:color="auto" w:fill="auto"/>
            <w:vAlign w:val="bottom"/>
          </w:tcPr>
          <w:p>
            <w:pPr>
              <w:framePr w:w="20362" w:h="5228" w:hRule="atLeast" w:vSpace="412" w:wrap="none" w:hAnchor="page" w:x="1971" w:y="4388"/>
            </w:pPr>
          </w:p>
        </w:tc>
        <w:tc>
          <w:tcPr>
            <w:tcW w:w="1" w:type="dxa"/>
            <w:vMerge/>
            <w:tcBorders>
              <w:left w:val="single" w:sz="4" w:space="0" w:color="auto"/>
            </w:tcBorders>
            <w:shd w:val="clear" w:color="auto" w:fill="auto"/>
            <w:vAlign w:val="top"/>
          </w:tcPr>
          <w:p>
            <w:pPr>
              <w:framePr w:w="20362" w:h="5228" w:hRule="atLeast" w:vSpace="412" w:wrap="none" w:hAnchor="page" w:x="1971" w:y="4388"/>
            </w:pPr>
          </w:p>
        </w:tc>
        <w:tc>
          <w:tcPr>
            <w:tcW w:w="1" w:type="dxa"/>
            <w:vMerge/>
            <w:tcBorders>
              <w:left w:val="single" w:sz="4" w:space="0" w:color="auto"/>
            </w:tcBorders>
            <w:shd w:val="clear" w:color="auto" w:fill="auto"/>
            <w:vAlign w:val="top"/>
          </w:tcPr>
          <w:p>
            <w:pPr>
              <w:framePr w:w="20362" w:h="5228" w:hRule="atLeast" w:vSpace="412" w:wrap="none" w:hAnchor="page" w:x="1971" w:y="4388"/>
            </w:pPr>
          </w:p>
        </w:tc>
        <w:tc>
          <w:tcPr>
            <w:tcW w:w="1" w:type="dxa"/>
            <w:vMerge/>
            <w:tcBorders>
              <w:left w:val="single" w:sz="4" w:space="0" w:color="auto"/>
              <w:right w:val="single" w:sz="4" w:space="0" w:color="auto"/>
            </w:tcBorders>
            <w:shd w:val="clear" w:color="auto" w:fill="auto"/>
            <w:vAlign w:val="top"/>
          </w:tcPr>
          <w:p>
            <w:pPr>
              <w:framePr w:w="20362" w:h="5228" w:hRule="atLeast" w:vSpace="412" w:wrap="none" w:hAnchor="page" w:x="1971" w:y="4388"/>
            </w:pPr>
          </w:p>
        </w:tc>
      </w:tr>
    </w:tbl>
    <w:p>
      <w:pPr>
        <w:framePr w:w="20362" w:h="5228" w:hRule="atLeast" w:vSpace="412" w:wrap="none" w:hAnchor="page" w:x="1971" w:y="4388"/>
        <w:widowControl w:val="0"/>
        <w:spacing w:line="1" w:lineRule="exact"/>
      </w:pPr>
    </w:p>
    <w:p>
      <w:pPr>
        <w:pStyle w:val="a3"/>
        <w:keepNext w:val="0"/>
        <w:keepLines w:val="0"/>
        <w:framePr w:w="645" w:h="360" w:hRule="atLeast" w:wrap="none" w:hAnchor="page" w:x="2256" w:y="3571"/>
        <w:widowControl w:val="0"/>
        <w:shd w:val="clear" w:color="auto" w:fill="auto"/>
        <w:bidi w:val="0"/>
        <w:spacing w:before="0" w:after="0" w:line="240" w:lineRule="auto"/>
        <w:ind w:left="0" w:right="0" w:firstLine="0"/>
        <w:jc w:val="both"/>
      </w:pPr>
      <w:r>
        <w:rPr>
          <w:color w:val="000000"/>
          <w:spacing w:val="0"/>
          <w:w w:val="100"/>
          <w:position w:val="0"/>
          <w:sz w:val="24"/>
          <w:szCs w:val="24"/>
          <w:shd w:val="clear" w:color="auto" w:fill="auto"/>
        </w:rPr>
        <w:t>要求</w:t>
      </w:r>
    </w:p>
    <w:p>
      <w:pPr>
        <w:pStyle w:val="a3"/>
        <w:keepNext w:val="0"/>
        <w:keepLines w:val="0"/>
        <w:framePr w:w="5437" w:h="352" w:hRule="atLeast" w:wrap="none" w:hAnchor="page" w:x="5346" w:y="9676"/>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、导除静电、紧急放料和自动报警等措施。</w: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666" w:line="1" w:lineRule="exact"/>
      </w:pPr>
    </w:p>
    <w:p>
      <w:pPr>
        <w:widowControl w:val="0"/>
        <w:spacing w:line="1" w:lineRule="exact"/>
        <w:sectPr>
          <w:pgSz w:w="23800" w:h="16840" w:orient="landscape"/>
          <w:pgMar w:top="1708" w:right="193" w:bottom="1708" w:left="1970" w:header="0" w:footer="3" w:gutter="0"/>
          <w:pgNumType w:start="10"/>
          <w:cols w:space="720"/>
          <w:noEndnote/>
          <w:rtlGutter w:val="0"/>
          <w:docGrid w:linePitch="360"/>
        </w:sectPr>
      </w:pPr>
    </w:p>
    <w:p>
      <w:pPr>
        <w:pStyle w:val="20"/>
        <w:keepNext w:val="0"/>
        <w:keepLines w:val="0"/>
        <w:widowControl w:val="0"/>
        <w:shd w:val="clear" w:color="auto" w:fill="auto"/>
        <w:bidi w:val="0"/>
        <w:spacing w:before="0" w:line="240" w:lineRule="auto"/>
        <w:ind w:right="0" w:firstLine="0"/>
        <w:jc w:val="left"/>
      </w:pPr>
      <w:r>
        <w:rPr>
          <w:color w:val="000000"/>
          <w:spacing w:val="0"/>
          <w:w w:val="100"/>
          <w:position w:val="0"/>
          <w:shd w:val="clear" w:color="auto" w:fill="auto"/>
        </w:rPr>
        <w:t>1</w:t>
      </w:r>
      <w:r>
        <w:rPr>
          <w:color w:val="000000"/>
          <w:spacing w:val="0"/>
          <w:w w:val="100"/>
          <w:position w:val="0"/>
          <w:shd w:val="clear" w:color="auto" w:fill="auto"/>
        </w:rPr>
        <w:t>、公司级安全检查表</w:t>
      </w:r>
    </w:p>
    <w:p>
      <w:pPr>
        <w:pStyle w:val="20"/>
        <w:keepNext w:val="0"/>
        <w:keepLines w:val="0"/>
        <w:widowControl w:val="0"/>
        <w:shd w:val="clear" w:color="auto" w:fill="auto"/>
        <w:bidi w:val="0"/>
        <w:spacing w:before="0" w:line="240" w:lineRule="auto"/>
        <w:ind w:right="0" w:firstLine="0"/>
        <w:jc w:val="left"/>
      </w:pPr>
      <w:r>
        <w:rPr>
          <w:color w:val="000000"/>
          <w:spacing w:val="0"/>
          <w:w w:val="100"/>
          <w:position w:val="0"/>
          <w:shd w:val="clear" w:color="auto" w:fill="auto"/>
        </w:rPr>
        <w:t>2</w:t>
      </w:r>
      <w:r>
        <w:rPr>
          <w:color w:val="000000"/>
          <w:spacing w:val="0"/>
          <w:w w:val="100"/>
          <w:position w:val="0"/>
          <w:shd w:val="clear" w:color="auto" w:fill="auto"/>
        </w:rPr>
        <w:t>、车间级安全检查表</w:t>
      </w:r>
    </w:p>
    <w:p>
      <w:pPr>
        <w:pStyle w:val="20"/>
        <w:keepNext w:val="0"/>
        <w:keepLines w:val="0"/>
        <w:widowControl w:val="0"/>
        <w:shd w:val="clear" w:color="auto" w:fill="auto"/>
        <w:bidi w:val="0"/>
        <w:spacing w:before="0" w:line="240" w:lineRule="auto"/>
        <w:ind w:right="0" w:firstLine="0"/>
        <w:jc w:val="left"/>
      </w:pPr>
      <w:r>
        <w:rPr>
          <w:color w:val="000000"/>
          <w:spacing w:val="0"/>
          <w:w w:val="100"/>
          <w:position w:val="0"/>
          <w:shd w:val="clear" w:color="auto" w:fill="auto"/>
        </w:rPr>
        <w:t>3</w:t>
      </w:r>
      <w:r>
        <w:rPr>
          <w:color w:val="000000"/>
          <w:spacing w:val="0"/>
          <w:w w:val="100"/>
          <w:position w:val="0"/>
          <w:shd w:val="clear" w:color="auto" w:fill="auto"/>
        </w:rPr>
        <w:t>、（班组）级安全检查表</w:t>
      </w:r>
    </w:p>
    <w:p>
      <w:pPr>
        <w:pStyle w:val="20"/>
        <w:keepNext w:val="0"/>
        <w:keepLines w:val="0"/>
        <w:widowControl w:val="0"/>
        <w:shd w:val="clear" w:color="auto" w:fill="auto"/>
        <w:bidi w:val="0"/>
        <w:spacing w:before="0" w:line="240" w:lineRule="auto"/>
        <w:ind w:right="0" w:firstLine="0"/>
        <w:jc w:val="left"/>
      </w:pPr>
      <w:r>
        <w:rPr>
          <w:color w:val="000000"/>
          <w:spacing w:val="0"/>
          <w:w w:val="100"/>
          <w:position w:val="0"/>
          <w:shd w:val="clear" w:color="auto" w:fill="auto"/>
        </w:rPr>
        <w:t>4</w:t>
      </w:r>
      <w:r>
        <w:rPr>
          <w:color w:val="000000"/>
          <w:spacing w:val="0"/>
          <w:w w:val="100"/>
          <w:position w:val="0"/>
          <w:shd w:val="clear" w:color="auto" w:fill="auto"/>
        </w:rPr>
        <w:t>、岗位工人日常安全检查表</w:t>
      </w:r>
    </w:p>
    <w:p>
      <w:pPr>
        <w:pStyle w:val="20"/>
        <w:keepNext w:val="0"/>
        <w:keepLines w:val="0"/>
        <w:widowControl w:val="0"/>
        <w:shd w:val="clear" w:color="auto" w:fill="auto"/>
        <w:bidi w:val="0"/>
        <w:spacing w:before="0" w:line="240" w:lineRule="auto"/>
        <w:ind w:right="0" w:firstLine="0"/>
        <w:jc w:val="left"/>
      </w:pPr>
      <w:r>
        <w:rPr>
          <w:color w:val="000000"/>
          <w:spacing w:val="0"/>
          <w:w w:val="100"/>
          <w:position w:val="0"/>
          <w:shd w:val="clear" w:color="auto" w:fill="auto"/>
        </w:rPr>
        <w:t>5</w:t>
      </w:r>
      <w:r>
        <w:rPr>
          <w:color w:val="000000"/>
          <w:spacing w:val="0"/>
          <w:w w:val="100"/>
          <w:position w:val="0"/>
          <w:shd w:val="clear" w:color="auto" w:fill="auto"/>
        </w:rPr>
        <w:t>、管理人员巡回安全检查表</w:t>
      </w:r>
    </w:p>
    <w:p>
      <w:pPr>
        <w:pStyle w:val="20"/>
        <w:keepNext w:val="0"/>
        <w:keepLines w:val="0"/>
        <w:widowControl w:val="0"/>
        <w:shd w:val="clear" w:color="auto" w:fill="auto"/>
        <w:bidi w:val="0"/>
        <w:spacing w:before="0" w:line="240" w:lineRule="auto"/>
        <w:ind w:right="0" w:firstLine="0"/>
        <w:jc w:val="both"/>
      </w:pPr>
      <w:r>
        <w:rPr>
          <w:color w:val="000000"/>
          <w:spacing w:val="0"/>
          <w:w w:val="100"/>
          <w:position w:val="0"/>
          <w:shd w:val="clear" w:color="auto" w:fill="auto"/>
        </w:rPr>
        <w:t>6</w:t>
      </w:r>
      <w:r>
        <w:rPr>
          <w:color w:val="000000"/>
          <w:spacing w:val="0"/>
          <w:w w:val="100"/>
          <w:position w:val="0"/>
          <w:shd w:val="clear" w:color="auto" w:fill="auto"/>
        </w:rPr>
        <w:t>、电气设备（专业）安全检查表</w:t>
      </w:r>
    </w:p>
    <w:p>
      <w:pPr>
        <w:pStyle w:val="20"/>
        <w:keepNext w:val="0"/>
        <w:keepLines w:val="0"/>
        <w:widowControl w:val="0"/>
        <w:shd w:val="clear" w:color="auto" w:fill="auto"/>
        <w:bidi w:val="0"/>
        <w:spacing w:before="0" w:line="240" w:lineRule="auto"/>
        <w:ind w:right="0" w:firstLine="0"/>
        <w:jc w:val="both"/>
      </w:pPr>
      <w:r>
        <w:rPr>
          <w:color w:val="000000"/>
          <w:spacing w:val="0"/>
          <w:w w:val="100"/>
          <w:position w:val="0"/>
          <w:shd w:val="clear" w:color="auto" w:fill="auto"/>
        </w:rPr>
        <w:t>7</w:t>
      </w:r>
      <w:r>
        <w:rPr>
          <w:color w:val="000000"/>
          <w:spacing w:val="0"/>
          <w:w w:val="100"/>
          <w:position w:val="0"/>
          <w:shd w:val="clear" w:color="auto" w:fill="auto"/>
        </w:rPr>
        <w:t>、防火防爆及消防安全检查表</w:t>
      </w:r>
    </w:p>
    <w:p>
      <w:pPr>
        <w:pStyle w:val="20"/>
        <w:keepNext w:val="0"/>
        <w:keepLines w:val="0"/>
        <w:widowControl w:val="0"/>
        <w:shd w:val="clear" w:color="auto" w:fill="auto"/>
        <w:bidi w:val="0"/>
        <w:spacing w:before="0" w:line="240" w:lineRule="auto"/>
        <w:ind w:right="0" w:firstLine="0"/>
        <w:jc w:val="left"/>
      </w:pPr>
      <w:r>
        <w:rPr>
          <w:color w:val="000000"/>
          <w:spacing w:val="0"/>
          <w:w w:val="100"/>
          <w:position w:val="0"/>
          <w:shd w:val="clear" w:color="auto" w:fill="auto"/>
        </w:rPr>
        <w:t>8</w:t>
      </w:r>
      <w:r>
        <w:rPr>
          <w:color w:val="000000"/>
          <w:spacing w:val="0"/>
          <w:w w:val="100"/>
          <w:position w:val="0"/>
          <w:shd w:val="clear" w:color="auto" w:fill="auto"/>
        </w:rPr>
        <w:t>、压力容器、压力管道安全检查表</w:t>
      </w:r>
    </w:p>
    <w:p>
      <w:pPr>
        <w:pStyle w:val="20"/>
        <w:keepNext w:val="0"/>
        <w:keepLines w:val="0"/>
        <w:widowControl w:val="0"/>
        <w:shd w:val="clear" w:color="auto" w:fill="auto"/>
        <w:bidi w:val="0"/>
        <w:spacing w:before="0" w:line="240" w:lineRule="auto"/>
        <w:ind w:right="0" w:firstLine="0"/>
        <w:jc w:val="left"/>
      </w:pPr>
      <w:r>
        <w:rPr>
          <w:color w:val="000000"/>
          <w:spacing w:val="0"/>
          <w:w w:val="100"/>
          <w:position w:val="0"/>
          <w:shd w:val="clear" w:color="auto" w:fill="auto"/>
        </w:rPr>
        <w:t>9</w:t>
      </w:r>
      <w:r>
        <w:rPr>
          <w:color w:val="000000"/>
          <w:spacing w:val="0"/>
          <w:w w:val="100"/>
          <w:position w:val="0"/>
          <w:shd w:val="clear" w:color="auto" w:fill="auto"/>
        </w:rPr>
        <w:t>、危</w:t>
      </w:r>
      <w:r>
        <w:rPr>
          <w:color w:val="000000"/>
          <w:spacing w:val="0"/>
          <w:w w:val="100"/>
          <w:position w:val="0"/>
          <w:shd w:val="clear" w:color="auto" w:fill="auto"/>
          <w:lang w:val="en-US" w:eastAsia="en-US" w:bidi="en-US"/>
        </w:rPr>
        <w:t>（wei）</w:t>
      </w:r>
      <w:r>
        <w:rPr>
          <w:color w:val="000000"/>
          <w:spacing w:val="0"/>
          <w:w w:val="100"/>
          <w:position w:val="0"/>
          <w:shd w:val="clear" w:color="auto" w:fill="auto"/>
        </w:rPr>
        <w:t>险化学品安全检查表</w:t>
      </w:r>
    </w:p>
    <w:p>
      <w:pPr>
        <w:pStyle w:val="20"/>
        <w:keepNext w:val="0"/>
        <w:keepLines w:val="0"/>
        <w:widowControl w:val="0"/>
        <w:shd w:val="clear" w:color="auto" w:fill="auto"/>
        <w:bidi w:val="0"/>
        <w:spacing w:before="0" w:line="240" w:lineRule="auto"/>
        <w:ind w:right="0" w:firstLine="0"/>
        <w:jc w:val="left"/>
      </w:pPr>
      <w:r>
        <w:rPr>
          <w:color w:val="000000"/>
          <w:spacing w:val="0"/>
          <w:w w:val="100"/>
          <w:position w:val="0"/>
          <w:shd w:val="clear" w:color="auto" w:fill="auto"/>
        </w:rPr>
        <w:t>10</w:t>
      </w:r>
      <w:r>
        <w:rPr>
          <w:color w:val="000000"/>
          <w:spacing w:val="0"/>
          <w:w w:val="100"/>
          <w:position w:val="0"/>
          <w:shd w:val="clear" w:color="auto" w:fill="auto"/>
        </w:rPr>
        <w:t>、危</w:t>
      </w:r>
      <w:r>
        <w:rPr>
          <w:color w:val="000000"/>
          <w:spacing w:val="0"/>
          <w:w w:val="100"/>
          <w:position w:val="0"/>
          <w:shd w:val="clear" w:color="auto" w:fill="auto"/>
          <w:lang w:val="en-US" w:eastAsia="en-US" w:bidi="en-US"/>
        </w:rPr>
        <w:t>（wei）</w:t>
      </w:r>
      <w:r>
        <w:rPr>
          <w:color w:val="000000"/>
          <w:spacing w:val="0"/>
          <w:w w:val="100"/>
          <w:position w:val="0"/>
          <w:shd w:val="clear" w:color="auto" w:fill="auto"/>
        </w:rPr>
        <w:t>险化学品储罐区防火安全检查表</w:t>
      </w:r>
    </w:p>
    <w:p>
      <w:pPr>
        <w:pStyle w:val="20"/>
        <w:keepNext w:val="0"/>
        <w:keepLines w:val="0"/>
        <w:widowControl w:val="0"/>
        <w:shd w:val="clear" w:color="auto" w:fill="auto"/>
        <w:bidi w:val="0"/>
        <w:spacing w:before="0" w:line="240" w:lineRule="auto"/>
        <w:ind w:right="0" w:firstLine="0"/>
        <w:jc w:val="left"/>
      </w:pPr>
      <w:r>
        <w:rPr>
          <w:color w:val="000000"/>
          <w:spacing w:val="0"/>
          <w:w w:val="100"/>
          <w:position w:val="0"/>
          <w:shd w:val="clear" w:color="auto" w:fill="auto"/>
        </w:rPr>
        <w:t>11</w:t>
      </w:r>
      <w:r>
        <w:rPr>
          <w:color w:val="000000"/>
          <w:spacing w:val="0"/>
          <w:w w:val="100"/>
          <w:position w:val="0"/>
          <w:shd w:val="clear" w:color="auto" w:fill="auto"/>
        </w:rPr>
        <w:t>、季节性安全检查表</w:t>
      </w:r>
    </w:p>
    <w:p>
      <w:pPr>
        <w:pStyle w:val="20"/>
        <w:keepNext w:val="0"/>
        <w:keepLines w:val="0"/>
        <w:widowControl w:val="0"/>
        <w:shd w:val="clear" w:color="auto" w:fill="auto"/>
        <w:bidi w:val="0"/>
        <w:spacing w:before="0" w:line="240" w:lineRule="auto"/>
        <w:ind w:right="0" w:firstLine="0"/>
        <w:jc w:val="left"/>
      </w:pPr>
      <w:r>
        <w:rPr>
          <w:color w:val="000000"/>
          <w:spacing w:val="0"/>
          <w:w w:val="100"/>
          <w:position w:val="0"/>
          <w:shd w:val="clear" w:color="auto" w:fill="auto"/>
        </w:rPr>
        <w:t>12</w:t>
      </w:r>
      <w:r>
        <w:rPr>
          <w:color w:val="000000"/>
          <w:spacing w:val="0"/>
          <w:w w:val="100"/>
          <w:position w:val="0"/>
          <w:shd w:val="clear" w:color="auto" w:fill="auto"/>
        </w:rPr>
        <w:t>、监测仪表安全检查表</w:t>
      </w:r>
    </w:p>
    <w:p>
      <w:pPr>
        <w:pStyle w:val="20"/>
        <w:keepNext w:val="0"/>
        <w:keepLines w:val="0"/>
        <w:widowControl w:val="0"/>
        <w:shd w:val="clear" w:color="auto" w:fill="auto"/>
        <w:bidi w:val="0"/>
        <w:spacing w:before="0" w:line="240" w:lineRule="auto"/>
        <w:ind w:right="0" w:firstLine="0"/>
        <w:jc w:val="left"/>
      </w:pPr>
      <w:r>
        <w:rPr>
          <w:color w:val="000000"/>
          <w:spacing w:val="0"/>
          <w:w w:val="100"/>
          <w:position w:val="0"/>
          <w:shd w:val="clear" w:color="auto" w:fill="auto"/>
        </w:rPr>
        <w:t>13</w:t>
      </w:r>
      <w:r>
        <w:rPr>
          <w:color w:val="000000"/>
          <w:spacing w:val="0"/>
          <w:w w:val="100"/>
          <w:position w:val="0"/>
          <w:shd w:val="clear" w:color="auto" w:fill="auto"/>
        </w:rPr>
        <w:t>、厂房、建造物安全检查表</w:t>
      </w:r>
    </w:p>
    <w:p>
      <w:pPr>
        <w:pStyle w:val="20"/>
        <w:keepNext w:val="0"/>
        <w:keepLines w:val="0"/>
        <w:widowControl w:val="0"/>
        <w:shd w:val="clear" w:color="auto" w:fill="auto"/>
        <w:bidi w:val="0"/>
        <w:spacing w:before="0" w:line="240" w:lineRule="auto"/>
        <w:ind w:right="0" w:firstLine="0"/>
        <w:jc w:val="left"/>
      </w:pPr>
      <w:r>
        <w:rPr>
          <w:color w:val="000000"/>
          <w:spacing w:val="0"/>
          <w:w w:val="100"/>
          <w:position w:val="0"/>
          <w:shd w:val="clear" w:color="auto" w:fill="auto"/>
        </w:rPr>
        <w:t>14</w:t>
      </w:r>
      <w:r>
        <w:rPr>
          <w:color w:val="000000"/>
          <w:spacing w:val="0"/>
          <w:w w:val="100"/>
          <w:position w:val="0"/>
          <w:shd w:val="clear" w:color="auto" w:fill="auto"/>
        </w:rPr>
        <w:t>、节假日安全检查表</w:t>
      </w:r>
    </w:p>
    <w:p>
      <w:pPr>
        <w:pStyle w:val="20"/>
        <w:keepNext w:val="0"/>
        <w:keepLines w:val="0"/>
        <w:widowControl w:val="0"/>
        <w:shd w:val="clear" w:color="auto" w:fill="auto"/>
        <w:bidi w:val="0"/>
        <w:spacing w:before="0" w:line="240" w:lineRule="auto"/>
        <w:ind w:right="0" w:firstLine="0"/>
        <w:jc w:val="left"/>
        <w:sectPr>
          <w:pgSz w:w="23800" w:h="16840" w:orient="landscape"/>
          <w:pgMar w:top="2409" w:right="193" w:bottom="3304" w:left="1970" w:header="0" w:footer="3" w:gutter="0"/>
          <w:pgNumType w:start="11"/>
          <w:cols w:space="720"/>
          <w:noEndnote/>
          <w:rtlGutter w:val="0"/>
          <w:docGrid w:linePitch="360"/>
        </w:sectPr>
      </w:pPr>
      <w:r>
        <w:rPr>
          <w:color w:val="000000"/>
          <w:spacing w:val="0"/>
          <w:w w:val="100"/>
          <w:position w:val="0"/>
          <w:shd w:val="clear" w:color="auto" w:fill="auto"/>
        </w:rPr>
        <w:t>15</w:t>
      </w:r>
      <w:r>
        <w:rPr>
          <w:color w:val="000000"/>
          <w:spacing w:val="0"/>
          <w:w w:val="100"/>
          <w:position w:val="0"/>
          <w:shd w:val="clear" w:color="auto" w:fill="auto"/>
        </w:rPr>
        <w:t>、车辆安全检查表</w:t>
      </w:r>
    </w:p>
    <w:tbl>
      <w:tblPr>
        <w:tblStyle w:val="TableNormal"/>
        <w:tblOverlap w:val="never"/>
        <w:jc w:val="center"/>
        <w:tblLayout w:type="fixed"/>
        <w:tblCellMar>
          <w:left w:w="10" w:type="dxa"/>
          <w:right w:w="10" w:type="dxa"/>
        </w:tblCellMar>
      </w:tblPr>
      <w:tblGrid>
        <w:gridCol w:w="1170"/>
        <w:gridCol w:w="2010"/>
        <w:gridCol w:w="10095"/>
        <w:gridCol w:w="2265"/>
        <w:gridCol w:w="1268"/>
        <w:gridCol w:w="3548"/>
      </w:tblGrid>
      <w:tr>
        <w:tblPrEx>
          <w:jc w:val="center"/>
          <w:tblLayout w:type="fixed"/>
          <w:tblCellMar>
            <w:left w:w="10" w:type="dxa"/>
            <w:right w:w="10" w:type="dxa"/>
          </w:tblCellMar>
        </w:tblPrEx>
        <w:trPr>
          <w:trHeight w:hRule="exact" w:val="1725"/>
          <w:jc w:val="center"/>
        </w:trPr>
        <w:tc>
          <w:tcPr>
            <w:tcW w:w="1170" w:type="dxa"/>
            <w:tcBorders>
              <w:top w:val="single" w:sz="4" w:space="0" w:color="auto"/>
              <w:left w:val="single" w:sz="4" w:space="0" w:color="auto"/>
            </w:tcBorders>
            <w:shd w:val="clear" w:color="auto" w:fill="auto"/>
            <w:vAlign w:val="top"/>
          </w:tcPr>
          <w:p>
            <w:pPr>
              <w:widowControl w:val="0"/>
              <w:rPr>
                <w:sz w:val="10"/>
                <w:szCs w:val="10"/>
              </w:rPr>
            </w:pPr>
          </w:p>
        </w:tc>
        <w:tc>
          <w:tcPr>
            <w:tcW w:w="2010"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1620" w:right="0" w:firstLine="0"/>
              <w:jc w:val="both"/>
            </w:pPr>
            <w:r>
              <w:rPr>
                <w:rFonts w:ascii="Calibri" w:eastAsia="Calibri" w:hAnsi="Calibri" w:cs="Calibri"/>
                <w:color w:val="000000"/>
                <w:spacing w:val="0"/>
                <w:w w:val="100"/>
                <w:position w:val="0"/>
                <w:sz w:val="34"/>
                <w:szCs w:val="34"/>
                <w:shd w:val="clear" w:color="auto" w:fill="auto"/>
              </w:rPr>
              <w:t>1</w:t>
            </w:r>
            <w:r>
              <w:rPr>
                <w:color w:val="000000"/>
                <w:spacing w:val="0"/>
                <w:w w:val="100"/>
                <w:position w:val="0"/>
                <w:sz w:val="24"/>
                <w:szCs w:val="24"/>
                <w:shd w:val="clear" w:color="auto" w:fill="auto"/>
              </w:rPr>
              <w:t>、</w:t>
            </w:r>
          </w:p>
          <w:p>
            <w:pPr>
              <w:pStyle w:val="a4"/>
              <w:keepNext w:val="0"/>
              <w:keepLines w:val="0"/>
              <w:widowControl w:val="0"/>
              <w:shd w:val="clear" w:color="auto" w:fill="auto"/>
              <w:bidi w:val="0"/>
              <w:spacing w:before="0" w:after="0" w:line="240" w:lineRule="auto"/>
              <w:ind w:left="1620" w:right="0" w:firstLine="0"/>
              <w:jc w:val="both"/>
            </w:pPr>
            <w:r>
              <w:rPr>
                <w:rFonts w:ascii="Calibri" w:eastAsia="Calibri" w:hAnsi="Calibri" w:cs="Calibri"/>
                <w:color w:val="000000"/>
                <w:spacing w:val="0"/>
                <w:w w:val="100"/>
                <w:position w:val="0"/>
                <w:sz w:val="34"/>
                <w:szCs w:val="34"/>
                <w:shd w:val="clear" w:color="auto" w:fill="auto"/>
              </w:rPr>
              <w:t>2</w:t>
            </w:r>
            <w:r>
              <w:rPr>
                <w:color w:val="000000"/>
                <w:spacing w:val="0"/>
                <w:w w:val="100"/>
                <w:position w:val="0"/>
                <w:sz w:val="24"/>
                <w:szCs w:val="24"/>
                <w:shd w:val="clear" w:color="auto" w:fill="auto"/>
              </w:rPr>
              <w:t>、</w:t>
            </w:r>
          </w:p>
          <w:p>
            <w:pPr>
              <w:pStyle w:val="a4"/>
              <w:keepNext w:val="0"/>
              <w:keepLines w:val="0"/>
              <w:widowControl w:val="0"/>
              <w:shd w:val="clear" w:color="auto" w:fill="auto"/>
              <w:bidi w:val="0"/>
              <w:spacing w:before="0" w:after="0" w:line="240" w:lineRule="auto"/>
              <w:ind w:left="1620" w:right="0" w:firstLine="0"/>
              <w:jc w:val="both"/>
            </w:pPr>
            <w:r>
              <w:rPr>
                <w:rFonts w:ascii="Calibri" w:eastAsia="Calibri" w:hAnsi="Calibri" w:cs="Calibri"/>
                <w:color w:val="000000"/>
                <w:spacing w:val="0"/>
                <w:w w:val="100"/>
                <w:position w:val="0"/>
                <w:sz w:val="34"/>
                <w:szCs w:val="34"/>
                <w:shd w:val="clear" w:color="auto" w:fill="auto"/>
              </w:rPr>
              <w:t>3</w:t>
            </w:r>
            <w:r>
              <w:rPr>
                <w:color w:val="000000"/>
                <w:spacing w:val="0"/>
                <w:w w:val="100"/>
                <w:position w:val="0"/>
                <w:sz w:val="24"/>
                <w:szCs w:val="24"/>
                <w:shd w:val="clear" w:color="auto" w:fill="auto"/>
              </w:rPr>
              <w:t>、</w:t>
            </w:r>
          </w:p>
          <w:p>
            <w:pPr>
              <w:pStyle w:val="a4"/>
              <w:keepNext w:val="0"/>
              <w:keepLines w:val="0"/>
              <w:widowControl w:val="0"/>
              <w:shd w:val="clear" w:color="auto" w:fill="auto"/>
              <w:bidi w:val="0"/>
              <w:spacing w:before="0" w:after="0" w:line="240" w:lineRule="auto"/>
              <w:ind w:left="1620" w:right="0" w:firstLine="0"/>
              <w:jc w:val="both"/>
            </w:pPr>
            <w:r>
              <w:rPr>
                <w:rFonts w:ascii="Calibri" w:eastAsia="Calibri" w:hAnsi="Calibri" w:cs="Calibri"/>
                <w:color w:val="000000"/>
                <w:spacing w:val="0"/>
                <w:w w:val="100"/>
                <w:position w:val="0"/>
                <w:sz w:val="34"/>
                <w:szCs w:val="34"/>
                <w:shd w:val="clear" w:color="auto" w:fill="auto"/>
              </w:rPr>
              <w:t>4</w:t>
            </w:r>
            <w:r>
              <w:rPr>
                <w:color w:val="000000"/>
                <w:spacing w:val="0"/>
                <w:w w:val="100"/>
                <w:position w:val="0"/>
                <w:sz w:val="24"/>
                <w:szCs w:val="24"/>
                <w:shd w:val="clear" w:color="auto" w:fill="auto"/>
              </w:rPr>
              <w:t>、</w:t>
            </w:r>
          </w:p>
        </w:tc>
        <w:tc>
          <w:tcPr>
            <w:tcW w:w="10095"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427" w:lineRule="exact"/>
              <w:ind w:left="240" w:right="0" w:firstLine="40"/>
              <w:jc w:val="left"/>
            </w:pPr>
            <w:r>
              <w:rPr>
                <w:color w:val="000000"/>
                <w:spacing w:val="0"/>
                <w:w w:val="100"/>
                <w:position w:val="0"/>
                <w:sz w:val="24"/>
                <w:szCs w:val="24"/>
                <w:shd w:val="clear" w:color="auto" w:fill="auto"/>
              </w:rPr>
              <w:t>应按照有关制度，核对、检验进库物品的规格、质量、数量；</w:t>
            </w:r>
          </w:p>
          <w:p>
            <w:pPr>
              <w:pStyle w:val="a4"/>
              <w:keepNext w:val="0"/>
              <w:keepLines w:val="0"/>
              <w:widowControl w:val="0"/>
              <w:shd w:val="clear" w:color="auto" w:fill="auto"/>
              <w:bidi w:val="0"/>
              <w:spacing w:before="0" w:after="0" w:line="427" w:lineRule="exact"/>
              <w:ind w:left="240" w:right="0" w:firstLine="40"/>
              <w:jc w:val="left"/>
            </w:pPr>
            <w:r>
              <w:rPr>
                <w:color w:val="000000"/>
                <w:spacing w:val="0"/>
                <w:w w:val="100"/>
                <w:position w:val="0"/>
                <w:sz w:val="24"/>
                <w:szCs w:val="24"/>
                <w:shd w:val="clear" w:color="auto" w:fill="auto"/>
              </w:rPr>
              <w:t>库存物品应当分类、分垛、分库贮存，贮存安排与剁距符合标准要求； 并在醒目处标明贮存物品的名称、性质和灭火方法；</w:t>
            </w:r>
          </w:p>
          <w:p>
            <w:pPr>
              <w:pStyle w:val="a4"/>
              <w:keepNext w:val="0"/>
              <w:keepLines w:val="0"/>
              <w:widowControl w:val="0"/>
              <w:shd w:val="clear" w:color="auto" w:fill="auto"/>
              <w:tabs>
                <w:tab w:val="left" w:leader="underscore" w:pos="10028"/>
              </w:tabs>
              <w:bidi w:val="0"/>
              <w:spacing w:before="0" w:after="0" w:line="427" w:lineRule="exact"/>
              <w:ind w:left="0" w:right="0" w:firstLine="240"/>
              <w:jc w:val="both"/>
            </w:pPr>
            <w:r>
              <w:rPr>
                <w:color w:val="000000"/>
                <w:spacing w:val="0"/>
                <w:w w:val="100"/>
                <w:position w:val="0"/>
                <w:sz w:val="24"/>
                <w:szCs w:val="24"/>
                <w:u w:val="single"/>
                <w:shd w:val="clear" w:color="auto" w:fill="auto"/>
              </w:rPr>
              <w:t>库内不许设办公室、歇息、室，不许住人；</w:t>
            </w:r>
            <w:r>
              <w:rPr>
                <w:color w:val="000000"/>
                <w:spacing w:val="0"/>
                <w:w w:val="100"/>
                <w:position w:val="0"/>
                <w:sz w:val="24"/>
                <w:szCs w:val="24"/>
                <w:shd w:val="clear" w:color="auto" w:fill="auto"/>
              </w:rPr>
              <w:tab/>
            </w:r>
          </w:p>
        </w:tc>
        <w:tc>
          <w:tcPr>
            <w:tcW w:w="2265" w:type="dxa"/>
            <w:tcBorders>
              <w:top w:val="single" w:sz="4" w:space="0" w:color="auto"/>
              <w:left w:val="single" w:sz="4" w:space="0" w:color="auto"/>
            </w:tcBorders>
            <w:shd w:val="clear" w:color="auto" w:fill="auto"/>
            <w:vAlign w:val="top"/>
          </w:tcPr>
          <w:p>
            <w:pPr>
              <w:widowControl w:val="0"/>
              <w:rPr>
                <w:sz w:val="10"/>
                <w:szCs w:val="10"/>
              </w:rPr>
            </w:pPr>
          </w:p>
        </w:tc>
        <w:tc>
          <w:tcPr>
            <w:tcW w:w="1268" w:type="dxa"/>
            <w:tcBorders>
              <w:top w:val="single" w:sz="4" w:space="0" w:color="auto"/>
              <w:left w:val="single" w:sz="4" w:space="0" w:color="auto"/>
            </w:tcBorders>
            <w:shd w:val="clear" w:color="auto" w:fill="auto"/>
            <w:vAlign w:val="top"/>
          </w:tcPr>
          <w:p>
            <w:pPr>
              <w:widowControl w:val="0"/>
              <w:rPr>
                <w:sz w:val="10"/>
                <w:szCs w:val="10"/>
              </w:rPr>
            </w:pPr>
          </w:p>
        </w:tc>
        <w:tc>
          <w:tcPr>
            <w:tcW w:w="354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133"/>
          <w:jc w:val="center"/>
        </w:trPr>
        <w:tc>
          <w:tcPr>
            <w:tcW w:w="1170"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0" w:right="0" w:firstLine="0"/>
              <w:jc w:val="center"/>
            </w:pPr>
            <w:r>
              <w:rPr>
                <w:i/>
                <w:iCs/>
                <w:color w:val="000000"/>
                <w:spacing w:val="0"/>
                <w:w w:val="100"/>
                <w:position w:val="0"/>
                <w:sz w:val="24"/>
                <w:szCs w:val="24"/>
                <w:shd w:val="clear" w:color="auto" w:fill="auto"/>
                <w:lang w:val="en-US" w:eastAsia="en-US" w:bidi="en-US"/>
              </w:rPr>
              <w:t>A</w:t>
            </w:r>
          </w:p>
        </w:tc>
        <w:tc>
          <w:tcPr>
            <w:tcW w:w="2010"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1620" w:right="0" w:firstLine="0"/>
              <w:jc w:val="both"/>
            </w:pPr>
            <w:r>
              <w:rPr>
                <w:rFonts w:ascii="Calibri" w:eastAsia="Calibri" w:hAnsi="Calibri" w:cs="Calibri"/>
                <w:color w:val="000000"/>
                <w:spacing w:val="0"/>
                <w:w w:val="100"/>
                <w:position w:val="0"/>
                <w:sz w:val="34"/>
                <w:szCs w:val="34"/>
                <w:shd w:val="clear" w:color="auto" w:fill="auto"/>
              </w:rPr>
              <w:t>5</w:t>
            </w:r>
            <w:r>
              <w:rPr>
                <w:color w:val="000000"/>
                <w:spacing w:val="0"/>
                <w:w w:val="100"/>
                <w:position w:val="0"/>
                <w:sz w:val="24"/>
                <w:szCs w:val="24"/>
                <w:shd w:val="clear" w:color="auto" w:fill="auto"/>
              </w:rPr>
              <w:t>、</w:t>
            </w:r>
          </w:p>
          <w:p>
            <w:pPr>
              <w:pStyle w:val="a4"/>
              <w:keepNext w:val="0"/>
              <w:keepLines w:val="0"/>
              <w:widowControl w:val="0"/>
              <w:shd w:val="clear" w:color="auto" w:fill="auto"/>
              <w:bidi w:val="0"/>
              <w:spacing w:before="0" w:after="0" w:line="240" w:lineRule="auto"/>
              <w:ind w:left="1620" w:right="0" w:firstLine="0"/>
              <w:jc w:val="both"/>
            </w:pPr>
            <w:r>
              <w:rPr>
                <w:rFonts w:ascii="Calibri" w:eastAsia="Calibri" w:hAnsi="Calibri" w:cs="Calibri"/>
                <w:color w:val="000000"/>
                <w:spacing w:val="0"/>
                <w:w w:val="100"/>
                <w:position w:val="0"/>
                <w:sz w:val="34"/>
                <w:szCs w:val="34"/>
                <w:shd w:val="clear" w:color="auto" w:fill="auto"/>
              </w:rPr>
              <w:t>6</w:t>
            </w:r>
            <w:r>
              <w:rPr>
                <w:color w:val="000000"/>
                <w:spacing w:val="0"/>
                <w:w w:val="100"/>
                <w:position w:val="0"/>
                <w:sz w:val="24"/>
                <w:szCs w:val="24"/>
                <w:shd w:val="clear" w:color="auto" w:fill="auto"/>
              </w:rPr>
              <w:t>、</w:t>
            </w:r>
          </w:p>
          <w:p>
            <w:pPr>
              <w:pStyle w:val="a4"/>
              <w:keepNext w:val="0"/>
              <w:keepLines w:val="0"/>
              <w:widowControl w:val="0"/>
              <w:shd w:val="clear" w:color="auto" w:fill="auto"/>
              <w:bidi w:val="0"/>
              <w:spacing w:before="0" w:after="0" w:line="180" w:lineRule="auto"/>
              <w:ind w:left="0" w:right="0" w:firstLine="0"/>
              <w:jc w:val="right"/>
              <w:rPr>
                <w:sz w:val="34"/>
                <w:szCs w:val="34"/>
              </w:rPr>
            </w:pPr>
            <w:r>
              <w:rPr>
                <w:rFonts w:ascii="Calibri" w:eastAsia="Calibri" w:hAnsi="Calibri" w:cs="Calibri"/>
                <w:color w:val="000000"/>
                <w:spacing w:val="0"/>
                <w:w w:val="100"/>
                <w:position w:val="0"/>
                <w:sz w:val="34"/>
                <w:szCs w:val="34"/>
                <w:shd w:val="clear" w:color="auto" w:fill="auto"/>
              </w:rPr>
              <w:t>-7</w:t>
            </w:r>
          </w:p>
        </w:tc>
        <w:tc>
          <w:tcPr>
            <w:tcW w:w="10095"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435" w:lineRule="exact"/>
              <w:ind w:left="240" w:right="0" w:firstLine="40"/>
              <w:jc w:val="left"/>
            </w:pPr>
            <w:r>
              <w:rPr>
                <w:color w:val="000000"/>
                <w:spacing w:val="0"/>
                <w:w w:val="100"/>
                <w:position w:val="0"/>
                <w:sz w:val="24"/>
                <w:szCs w:val="24"/>
                <w:shd w:val="clear" w:color="auto" w:fill="auto"/>
              </w:rPr>
              <w:t>库房</w:t>
            </w:r>
            <w:r>
              <w:rPr>
                <w:rFonts w:ascii="Calibri" w:eastAsia="Calibri" w:hAnsi="Calibri" w:cs="Calibri"/>
                <w:color w:val="000000"/>
                <w:spacing w:val="0"/>
                <w:w w:val="100"/>
                <w:position w:val="0"/>
                <w:sz w:val="34"/>
                <w:szCs w:val="34"/>
                <w:shd w:val="clear" w:color="auto" w:fill="auto"/>
                <w:lang w:val="en-US" w:eastAsia="en-US" w:bidi="en-US"/>
              </w:rPr>
              <w:t>_L</w:t>
            </w:r>
            <w:r>
              <w:rPr>
                <w:color w:val="000000"/>
                <w:spacing w:val="0"/>
                <w:w w:val="100"/>
                <w:position w:val="0"/>
                <w:sz w:val="24"/>
                <w:szCs w:val="24"/>
                <w:shd w:val="clear" w:color="auto" w:fill="auto"/>
              </w:rPr>
              <w:t>作人员在每日工作结束后，应进行安全检查，确认安全后，方可离开 易燃、易爆物品的仓库具有防火措施。</w:t>
            </w:r>
          </w:p>
        </w:tc>
        <w:tc>
          <w:tcPr>
            <w:tcW w:w="2265"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tabs>
                <w:tab w:val="left" w:pos="1920"/>
              </w:tabs>
              <w:bidi w:val="0"/>
              <w:spacing w:before="0" w:after="0" w:line="240" w:lineRule="auto"/>
              <w:ind w:left="0" w:right="0" w:firstLine="0"/>
              <w:jc w:val="left"/>
            </w:pPr>
            <w:r>
              <w:rPr>
                <w:color w:val="000000"/>
                <w:spacing w:val="0"/>
                <w:w w:val="100"/>
                <w:position w:val="0"/>
                <w:sz w:val="24"/>
                <w:szCs w:val="24"/>
                <w:shd w:val="clear" w:color="auto" w:fill="auto"/>
              </w:rPr>
              <w:t>良</w:t>
            </w:r>
            <w:r>
              <w:rPr>
                <w:color w:val="000000"/>
                <w:spacing w:val="0"/>
                <w:w w:val="100"/>
                <w:position w:val="0"/>
                <w:sz w:val="24"/>
                <w:szCs w:val="24"/>
                <w:shd w:val="clear" w:color="auto" w:fill="auto"/>
                <w:lang w:val="en-US" w:eastAsia="en-US" w:bidi="en-US"/>
              </w:rPr>
              <w:t>,</w:t>
              <w:tab/>
            </w:r>
            <w:r>
              <w:rPr>
                <w:color w:val="000000"/>
                <w:spacing w:val="0"/>
                <w:w w:val="100"/>
                <w:position w:val="0"/>
                <w:sz w:val="24"/>
                <w:szCs w:val="24"/>
                <w:shd w:val="clear" w:color="auto" w:fill="auto"/>
              </w:rPr>
              <w:t>杳</w:t>
            </w:r>
          </w:p>
        </w:tc>
        <w:tc>
          <w:tcPr>
            <w:tcW w:w="1268"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现场</w:t>
            </w:r>
          </w:p>
        </w:tc>
        <w:tc>
          <w:tcPr>
            <w:tcW w:w="354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170"/>
          <w:jc w:val="center"/>
        </w:trPr>
        <w:tc>
          <w:tcPr>
            <w:tcW w:w="117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lang w:val="en-US" w:eastAsia="en-US" w:bidi="en-US"/>
              </w:rPr>
              <w:t>一</w:t>
            </w:r>
          </w:p>
        </w:tc>
        <w:tc>
          <w:tcPr>
            <w:tcW w:w="201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60" w:line="240" w:lineRule="auto"/>
              <w:ind w:left="0" w:right="0" w:firstLine="0"/>
              <w:jc w:val="right"/>
            </w:pPr>
            <w:r>
              <w:rPr>
                <w:color w:val="000000"/>
                <w:spacing w:val="0"/>
                <w:w w:val="100"/>
                <w:position w:val="0"/>
                <w:sz w:val="24"/>
                <w:szCs w:val="24"/>
                <w:shd w:val="clear" w:color="auto" w:fill="auto"/>
              </w:rPr>
              <w:t>彳子 ，、</w:t>
            </w:r>
          </w:p>
          <w:p>
            <w:pPr>
              <w:pStyle w:val="a4"/>
              <w:keepNext w:val="0"/>
              <w:keepLines w:val="0"/>
              <w:widowControl w:val="0"/>
              <w:shd w:val="clear" w:color="auto" w:fill="auto"/>
              <w:bidi w:val="0"/>
              <w:spacing w:before="0" w:after="0" w:line="221" w:lineRule="auto"/>
              <w:ind w:left="1620" w:right="0" w:firstLine="0"/>
              <w:jc w:val="both"/>
            </w:pPr>
            <w:r>
              <w:rPr>
                <w:rFonts w:ascii="Calibri" w:eastAsia="Calibri" w:hAnsi="Calibri" w:cs="Calibri"/>
                <w:color w:val="000000"/>
                <w:spacing w:val="0"/>
                <w:w w:val="100"/>
                <w:position w:val="0"/>
                <w:sz w:val="34"/>
                <w:szCs w:val="34"/>
                <w:shd w:val="clear" w:color="auto" w:fill="auto"/>
              </w:rPr>
              <w:t>9</w:t>
            </w:r>
            <w:r>
              <w:rPr>
                <w:color w:val="000000"/>
                <w:spacing w:val="0"/>
                <w:w w:val="100"/>
                <w:position w:val="0"/>
                <w:sz w:val="24"/>
                <w:szCs w:val="24"/>
                <w:shd w:val="clear" w:color="auto" w:fill="auto"/>
              </w:rPr>
              <w:t>、</w:t>
            </w:r>
          </w:p>
          <w:p>
            <w:pPr>
              <w:pStyle w:val="a4"/>
              <w:keepNext w:val="0"/>
              <w:keepLines w:val="0"/>
              <w:widowControl w:val="0"/>
              <w:shd w:val="clear" w:color="auto" w:fill="auto"/>
              <w:bidi w:val="0"/>
              <w:spacing w:before="0" w:after="0" w:line="233" w:lineRule="auto"/>
              <w:ind w:left="1620" w:right="0" w:firstLine="0"/>
              <w:jc w:val="both"/>
              <w:rPr>
                <w:sz w:val="34"/>
                <w:szCs w:val="34"/>
              </w:rPr>
            </w:pPr>
            <w:r>
              <w:rPr>
                <w:rFonts w:ascii="Calibri" w:eastAsia="Calibri" w:hAnsi="Calibri" w:cs="Calibri"/>
                <w:color w:val="000000"/>
                <w:spacing w:val="0"/>
                <w:w w:val="100"/>
                <w:position w:val="0"/>
                <w:sz w:val="34"/>
                <w:szCs w:val="34"/>
                <w:shd w:val="clear" w:color="auto" w:fill="auto"/>
                <w:lang w:val="en-US" w:eastAsia="en-US" w:bidi="en-US"/>
              </w:rPr>
              <w:t>1C</w:t>
            </w:r>
          </w:p>
        </w:tc>
        <w:tc>
          <w:tcPr>
            <w:tcW w:w="10095"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120" w:line="240" w:lineRule="auto"/>
              <w:ind w:left="0" w:right="0" w:firstLine="0"/>
              <w:jc w:val="left"/>
            </w:pPr>
            <w:r>
              <w:rPr>
                <w:color w:val="000000"/>
                <w:spacing w:val="0"/>
                <w:w w:val="100"/>
                <w:position w:val="0"/>
                <w:sz w:val="24"/>
                <w:szCs w:val="24"/>
                <w:shd w:val="clear" w:color="auto" w:fill="auto"/>
              </w:rPr>
              <w:t>罐区防火堤的排水管是否完好；</w:t>
            </w:r>
          </w:p>
          <w:p>
            <w:pPr>
              <w:pStyle w:val="a4"/>
              <w:keepNext w:val="0"/>
              <w:keepLines w:val="0"/>
              <w:widowControl w:val="0"/>
              <w:shd w:val="clear" w:color="auto" w:fill="auto"/>
              <w:bidi w:val="0"/>
              <w:spacing w:before="0" w:after="0" w:line="240" w:lineRule="auto"/>
              <w:ind w:left="0" w:right="0" w:firstLine="0"/>
              <w:jc w:val="left"/>
              <w:rPr>
                <w:sz w:val="34"/>
                <w:szCs w:val="34"/>
              </w:rPr>
            </w:pPr>
            <w:r>
              <w:rPr>
                <w:color w:val="000000"/>
                <w:spacing w:val="0"/>
                <w:w w:val="100"/>
                <w:position w:val="0"/>
                <w:sz w:val="24"/>
                <w:szCs w:val="24"/>
                <w:shd w:val="clear" w:color="auto" w:fill="auto"/>
              </w:rPr>
              <w:t>、压力容器液位计、压力表、温度计、呼吸阀、阻火器、安全阀等安全附件完</w:t>
            </w:r>
            <w:r>
              <w:rPr>
                <w:rFonts w:ascii="Calibri" w:eastAsia="Calibri" w:hAnsi="Calibri" w:cs="Calibri"/>
                <w:color w:val="000000"/>
                <w:spacing w:val="0"/>
                <w:w w:val="100"/>
                <w:position w:val="0"/>
                <w:sz w:val="34"/>
                <w:szCs w:val="34"/>
                <w:shd w:val="clear" w:color="auto" w:fill="auto"/>
              </w:rPr>
              <w:t>1</w:t>
            </w:r>
          </w:p>
        </w:tc>
        <w:tc>
          <w:tcPr>
            <w:tcW w:w="226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160" w:after="0" w:line="240" w:lineRule="auto"/>
              <w:ind w:left="0" w:right="0" w:firstLine="0"/>
              <w:jc w:val="right"/>
            </w:pPr>
            <w:r>
              <w:rPr>
                <w:color w:val="000000"/>
                <w:spacing w:val="0"/>
                <w:w w:val="100"/>
                <w:position w:val="0"/>
                <w:sz w:val="24"/>
                <w:szCs w:val="24"/>
                <w:shd w:val="clear" w:color="auto" w:fill="auto"/>
              </w:rPr>
              <w:t>查</w:t>
            </w:r>
          </w:p>
        </w:tc>
        <w:tc>
          <w:tcPr>
            <w:tcW w:w="12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160" w:after="0" w:line="240" w:lineRule="auto"/>
              <w:ind w:left="0" w:right="0" w:firstLine="0"/>
              <w:jc w:val="left"/>
            </w:pPr>
            <w:r>
              <w:rPr>
                <w:color w:val="000000"/>
                <w:spacing w:val="0"/>
                <w:w w:val="100"/>
                <w:position w:val="0"/>
                <w:sz w:val="24"/>
                <w:szCs w:val="24"/>
                <w:shd w:val="clear" w:color="auto" w:fill="auto"/>
              </w:rPr>
              <w:t>记录</w:t>
            </w:r>
          </w:p>
        </w:tc>
        <w:tc>
          <w:tcPr>
            <w:tcW w:w="354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125"/>
          <w:jc w:val="center"/>
        </w:trPr>
        <w:tc>
          <w:tcPr>
            <w:tcW w:w="1170" w:type="dxa"/>
            <w:tcBorders>
              <w:top w:val="single" w:sz="4" w:space="0" w:color="auto"/>
              <w:left w:val="single" w:sz="4" w:space="0" w:color="auto"/>
            </w:tcBorders>
            <w:shd w:val="clear" w:color="auto" w:fill="auto"/>
            <w:vAlign w:val="top"/>
          </w:tcPr>
          <w:p>
            <w:pPr>
              <w:widowControl w:val="0"/>
              <w:rPr>
                <w:sz w:val="10"/>
                <w:szCs w:val="10"/>
              </w:rPr>
            </w:pPr>
          </w:p>
        </w:tc>
        <w:tc>
          <w:tcPr>
            <w:tcW w:w="201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1620" w:right="0" w:firstLine="0"/>
              <w:jc w:val="both"/>
              <w:rPr>
                <w:sz w:val="34"/>
                <w:szCs w:val="34"/>
              </w:rPr>
            </w:pPr>
            <w:r>
              <w:rPr>
                <w:rFonts w:ascii="Calibri" w:eastAsia="Calibri" w:hAnsi="Calibri" w:cs="Calibri"/>
                <w:color w:val="000000"/>
                <w:spacing w:val="0"/>
                <w:w w:val="100"/>
                <w:position w:val="0"/>
                <w:sz w:val="34"/>
                <w:szCs w:val="34"/>
                <w:shd w:val="clear" w:color="auto" w:fill="auto"/>
              </w:rPr>
              <w:t>11</w:t>
            </w:r>
          </w:p>
          <w:p>
            <w:pPr>
              <w:pStyle w:val="a4"/>
              <w:keepNext w:val="0"/>
              <w:keepLines w:val="0"/>
              <w:widowControl w:val="0"/>
              <w:shd w:val="clear" w:color="auto" w:fill="auto"/>
              <w:bidi w:val="0"/>
              <w:spacing w:before="0" w:after="0" w:line="427" w:lineRule="exact"/>
              <w:ind w:left="0" w:right="0" w:firstLine="0"/>
              <w:jc w:val="right"/>
            </w:pPr>
            <w:r>
              <w:rPr>
                <w:rFonts w:ascii="Calibri" w:eastAsia="Calibri" w:hAnsi="Calibri" w:cs="Calibri"/>
                <w:color w:val="000000"/>
                <w:spacing w:val="0"/>
                <w:w w:val="100"/>
                <w:position w:val="0"/>
                <w:sz w:val="34"/>
                <w:szCs w:val="34"/>
                <w:shd w:val="clear" w:color="auto" w:fill="auto"/>
              </w:rPr>
              <w:t xml:space="preserve">12 </w:t>
            </w:r>
            <w:r>
              <w:rPr>
                <w:color w:val="000000"/>
                <w:spacing w:val="0"/>
                <w:w w:val="100"/>
                <w:position w:val="0"/>
                <w:sz w:val="24"/>
                <w:szCs w:val="24"/>
                <w:shd w:val="clear" w:color="auto" w:fill="auto"/>
              </w:rPr>
              <w:t>区</w:t>
            </w:r>
          </w:p>
        </w:tc>
        <w:tc>
          <w:tcPr>
            <w:tcW w:w="1009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405" w:lineRule="exact"/>
              <w:ind w:left="0" w:right="0" w:firstLine="0"/>
              <w:jc w:val="left"/>
            </w:pPr>
            <w:r>
              <w:rPr>
                <w:color w:val="000000"/>
                <w:spacing w:val="0"/>
                <w:w w:val="100"/>
                <w:position w:val="0"/>
                <w:sz w:val="24"/>
                <w:szCs w:val="24"/>
                <w:shd w:val="clear" w:color="auto" w:fill="auto"/>
              </w:rPr>
              <w:t>、易燃液体贮罐应设置绝热设施或者降温设施，电器设施为防爆电器；</w:t>
            </w:r>
          </w:p>
          <w:p>
            <w:pPr>
              <w:pStyle w:val="a4"/>
              <w:keepNext w:val="0"/>
              <w:keepLines w:val="0"/>
              <w:widowControl w:val="0"/>
              <w:shd w:val="clear" w:color="auto" w:fill="auto"/>
              <w:bidi w:val="0"/>
              <w:spacing w:before="0" w:after="0" w:line="405" w:lineRule="exact"/>
              <w:ind w:left="0" w:right="0" w:firstLine="0"/>
              <w:jc w:val="left"/>
            </w:pPr>
            <w:r>
              <w:rPr>
                <w:color w:val="000000"/>
                <w:spacing w:val="0"/>
                <w:w w:val="100"/>
                <w:position w:val="0"/>
                <w:sz w:val="24"/>
                <w:szCs w:val="24"/>
                <w:shd w:val="clear" w:color="auto" w:fill="auto"/>
              </w:rPr>
              <w:t>、易燃、可燃液体和可燃气体贮罐区内，不应后与贮罐无关的管道、电缆等穿</w:t>
            </w:r>
            <w:r>
              <w:rPr>
                <w:color w:val="000000"/>
                <w:spacing w:val="0"/>
                <w:w w:val="100"/>
                <w:position w:val="0"/>
                <w:sz w:val="24"/>
                <w:szCs w:val="24"/>
                <w:shd w:val="clear" w:color="auto" w:fill="auto"/>
                <w:lang w:val="en-US" w:eastAsia="en-US" w:bidi="en-US"/>
              </w:rPr>
              <w:t xml:space="preserve">K </w:t>
            </w:r>
            <w:r>
              <w:rPr>
                <w:color w:val="000000"/>
                <w:spacing w:val="0"/>
                <w:w w:val="100"/>
                <w:position w:val="0"/>
                <w:sz w:val="24"/>
                <w:szCs w:val="24"/>
                <w:shd w:val="clear" w:color="auto" w:fill="auto"/>
              </w:rPr>
              <w:t>有关的管道、电缆穿过防火堤时，洞口及用不燃材料填实，电缆应米用跨越防）</w:t>
            </w:r>
          </w:p>
        </w:tc>
        <w:tc>
          <w:tcPr>
            <w:tcW w:w="2265"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405" w:lineRule="exact"/>
              <w:ind w:left="0" w:right="0" w:firstLine="0"/>
              <w:jc w:val="left"/>
            </w:pPr>
            <w:r>
              <w:rPr>
                <w:color w:val="000000"/>
                <w:spacing w:val="0"/>
                <w:w w:val="100"/>
                <w:position w:val="0"/>
                <w:sz w:val="24"/>
                <w:szCs w:val="24"/>
                <w:shd w:val="clear" w:color="auto" w:fill="auto"/>
              </w:rPr>
              <w:t>龙，与贮罐 《堤方式铺</w:t>
            </w:r>
          </w:p>
        </w:tc>
        <w:tc>
          <w:tcPr>
            <w:tcW w:w="1268" w:type="dxa"/>
            <w:tcBorders>
              <w:top w:val="single" w:sz="4" w:space="0" w:color="auto"/>
              <w:left w:val="single" w:sz="4" w:space="0" w:color="auto"/>
            </w:tcBorders>
            <w:shd w:val="clear" w:color="auto" w:fill="auto"/>
            <w:vAlign w:val="top"/>
          </w:tcPr>
          <w:p>
            <w:pPr>
              <w:widowControl w:val="0"/>
              <w:rPr>
                <w:sz w:val="10"/>
                <w:szCs w:val="10"/>
              </w:rPr>
            </w:pPr>
          </w:p>
        </w:tc>
        <w:tc>
          <w:tcPr>
            <w:tcW w:w="354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140"/>
          <w:jc w:val="center"/>
        </w:trPr>
        <w:tc>
          <w:tcPr>
            <w:tcW w:w="1170" w:type="dxa"/>
            <w:tcBorders>
              <w:top w:val="single" w:sz="4" w:space="0" w:color="auto"/>
              <w:left w:val="single" w:sz="4" w:space="0" w:color="auto"/>
            </w:tcBorders>
            <w:shd w:val="clear" w:color="auto" w:fill="auto"/>
            <w:vAlign w:val="top"/>
          </w:tcPr>
          <w:p>
            <w:pPr>
              <w:widowControl w:val="0"/>
              <w:rPr>
                <w:sz w:val="10"/>
                <w:szCs w:val="10"/>
              </w:rPr>
            </w:pPr>
          </w:p>
        </w:tc>
        <w:tc>
          <w:tcPr>
            <w:tcW w:w="2010"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450" w:lineRule="exact"/>
              <w:ind w:left="0" w:right="0" w:firstLine="0"/>
              <w:jc w:val="right"/>
            </w:pPr>
            <w:r>
              <w:rPr>
                <w:color w:val="000000"/>
                <w:spacing w:val="0"/>
                <w:w w:val="100"/>
                <w:position w:val="0"/>
                <w:sz w:val="24"/>
                <w:szCs w:val="24"/>
                <w:shd w:val="clear" w:color="auto" w:fill="auto"/>
              </w:rPr>
              <w:t xml:space="preserve">设, </w:t>
            </w:r>
            <w:r>
              <w:rPr>
                <w:rFonts w:ascii="Calibri" w:eastAsia="Calibri" w:hAnsi="Calibri" w:cs="Calibri"/>
                <w:color w:val="000000"/>
                <w:spacing w:val="0"/>
                <w:w w:val="100"/>
                <w:position w:val="0"/>
                <w:sz w:val="34"/>
                <w:szCs w:val="34"/>
                <w:shd w:val="clear" w:color="auto" w:fill="auto"/>
              </w:rPr>
              <w:t>1</w:t>
            </w:r>
            <w:r>
              <w:rPr>
                <w:color w:val="000000"/>
                <w:spacing w:val="0"/>
                <w:w w:val="100"/>
                <w:position w:val="0"/>
                <w:sz w:val="24"/>
                <w:szCs w:val="24"/>
                <w:shd w:val="clear" w:color="auto" w:fill="auto"/>
              </w:rPr>
              <w:t>、</w:t>
            </w:r>
          </w:p>
          <w:p>
            <w:pPr>
              <w:pStyle w:val="a4"/>
              <w:keepNext w:val="0"/>
              <w:keepLines w:val="0"/>
              <w:widowControl w:val="0"/>
              <w:shd w:val="clear" w:color="auto" w:fill="auto"/>
              <w:bidi w:val="0"/>
              <w:spacing w:before="0" w:after="0" w:line="194" w:lineRule="auto"/>
              <w:ind w:left="1620" w:right="0" w:firstLine="0"/>
              <w:jc w:val="left"/>
              <w:rPr>
                <w:sz w:val="34"/>
                <w:szCs w:val="34"/>
              </w:rPr>
            </w:pPr>
            <w:r>
              <w:rPr>
                <w:rFonts w:ascii="Calibri" w:eastAsia="Calibri" w:hAnsi="Calibri" w:cs="Calibri"/>
                <w:color w:val="000000"/>
                <w:spacing w:val="0"/>
                <w:w w:val="100"/>
                <w:position w:val="0"/>
                <w:sz w:val="34"/>
                <w:szCs w:val="34"/>
                <w:shd w:val="clear" w:color="auto" w:fill="auto"/>
              </w:rPr>
              <w:t>2</w:t>
            </w:r>
          </w:p>
        </w:tc>
        <w:tc>
          <w:tcPr>
            <w:tcW w:w="10095"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tabs>
                <w:tab w:val="left" w:leader="underscore" w:pos="9930"/>
              </w:tabs>
              <w:bidi w:val="0"/>
              <w:spacing w:before="0" w:after="0" w:line="300" w:lineRule="exact"/>
              <w:ind w:left="0" w:right="0" w:firstLine="0"/>
              <w:jc w:val="both"/>
            </w:pPr>
            <w:r>
              <w:rPr>
                <w:color w:val="000000"/>
                <w:spacing w:val="0"/>
                <w:w w:val="100"/>
                <w:position w:val="0"/>
                <w:sz w:val="24"/>
                <w:szCs w:val="24"/>
                <w:shd w:val="clear" w:color="auto" w:fill="auto"/>
              </w:rPr>
              <w:t xml:space="preserve">装卸运输人员，应对落实所装卸防护措施，佩戴相应的防护用具，按照操作更 </w:t>
            </w:r>
            <w:r>
              <w:rPr>
                <w:color w:val="000000"/>
                <w:spacing w:val="0"/>
                <w:w w:val="100"/>
                <w:position w:val="0"/>
                <w:sz w:val="24"/>
                <w:szCs w:val="24"/>
                <w:u w:val="single"/>
                <w:shd w:val="clear" w:color="auto" w:fill="auto"/>
              </w:rPr>
              <w:t>机动午其排气管装阻火器符合要求二</w:t>
            </w:r>
            <w:r>
              <w:rPr>
                <w:color w:val="000000"/>
                <w:spacing w:val="0"/>
                <w:w w:val="100"/>
                <w:position w:val="0"/>
                <w:sz w:val="24"/>
                <w:szCs w:val="24"/>
                <w:shd w:val="clear" w:color="auto" w:fill="auto"/>
              </w:rPr>
              <w:tab/>
            </w:r>
          </w:p>
        </w:tc>
        <w:tc>
          <w:tcPr>
            <w:tcW w:w="2265"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求装卸；</w:t>
            </w:r>
          </w:p>
        </w:tc>
        <w:tc>
          <w:tcPr>
            <w:tcW w:w="1268" w:type="dxa"/>
            <w:tcBorders>
              <w:top w:val="single" w:sz="4" w:space="0" w:color="auto"/>
              <w:left w:val="single" w:sz="4" w:space="0" w:color="auto"/>
            </w:tcBorders>
            <w:shd w:val="clear" w:color="auto" w:fill="auto"/>
            <w:vAlign w:val="top"/>
          </w:tcPr>
          <w:p>
            <w:pPr>
              <w:widowControl w:val="0"/>
              <w:rPr>
                <w:sz w:val="10"/>
                <w:szCs w:val="10"/>
              </w:rPr>
            </w:pPr>
          </w:p>
        </w:tc>
        <w:tc>
          <w:tcPr>
            <w:tcW w:w="354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140"/>
          <w:jc w:val="center"/>
        </w:trPr>
        <w:tc>
          <w:tcPr>
            <w:tcW w:w="117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34"/>
                <w:szCs w:val="34"/>
              </w:rPr>
            </w:pPr>
            <w:r>
              <w:rPr>
                <w:rFonts w:ascii="Calibri" w:eastAsia="Calibri" w:hAnsi="Calibri" w:cs="Calibri"/>
                <w:color w:val="000000"/>
                <w:spacing w:val="0"/>
                <w:w w:val="100"/>
                <w:position w:val="0"/>
                <w:sz w:val="34"/>
                <w:szCs w:val="34"/>
                <w:shd w:val="clear" w:color="auto" w:fill="auto"/>
                <w:lang w:val="en-US" w:eastAsia="en-US" w:bidi="en-US"/>
              </w:rPr>
              <w:t>5</w:t>
            </w:r>
          </w:p>
        </w:tc>
        <w:tc>
          <w:tcPr>
            <w:tcW w:w="201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120" w:line="240" w:lineRule="auto"/>
              <w:ind w:left="0" w:right="0" w:firstLine="0"/>
              <w:jc w:val="right"/>
              <w:rPr>
                <w:sz w:val="34"/>
                <w:szCs w:val="34"/>
              </w:rPr>
            </w:pPr>
            <w:r>
              <w:rPr>
                <w:color w:val="000000"/>
                <w:spacing w:val="0"/>
                <w:w w:val="100"/>
                <w:position w:val="0"/>
                <w:sz w:val="24"/>
                <w:szCs w:val="24"/>
                <w:shd w:val="clear" w:color="auto" w:fill="auto"/>
              </w:rPr>
              <w:t>装卸运输</w:t>
            </w:r>
            <w:r>
              <w:rPr>
                <w:rFonts w:ascii="Calibri" w:eastAsia="Calibri" w:hAnsi="Calibri" w:cs="Calibri"/>
                <w:color w:val="000000"/>
                <w:spacing w:val="0"/>
                <w:w w:val="100"/>
                <w:position w:val="0"/>
                <w:sz w:val="34"/>
                <w:szCs w:val="34"/>
                <w:shd w:val="clear" w:color="auto" w:fill="auto"/>
              </w:rPr>
              <w:t>3</w:t>
            </w:r>
          </w:p>
          <w:p>
            <w:pPr>
              <w:pStyle w:val="a4"/>
              <w:keepNext w:val="0"/>
              <w:keepLines w:val="0"/>
              <w:widowControl w:val="0"/>
              <w:shd w:val="clear" w:color="auto" w:fill="auto"/>
              <w:bidi w:val="0"/>
              <w:spacing w:before="0" w:after="0" w:line="240" w:lineRule="auto"/>
              <w:ind w:left="1620" w:right="0" w:firstLine="0"/>
              <w:jc w:val="both"/>
            </w:pPr>
            <w:r>
              <w:rPr>
                <w:rFonts w:ascii="Calibri" w:eastAsia="Calibri" w:hAnsi="Calibri" w:cs="Calibri"/>
                <w:color w:val="000000"/>
                <w:spacing w:val="0"/>
                <w:w w:val="100"/>
                <w:position w:val="0"/>
                <w:sz w:val="34"/>
                <w:szCs w:val="34"/>
                <w:shd w:val="clear" w:color="auto" w:fill="auto"/>
              </w:rPr>
              <w:t>4</w:t>
            </w:r>
            <w:r>
              <w:rPr>
                <w:color w:val="000000"/>
                <w:spacing w:val="0"/>
                <w:w w:val="100"/>
                <w:position w:val="0"/>
                <w:sz w:val="24"/>
                <w:szCs w:val="24"/>
                <w:shd w:val="clear" w:color="auto" w:fill="auto"/>
              </w:rPr>
              <w:t>、</w:t>
            </w:r>
          </w:p>
        </w:tc>
        <w:tc>
          <w:tcPr>
            <w:tcW w:w="10095"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420" w:lineRule="exact"/>
              <w:ind w:left="0" w:right="0" w:firstLine="0"/>
              <w:jc w:val="left"/>
            </w:pPr>
            <w:r>
              <w:rPr>
                <w:color w:val="000000"/>
                <w:spacing w:val="0"/>
                <w:w w:val="100"/>
                <w:position w:val="0"/>
                <w:sz w:val="24"/>
                <w:szCs w:val="24"/>
                <w:shd w:val="clear" w:color="auto" w:fill="auto"/>
              </w:rPr>
              <w:t>装卸前，应按有关规定对车辆进行检查等操作； 运输车辆，应按指定路线，限定速度行驶。</w:t>
            </w:r>
          </w:p>
        </w:tc>
        <w:tc>
          <w:tcPr>
            <w:tcW w:w="226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right"/>
            </w:pPr>
            <w:r>
              <w:rPr>
                <w:color w:val="000000"/>
                <w:spacing w:val="0"/>
                <w:w w:val="100"/>
                <w:position w:val="0"/>
                <w:sz w:val="24"/>
                <w:szCs w:val="24"/>
                <w:shd w:val="clear" w:color="auto" w:fill="auto"/>
              </w:rPr>
              <w:t>查</w:t>
            </w:r>
          </w:p>
        </w:tc>
        <w:tc>
          <w:tcPr>
            <w:tcW w:w="12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现场</w:t>
            </w:r>
          </w:p>
        </w:tc>
        <w:tc>
          <w:tcPr>
            <w:tcW w:w="354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148"/>
          <w:jc w:val="center"/>
        </w:trPr>
        <w:tc>
          <w:tcPr>
            <w:tcW w:w="3180" w:type="dxa"/>
            <w:gridSpan w:val="2"/>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405" w:lineRule="exact"/>
              <w:ind w:left="140" w:right="0" w:firstLine="0"/>
              <w:jc w:val="center"/>
            </w:pPr>
            <w:r>
              <w:rPr>
                <w:color w:val="000000"/>
                <w:spacing w:val="0"/>
                <w:w w:val="100"/>
                <w:position w:val="0"/>
                <w:sz w:val="24"/>
                <w:szCs w:val="24"/>
                <w:shd w:val="clear" w:color="auto" w:fill="auto"/>
              </w:rPr>
              <w:t>检查与责任制挂钩 记录</w:t>
            </w:r>
          </w:p>
        </w:tc>
        <w:tc>
          <w:tcPr>
            <w:tcW w:w="10095" w:type="dxa"/>
            <w:tcBorders>
              <w:top w:val="single" w:sz="4" w:space="0" w:color="auto"/>
              <w:left w:val="single" w:sz="4" w:space="0" w:color="auto"/>
            </w:tcBorders>
            <w:shd w:val="clear" w:color="auto" w:fill="auto"/>
            <w:vAlign w:val="top"/>
          </w:tcPr>
          <w:p>
            <w:pPr>
              <w:widowControl w:val="0"/>
              <w:rPr>
                <w:sz w:val="10"/>
                <w:szCs w:val="10"/>
              </w:rPr>
            </w:pPr>
          </w:p>
        </w:tc>
        <w:tc>
          <w:tcPr>
            <w:tcW w:w="2265" w:type="dxa"/>
            <w:tcBorders>
              <w:top w:val="single" w:sz="4" w:space="0" w:color="auto"/>
            </w:tcBorders>
            <w:shd w:val="clear" w:color="auto" w:fill="auto"/>
            <w:vAlign w:val="top"/>
          </w:tcPr>
          <w:p>
            <w:pPr>
              <w:widowControl w:val="0"/>
              <w:rPr>
                <w:sz w:val="10"/>
                <w:szCs w:val="10"/>
              </w:rPr>
            </w:pPr>
          </w:p>
        </w:tc>
        <w:tc>
          <w:tcPr>
            <w:tcW w:w="1268" w:type="dxa"/>
            <w:tcBorders>
              <w:top w:val="single" w:sz="4" w:space="0" w:color="auto"/>
            </w:tcBorders>
            <w:shd w:val="clear" w:color="auto" w:fill="auto"/>
            <w:vAlign w:val="top"/>
          </w:tcPr>
          <w:p>
            <w:pPr>
              <w:widowControl w:val="0"/>
              <w:rPr>
                <w:sz w:val="10"/>
                <w:szCs w:val="10"/>
              </w:rPr>
            </w:pPr>
          </w:p>
        </w:tc>
        <w:tc>
          <w:tcPr>
            <w:tcW w:w="3548" w:type="dxa"/>
            <w:tcBorders>
              <w:top w:val="single" w:sz="4" w:space="0" w:color="auto"/>
              <w:right w:val="single" w:sz="4" w:space="0" w:color="auto"/>
            </w:tcBorders>
            <w:shd w:val="clear" w:color="auto" w:fill="auto"/>
            <w:vAlign w:val="top"/>
          </w:tcPr>
          <w:p>
            <w:pPr>
              <w:widowControl w:val="0"/>
              <w:rPr>
                <w:sz w:val="10"/>
                <w:szCs w:val="10"/>
              </w:rPr>
            </w:pPr>
          </w:p>
        </w:tc>
      </w:tr>
    </w:tbl>
    <w:p>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8" w:history="1">
        <w:r>
          <w:rPr>
            <w:rFonts w:ascii="SimSun" w:eastAsia="SimSun" w:hAnsi="SimSun" w:cs="SimSun"/>
            <w:b/>
            <w:bCs/>
            <w:color w:val="0000EE"/>
            <w:spacing w:val="0"/>
            <w:w w:val="100"/>
            <w:position w:val="0"/>
            <w:sz w:val="30"/>
            <w:szCs w:val="30"/>
            <w:u w:val="single" w:color="0000EE"/>
            <w:shd w:val="clear" w:color="auto" w:fill="auto"/>
          </w:rPr>
          <w:t>https://d.book118.com/818124030127006045</w:t>
        </w:r>
      </w:hyperlink>
    </w:p>
    <w:p/>
    <w:sectPr>
      <w:type w:val="nextPage"/>
      <w:pgSz w:w="23800" w:h="16840" w:orient="landscape"/>
      <w:pgMar w:top="2409" w:right="193" w:bottom="3304" w:left="1970" w:header="0" w:footer="3" w:gutter="0"/>
      <w:pgNumType w:start="12"/>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3">
    <w:name w:val="正文文本 (3)_"/>
    <w:basedOn w:val="DefaultParagraphFont"/>
    <w:link w:val="30"/>
    <w:rPr>
      <w:rFonts w:ascii="SimSun" w:eastAsia="SimSun" w:hAnsi="SimSun" w:cs="SimSun"/>
      <w:b w:val="0"/>
      <w:bCs w:val="0"/>
      <w:i w:val="0"/>
      <w:iCs w:val="0"/>
      <w:smallCaps w:val="0"/>
      <w:strike w:val="0"/>
      <w:sz w:val="70"/>
      <w:szCs w:val="70"/>
      <w:u w:val="none"/>
      <w:lang w:val="zh-CN" w:eastAsia="zh-CN" w:bidi="zh-CN"/>
    </w:rPr>
  </w:style>
  <w:style w:type="character" w:customStyle="1" w:styleId="1">
    <w:name w:val="标题 #1_"/>
    <w:basedOn w:val="DefaultParagraphFont"/>
    <w:link w:val="10"/>
    <w:rPr>
      <w:rFonts w:ascii="SimHei" w:eastAsia="SimHei" w:hAnsi="SimHei" w:cs="SimHei"/>
      <w:b w:val="0"/>
      <w:bCs w:val="0"/>
      <w:i w:val="0"/>
      <w:iCs w:val="0"/>
      <w:smallCaps w:val="0"/>
      <w:strike w:val="0"/>
      <w:sz w:val="44"/>
      <w:szCs w:val="44"/>
      <w:u w:val="none"/>
      <w:lang w:val="zh-CN" w:eastAsia="zh-CN" w:bidi="zh-CN"/>
    </w:rPr>
  </w:style>
  <w:style w:type="character" w:customStyle="1" w:styleId="a">
    <w:name w:val="表格标题_"/>
    <w:basedOn w:val="DefaultParagraphFont"/>
    <w:link w:val="a3"/>
    <w:rPr>
      <w:rFonts w:ascii="SimHei" w:eastAsia="SimHei" w:hAnsi="SimHei" w:cs="SimHei"/>
      <w:b w:val="0"/>
      <w:bCs w:val="0"/>
      <w:i w:val="0"/>
      <w:iCs w:val="0"/>
      <w:smallCaps w:val="0"/>
      <w:strike w:val="0"/>
      <w:u w:val="none"/>
      <w:lang w:val="zh-CN" w:eastAsia="zh-CN" w:bidi="zh-CN"/>
    </w:rPr>
  </w:style>
  <w:style w:type="character" w:customStyle="1" w:styleId="a0">
    <w:name w:val="其他_"/>
    <w:basedOn w:val="DefaultParagraphFont"/>
    <w:link w:val="a4"/>
    <w:rPr>
      <w:rFonts w:ascii="SimHei" w:eastAsia="SimHei" w:hAnsi="SimHei" w:cs="SimHei"/>
      <w:b w:val="0"/>
      <w:bCs w:val="0"/>
      <w:i w:val="0"/>
      <w:iCs w:val="0"/>
      <w:smallCaps w:val="0"/>
      <w:strike w:val="0"/>
      <w:u w:val="none"/>
      <w:lang w:val="zh-CN" w:eastAsia="zh-CN" w:bidi="zh-CN"/>
    </w:rPr>
  </w:style>
  <w:style w:type="character" w:customStyle="1" w:styleId="a1">
    <w:name w:val="正文文本_"/>
    <w:basedOn w:val="DefaultParagraphFont"/>
    <w:link w:val="a5"/>
    <w:rPr>
      <w:rFonts w:ascii="SimHei" w:eastAsia="SimHei" w:hAnsi="SimHei" w:cs="SimHei"/>
      <w:b w:val="0"/>
      <w:bCs w:val="0"/>
      <w:i w:val="0"/>
      <w:iCs w:val="0"/>
      <w:smallCaps w:val="0"/>
      <w:strike w:val="0"/>
      <w:u w:val="none"/>
      <w:lang w:val="zh-CN" w:eastAsia="zh-CN" w:bidi="zh-CN"/>
    </w:rPr>
  </w:style>
  <w:style w:type="character" w:customStyle="1" w:styleId="4">
    <w:name w:val="正文文本 (4)_"/>
    <w:basedOn w:val="DefaultParagraphFont"/>
    <w:link w:val="40"/>
    <w:rPr>
      <w:rFonts w:ascii="Calibri" w:eastAsia="Calibri" w:hAnsi="Calibri" w:cs="Calibri"/>
      <w:b w:val="0"/>
      <w:bCs w:val="0"/>
      <w:i w:val="0"/>
      <w:iCs w:val="0"/>
      <w:smallCaps w:val="0"/>
      <w:strike w:val="0"/>
      <w:sz w:val="34"/>
      <w:szCs w:val="34"/>
      <w:u w:val="none"/>
      <w:lang w:val="zh-CN" w:eastAsia="zh-CN" w:bidi="zh-CN"/>
    </w:rPr>
  </w:style>
  <w:style w:type="character" w:customStyle="1" w:styleId="5">
    <w:name w:val="正文文本 (5)_"/>
    <w:basedOn w:val="DefaultParagraphFont"/>
    <w:link w:val="50"/>
    <w:rPr>
      <w:rFonts w:ascii="Times New Roman" w:eastAsia="Times New Roman" w:hAnsi="Times New Roman" w:cs="Times New Roman"/>
      <w:b w:val="0"/>
      <w:bCs w:val="0"/>
      <w:i w:val="0"/>
      <w:iCs w:val="0"/>
      <w:smallCaps w:val="0"/>
      <w:strike w:val="0"/>
      <w:sz w:val="38"/>
      <w:szCs w:val="38"/>
      <w:u w:val="none"/>
    </w:rPr>
  </w:style>
  <w:style w:type="character" w:customStyle="1" w:styleId="2">
    <w:name w:val="正文文本 (2)_"/>
    <w:basedOn w:val="DefaultParagraphFont"/>
    <w:link w:val="20"/>
    <w:rPr>
      <w:rFonts w:ascii="SimSun" w:eastAsia="SimSun" w:hAnsi="SimSun" w:cs="SimSun"/>
      <w:b w:val="0"/>
      <w:bCs w:val="0"/>
      <w:i w:val="0"/>
      <w:iCs w:val="0"/>
      <w:smallCaps w:val="0"/>
      <w:strike w:val="0"/>
      <w:sz w:val="32"/>
      <w:szCs w:val="32"/>
      <w:u w:val="none"/>
      <w:lang w:val="zh-CN" w:eastAsia="zh-CN" w:bidi="zh-CN"/>
    </w:rPr>
  </w:style>
  <w:style w:type="character" w:customStyle="1" w:styleId="a2">
    <w:name w:val="图片标题_"/>
    <w:basedOn w:val="DefaultParagraphFont"/>
    <w:link w:val="a6"/>
    <w:rPr>
      <w:rFonts w:ascii="SimHei" w:eastAsia="SimHei" w:hAnsi="SimHei" w:cs="SimHei"/>
      <w:b w:val="0"/>
      <w:bCs w:val="0"/>
      <w:i w:val="0"/>
      <w:iCs w:val="0"/>
      <w:smallCaps w:val="0"/>
      <w:strike w:val="0"/>
      <w:u w:val="none"/>
      <w:lang w:val="zh-CN" w:eastAsia="zh-CN" w:bidi="zh-CN"/>
    </w:rPr>
  </w:style>
  <w:style w:type="character" w:customStyle="1" w:styleId="6">
    <w:name w:val="正文文本 (6)_"/>
    <w:basedOn w:val="DefaultParagraphFont"/>
    <w:link w:val="60"/>
    <w:rPr>
      <w:rFonts w:ascii="Times New Roman" w:eastAsia="Times New Roman" w:hAnsi="Times New Roman" w:cs="Times New Roman"/>
      <w:b w:val="0"/>
      <w:bCs w:val="0"/>
      <w:i w:val="0"/>
      <w:iCs w:val="0"/>
      <w:smallCaps w:val="0"/>
      <w:strike w:val="0"/>
      <w:sz w:val="15"/>
      <w:szCs w:val="15"/>
      <w:u w:val="none"/>
    </w:rPr>
  </w:style>
  <w:style w:type="paragraph" w:customStyle="1" w:styleId="30">
    <w:name w:val="正文文本 (3)"/>
    <w:basedOn w:val="Normal"/>
    <w:link w:val="3"/>
    <w:pPr>
      <w:widowControl w:val="0"/>
      <w:shd w:val="clear" w:color="auto" w:fill="auto"/>
      <w:spacing w:before="1200" w:after="1560"/>
      <w:jc w:val="center"/>
    </w:pPr>
    <w:rPr>
      <w:rFonts w:ascii="SimSun" w:eastAsia="SimSun" w:hAnsi="SimSun" w:cs="SimSun"/>
      <w:b w:val="0"/>
      <w:bCs w:val="0"/>
      <w:i w:val="0"/>
      <w:iCs w:val="0"/>
      <w:smallCaps w:val="0"/>
      <w:strike w:val="0"/>
      <w:sz w:val="70"/>
      <w:szCs w:val="70"/>
      <w:u w:val="none"/>
      <w:lang w:val="zh-CN" w:eastAsia="zh-CN" w:bidi="zh-CN"/>
    </w:rPr>
  </w:style>
  <w:style w:type="paragraph" w:customStyle="1" w:styleId="10">
    <w:name w:val="标题 #1"/>
    <w:basedOn w:val="Normal"/>
    <w:link w:val="1"/>
    <w:pPr>
      <w:widowControl w:val="0"/>
      <w:shd w:val="clear" w:color="auto" w:fill="auto"/>
      <w:spacing w:after="660"/>
      <w:jc w:val="center"/>
      <w:outlineLvl w:val="0"/>
    </w:pPr>
    <w:rPr>
      <w:rFonts w:ascii="SimHei" w:eastAsia="SimHei" w:hAnsi="SimHei" w:cs="SimHei"/>
      <w:b w:val="0"/>
      <w:bCs w:val="0"/>
      <w:i w:val="0"/>
      <w:iCs w:val="0"/>
      <w:smallCaps w:val="0"/>
      <w:strike w:val="0"/>
      <w:sz w:val="44"/>
      <w:szCs w:val="44"/>
      <w:u w:val="none"/>
      <w:lang w:val="zh-CN" w:eastAsia="zh-CN" w:bidi="zh-CN"/>
    </w:rPr>
  </w:style>
  <w:style w:type="paragraph" w:customStyle="1" w:styleId="a3">
    <w:name w:val="表格标题"/>
    <w:basedOn w:val="Normal"/>
    <w:link w:val="a"/>
    <w:pPr>
      <w:widowControl w:val="0"/>
      <w:shd w:val="clear" w:color="auto" w:fill="auto"/>
    </w:pPr>
    <w:rPr>
      <w:rFonts w:ascii="SimHei" w:eastAsia="SimHei" w:hAnsi="SimHei" w:cs="SimHei"/>
      <w:b w:val="0"/>
      <w:bCs w:val="0"/>
      <w:i w:val="0"/>
      <w:iCs w:val="0"/>
      <w:smallCaps w:val="0"/>
      <w:strike w:val="0"/>
      <w:u w:val="none"/>
      <w:lang w:val="zh-CN" w:eastAsia="zh-CN" w:bidi="zh-CN"/>
    </w:rPr>
  </w:style>
  <w:style w:type="paragraph" w:customStyle="1" w:styleId="a4">
    <w:name w:val="其他"/>
    <w:basedOn w:val="Normal"/>
    <w:link w:val="a0"/>
    <w:pPr>
      <w:widowControl w:val="0"/>
      <w:shd w:val="clear" w:color="auto" w:fill="auto"/>
    </w:pPr>
    <w:rPr>
      <w:rFonts w:ascii="SimHei" w:eastAsia="SimHei" w:hAnsi="SimHei" w:cs="SimHei"/>
      <w:b w:val="0"/>
      <w:bCs w:val="0"/>
      <w:i w:val="0"/>
      <w:iCs w:val="0"/>
      <w:smallCaps w:val="0"/>
      <w:strike w:val="0"/>
      <w:u w:val="none"/>
      <w:lang w:val="zh-CN" w:eastAsia="zh-CN" w:bidi="zh-CN"/>
    </w:rPr>
  </w:style>
  <w:style w:type="paragraph" w:customStyle="1" w:styleId="a5">
    <w:name w:val="正文文本"/>
    <w:basedOn w:val="Normal"/>
    <w:link w:val="a1"/>
    <w:pPr>
      <w:widowControl w:val="0"/>
      <w:shd w:val="clear" w:color="auto" w:fill="auto"/>
    </w:pPr>
    <w:rPr>
      <w:rFonts w:ascii="SimHei" w:eastAsia="SimHei" w:hAnsi="SimHei" w:cs="SimHei"/>
      <w:b w:val="0"/>
      <w:bCs w:val="0"/>
      <w:i w:val="0"/>
      <w:iCs w:val="0"/>
      <w:smallCaps w:val="0"/>
      <w:strike w:val="0"/>
      <w:u w:val="none"/>
      <w:lang w:val="zh-CN" w:eastAsia="zh-CN" w:bidi="zh-CN"/>
    </w:rPr>
  </w:style>
  <w:style w:type="paragraph" w:customStyle="1" w:styleId="40">
    <w:name w:val="正文文本 (4)"/>
    <w:basedOn w:val="Normal"/>
    <w:link w:val="4"/>
    <w:pPr>
      <w:widowControl w:val="0"/>
      <w:shd w:val="clear" w:color="auto" w:fill="auto"/>
    </w:pPr>
    <w:rPr>
      <w:rFonts w:ascii="Calibri" w:eastAsia="Calibri" w:hAnsi="Calibri" w:cs="Calibri"/>
      <w:b w:val="0"/>
      <w:bCs w:val="0"/>
      <w:i w:val="0"/>
      <w:iCs w:val="0"/>
      <w:smallCaps w:val="0"/>
      <w:strike w:val="0"/>
      <w:sz w:val="34"/>
      <w:szCs w:val="34"/>
      <w:u w:val="none"/>
      <w:lang w:val="zh-CN" w:eastAsia="zh-CN" w:bidi="zh-CN"/>
    </w:rPr>
  </w:style>
  <w:style w:type="paragraph" w:customStyle="1" w:styleId="50">
    <w:name w:val="正文文本 (5)"/>
    <w:basedOn w:val="Normal"/>
    <w:link w:val="5"/>
    <w:pPr>
      <w:widowControl w:val="0"/>
      <w:shd w:val="clear" w:color="auto" w:fill="auto"/>
    </w:pPr>
    <w:rPr>
      <w:rFonts w:ascii="Times New Roman" w:eastAsia="Times New Roman" w:hAnsi="Times New Roman" w:cs="Times New Roman"/>
      <w:b w:val="0"/>
      <w:bCs w:val="0"/>
      <w:i w:val="0"/>
      <w:iCs w:val="0"/>
      <w:smallCaps w:val="0"/>
      <w:strike w:val="0"/>
      <w:sz w:val="38"/>
      <w:szCs w:val="38"/>
      <w:u w:val="none"/>
    </w:rPr>
  </w:style>
  <w:style w:type="paragraph" w:customStyle="1" w:styleId="20">
    <w:name w:val="正文文本 (2)"/>
    <w:basedOn w:val="Normal"/>
    <w:link w:val="2"/>
    <w:pPr>
      <w:widowControl w:val="0"/>
      <w:shd w:val="clear" w:color="auto" w:fill="auto"/>
      <w:spacing w:after="340"/>
      <w:ind w:left="6020"/>
    </w:pPr>
    <w:rPr>
      <w:rFonts w:ascii="SimSun" w:eastAsia="SimSun" w:hAnsi="SimSun" w:cs="SimSun"/>
      <w:b w:val="0"/>
      <w:bCs w:val="0"/>
      <w:i w:val="0"/>
      <w:iCs w:val="0"/>
      <w:smallCaps w:val="0"/>
      <w:strike w:val="0"/>
      <w:sz w:val="32"/>
      <w:szCs w:val="32"/>
      <w:u w:val="none"/>
      <w:lang w:val="zh-CN" w:eastAsia="zh-CN" w:bidi="zh-CN"/>
    </w:rPr>
  </w:style>
  <w:style w:type="paragraph" w:customStyle="1" w:styleId="a6">
    <w:name w:val="图片标题"/>
    <w:basedOn w:val="Normal"/>
    <w:link w:val="a2"/>
    <w:pPr>
      <w:widowControl w:val="0"/>
      <w:shd w:val="clear" w:color="auto" w:fill="auto"/>
    </w:pPr>
    <w:rPr>
      <w:rFonts w:ascii="SimHei" w:eastAsia="SimHei" w:hAnsi="SimHei" w:cs="SimHei"/>
      <w:b w:val="0"/>
      <w:bCs w:val="0"/>
      <w:i w:val="0"/>
      <w:iCs w:val="0"/>
      <w:smallCaps w:val="0"/>
      <w:strike w:val="0"/>
      <w:u w:val="none"/>
      <w:lang w:val="zh-CN" w:eastAsia="zh-CN" w:bidi="zh-CN"/>
    </w:rPr>
  </w:style>
  <w:style w:type="paragraph" w:customStyle="1" w:styleId="60">
    <w:name w:val="正文文本 (6)"/>
    <w:basedOn w:val="Normal"/>
    <w:link w:val="6"/>
    <w:pPr>
      <w:widowControl w:val="0"/>
      <w:shd w:val="clear" w:color="auto" w:fill="auto"/>
    </w:pPr>
    <w:rPr>
      <w:rFonts w:ascii="Times New Roman" w:eastAsia="Times New Roman" w:hAnsi="Times New Roman" w:cs="Times New Roman"/>
      <w:b w:val="0"/>
      <w:bCs w:val="0"/>
      <w:i w:val="0"/>
      <w:iCs w:val="0"/>
      <w:smallCaps w:val="0"/>
      <w:strike w:val="0"/>
      <w:sz w:val="15"/>
      <w:szCs w:val="15"/>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hyperlink" Target="https://d.book118.com/818124030127006045"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