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水泥设备项目建设方案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20" w:history="1">
        <w:r>
          <w:rPr>
            <w:rFonts w:ascii="仿宋" w:eastAsia="仿宋" w:hAnsi="仿宋" w:cs="仿宋" w:hint="eastAsia"/>
            <w:lang w:eastAsia="zh-CN"/>
          </w:rPr>
          <w:t>前言</w:t>
        </w:r>
        <w:r>
          <w:tab/>
        </w:r>
        <w:r>
          <w:fldChar w:fldCharType="begin"/>
        </w:r>
        <w:r>
          <w:instrText xml:space="preserve"> PAGEREF _Toc21420 \h </w:instrText>
        </w:r>
        <w:r>
          <w:fldChar w:fldCharType="separate"/>
        </w:r>
        <w:r>
          <w:t>3</w:t>
        </w:r>
        <w:r>
          <w:fldChar w:fldCharType="end"/>
        </w:r>
      </w:hyperlink>
    </w:p>
    <w:p>
      <w:pPr>
        <w:pStyle w:val="TOC1"/>
        <w:tabs>
          <w:tab w:val="right" w:leader="dot" w:pos="8306"/>
        </w:tabs>
      </w:pPr>
      <w:hyperlink w:anchor="_Toc22127" w:history="1">
        <w:r>
          <w:rPr>
            <w:rFonts w:ascii="仿宋" w:eastAsia="仿宋" w:hAnsi="仿宋" w:cs="仿宋" w:hint="eastAsia"/>
            <w:lang w:eastAsia="zh-CN"/>
          </w:rPr>
          <w:t>一、发展规划、产业政策和行业准入分析</w:t>
        </w:r>
        <w:r>
          <w:tab/>
        </w:r>
        <w:r>
          <w:fldChar w:fldCharType="begin"/>
        </w:r>
        <w:r>
          <w:instrText xml:space="preserve"> PAGEREF _Toc22127 \h </w:instrText>
        </w:r>
        <w:r>
          <w:fldChar w:fldCharType="separate"/>
        </w:r>
        <w:r>
          <w:t>3</w:t>
        </w:r>
        <w:r>
          <w:fldChar w:fldCharType="end"/>
        </w:r>
      </w:hyperlink>
    </w:p>
    <w:p>
      <w:pPr>
        <w:pStyle w:val="TOC2"/>
        <w:tabs>
          <w:tab w:val="right" w:leader="dot" w:pos="8306"/>
        </w:tabs>
      </w:pPr>
      <w:hyperlink w:anchor="_Toc20402" w:history="1">
        <w:r>
          <w:rPr>
            <w:rFonts w:ascii="仿宋" w:eastAsia="仿宋" w:hAnsi="仿宋" w:cs="仿宋" w:hint="eastAsia"/>
            <w:lang w:eastAsia="zh-CN"/>
          </w:rPr>
          <w:t>(一)、发展规划分析</w:t>
        </w:r>
        <w:r>
          <w:tab/>
        </w:r>
        <w:r>
          <w:fldChar w:fldCharType="begin"/>
        </w:r>
        <w:r>
          <w:instrText xml:space="preserve"> PAGEREF _Toc20402 \h </w:instrText>
        </w:r>
        <w:r>
          <w:fldChar w:fldCharType="separate"/>
        </w:r>
        <w:r>
          <w:t>3</w:t>
        </w:r>
        <w:r>
          <w:fldChar w:fldCharType="end"/>
        </w:r>
      </w:hyperlink>
    </w:p>
    <w:p>
      <w:pPr>
        <w:pStyle w:val="TOC2"/>
        <w:tabs>
          <w:tab w:val="right" w:leader="dot" w:pos="8306"/>
        </w:tabs>
      </w:pPr>
      <w:hyperlink w:anchor="_Toc26674" w:history="1">
        <w:r>
          <w:rPr>
            <w:rFonts w:ascii="仿宋" w:eastAsia="仿宋" w:hAnsi="仿宋" w:cs="仿宋" w:hint="eastAsia"/>
            <w:lang w:eastAsia="zh-CN"/>
          </w:rPr>
          <w:t>(二)、产业政策分析</w:t>
        </w:r>
        <w:r>
          <w:tab/>
        </w:r>
        <w:r>
          <w:fldChar w:fldCharType="begin"/>
        </w:r>
        <w:r>
          <w:instrText xml:space="preserve"> PAGEREF _Toc26674 \h </w:instrText>
        </w:r>
        <w:r>
          <w:fldChar w:fldCharType="separate"/>
        </w:r>
        <w:r>
          <w:t>5</w:t>
        </w:r>
        <w:r>
          <w:fldChar w:fldCharType="end"/>
        </w:r>
      </w:hyperlink>
    </w:p>
    <w:p>
      <w:pPr>
        <w:pStyle w:val="TOC2"/>
        <w:tabs>
          <w:tab w:val="right" w:leader="dot" w:pos="8306"/>
        </w:tabs>
      </w:pPr>
      <w:hyperlink w:anchor="_Toc14091" w:history="1">
        <w:r>
          <w:rPr>
            <w:rFonts w:ascii="仿宋" w:eastAsia="仿宋" w:hAnsi="仿宋" w:cs="仿宋" w:hint="eastAsia"/>
            <w:lang w:eastAsia="zh-CN"/>
          </w:rPr>
          <w:t>(三)、行业准入分析</w:t>
        </w:r>
        <w:r>
          <w:tab/>
        </w:r>
        <w:r>
          <w:fldChar w:fldCharType="begin"/>
        </w:r>
        <w:r>
          <w:instrText xml:space="preserve"> PAGEREF _Toc14091 \h </w:instrText>
        </w:r>
        <w:r>
          <w:fldChar w:fldCharType="separate"/>
        </w:r>
        <w:r>
          <w:t>6</w:t>
        </w:r>
        <w:r>
          <w:fldChar w:fldCharType="end"/>
        </w:r>
      </w:hyperlink>
    </w:p>
    <w:p>
      <w:pPr>
        <w:pStyle w:val="TOC1"/>
        <w:tabs>
          <w:tab w:val="right" w:leader="dot" w:pos="8306"/>
        </w:tabs>
      </w:pPr>
      <w:hyperlink w:anchor="_Toc20964" w:history="1">
        <w:r>
          <w:rPr>
            <w:rFonts w:ascii="仿宋" w:eastAsia="仿宋" w:hAnsi="仿宋" w:cs="仿宋" w:hint="eastAsia"/>
            <w:lang w:eastAsia="zh-CN"/>
          </w:rPr>
          <w:t>二、建设风险评估分析</w:t>
        </w:r>
        <w:r>
          <w:tab/>
        </w:r>
        <w:r>
          <w:fldChar w:fldCharType="begin"/>
        </w:r>
        <w:r>
          <w:instrText xml:space="preserve"> PAGEREF _Toc20964 \h </w:instrText>
        </w:r>
        <w:r>
          <w:fldChar w:fldCharType="separate"/>
        </w:r>
        <w:r>
          <w:t>7</w:t>
        </w:r>
        <w:r>
          <w:fldChar w:fldCharType="end"/>
        </w:r>
      </w:hyperlink>
    </w:p>
    <w:p>
      <w:pPr>
        <w:pStyle w:val="TOC2"/>
        <w:tabs>
          <w:tab w:val="right" w:leader="dot" w:pos="8306"/>
        </w:tabs>
      </w:pPr>
      <w:hyperlink w:anchor="_Toc14812" w:history="1">
        <w:r>
          <w:rPr>
            <w:rFonts w:ascii="仿宋" w:eastAsia="仿宋" w:hAnsi="仿宋" w:cs="仿宋" w:hint="eastAsia"/>
            <w:lang w:eastAsia="zh-CN"/>
          </w:rPr>
          <w:t>(一)、政策风险分析</w:t>
        </w:r>
        <w:r>
          <w:tab/>
        </w:r>
        <w:r>
          <w:fldChar w:fldCharType="begin"/>
        </w:r>
        <w:r>
          <w:instrText xml:space="preserve"> PAGEREF _Toc14812 \h </w:instrText>
        </w:r>
        <w:r>
          <w:fldChar w:fldCharType="separate"/>
        </w:r>
        <w:r>
          <w:t>7</w:t>
        </w:r>
        <w:r>
          <w:fldChar w:fldCharType="end"/>
        </w:r>
      </w:hyperlink>
    </w:p>
    <w:p>
      <w:pPr>
        <w:pStyle w:val="TOC2"/>
        <w:tabs>
          <w:tab w:val="right" w:leader="dot" w:pos="8306"/>
        </w:tabs>
      </w:pPr>
      <w:hyperlink w:anchor="_Toc11352" w:history="1">
        <w:r>
          <w:rPr>
            <w:rFonts w:ascii="仿宋" w:eastAsia="仿宋" w:hAnsi="仿宋" w:cs="仿宋" w:hint="eastAsia"/>
            <w:lang w:eastAsia="zh-CN"/>
          </w:rPr>
          <w:t>(二)、社会风险分析</w:t>
        </w:r>
        <w:r>
          <w:tab/>
        </w:r>
        <w:r>
          <w:fldChar w:fldCharType="begin"/>
        </w:r>
        <w:r>
          <w:instrText xml:space="preserve"> PAGEREF _Toc11352 \h </w:instrText>
        </w:r>
        <w:r>
          <w:fldChar w:fldCharType="separate"/>
        </w:r>
        <w:r>
          <w:t>9</w:t>
        </w:r>
        <w:r>
          <w:fldChar w:fldCharType="end"/>
        </w:r>
      </w:hyperlink>
    </w:p>
    <w:p>
      <w:pPr>
        <w:pStyle w:val="TOC2"/>
        <w:tabs>
          <w:tab w:val="right" w:leader="dot" w:pos="8306"/>
        </w:tabs>
      </w:pPr>
      <w:hyperlink w:anchor="_Toc6634" w:history="1">
        <w:r>
          <w:rPr>
            <w:rFonts w:ascii="仿宋" w:eastAsia="仿宋" w:hAnsi="仿宋" w:cs="仿宋" w:hint="eastAsia"/>
            <w:lang w:eastAsia="zh-CN"/>
          </w:rPr>
          <w:t>(三)、市场风险分析</w:t>
        </w:r>
        <w:r>
          <w:tab/>
        </w:r>
        <w:r>
          <w:fldChar w:fldCharType="begin"/>
        </w:r>
        <w:r>
          <w:instrText xml:space="preserve"> PAGEREF _Toc6634 \h </w:instrText>
        </w:r>
        <w:r>
          <w:fldChar w:fldCharType="separate"/>
        </w:r>
        <w:r>
          <w:t>10</w:t>
        </w:r>
        <w:r>
          <w:fldChar w:fldCharType="end"/>
        </w:r>
      </w:hyperlink>
    </w:p>
    <w:p>
      <w:pPr>
        <w:pStyle w:val="TOC2"/>
        <w:tabs>
          <w:tab w:val="right" w:leader="dot" w:pos="8306"/>
        </w:tabs>
      </w:pPr>
      <w:hyperlink w:anchor="_Toc30097" w:history="1">
        <w:r>
          <w:rPr>
            <w:rFonts w:ascii="仿宋" w:eastAsia="仿宋" w:hAnsi="仿宋" w:cs="仿宋" w:hint="eastAsia"/>
            <w:lang w:eastAsia="zh-CN"/>
          </w:rPr>
          <w:t>(四)、资金风险分析</w:t>
        </w:r>
        <w:r>
          <w:tab/>
        </w:r>
        <w:r>
          <w:fldChar w:fldCharType="begin"/>
        </w:r>
        <w:r>
          <w:instrText xml:space="preserve"> PAGEREF _Toc30097 \h </w:instrText>
        </w:r>
        <w:r>
          <w:fldChar w:fldCharType="separate"/>
        </w:r>
        <w:r>
          <w:t>11</w:t>
        </w:r>
        <w:r>
          <w:fldChar w:fldCharType="end"/>
        </w:r>
      </w:hyperlink>
    </w:p>
    <w:p>
      <w:pPr>
        <w:pStyle w:val="TOC2"/>
        <w:tabs>
          <w:tab w:val="right" w:leader="dot" w:pos="8306"/>
        </w:tabs>
      </w:pPr>
      <w:hyperlink w:anchor="_Toc23348" w:history="1">
        <w:r>
          <w:rPr>
            <w:rFonts w:ascii="仿宋" w:eastAsia="仿宋" w:hAnsi="仿宋" w:cs="仿宋" w:hint="eastAsia"/>
            <w:lang w:eastAsia="zh-CN"/>
          </w:rPr>
          <w:t>(五)、技术风险分析</w:t>
        </w:r>
        <w:r>
          <w:tab/>
        </w:r>
        <w:r>
          <w:fldChar w:fldCharType="begin"/>
        </w:r>
        <w:r>
          <w:instrText xml:space="preserve"> PAGEREF _Toc23348 \h </w:instrText>
        </w:r>
        <w:r>
          <w:fldChar w:fldCharType="separate"/>
        </w:r>
        <w:r>
          <w:t>12</w:t>
        </w:r>
        <w:r>
          <w:fldChar w:fldCharType="end"/>
        </w:r>
      </w:hyperlink>
    </w:p>
    <w:p>
      <w:pPr>
        <w:pStyle w:val="TOC2"/>
        <w:tabs>
          <w:tab w:val="right" w:leader="dot" w:pos="8306"/>
        </w:tabs>
      </w:pPr>
      <w:hyperlink w:anchor="_Toc20344" w:history="1">
        <w:r>
          <w:rPr>
            <w:rFonts w:ascii="仿宋" w:eastAsia="仿宋" w:hAnsi="仿宋" w:cs="仿宋" w:hint="eastAsia"/>
            <w:lang w:eastAsia="zh-CN"/>
          </w:rPr>
          <w:t>(六)、财务风险分析</w:t>
        </w:r>
        <w:r>
          <w:tab/>
        </w:r>
        <w:r>
          <w:fldChar w:fldCharType="begin"/>
        </w:r>
        <w:r>
          <w:instrText xml:space="preserve"> PAGEREF _Toc20344 \h </w:instrText>
        </w:r>
        <w:r>
          <w:fldChar w:fldCharType="separate"/>
        </w:r>
        <w:r>
          <w:t>14</w:t>
        </w:r>
        <w:r>
          <w:fldChar w:fldCharType="end"/>
        </w:r>
      </w:hyperlink>
    </w:p>
    <w:p>
      <w:pPr>
        <w:pStyle w:val="TOC2"/>
        <w:tabs>
          <w:tab w:val="right" w:leader="dot" w:pos="8306"/>
        </w:tabs>
      </w:pPr>
      <w:hyperlink w:anchor="_Toc5722" w:history="1">
        <w:r>
          <w:rPr>
            <w:rFonts w:ascii="仿宋" w:eastAsia="仿宋" w:hAnsi="仿宋" w:cs="仿宋" w:hint="eastAsia"/>
            <w:lang w:eastAsia="zh-CN"/>
          </w:rPr>
          <w:t>(七)、管理风险分析</w:t>
        </w:r>
        <w:r>
          <w:tab/>
        </w:r>
        <w:r>
          <w:fldChar w:fldCharType="begin"/>
        </w:r>
        <w:r>
          <w:instrText xml:space="preserve"> PAGEREF _Toc5722 \h </w:instrText>
        </w:r>
        <w:r>
          <w:fldChar w:fldCharType="separate"/>
        </w:r>
        <w:r>
          <w:t>15</w:t>
        </w:r>
        <w:r>
          <w:fldChar w:fldCharType="end"/>
        </w:r>
      </w:hyperlink>
    </w:p>
    <w:p>
      <w:pPr>
        <w:pStyle w:val="TOC2"/>
        <w:tabs>
          <w:tab w:val="right" w:leader="dot" w:pos="8306"/>
        </w:tabs>
      </w:pPr>
      <w:hyperlink w:anchor="_Toc23829" w:history="1">
        <w:r>
          <w:rPr>
            <w:rFonts w:ascii="仿宋" w:eastAsia="仿宋" w:hAnsi="仿宋" w:cs="仿宋" w:hint="eastAsia"/>
            <w:lang w:eastAsia="zh-CN"/>
          </w:rPr>
          <w:t>(八)、其它风险分析</w:t>
        </w:r>
        <w:r>
          <w:tab/>
        </w:r>
        <w:r>
          <w:fldChar w:fldCharType="begin"/>
        </w:r>
        <w:r>
          <w:instrText xml:space="preserve"> PAGEREF _Toc23829 \h </w:instrText>
        </w:r>
        <w:r>
          <w:fldChar w:fldCharType="separate"/>
        </w:r>
        <w:r>
          <w:t>17</w:t>
        </w:r>
        <w:r>
          <w:fldChar w:fldCharType="end"/>
        </w:r>
      </w:hyperlink>
    </w:p>
    <w:p>
      <w:pPr>
        <w:pStyle w:val="TOC2"/>
        <w:tabs>
          <w:tab w:val="right" w:leader="dot" w:pos="8306"/>
        </w:tabs>
      </w:pPr>
      <w:hyperlink w:anchor="_Toc25450" w:history="1">
        <w:r>
          <w:rPr>
            <w:rFonts w:ascii="仿宋" w:eastAsia="仿宋" w:hAnsi="仿宋" w:cs="仿宋" w:hint="eastAsia"/>
            <w:lang w:eastAsia="zh-CN"/>
          </w:rPr>
          <w:t>(九)、社会影响评估</w:t>
        </w:r>
        <w:r>
          <w:tab/>
        </w:r>
        <w:r>
          <w:fldChar w:fldCharType="begin"/>
        </w:r>
        <w:r>
          <w:instrText xml:space="preserve"> PAGEREF _Toc25450 \h </w:instrText>
        </w:r>
        <w:r>
          <w:fldChar w:fldCharType="separate"/>
        </w:r>
        <w:r>
          <w:t>18</w:t>
        </w:r>
        <w:r>
          <w:fldChar w:fldCharType="end"/>
        </w:r>
      </w:hyperlink>
    </w:p>
    <w:p>
      <w:pPr>
        <w:pStyle w:val="TOC1"/>
        <w:tabs>
          <w:tab w:val="right" w:leader="dot" w:pos="8306"/>
        </w:tabs>
      </w:pPr>
      <w:hyperlink w:anchor="_Toc31435" w:history="1">
        <w:r>
          <w:rPr>
            <w:rFonts w:ascii="仿宋" w:eastAsia="仿宋" w:hAnsi="仿宋" w:cs="仿宋" w:hint="eastAsia"/>
            <w:lang w:eastAsia="zh-CN"/>
          </w:rPr>
          <w:t>三、水泥设备项目概论</w:t>
        </w:r>
        <w:r>
          <w:tab/>
        </w:r>
        <w:r>
          <w:fldChar w:fldCharType="begin"/>
        </w:r>
        <w:r>
          <w:instrText xml:space="preserve"> PAGEREF _Toc31435 \h </w:instrText>
        </w:r>
        <w:r>
          <w:fldChar w:fldCharType="separate"/>
        </w:r>
        <w:r>
          <w:t>20</w:t>
        </w:r>
        <w:r>
          <w:fldChar w:fldCharType="end"/>
        </w:r>
      </w:hyperlink>
    </w:p>
    <w:p>
      <w:pPr>
        <w:pStyle w:val="TOC2"/>
        <w:tabs>
          <w:tab w:val="right" w:leader="dot" w:pos="8306"/>
        </w:tabs>
      </w:pPr>
      <w:hyperlink w:anchor="_Toc18363" w:history="1">
        <w:r>
          <w:rPr>
            <w:rFonts w:ascii="仿宋" w:eastAsia="仿宋" w:hAnsi="仿宋" w:cs="仿宋" w:hint="eastAsia"/>
            <w:lang w:eastAsia="zh-CN"/>
          </w:rPr>
          <w:t>(一)、项目申报单位概况</w:t>
        </w:r>
        <w:r>
          <w:tab/>
        </w:r>
        <w:r>
          <w:fldChar w:fldCharType="begin"/>
        </w:r>
        <w:r>
          <w:instrText xml:space="preserve"> PAGEREF _Toc18363 \h </w:instrText>
        </w:r>
        <w:r>
          <w:fldChar w:fldCharType="separate"/>
        </w:r>
        <w:r>
          <w:t>20</w:t>
        </w:r>
        <w:r>
          <w:fldChar w:fldCharType="end"/>
        </w:r>
      </w:hyperlink>
    </w:p>
    <w:p>
      <w:pPr>
        <w:pStyle w:val="TOC2"/>
        <w:tabs>
          <w:tab w:val="right" w:leader="dot" w:pos="8306"/>
        </w:tabs>
      </w:pPr>
      <w:hyperlink w:anchor="_Toc12576" w:history="1">
        <w:r>
          <w:rPr>
            <w:rFonts w:ascii="仿宋" w:eastAsia="仿宋" w:hAnsi="仿宋" w:cs="仿宋" w:hint="eastAsia"/>
            <w:lang w:eastAsia="zh-CN"/>
          </w:rPr>
          <w:t>(二)、项目概况</w:t>
        </w:r>
        <w:r>
          <w:tab/>
        </w:r>
        <w:r>
          <w:fldChar w:fldCharType="begin"/>
        </w:r>
        <w:r>
          <w:instrText xml:space="preserve"> PAGEREF _Toc12576 \h </w:instrText>
        </w:r>
        <w:r>
          <w:fldChar w:fldCharType="separate"/>
        </w:r>
        <w:r>
          <w:t>21</w:t>
        </w:r>
        <w:r>
          <w:fldChar w:fldCharType="end"/>
        </w:r>
      </w:hyperlink>
    </w:p>
    <w:p>
      <w:pPr>
        <w:pStyle w:val="TOC1"/>
        <w:tabs>
          <w:tab w:val="right" w:leader="dot" w:pos="8306"/>
        </w:tabs>
      </w:pPr>
      <w:hyperlink w:anchor="_Toc10243" w:history="1">
        <w:r>
          <w:rPr>
            <w:rFonts w:ascii="仿宋" w:eastAsia="仿宋" w:hAnsi="仿宋" w:cs="仿宋" w:hint="eastAsia"/>
            <w:lang w:eastAsia="zh-CN"/>
          </w:rPr>
          <w:t>四、社会影响分析</w:t>
        </w:r>
        <w:r>
          <w:tab/>
        </w:r>
        <w:r>
          <w:fldChar w:fldCharType="begin"/>
        </w:r>
        <w:r>
          <w:instrText xml:space="preserve"> PAGEREF _Toc10243 \h </w:instrText>
        </w:r>
        <w:r>
          <w:fldChar w:fldCharType="separate"/>
        </w:r>
        <w:r>
          <w:t>24</w:t>
        </w:r>
        <w:r>
          <w:fldChar w:fldCharType="end"/>
        </w:r>
      </w:hyperlink>
    </w:p>
    <w:p>
      <w:pPr>
        <w:pStyle w:val="TOC2"/>
        <w:tabs>
          <w:tab w:val="right" w:leader="dot" w:pos="8306"/>
        </w:tabs>
      </w:pPr>
      <w:hyperlink w:anchor="_Toc32534" w:history="1">
        <w:r>
          <w:rPr>
            <w:rFonts w:ascii="仿宋" w:eastAsia="仿宋" w:hAnsi="仿宋" w:cs="仿宋" w:hint="eastAsia"/>
            <w:lang w:eastAsia="zh-CN"/>
          </w:rPr>
          <w:t>(一)、社会影响效果分析</w:t>
        </w:r>
        <w:r>
          <w:tab/>
        </w:r>
        <w:r>
          <w:fldChar w:fldCharType="begin"/>
        </w:r>
        <w:r>
          <w:instrText xml:space="preserve"> PAGEREF _Toc32534 \h </w:instrText>
        </w:r>
        <w:r>
          <w:fldChar w:fldCharType="separate"/>
        </w:r>
        <w:r>
          <w:t>24</w:t>
        </w:r>
        <w:r>
          <w:fldChar w:fldCharType="end"/>
        </w:r>
      </w:hyperlink>
    </w:p>
    <w:p>
      <w:pPr>
        <w:pStyle w:val="TOC2"/>
        <w:tabs>
          <w:tab w:val="right" w:leader="dot" w:pos="8306"/>
        </w:tabs>
      </w:pPr>
      <w:hyperlink w:anchor="_Toc2002" w:history="1">
        <w:r>
          <w:rPr>
            <w:rFonts w:ascii="仿宋" w:eastAsia="仿宋" w:hAnsi="仿宋" w:cs="仿宋" w:hint="eastAsia"/>
            <w:lang w:eastAsia="zh-CN"/>
          </w:rPr>
          <w:t>(二)、社会适应性分析</w:t>
        </w:r>
        <w:r>
          <w:tab/>
        </w:r>
        <w:r>
          <w:fldChar w:fldCharType="begin"/>
        </w:r>
        <w:r>
          <w:instrText xml:space="preserve"> PAGEREF _Toc2002 \h </w:instrText>
        </w:r>
        <w:r>
          <w:fldChar w:fldCharType="separate"/>
        </w:r>
        <w:r>
          <w:t>26</w:t>
        </w:r>
        <w:r>
          <w:fldChar w:fldCharType="end"/>
        </w:r>
      </w:hyperlink>
    </w:p>
    <w:p>
      <w:pPr>
        <w:pStyle w:val="TOC2"/>
        <w:tabs>
          <w:tab w:val="right" w:leader="dot" w:pos="8306"/>
        </w:tabs>
      </w:pPr>
      <w:hyperlink w:anchor="_Toc16434" w:history="1">
        <w:r>
          <w:rPr>
            <w:rFonts w:ascii="仿宋" w:eastAsia="仿宋" w:hAnsi="仿宋" w:cs="仿宋" w:hint="eastAsia"/>
            <w:lang w:eastAsia="zh-CN"/>
          </w:rPr>
          <w:t>(三)、社会风险及对策分析</w:t>
        </w:r>
        <w:r>
          <w:tab/>
        </w:r>
        <w:r>
          <w:fldChar w:fldCharType="begin"/>
        </w:r>
        <w:r>
          <w:instrText xml:space="preserve"> PAGEREF _Toc16434 \h </w:instrText>
        </w:r>
        <w:r>
          <w:fldChar w:fldCharType="separate"/>
        </w:r>
        <w:r>
          <w:t>28</w:t>
        </w:r>
        <w:r>
          <w:fldChar w:fldCharType="end"/>
        </w:r>
      </w:hyperlink>
    </w:p>
    <w:p>
      <w:pPr>
        <w:pStyle w:val="TOC1"/>
        <w:tabs>
          <w:tab w:val="right" w:leader="dot" w:pos="8306"/>
        </w:tabs>
      </w:pPr>
      <w:hyperlink w:anchor="_Toc27146" w:history="1">
        <w:r>
          <w:rPr>
            <w:rFonts w:ascii="仿宋" w:eastAsia="仿宋" w:hAnsi="仿宋" w:cs="仿宋" w:hint="eastAsia"/>
            <w:lang w:eastAsia="zh-CN"/>
          </w:rPr>
          <w:t>五、背景、必要性分析</w:t>
        </w:r>
        <w:r>
          <w:tab/>
        </w:r>
        <w:r>
          <w:fldChar w:fldCharType="begin"/>
        </w:r>
        <w:r>
          <w:instrText xml:space="preserve"> PAGEREF _Toc27146 \h </w:instrText>
        </w:r>
        <w:r>
          <w:fldChar w:fldCharType="separate"/>
        </w:r>
        <w:r>
          <w:t>31</w:t>
        </w:r>
        <w:r>
          <w:fldChar w:fldCharType="end"/>
        </w:r>
      </w:hyperlink>
    </w:p>
    <w:p>
      <w:pPr>
        <w:pStyle w:val="TOC2"/>
        <w:tabs>
          <w:tab w:val="right" w:leader="dot" w:pos="8306"/>
        </w:tabs>
      </w:pPr>
      <w:hyperlink w:anchor="_Toc21386" w:history="1">
        <w:r>
          <w:rPr>
            <w:rFonts w:ascii="仿宋" w:eastAsia="仿宋" w:hAnsi="仿宋" w:cs="仿宋" w:hint="eastAsia"/>
            <w:lang w:eastAsia="zh-CN"/>
          </w:rPr>
          <w:t>(一)、项目建设背景</w:t>
        </w:r>
        <w:r>
          <w:tab/>
        </w:r>
        <w:r>
          <w:fldChar w:fldCharType="begin"/>
        </w:r>
        <w:r>
          <w:instrText xml:space="preserve"> PAGEREF _Toc21386 \h </w:instrText>
        </w:r>
        <w:r>
          <w:fldChar w:fldCharType="separate"/>
        </w:r>
        <w:r>
          <w:t>31</w:t>
        </w:r>
        <w:r>
          <w:fldChar w:fldCharType="end"/>
        </w:r>
      </w:hyperlink>
    </w:p>
    <w:p>
      <w:pPr>
        <w:pStyle w:val="TOC2"/>
        <w:tabs>
          <w:tab w:val="right" w:leader="dot" w:pos="8306"/>
        </w:tabs>
      </w:pPr>
      <w:hyperlink w:anchor="_Toc540" w:history="1">
        <w:r>
          <w:rPr>
            <w:rFonts w:ascii="仿宋" w:eastAsia="仿宋" w:hAnsi="仿宋" w:cs="仿宋" w:hint="eastAsia"/>
            <w:lang w:eastAsia="zh-CN"/>
          </w:rPr>
          <w:t>(二)、必要性分析</w:t>
        </w:r>
        <w:r>
          <w:tab/>
        </w:r>
        <w:r>
          <w:fldChar w:fldCharType="begin"/>
        </w:r>
        <w:r>
          <w:instrText xml:space="preserve"> PAGEREF _Toc540 \h </w:instrText>
        </w:r>
        <w:r>
          <w:fldChar w:fldCharType="separate"/>
        </w:r>
        <w:r>
          <w:t>32</w:t>
        </w:r>
        <w:r>
          <w:fldChar w:fldCharType="end"/>
        </w:r>
      </w:hyperlink>
    </w:p>
    <w:p>
      <w:pPr>
        <w:pStyle w:val="TOC2"/>
        <w:tabs>
          <w:tab w:val="right" w:leader="dot" w:pos="8306"/>
        </w:tabs>
      </w:pPr>
      <w:hyperlink w:anchor="_Toc5285" w:history="1">
        <w:r>
          <w:rPr>
            <w:rFonts w:ascii="仿宋" w:eastAsia="仿宋" w:hAnsi="仿宋" w:cs="仿宋" w:hint="eastAsia"/>
            <w:lang w:eastAsia="zh-CN"/>
          </w:rPr>
          <w:t>(三)、项目建设有利条件</w:t>
        </w:r>
        <w:r>
          <w:tab/>
        </w:r>
        <w:r>
          <w:fldChar w:fldCharType="begin"/>
        </w:r>
        <w:r>
          <w:instrText xml:space="preserve"> PAGEREF _Toc5285 \h </w:instrText>
        </w:r>
        <w:r>
          <w:fldChar w:fldCharType="separate"/>
        </w:r>
        <w:r>
          <w:t>34</w:t>
        </w:r>
        <w:r>
          <w:fldChar w:fldCharType="end"/>
        </w:r>
      </w:hyperlink>
    </w:p>
    <w:p>
      <w:pPr>
        <w:pStyle w:val="TOC1"/>
        <w:tabs>
          <w:tab w:val="right" w:leader="dot" w:pos="8306"/>
        </w:tabs>
      </w:pPr>
      <w:hyperlink w:anchor="_Toc9219" w:history="1">
        <w:r>
          <w:rPr>
            <w:rFonts w:ascii="仿宋" w:eastAsia="仿宋" w:hAnsi="仿宋" w:cs="仿宋" w:hint="eastAsia"/>
            <w:lang w:eastAsia="zh-CN"/>
          </w:rPr>
          <w:t>六、项目监理与质量保证</w:t>
        </w:r>
        <w:r>
          <w:tab/>
        </w:r>
        <w:r>
          <w:fldChar w:fldCharType="begin"/>
        </w:r>
        <w:r>
          <w:instrText xml:space="preserve"> PAGEREF _Toc9219 \h </w:instrText>
        </w:r>
        <w:r>
          <w:fldChar w:fldCharType="separate"/>
        </w:r>
        <w:r>
          <w:t>35</w:t>
        </w:r>
        <w:r>
          <w:fldChar w:fldCharType="end"/>
        </w:r>
      </w:hyperlink>
    </w:p>
    <w:p>
      <w:pPr>
        <w:pStyle w:val="TOC2"/>
        <w:tabs>
          <w:tab w:val="right" w:leader="dot" w:pos="8306"/>
        </w:tabs>
      </w:pPr>
      <w:hyperlink w:anchor="_Toc31721" w:history="1">
        <w:r>
          <w:rPr>
            <w:rFonts w:ascii="仿宋" w:eastAsia="仿宋" w:hAnsi="仿宋" w:cs="仿宋" w:hint="eastAsia"/>
            <w:lang w:eastAsia="zh-CN"/>
          </w:rPr>
          <w:t>(一)、监理体系构建</w:t>
        </w:r>
        <w:r>
          <w:tab/>
        </w:r>
        <w:r>
          <w:fldChar w:fldCharType="begin"/>
        </w:r>
        <w:r>
          <w:instrText xml:space="preserve"> PAGEREF _Toc31721 \h </w:instrText>
        </w:r>
        <w:r>
          <w:fldChar w:fldCharType="separate"/>
        </w:r>
        <w:r>
          <w:t>35</w:t>
        </w:r>
        <w:r>
          <w:fldChar w:fldCharType="end"/>
        </w:r>
      </w:hyperlink>
    </w:p>
    <w:p>
      <w:pPr>
        <w:pStyle w:val="TOC2"/>
        <w:tabs>
          <w:tab w:val="right" w:leader="dot" w:pos="8306"/>
        </w:tabs>
      </w:pPr>
      <w:hyperlink w:anchor="_Toc4449" w:history="1">
        <w:r>
          <w:rPr>
            <w:rFonts w:ascii="仿宋" w:eastAsia="仿宋" w:hAnsi="仿宋" w:cs="仿宋" w:hint="eastAsia"/>
            <w:lang w:eastAsia="zh-CN"/>
          </w:rPr>
          <w:t>(二)、质量保证体系实施</w:t>
        </w:r>
        <w:r>
          <w:tab/>
        </w:r>
        <w:r>
          <w:fldChar w:fldCharType="begin"/>
        </w:r>
        <w:r>
          <w:instrText xml:space="preserve"> PAGEREF _Toc4449 \h </w:instrText>
        </w:r>
        <w:r>
          <w:fldChar w:fldCharType="separate"/>
        </w:r>
        <w:r>
          <w:t>36</w:t>
        </w:r>
        <w:r>
          <w:fldChar w:fldCharType="end"/>
        </w:r>
      </w:hyperlink>
    </w:p>
    <w:p>
      <w:pPr>
        <w:pStyle w:val="TOC2"/>
        <w:tabs>
          <w:tab w:val="right" w:leader="dot" w:pos="8306"/>
        </w:tabs>
      </w:pPr>
      <w:hyperlink w:anchor="_Toc11245" w:history="1">
        <w:r>
          <w:rPr>
            <w:rFonts w:ascii="仿宋" w:eastAsia="仿宋" w:hAnsi="仿宋" w:cs="仿宋" w:hint="eastAsia"/>
            <w:lang w:eastAsia="zh-CN"/>
          </w:rPr>
          <w:t>(三)、监理与质量控制流程</w:t>
        </w:r>
        <w:r>
          <w:tab/>
        </w:r>
        <w:r>
          <w:fldChar w:fldCharType="begin"/>
        </w:r>
        <w:r>
          <w:instrText xml:space="preserve"> PAGEREF _Toc11245 \h </w:instrText>
        </w:r>
        <w:r>
          <w:fldChar w:fldCharType="separate"/>
        </w:r>
        <w:r>
          <w:t>37</w:t>
        </w:r>
        <w:r>
          <w:fldChar w:fldCharType="end"/>
        </w:r>
      </w:hyperlink>
    </w:p>
    <w:p>
      <w:pPr>
        <w:pStyle w:val="TOC1"/>
        <w:tabs>
          <w:tab w:val="right" w:leader="dot" w:pos="8306"/>
        </w:tabs>
      </w:pPr>
      <w:hyperlink w:anchor="_Toc29729" w:history="1">
        <w:r>
          <w:rPr>
            <w:rFonts w:ascii="仿宋" w:eastAsia="仿宋" w:hAnsi="仿宋" w:cs="仿宋" w:hint="eastAsia"/>
            <w:lang w:eastAsia="zh-CN"/>
          </w:rPr>
          <w:t>七、项目进度计划</w:t>
        </w:r>
        <w:r>
          <w:tab/>
        </w:r>
        <w:r>
          <w:fldChar w:fldCharType="begin"/>
        </w:r>
        <w:r>
          <w:instrText xml:space="preserve"> PAGEREF _Toc29729 \h </w:instrText>
        </w:r>
        <w:r>
          <w:fldChar w:fldCharType="separate"/>
        </w:r>
        <w:r>
          <w:t>37</w:t>
        </w:r>
        <w:r>
          <w:fldChar w:fldCharType="end"/>
        </w:r>
      </w:hyperlink>
    </w:p>
    <w:p>
      <w:pPr>
        <w:pStyle w:val="TOC2"/>
        <w:tabs>
          <w:tab w:val="right" w:leader="dot" w:pos="8306"/>
        </w:tabs>
      </w:pPr>
      <w:hyperlink w:anchor="_Toc6635" w:history="1">
        <w:r>
          <w:rPr>
            <w:rFonts w:ascii="仿宋" w:eastAsia="仿宋" w:hAnsi="仿宋" w:cs="仿宋" w:hint="eastAsia"/>
            <w:lang w:eastAsia="zh-CN"/>
          </w:rPr>
          <w:t>(一)、建设周期</w:t>
        </w:r>
        <w:r>
          <w:tab/>
        </w:r>
        <w:r>
          <w:fldChar w:fldCharType="begin"/>
        </w:r>
        <w:r>
          <w:instrText xml:space="preserve"> PAGEREF _Toc6635 \h </w:instrText>
        </w:r>
        <w:r>
          <w:fldChar w:fldCharType="separate"/>
        </w:r>
        <w:r>
          <w:t>37</w:t>
        </w:r>
        <w:r>
          <w:fldChar w:fldCharType="end"/>
        </w:r>
      </w:hyperlink>
    </w:p>
    <w:p>
      <w:pPr>
        <w:pStyle w:val="TOC2"/>
        <w:tabs>
          <w:tab w:val="right" w:leader="dot" w:pos="8306"/>
        </w:tabs>
      </w:pPr>
      <w:hyperlink w:anchor="_Toc7051" w:history="1">
        <w:r>
          <w:rPr>
            <w:rFonts w:ascii="仿宋" w:eastAsia="仿宋" w:hAnsi="仿宋" w:cs="仿宋" w:hint="eastAsia"/>
            <w:lang w:eastAsia="zh-CN"/>
          </w:rPr>
          <w:t>(二)、建设进度</w:t>
        </w:r>
        <w:r>
          <w:tab/>
        </w:r>
        <w:r>
          <w:fldChar w:fldCharType="begin"/>
        </w:r>
        <w:r>
          <w:instrText xml:space="preserve"> PAGEREF _Toc7051 \h </w:instrText>
        </w:r>
        <w:r>
          <w:fldChar w:fldCharType="separate"/>
        </w:r>
        <w:r>
          <w:t>37</w:t>
        </w:r>
        <w:r>
          <w:fldChar w:fldCharType="end"/>
        </w:r>
      </w:hyperlink>
    </w:p>
    <w:p>
      <w:pPr>
        <w:pStyle w:val="TOC2"/>
        <w:tabs>
          <w:tab w:val="right" w:leader="dot" w:pos="8306"/>
        </w:tabs>
      </w:pPr>
      <w:hyperlink w:anchor="_Toc13087" w:history="1">
        <w:r>
          <w:rPr>
            <w:rFonts w:ascii="仿宋" w:eastAsia="仿宋" w:hAnsi="仿宋" w:cs="仿宋" w:hint="eastAsia"/>
            <w:lang w:eastAsia="zh-CN"/>
          </w:rPr>
          <w:t>(三)、进度安排注意事项</w:t>
        </w:r>
        <w:r>
          <w:tab/>
        </w:r>
        <w:r>
          <w:fldChar w:fldCharType="begin"/>
        </w:r>
        <w:r>
          <w:instrText xml:space="preserve"> PAGEREF _Toc13087 \h </w:instrText>
        </w:r>
        <w:r>
          <w:fldChar w:fldCharType="separate"/>
        </w:r>
        <w:r>
          <w:t>39</w:t>
        </w:r>
        <w:r>
          <w:fldChar w:fldCharType="end"/>
        </w:r>
      </w:hyperlink>
    </w:p>
    <w:p>
      <w:pPr>
        <w:pStyle w:val="TOC2"/>
        <w:tabs>
          <w:tab w:val="right" w:leader="dot" w:pos="8306"/>
        </w:tabs>
      </w:pPr>
      <w:hyperlink w:anchor="_Toc30393" w:history="1">
        <w:r>
          <w:rPr>
            <w:rFonts w:ascii="仿宋" w:eastAsia="仿宋" w:hAnsi="仿宋" w:cs="仿宋" w:hint="eastAsia"/>
            <w:lang w:eastAsia="zh-CN"/>
          </w:rPr>
          <w:t>(四)、人力资源配置</w:t>
        </w:r>
        <w:r>
          <w:tab/>
        </w:r>
        <w:r>
          <w:fldChar w:fldCharType="begin"/>
        </w:r>
        <w:r>
          <w:instrText xml:space="preserve"> PAGEREF _Toc30393 \h </w:instrText>
        </w:r>
        <w:r>
          <w:fldChar w:fldCharType="separate"/>
        </w:r>
        <w:r>
          <w:t>40</w:t>
        </w:r>
        <w:r>
          <w:fldChar w:fldCharType="end"/>
        </w:r>
      </w:hyperlink>
    </w:p>
    <w:p>
      <w:pPr>
        <w:pStyle w:val="TOC2"/>
        <w:tabs>
          <w:tab w:val="right" w:leader="dot" w:pos="8306"/>
        </w:tabs>
      </w:pPr>
      <w:hyperlink w:anchor="_Toc11744" w:history="1">
        <w:r>
          <w:rPr>
            <w:rFonts w:ascii="仿宋" w:eastAsia="仿宋" w:hAnsi="仿宋" w:cs="仿宋" w:hint="eastAsia"/>
            <w:lang w:eastAsia="zh-CN"/>
          </w:rPr>
          <w:t>(五)、员工培训</w:t>
        </w:r>
        <w:r>
          <w:tab/>
        </w:r>
        <w:r>
          <w:fldChar w:fldCharType="begin"/>
        </w:r>
        <w:r>
          <w:instrText xml:space="preserve"> PAGEREF _Toc11744 \h </w:instrText>
        </w:r>
        <w:r>
          <w:fldChar w:fldCharType="separate"/>
        </w:r>
        <w:r>
          <w:t>42</w:t>
        </w:r>
        <w:r>
          <w:fldChar w:fldCharType="end"/>
        </w:r>
      </w:hyperlink>
    </w:p>
    <w:p>
      <w:pPr>
        <w:pStyle w:val="TOC2"/>
        <w:tabs>
          <w:tab w:val="right" w:leader="dot" w:pos="8306"/>
        </w:tabs>
      </w:pPr>
      <w:hyperlink w:anchor="_Toc24505" w:history="1">
        <w:r>
          <w:rPr>
            <w:rFonts w:ascii="仿宋" w:eastAsia="仿宋" w:hAnsi="仿宋" w:cs="仿宋" w:hint="eastAsia"/>
            <w:lang w:eastAsia="zh-CN"/>
          </w:rPr>
          <w:t>(六)、项目实施保障</w:t>
        </w:r>
        <w:r>
          <w:tab/>
        </w:r>
        <w:r>
          <w:fldChar w:fldCharType="begin"/>
        </w:r>
        <w:r>
          <w:instrText xml:space="preserve"> PAGEREF _Toc24505 \h </w:instrText>
        </w:r>
        <w:r>
          <w:fldChar w:fldCharType="separate"/>
        </w:r>
        <w:r>
          <w:t>43</w:t>
        </w:r>
        <w:r>
          <w:fldChar w:fldCharType="end"/>
        </w:r>
      </w:hyperlink>
    </w:p>
    <w:p>
      <w:pPr>
        <w:pStyle w:val="TOC2"/>
        <w:tabs>
          <w:tab w:val="right" w:leader="dot" w:pos="8306"/>
        </w:tabs>
      </w:pPr>
      <w:hyperlink w:anchor="_Toc27824" w:history="1">
        <w:r>
          <w:rPr>
            <w:rFonts w:ascii="仿宋" w:eastAsia="仿宋" w:hAnsi="仿宋" w:cs="仿宋" w:hint="eastAsia"/>
            <w:lang w:eastAsia="zh-CN"/>
          </w:rPr>
          <w:t>(七)、安全规范管理</w:t>
        </w:r>
        <w:r>
          <w:tab/>
        </w:r>
        <w:r>
          <w:fldChar w:fldCharType="begin"/>
        </w:r>
        <w:r>
          <w:instrText xml:space="preserve"> PAGEREF _Toc27824 \h </w:instrText>
        </w:r>
        <w:r>
          <w:fldChar w:fldCharType="separate"/>
        </w:r>
        <w:r>
          <w:t>43</w:t>
        </w:r>
        <w:r>
          <w:fldChar w:fldCharType="end"/>
        </w:r>
      </w:hyperlink>
    </w:p>
    <w:p>
      <w:pPr>
        <w:pStyle w:val="TOC1"/>
        <w:tabs>
          <w:tab w:val="right" w:leader="dot" w:pos="8306"/>
        </w:tabs>
      </w:pPr>
      <w:hyperlink w:anchor="_Toc9461" w:history="1">
        <w:r>
          <w:rPr>
            <w:rFonts w:ascii="仿宋" w:eastAsia="仿宋" w:hAnsi="仿宋" w:cs="仿宋" w:hint="eastAsia"/>
            <w:lang w:eastAsia="zh-CN"/>
          </w:rPr>
          <w:t>八、项目实施与管理方案</w:t>
        </w:r>
        <w:r>
          <w:tab/>
        </w:r>
        <w:r>
          <w:fldChar w:fldCharType="begin"/>
        </w:r>
        <w:r>
          <w:instrText xml:space="preserve"> PAGEREF _Toc9461 \h </w:instrText>
        </w:r>
        <w:r>
          <w:fldChar w:fldCharType="separate"/>
        </w:r>
        <w:r>
          <w:t>45</w:t>
        </w:r>
        <w:r>
          <w:fldChar w:fldCharType="end"/>
        </w:r>
      </w:hyperlink>
    </w:p>
    <w:p>
      <w:pPr>
        <w:pStyle w:val="TOC2"/>
        <w:tabs>
          <w:tab w:val="right" w:leader="dot" w:pos="8306"/>
        </w:tabs>
      </w:pPr>
      <w:hyperlink w:anchor="_Toc19094" w:history="1">
        <w:r>
          <w:rPr>
            <w:rFonts w:ascii="仿宋" w:eastAsia="仿宋" w:hAnsi="仿宋" w:cs="仿宋" w:hint="eastAsia"/>
            <w:lang w:eastAsia="zh-CN"/>
          </w:rPr>
          <w:t>(一)、项目实施计划</w:t>
        </w:r>
        <w:r>
          <w:tab/>
        </w:r>
        <w:r>
          <w:fldChar w:fldCharType="begin"/>
        </w:r>
        <w:r>
          <w:instrText xml:space="preserve"> PAGEREF _Toc19094 \h </w:instrText>
        </w:r>
        <w:r>
          <w:fldChar w:fldCharType="separate"/>
        </w:r>
        <w:r>
          <w:t>45</w:t>
        </w:r>
        <w:r>
          <w:fldChar w:fldCharType="end"/>
        </w:r>
      </w:hyperlink>
    </w:p>
    <w:p>
      <w:pPr>
        <w:pStyle w:val="TOC2"/>
        <w:tabs>
          <w:tab w:val="right" w:leader="dot" w:pos="8306"/>
        </w:tabs>
      </w:pPr>
      <w:hyperlink w:anchor="_Toc27280" w:history="1">
        <w:r>
          <w:rPr>
            <w:rFonts w:ascii="仿宋" w:eastAsia="仿宋" w:hAnsi="仿宋" w:cs="仿宋" w:hint="eastAsia"/>
            <w:lang w:eastAsia="zh-CN"/>
          </w:rPr>
          <w:t>(二)、项目组织机构与职责</w:t>
        </w:r>
        <w:r>
          <w:tab/>
        </w:r>
        <w:r>
          <w:fldChar w:fldCharType="begin"/>
        </w:r>
        <w:r>
          <w:instrText xml:space="preserve"> PAGEREF _Toc27280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87" w:history="1">
        <w:r>
          <w:rPr>
            <w:rFonts w:ascii="仿宋" w:eastAsia="仿宋" w:hAnsi="仿宋" w:cs="仿宋" w:hint="eastAsia"/>
            <w:lang w:eastAsia="zh-CN"/>
          </w:rPr>
          <w:t>(三)、项目管理与监控体系</w:t>
        </w:r>
        <w:r>
          <w:tab/>
        </w:r>
        <w:r>
          <w:fldChar w:fldCharType="begin"/>
        </w:r>
        <w:r>
          <w:instrText xml:space="preserve"> PAGEREF _Toc9087 \h </w:instrText>
        </w:r>
        <w:r>
          <w:fldChar w:fldCharType="separate"/>
        </w:r>
        <w:r>
          <w:t>49</w:t>
        </w:r>
        <w:r>
          <w:fldChar w:fldCharType="end"/>
        </w:r>
      </w:hyperlink>
    </w:p>
    <w:p>
      <w:pPr>
        <w:pStyle w:val="TOC1"/>
        <w:tabs>
          <w:tab w:val="right" w:leader="dot" w:pos="8306"/>
        </w:tabs>
      </w:pPr>
      <w:hyperlink w:anchor="_Toc3021" w:history="1">
        <w:r>
          <w:rPr>
            <w:rFonts w:ascii="仿宋" w:eastAsia="仿宋" w:hAnsi="仿宋" w:cs="仿宋" w:hint="eastAsia"/>
            <w:lang w:eastAsia="zh-CN"/>
          </w:rPr>
          <w:t>九、土地利用与规划方案</w:t>
        </w:r>
        <w:r>
          <w:tab/>
        </w:r>
        <w:r>
          <w:fldChar w:fldCharType="begin"/>
        </w:r>
        <w:r>
          <w:instrText xml:space="preserve"> PAGEREF _Toc3021 \h </w:instrText>
        </w:r>
        <w:r>
          <w:fldChar w:fldCharType="separate"/>
        </w:r>
        <w:r>
          <w:t>50</w:t>
        </w:r>
        <w:r>
          <w:fldChar w:fldCharType="end"/>
        </w:r>
      </w:hyperlink>
    </w:p>
    <w:p>
      <w:pPr>
        <w:pStyle w:val="TOC2"/>
        <w:tabs>
          <w:tab w:val="right" w:leader="dot" w:pos="8306"/>
        </w:tabs>
      </w:pPr>
      <w:hyperlink w:anchor="_Toc16509" w:history="1">
        <w:r>
          <w:rPr>
            <w:rFonts w:ascii="仿宋" w:eastAsia="仿宋" w:hAnsi="仿宋" w:cs="仿宋" w:hint="eastAsia"/>
            <w:lang w:eastAsia="zh-CN"/>
          </w:rPr>
          <w:t>(一)、项目用地情况分析</w:t>
        </w:r>
        <w:r>
          <w:tab/>
        </w:r>
        <w:r>
          <w:fldChar w:fldCharType="begin"/>
        </w:r>
        <w:r>
          <w:instrText xml:space="preserve"> PAGEREF _Toc16509 \h </w:instrText>
        </w:r>
        <w:r>
          <w:fldChar w:fldCharType="separate"/>
        </w:r>
        <w:r>
          <w:t>50</w:t>
        </w:r>
        <w:r>
          <w:fldChar w:fldCharType="end"/>
        </w:r>
      </w:hyperlink>
    </w:p>
    <w:p>
      <w:pPr>
        <w:pStyle w:val="TOC2"/>
        <w:tabs>
          <w:tab w:val="right" w:leader="dot" w:pos="8306"/>
        </w:tabs>
      </w:pPr>
      <w:hyperlink w:anchor="_Toc9425" w:history="1">
        <w:r>
          <w:rPr>
            <w:rFonts w:ascii="仿宋" w:eastAsia="仿宋" w:hAnsi="仿宋" w:cs="仿宋" w:hint="eastAsia"/>
            <w:lang w:eastAsia="zh-CN"/>
          </w:rPr>
          <w:t>(二)、土地利用规划方案</w:t>
        </w:r>
        <w:r>
          <w:tab/>
        </w:r>
        <w:r>
          <w:fldChar w:fldCharType="begin"/>
        </w:r>
        <w:r>
          <w:instrText xml:space="preserve"> PAGEREF _Toc9425 \h </w:instrText>
        </w:r>
        <w:r>
          <w:fldChar w:fldCharType="separate"/>
        </w:r>
        <w:r>
          <w:t>51</w:t>
        </w:r>
        <w:r>
          <w:fldChar w:fldCharType="end"/>
        </w:r>
      </w:hyperlink>
    </w:p>
    <w:p>
      <w:pPr>
        <w:pStyle w:val="TOC1"/>
        <w:tabs>
          <w:tab w:val="right" w:leader="dot" w:pos="8306"/>
        </w:tabs>
      </w:pPr>
      <w:hyperlink w:anchor="_Toc20246" w:history="1">
        <w:r>
          <w:rPr>
            <w:rFonts w:ascii="仿宋" w:eastAsia="仿宋" w:hAnsi="仿宋" w:cs="仿宋" w:hint="eastAsia"/>
            <w:lang w:eastAsia="zh-CN"/>
          </w:rPr>
          <w:t>十、项目质量与标准</w:t>
        </w:r>
        <w:r>
          <w:tab/>
        </w:r>
        <w:r>
          <w:fldChar w:fldCharType="begin"/>
        </w:r>
        <w:r>
          <w:instrText xml:space="preserve"> PAGEREF _Toc20246 \h </w:instrText>
        </w:r>
        <w:r>
          <w:fldChar w:fldCharType="separate"/>
        </w:r>
        <w:r>
          <w:t>52</w:t>
        </w:r>
        <w:r>
          <w:fldChar w:fldCharType="end"/>
        </w:r>
      </w:hyperlink>
    </w:p>
    <w:p>
      <w:pPr>
        <w:pStyle w:val="TOC2"/>
        <w:tabs>
          <w:tab w:val="right" w:leader="dot" w:pos="8306"/>
        </w:tabs>
      </w:pPr>
      <w:hyperlink w:anchor="_Toc28467" w:history="1">
        <w:r>
          <w:rPr>
            <w:rFonts w:ascii="仿宋" w:eastAsia="仿宋" w:hAnsi="仿宋" w:cs="仿宋" w:hint="eastAsia"/>
            <w:lang w:eastAsia="zh-CN"/>
          </w:rPr>
          <w:t>(一)、质量保障体系</w:t>
        </w:r>
        <w:r>
          <w:tab/>
        </w:r>
        <w:r>
          <w:fldChar w:fldCharType="begin"/>
        </w:r>
        <w:r>
          <w:instrText xml:space="preserve"> PAGEREF _Toc28467 \h </w:instrText>
        </w:r>
        <w:r>
          <w:fldChar w:fldCharType="separate"/>
        </w:r>
        <w:r>
          <w:t>52</w:t>
        </w:r>
        <w:r>
          <w:fldChar w:fldCharType="end"/>
        </w:r>
      </w:hyperlink>
    </w:p>
    <w:p>
      <w:pPr>
        <w:pStyle w:val="TOC2"/>
        <w:tabs>
          <w:tab w:val="right" w:leader="dot" w:pos="8306"/>
        </w:tabs>
      </w:pPr>
      <w:hyperlink w:anchor="_Toc1033" w:history="1">
        <w:r>
          <w:rPr>
            <w:rFonts w:ascii="仿宋" w:eastAsia="仿宋" w:hAnsi="仿宋" w:cs="仿宋" w:hint="eastAsia"/>
            <w:lang w:eastAsia="zh-CN"/>
          </w:rPr>
          <w:t>(二)、标准化作业流程</w:t>
        </w:r>
        <w:r>
          <w:tab/>
        </w:r>
        <w:r>
          <w:fldChar w:fldCharType="begin"/>
        </w:r>
        <w:r>
          <w:instrText xml:space="preserve"> PAGEREF _Toc1033 \h </w:instrText>
        </w:r>
        <w:r>
          <w:fldChar w:fldCharType="separate"/>
        </w:r>
        <w:r>
          <w:t>54</w:t>
        </w:r>
        <w:r>
          <w:fldChar w:fldCharType="end"/>
        </w:r>
      </w:hyperlink>
    </w:p>
    <w:p>
      <w:pPr>
        <w:pStyle w:val="TOC2"/>
        <w:tabs>
          <w:tab w:val="right" w:leader="dot" w:pos="8306"/>
        </w:tabs>
      </w:pPr>
      <w:hyperlink w:anchor="_Toc12337" w:history="1">
        <w:r>
          <w:rPr>
            <w:rFonts w:ascii="仿宋" w:eastAsia="仿宋" w:hAnsi="仿宋" w:cs="仿宋" w:hint="eastAsia"/>
            <w:lang w:eastAsia="zh-CN"/>
          </w:rPr>
          <w:t>(三)、质量监控与评估</w:t>
        </w:r>
        <w:r>
          <w:tab/>
        </w:r>
        <w:r>
          <w:fldChar w:fldCharType="begin"/>
        </w:r>
        <w:r>
          <w:instrText xml:space="preserve"> PAGEREF _Toc12337 \h </w:instrText>
        </w:r>
        <w:r>
          <w:fldChar w:fldCharType="separate"/>
        </w:r>
        <w:r>
          <w:t>56</w:t>
        </w:r>
        <w:r>
          <w:fldChar w:fldCharType="end"/>
        </w:r>
      </w:hyperlink>
    </w:p>
    <w:p>
      <w:pPr>
        <w:pStyle w:val="TOC2"/>
        <w:tabs>
          <w:tab w:val="right" w:leader="dot" w:pos="8306"/>
        </w:tabs>
      </w:pPr>
      <w:hyperlink w:anchor="_Toc19757" w:history="1">
        <w:r>
          <w:rPr>
            <w:rFonts w:ascii="仿宋" w:eastAsia="仿宋" w:hAnsi="仿宋" w:cs="仿宋" w:hint="eastAsia"/>
            <w:lang w:eastAsia="zh-CN"/>
          </w:rPr>
          <w:t>(四)、质量改进计划</w:t>
        </w:r>
        <w:r>
          <w:tab/>
        </w:r>
        <w:r>
          <w:fldChar w:fldCharType="begin"/>
        </w:r>
        <w:r>
          <w:instrText xml:space="preserve"> PAGEREF _Toc19757 \h </w:instrText>
        </w:r>
        <w:r>
          <w:fldChar w:fldCharType="separate"/>
        </w:r>
        <w:r>
          <w:t>56</w:t>
        </w:r>
        <w:r>
          <w:fldChar w:fldCharType="end"/>
        </w:r>
      </w:hyperlink>
    </w:p>
    <w:p>
      <w:pPr>
        <w:pStyle w:val="TOC1"/>
        <w:tabs>
          <w:tab w:val="right" w:leader="dot" w:pos="8306"/>
        </w:tabs>
      </w:pPr>
      <w:hyperlink w:anchor="_Toc11662" w:history="1">
        <w:r>
          <w:rPr>
            <w:rFonts w:ascii="仿宋" w:eastAsia="仿宋" w:hAnsi="仿宋" w:cs="仿宋" w:hint="eastAsia"/>
            <w:lang w:eastAsia="zh-CN"/>
          </w:rPr>
          <w:t>十一、安全与应急管理</w:t>
        </w:r>
        <w:r>
          <w:tab/>
        </w:r>
        <w:r>
          <w:fldChar w:fldCharType="begin"/>
        </w:r>
        <w:r>
          <w:instrText xml:space="preserve"> PAGEREF _Toc11662 \h </w:instrText>
        </w:r>
        <w:r>
          <w:fldChar w:fldCharType="separate"/>
        </w:r>
        <w:r>
          <w:t>58</w:t>
        </w:r>
        <w:r>
          <w:fldChar w:fldCharType="end"/>
        </w:r>
      </w:hyperlink>
    </w:p>
    <w:p>
      <w:pPr>
        <w:pStyle w:val="TOC2"/>
        <w:tabs>
          <w:tab w:val="right" w:leader="dot" w:pos="8306"/>
        </w:tabs>
      </w:pPr>
      <w:hyperlink w:anchor="_Toc21336" w:history="1">
        <w:r>
          <w:rPr>
            <w:rFonts w:ascii="仿宋" w:eastAsia="仿宋" w:hAnsi="仿宋" w:cs="仿宋" w:hint="eastAsia"/>
            <w:lang w:eastAsia="zh-CN"/>
          </w:rPr>
          <w:t>(一)、安全生产管理</w:t>
        </w:r>
        <w:r>
          <w:tab/>
        </w:r>
        <w:r>
          <w:fldChar w:fldCharType="begin"/>
        </w:r>
        <w:r>
          <w:instrText xml:space="preserve"> PAGEREF _Toc21336 \h </w:instrText>
        </w:r>
        <w:r>
          <w:fldChar w:fldCharType="separate"/>
        </w:r>
        <w:r>
          <w:t>58</w:t>
        </w:r>
        <w:r>
          <w:fldChar w:fldCharType="end"/>
        </w:r>
      </w:hyperlink>
    </w:p>
    <w:p>
      <w:pPr>
        <w:pStyle w:val="TOC2"/>
        <w:tabs>
          <w:tab w:val="right" w:leader="dot" w:pos="8306"/>
        </w:tabs>
      </w:pPr>
      <w:hyperlink w:anchor="_Toc1637" w:history="1">
        <w:r>
          <w:rPr>
            <w:rFonts w:ascii="仿宋" w:eastAsia="仿宋" w:hAnsi="仿宋" w:cs="仿宋" w:hint="eastAsia"/>
            <w:lang w:eastAsia="zh-CN"/>
          </w:rPr>
          <w:t>(二)、应急预案与响应</w:t>
        </w:r>
        <w:r>
          <w:tab/>
        </w:r>
        <w:r>
          <w:fldChar w:fldCharType="begin"/>
        </w:r>
        <w:r>
          <w:instrText xml:space="preserve"> PAGEREF _Toc1637 \h </w:instrText>
        </w:r>
        <w:r>
          <w:fldChar w:fldCharType="separate"/>
        </w:r>
        <w:r>
          <w:t>59</w:t>
        </w:r>
        <w:r>
          <w:fldChar w:fldCharType="end"/>
        </w:r>
      </w:hyperlink>
    </w:p>
    <w:p>
      <w:pPr>
        <w:pStyle w:val="TOC1"/>
        <w:tabs>
          <w:tab w:val="right" w:leader="dot" w:pos="8306"/>
        </w:tabs>
      </w:pPr>
      <w:hyperlink w:anchor="_Toc21616" w:history="1">
        <w:r>
          <w:rPr>
            <w:rFonts w:ascii="仿宋" w:eastAsia="仿宋" w:hAnsi="仿宋" w:cs="仿宋" w:hint="eastAsia"/>
            <w:lang w:eastAsia="zh-CN"/>
          </w:rPr>
          <w:t>十二、环境保护与绿色发展</w:t>
        </w:r>
        <w:r>
          <w:tab/>
        </w:r>
        <w:r>
          <w:fldChar w:fldCharType="begin"/>
        </w:r>
        <w:r>
          <w:instrText xml:space="preserve"> PAGEREF _Toc21616 \h </w:instrText>
        </w:r>
        <w:r>
          <w:fldChar w:fldCharType="separate"/>
        </w:r>
        <w:r>
          <w:t>61</w:t>
        </w:r>
        <w:r>
          <w:fldChar w:fldCharType="end"/>
        </w:r>
      </w:hyperlink>
    </w:p>
    <w:p>
      <w:pPr>
        <w:pStyle w:val="TOC2"/>
        <w:tabs>
          <w:tab w:val="right" w:leader="dot" w:pos="8306"/>
        </w:tabs>
      </w:pPr>
      <w:hyperlink w:anchor="_Toc30570" w:history="1">
        <w:r>
          <w:rPr>
            <w:rFonts w:ascii="仿宋" w:eastAsia="仿宋" w:hAnsi="仿宋" w:cs="仿宋" w:hint="eastAsia"/>
            <w:lang w:eastAsia="zh-CN"/>
          </w:rPr>
          <w:t>(一)、环境保护措施</w:t>
        </w:r>
        <w:r>
          <w:tab/>
        </w:r>
        <w:r>
          <w:fldChar w:fldCharType="begin"/>
        </w:r>
        <w:r>
          <w:instrText xml:space="preserve"> PAGEREF _Toc30570 \h </w:instrText>
        </w:r>
        <w:r>
          <w:fldChar w:fldCharType="separate"/>
        </w:r>
        <w:r>
          <w:t>61</w:t>
        </w:r>
        <w:r>
          <w:fldChar w:fldCharType="end"/>
        </w:r>
      </w:hyperlink>
    </w:p>
    <w:p>
      <w:pPr>
        <w:pStyle w:val="TOC2"/>
        <w:tabs>
          <w:tab w:val="right" w:leader="dot" w:pos="8306"/>
        </w:tabs>
      </w:pPr>
      <w:hyperlink w:anchor="_Toc24341" w:history="1">
        <w:r>
          <w:rPr>
            <w:rFonts w:ascii="仿宋" w:eastAsia="仿宋" w:hAnsi="仿宋" w:cs="仿宋" w:hint="eastAsia"/>
            <w:lang w:eastAsia="zh-CN"/>
          </w:rPr>
          <w:t>(二)、绿色发展与可持续发展策略</w:t>
        </w:r>
        <w:r>
          <w:tab/>
        </w:r>
        <w:r>
          <w:fldChar w:fldCharType="begin"/>
        </w:r>
        <w:r>
          <w:instrText xml:space="preserve"> PAGEREF _Toc24341 \h </w:instrText>
        </w:r>
        <w:r>
          <w:fldChar w:fldCharType="separate"/>
        </w:r>
        <w:r>
          <w:t>63</w:t>
        </w:r>
        <w:r>
          <w:fldChar w:fldCharType="end"/>
        </w:r>
      </w:hyperlink>
    </w:p>
    <w:p>
      <w:pPr>
        <w:pStyle w:val="TOC1"/>
        <w:tabs>
          <w:tab w:val="right" w:leader="dot" w:pos="8306"/>
        </w:tabs>
      </w:pPr>
      <w:hyperlink w:anchor="_Toc3708" w:history="1">
        <w:r>
          <w:rPr>
            <w:rFonts w:ascii="仿宋" w:eastAsia="仿宋" w:hAnsi="仿宋" w:cs="仿宋" w:hint="eastAsia"/>
            <w:lang w:eastAsia="zh-CN"/>
          </w:rPr>
          <w:t>十三、合作与交流机制建立</w:t>
        </w:r>
        <w:r>
          <w:tab/>
        </w:r>
        <w:r>
          <w:fldChar w:fldCharType="begin"/>
        </w:r>
        <w:r>
          <w:instrText xml:space="preserve"> PAGEREF _Toc3708 \h </w:instrText>
        </w:r>
        <w:r>
          <w:fldChar w:fldCharType="separate"/>
        </w:r>
        <w:r>
          <w:t>64</w:t>
        </w:r>
        <w:r>
          <w:fldChar w:fldCharType="end"/>
        </w:r>
      </w:hyperlink>
    </w:p>
    <w:p>
      <w:pPr>
        <w:pStyle w:val="TOC2"/>
        <w:tabs>
          <w:tab w:val="right" w:leader="dot" w:pos="8306"/>
        </w:tabs>
      </w:pPr>
      <w:hyperlink w:anchor="_Toc1155" w:history="1">
        <w:r>
          <w:rPr>
            <w:rFonts w:ascii="仿宋" w:eastAsia="仿宋" w:hAnsi="仿宋" w:cs="仿宋" w:hint="eastAsia"/>
            <w:lang w:eastAsia="zh-CN"/>
          </w:rPr>
          <w:t>(一)、合作伙伴选择与合作方式</w:t>
        </w:r>
        <w:r>
          <w:tab/>
        </w:r>
        <w:r>
          <w:fldChar w:fldCharType="begin"/>
        </w:r>
        <w:r>
          <w:instrText xml:space="preserve"> PAGEREF _Toc1155 \h </w:instrText>
        </w:r>
        <w:r>
          <w:fldChar w:fldCharType="separate"/>
        </w:r>
        <w:r>
          <w:t>64</w:t>
        </w:r>
        <w:r>
          <w:fldChar w:fldCharType="end"/>
        </w:r>
      </w:hyperlink>
    </w:p>
    <w:p>
      <w:pPr>
        <w:pStyle w:val="TOC2"/>
        <w:tabs>
          <w:tab w:val="right" w:leader="dot" w:pos="8306"/>
        </w:tabs>
      </w:pPr>
      <w:hyperlink w:anchor="_Toc12142" w:history="1">
        <w:r>
          <w:rPr>
            <w:rFonts w:ascii="仿宋" w:eastAsia="仿宋" w:hAnsi="仿宋" w:cs="仿宋" w:hint="eastAsia"/>
            <w:lang w:eastAsia="zh-CN"/>
          </w:rPr>
          <w:t>(二)、交流与合作平台搭建</w:t>
        </w:r>
        <w:r>
          <w:tab/>
        </w:r>
        <w:r>
          <w:fldChar w:fldCharType="begin"/>
        </w:r>
        <w:r>
          <w:instrText xml:space="preserve"> PAGEREF _Toc12142 \h </w:instrText>
        </w:r>
        <w:r>
          <w:fldChar w:fldCharType="separate"/>
        </w:r>
        <w:r>
          <w:t>66</w:t>
        </w:r>
        <w:r>
          <w:fldChar w:fldCharType="end"/>
        </w:r>
      </w:hyperlink>
    </w:p>
    <w:p>
      <w:pPr>
        <w:pStyle w:val="TOC1"/>
        <w:tabs>
          <w:tab w:val="right" w:leader="dot" w:pos="8306"/>
        </w:tabs>
      </w:pPr>
      <w:hyperlink w:anchor="_Toc31388" w:history="1">
        <w:r>
          <w:rPr>
            <w:rFonts w:ascii="仿宋" w:eastAsia="仿宋" w:hAnsi="仿宋" w:cs="仿宋" w:hint="eastAsia"/>
            <w:lang w:eastAsia="zh-CN"/>
          </w:rPr>
          <w:t>十四、创新驱动与持续发展</w:t>
        </w:r>
        <w:r>
          <w:tab/>
        </w:r>
        <w:r>
          <w:fldChar w:fldCharType="begin"/>
        </w:r>
        <w:r>
          <w:instrText xml:space="preserve"> PAGEREF _Toc31388 \h </w:instrText>
        </w:r>
        <w:r>
          <w:fldChar w:fldCharType="separate"/>
        </w:r>
        <w:r>
          <w:t>67</w:t>
        </w:r>
        <w:r>
          <w:fldChar w:fldCharType="end"/>
        </w:r>
      </w:hyperlink>
    </w:p>
    <w:p>
      <w:pPr>
        <w:pStyle w:val="TOC2"/>
        <w:tabs>
          <w:tab w:val="right" w:leader="dot" w:pos="8306"/>
        </w:tabs>
      </w:pPr>
      <w:hyperlink w:anchor="_Toc7281" w:history="1">
        <w:r>
          <w:rPr>
            <w:rFonts w:ascii="仿宋" w:eastAsia="仿宋" w:hAnsi="仿宋" w:cs="仿宋" w:hint="eastAsia"/>
            <w:lang w:eastAsia="zh-CN"/>
          </w:rPr>
          <w:t>(一)、创新驱动战略实施</w:t>
        </w:r>
        <w:r>
          <w:tab/>
        </w:r>
        <w:r>
          <w:fldChar w:fldCharType="begin"/>
        </w:r>
        <w:r>
          <w:instrText xml:space="preserve"> PAGEREF _Toc7281 \h </w:instrText>
        </w:r>
        <w:r>
          <w:fldChar w:fldCharType="separate"/>
        </w:r>
        <w:r>
          <w:t>67</w:t>
        </w:r>
        <w:r>
          <w:fldChar w:fldCharType="end"/>
        </w:r>
      </w:hyperlink>
    </w:p>
    <w:p>
      <w:pPr>
        <w:pStyle w:val="TOC2"/>
        <w:tabs>
          <w:tab w:val="right" w:leader="dot" w:pos="8306"/>
        </w:tabs>
      </w:pPr>
      <w:hyperlink w:anchor="_Toc14146" w:history="1">
        <w:r>
          <w:rPr>
            <w:rFonts w:ascii="仿宋" w:eastAsia="仿宋" w:hAnsi="仿宋" w:cs="仿宋" w:hint="eastAsia"/>
            <w:lang w:eastAsia="zh-CN"/>
          </w:rPr>
          <w:t>(二)、持续发展路径探索</w:t>
        </w:r>
        <w:r>
          <w:tab/>
        </w:r>
        <w:r>
          <w:fldChar w:fldCharType="begin"/>
        </w:r>
        <w:r>
          <w:instrText xml:space="preserve"> PAGEREF _Toc14146 \h </w:instrText>
        </w:r>
        <w:r>
          <w:fldChar w:fldCharType="separate"/>
        </w:r>
        <w:r>
          <w:t>69</w:t>
        </w:r>
        <w:r>
          <w:fldChar w:fldCharType="end"/>
        </w:r>
      </w:hyperlink>
    </w:p>
    <w:p>
      <w:pPr>
        <w:pStyle w:val="TOC1"/>
        <w:tabs>
          <w:tab w:val="right" w:leader="dot" w:pos="8306"/>
        </w:tabs>
      </w:pPr>
      <w:hyperlink w:anchor="_Toc1678" w:history="1">
        <w:r>
          <w:rPr>
            <w:rFonts w:ascii="仿宋" w:eastAsia="仿宋" w:hAnsi="仿宋" w:cs="仿宋" w:hint="eastAsia"/>
            <w:lang w:eastAsia="zh-CN"/>
          </w:rPr>
          <w:t>十五、知识产权管理与保护</w:t>
        </w:r>
        <w:r>
          <w:tab/>
        </w:r>
        <w:r>
          <w:fldChar w:fldCharType="begin"/>
        </w:r>
        <w:r>
          <w:instrText xml:space="preserve"> PAGEREF _Toc1678 \h </w:instrText>
        </w:r>
        <w:r>
          <w:fldChar w:fldCharType="separate"/>
        </w:r>
        <w:r>
          <w:t>73</w:t>
        </w:r>
        <w:r>
          <w:fldChar w:fldCharType="end"/>
        </w:r>
      </w:hyperlink>
    </w:p>
    <w:p>
      <w:pPr>
        <w:pStyle w:val="TOC2"/>
        <w:tabs>
          <w:tab w:val="right" w:leader="dot" w:pos="8306"/>
        </w:tabs>
      </w:pPr>
      <w:hyperlink w:anchor="_Toc5983" w:history="1">
        <w:r>
          <w:rPr>
            <w:rFonts w:ascii="仿宋" w:eastAsia="仿宋" w:hAnsi="仿宋" w:cs="仿宋" w:hint="eastAsia"/>
            <w:lang w:eastAsia="zh-CN"/>
          </w:rPr>
          <w:t>(一)、知识产权管理体系建设</w:t>
        </w:r>
        <w:r>
          <w:tab/>
        </w:r>
        <w:r>
          <w:fldChar w:fldCharType="begin"/>
        </w:r>
        <w:r>
          <w:instrText xml:space="preserve"> PAGEREF _Toc5983 \h </w:instrText>
        </w:r>
        <w:r>
          <w:fldChar w:fldCharType="separate"/>
        </w:r>
        <w:r>
          <w:t>73</w:t>
        </w:r>
        <w:r>
          <w:fldChar w:fldCharType="end"/>
        </w:r>
      </w:hyperlink>
    </w:p>
    <w:p>
      <w:pPr>
        <w:pStyle w:val="TOC2"/>
        <w:tabs>
          <w:tab w:val="right" w:leader="dot" w:pos="8306"/>
        </w:tabs>
      </w:pPr>
      <w:hyperlink w:anchor="_Toc3841" w:history="1">
        <w:r>
          <w:rPr>
            <w:rFonts w:ascii="仿宋" w:eastAsia="仿宋" w:hAnsi="仿宋" w:cs="仿宋" w:hint="eastAsia"/>
            <w:lang w:eastAsia="zh-CN"/>
          </w:rPr>
          <w:t>(二)、知识产权保护措施</w:t>
        </w:r>
        <w:r>
          <w:tab/>
        </w:r>
        <w:r>
          <w:fldChar w:fldCharType="begin"/>
        </w:r>
        <w:r>
          <w:instrText xml:space="preserve"> PAGEREF _Toc3841 \h </w:instrText>
        </w:r>
        <w:r>
          <w:fldChar w:fldCharType="separate"/>
        </w:r>
        <w:r>
          <w:t>74</w:t>
        </w:r>
        <w:r>
          <w:fldChar w:fldCharType="end"/>
        </w:r>
      </w:hyperlink>
    </w:p>
    <w:p>
      <w:pPr>
        <w:pStyle w:val="TOC1"/>
        <w:tabs>
          <w:tab w:val="right" w:leader="dot" w:pos="8306"/>
        </w:tabs>
      </w:pPr>
      <w:hyperlink w:anchor="_Toc30541" w:history="1">
        <w:r>
          <w:rPr>
            <w:rFonts w:ascii="仿宋" w:eastAsia="仿宋" w:hAnsi="仿宋" w:cs="仿宋" w:hint="eastAsia"/>
            <w:lang w:eastAsia="zh-CN"/>
          </w:rPr>
          <w:t>十六、项目施工方案</w:t>
        </w:r>
        <w:r>
          <w:tab/>
        </w:r>
        <w:r>
          <w:fldChar w:fldCharType="begin"/>
        </w:r>
        <w:r>
          <w:instrText xml:space="preserve"> PAGEREF _Toc30541 \h </w:instrText>
        </w:r>
        <w:r>
          <w:fldChar w:fldCharType="separate"/>
        </w:r>
        <w:r>
          <w:t>75</w:t>
        </w:r>
        <w:r>
          <w:fldChar w:fldCharType="end"/>
        </w:r>
      </w:hyperlink>
    </w:p>
    <w:p>
      <w:pPr>
        <w:pStyle w:val="TOC2"/>
        <w:tabs>
          <w:tab w:val="right" w:leader="dot" w:pos="8306"/>
        </w:tabs>
      </w:pPr>
      <w:hyperlink w:anchor="_Toc10370" w:history="1">
        <w:r>
          <w:rPr>
            <w:rFonts w:ascii="仿宋" w:eastAsia="仿宋" w:hAnsi="仿宋" w:cs="仿宋" w:hint="eastAsia"/>
            <w:lang w:eastAsia="zh-CN"/>
          </w:rPr>
          <w:t>(一)、施工组织设计</w:t>
        </w:r>
        <w:r>
          <w:tab/>
        </w:r>
        <w:r>
          <w:fldChar w:fldCharType="begin"/>
        </w:r>
        <w:r>
          <w:instrText xml:space="preserve"> PAGEREF _Toc10370 \h </w:instrText>
        </w:r>
        <w:r>
          <w:fldChar w:fldCharType="separate"/>
        </w:r>
        <w:r>
          <w:t>75</w:t>
        </w:r>
        <w:r>
          <w:fldChar w:fldCharType="end"/>
        </w:r>
      </w:hyperlink>
    </w:p>
    <w:p>
      <w:pPr>
        <w:pStyle w:val="TOC2"/>
        <w:tabs>
          <w:tab w:val="right" w:leader="dot" w:pos="8306"/>
        </w:tabs>
      </w:pPr>
      <w:hyperlink w:anchor="_Toc3976" w:history="1">
        <w:r>
          <w:rPr>
            <w:rFonts w:ascii="仿宋" w:eastAsia="仿宋" w:hAnsi="仿宋" w:cs="仿宋" w:hint="eastAsia"/>
            <w:lang w:eastAsia="zh-CN"/>
          </w:rPr>
          <w:t>(二)、施工工艺与技术路线</w:t>
        </w:r>
        <w:r>
          <w:tab/>
        </w:r>
        <w:r>
          <w:fldChar w:fldCharType="begin"/>
        </w:r>
        <w:r>
          <w:instrText xml:space="preserve"> PAGEREF _Toc3976 \h </w:instrText>
        </w:r>
        <w:r>
          <w:fldChar w:fldCharType="separate"/>
        </w:r>
        <w:r>
          <w:t>77</w:t>
        </w:r>
        <w:r>
          <w:fldChar w:fldCharType="end"/>
        </w:r>
      </w:hyperlink>
    </w:p>
    <w:p>
      <w:pPr>
        <w:pStyle w:val="TOC2"/>
        <w:tabs>
          <w:tab w:val="right" w:leader="dot" w:pos="8306"/>
        </w:tabs>
      </w:pPr>
      <w:hyperlink w:anchor="_Toc32698" w:history="1">
        <w:r>
          <w:rPr>
            <w:rFonts w:ascii="仿宋" w:eastAsia="仿宋" w:hAnsi="仿宋" w:cs="仿宋" w:hint="eastAsia"/>
            <w:lang w:eastAsia="zh-CN"/>
          </w:rPr>
          <w:t>(三)、关键节点施工计划</w:t>
        </w:r>
        <w:r>
          <w:tab/>
        </w:r>
        <w:r>
          <w:fldChar w:fldCharType="begin"/>
        </w:r>
        <w:r>
          <w:instrText xml:space="preserve"> PAGEREF _Toc32698 \h </w:instrText>
        </w:r>
        <w:r>
          <w:fldChar w:fldCharType="separate"/>
        </w:r>
        <w:r>
          <w:t>78</w:t>
        </w:r>
        <w:r>
          <w:fldChar w:fldCharType="end"/>
        </w:r>
      </w:hyperlink>
    </w:p>
    <w:p>
      <w:pPr>
        <w:pStyle w:val="TOC2"/>
        <w:tabs>
          <w:tab w:val="right" w:leader="dot" w:pos="8306"/>
        </w:tabs>
      </w:pPr>
      <w:hyperlink w:anchor="_Toc16324" w:history="1">
        <w:r>
          <w:rPr>
            <w:rFonts w:ascii="仿宋" w:eastAsia="仿宋" w:hAnsi="仿宋" w:cs="仿宋" w:hint="eastAsia"/>
            <w:lang w:eastAsia="zh-CN"/>
          </w:rPr>
          <w:t>(四)、施工现场管理</w:t>
        </w:r>
        <w:r>
          <w:tab/>
        </w:r>
        <w:r>
          <w:fldChar w:fldCharType="begin"/>
        </w:r>
        <w:r>
          <w:instrText xml:space="preserve"> PAGEREF _Toc16324 \h </w:instrText>
        </w:r>
        <w:r>
          <w:fldChar w:fldCharType="separate"/>
        </w:r>
        <w:r>
          <w:t>80</w:t>
        </w:r>
        <w:r>
          <w:fldChar w:fldCharType="end"/>
        </w:r>
      </w:hyperlink>
    </w:p>
    <w:p>
      <w:pPr>
        <w:pStyle w:val="TOC1"/>
        <w:tabs>
          <w:tab w:val="right" w:leader="dot" w:pos="8306"/>
        </w:tabs>
      </w:pPr>
      <w:hyperlink w:anchor="_Toc3190" w:history="1">
        <w:r>
          <w:rPr>
            <w:rFonts w:ascii="仿宋" w:eastAsia="仿宋" w:hAnsi="仿宋" w:cs="仿宋" w:hint="eastAsia"/>
            <w:lang w:eastAsia="zh-CN"/>
          </w:rPr>
          <w:t>十七、企业合规与伦理</w:t>
        </w:r>
        <w:r>
          <w:tab/>
        </w:r>
        <w:r>
          <w:fldChar w:fldCharType="begin"/>
        </w:r>
        <w:r>
          <w:instrText xml:space="preserve"> PAGEREF _Toc3190 \h </w:instrText>
        </w:r>
        <w:r>
          <w:fldChar w:fldCharType="separate"/>
        </w:r>
        <w:r>
          <w:t>82</w:t>
        </w:r>
        <w:r>
          <w:fldChar w:fldCharType="end"/>
        </w:r>
      </w:hyperlink>
    </w:p>
    <w:p>
      <w:pPr>
        <w:pStyle w:val="TOC2"/>
        <w:tabs>
          <w:tab w:val="right" w:leader="dot" w:pos="8306"/>
        </w:tabs>
      </w:pPr>
      <w:hyperlink w:anchor="_Toc992" w:history="1">
        <w:r>
          <w:rPr>
            <w:rFonts w:ascii="仿宋" w:eastAsia="仿宋" w:hAnsi="仿宋" w:cs="仿宋" w:hint="eastAsia"/>
            <w:lang w:eastAsia="zh-CN"/>
          </w:rPr>
          <w:t>(一)、合规政策与程序</w:t>
        </w:r>
        <w:r>
          <w:tab/>
        </w:r>
        <w:r>
          <w:fldChar w:fldCharType="begin"/>
        </w:r>
        <w:r>
          <w:instrText xml:space="preserve"> PAGEREF _Toc992 \h </w:instrText>
        </w:r>
        <w:r>
          <w:fldChar w:fldCharType="separate"/>
        </w:r>
        <w:r>
          <w:t>82</w:t>
        </w:r>
        <w:r>
          <w:fldChar w:fldCharType="end"/>
        </w:r>
      </w:hyperlink>
    </w:p>
    <w:p>
      <w:pPr>
        <w:pStyle w:val="TOC2"/>
        <w:tabs>
          <w:tab w:val="right" w:leader="dot" w:pos="8306"/>
        </w:tabs>
      </w:pPr>
      <w:hyperlink w:anchor="_Toc14677" w:history="1">
        <w:r>
          <w:rPr>
            <w:rFonts w:ascii="仿宋" w:eastAsia="仿宋" w:hAnsi="仿宋" w:cs="仿宋" w:hint="eastAsia"/>
            <w:lang w:eastAsia="zh-CN"/>
          </w:rPr>
          <w:t>(二)、伦理规范与培训</w:t>
        </w:r>
        <w:r>
          <w:tab/>
        </w:r>
        <w:r>
          <w:fldChar w:fldCharType="begin"/>
        </w:r>
        <w:r>
          <w:instrText xml:space="preserve"> PAGEREF _Toc14677 \h </w:instrText>
        </w:r>
        <w:r>
          <w:fldChar w:fldCharType="separate"/>
        </w:r>
        <w:r>
          <w:t>83</w:t>
        </w:r>
        <w:r>
          <w:fldChar w:fldCharType="end"/>
        </w:r>
      </w:hyperlink>
    </w:p>
    <w:p>
      <w:pPr>
        <w:pStyle w:val="TOC2"/>
        <w:tabs>
          <w:tab w:val="right" w:leader="dot" w:pos="8306"/>
        </w:tabs>
      </w:pPr>
      <w:hyperlink w:anchor="_Toc26959" w:history="1">
        <w:r>
          <w:rPr>
            <w:rFonts w:ascii="仿宋" w:eastAsia="仿宋" w:hAnsi="仿宋" w:cs="仿宋" w:hint="eastAsia"/>
            <w:lang w:eastAsia="zh-CN"/>
          </w:rPr>
          <w:t>(三)、合规风险评估</w:t>
        </w:r>
        <w:r>
          <w:tab/>
        </w:r>
        <w:r>
          <w:fldChar w:fldCharType="begin"/>
        </w:r>
        <w:r>
          <w:instrText xml:space="preserve"> PAGEREF _Toc26959 \h </w:instrText>
        </w:r>
        <w:r>
          <w:fldChar w:fldCharType="separate"/>
        </w:r>
        <w:r>
          <w:t>84</w:t>
        </w:r>
        <w:r>
          <w:fldChar w:fldCharType="end"/>
        </w:r>
      </w:hyperlink>
    </w:p>
    <w:p>
      <w:pPr>
        <w:pStyle w:val="TOC2"/>
        <w:tabs>
          <w:tab w:val="right" w:leader="dot" w:pos="8306"/>
        </w:tabs>
      </w:pPr>
      <w:hyperlink w:anchor="_Toc15875" w:history="1">
        <w:r>
          <w:rPr>
            <w:rFonts w:ascii="仿宋" w:eastAsia="仿宋" w:hAnsi="仿宋" w:cs="仿宋" w:hint="eastAsia"/>
            <w:lang w:eastAsia="zh-CN"/>
          </w:rPr>
          <w:t>(四)、合规监督与执行</w:t>
        </w:r>
        <w:r>
          <w:tab/>
        </w:r>
        <w:r>
          <w:fldChar w:fldCharType="begin"/>
        </w:r>
        <w:r>
          <w:instrText xml:space="preserve"> PAGEREF _Toc15875 \h </w:instrText>
        </w:r>
        <w:r>
          <w:fldChar w:fldCharType="separate"/>
        </w:r>
        <w:r>
          <w:t>85</w:t>
        </w:r>
        <w:r>
          <w:fldChar w:fldCharType="end"/>
        </w:r>
      </w:hyperlink>
    </w:p>
    <w:p>
      <w:pPr>
        <w:pStyle w:val="TOC1"/>
        <w:tabs>
          <w:tab w:val="right" w:leader="dot" w:pos="8306"/>
        </w:tabs>
      </w:pPr>
      <w:hyperlink w:anchor="_Toc20719" w:history="1">
        <w:r>
          <w:rPr>
            <w:rFonts w:ascii="仿宋" w:eastAsia="仿宋" w:hAnsi="仿宋" w:cs="仿宋" w:hint="eastAsia"/>
            <w:lang w:eastAsia="zh-CN"/>
          </w:rPr>
          <w:t>十八、法律法规与政策遵循</w:t>
        </w:r>
        <w:r>
          <w:tab/>
        </w:r>
        <w:r>
          <w:fldChar w:fldCharType="begin"/>
        </w:r>
        <w:r>
          <w:instrText xml:space="preserve"> PAGEREF _Toc20719 \h </w:instrText>
        </w:r>
        <w:r>
          <w:fldChar w:fldCharType="separate"/>
        </w:r>
        <w:r>
          <w:t>86</w:t>
        </w:r>
        <w:r>
          <w:fldChar w:fldCharType="end"/>
        </w:r>
      </w:hyperlink>
    </w:p>
    <w:p>
      <w:pPr>
        <w:pStyle w:val="TOC2"/>
        <w:tabs>
          <w:tab w:val="right" w:leader="dot" w:pos="8306"/>
        </w:tabs>
      </w:pPr>
      <w:hyperlink w:anchor="_Toc26693" w:history="1">
        <w:r>
          <w:rPr>
            <w:rFonts w:ascii="仿宋" w:eastAsia="仿宋" w:hAnsi="仿宋" w:cs="仿宋" w:hint="eastAsia"/>
            <w:lang w:eastAsia="zh-CN"/>
          </w:rPr>
          <w:t>(一)、法律法规遵守</w:t>
        </w:r>
        <w:r>
          <w:tab/>
        </w:r>
        <w:r>
          <w:fldChar w:fldCharType="begin"/>
        </w:r>
        <w:r>
          <w:instrText xml:space="preserve"> PAGEREF _Toc26693 \h </w:instrText>
        </w:r>
        <w:r>
          <w:fldChar w:fldCharType="separate"/>
        </w:r>
        <w:r>
          <w:t>86</w:t>
        </w:r>
        <w:r>
          <w:fldChar w:fldCharType="end"/>
        </w:r>
      </w:hyperlink>
    </w:p>
    <w:p>
      <w:pPr>
        <w:pStyle w:val="TOC2"/>
        <w:tabs>
          <w:tab w:val="right" w:leader="dot" w:pos="8306"/>
        </w:tabs>
      </w:pPr>
      <w:hyperlink w:anchor="_Toc26722" w:history="1">
        <w:r>
          <w:rPr>
            <w:rFonts w:ascii="仿宋" w:eastAsia="仿宋" w:hAnsi="仿宋" w:cs="仿宋" w:hint="eastAsia"/>
            <w:lang w:eastAsia="zh-CN"/>
          </w:rPr>
          <w:t>(二)、政策导向与利用</w:t>
        </w:r>
        <w:r>
          <w:tab/>
        </w:r>
        <w:r>
          <w:fldChar w:fldCharType="begin"/>
        </w:r>
        <w:r>
          <w:instrText xml:space="preserve"> PAGEREF _Toc26722 \h </w:instrText>
        </w:r>
        <w:r>
          <w:fldChar w:fldCharType="separate"/>
        </w:r>
        <w:r>
          <w:t>87</w:t>
        </w:r>
        <w:r>
          <w:fldChar w:fldCharType="end"/>
        </w:r>
      </w:hyperlink>
    </w:p>
    <w:p>
      <w:pPr>
        <w:pStyle w:val="TOC1"/>
        <w:tabs>
          <w:tab w:val="right" w:leader="dot" w:pos="8306"/>
        </w:tabs>
      </w:pPr>
      <w:hyperlink w:anchor="_Toc12894" w:history="1">
        <w:r>
          <w:rPr>
            <w:rFonts w:ascii="仿宋" w:eastAsia="仿宋" w:hAnsi="仿宋" w:cs="仿宋" w:hint="eastAsia"/>
            <w:lang w:eastAsia="zh-CN"/>
          </w:rPr>
          <w:t>十九、成果转化与推广应用</w:t>
        </w:r>
        <w:r>
          <w:tab/>
        </w:r>
        <w:r>
          <w:fldChar w:fldCharType="begin"/>
        </w:r>
        <w:r>
          <w:instrText xml:space="preserve"> PAGEREF _Toc12894 \h </w:instrText>
        </w:r>
        <w:r>
          <w:fldChar w:fldCharType="separate"/>
        </w:r>
        <w:r>
          <w:t>88</w:t>
        </w:r>
        <w:r>
          <w:fldChar w:fldCharType="end"/>
        </w:r>
      </w:hyperlink>
    </w:p>
    <w:p>
      <w:pPr>
        <w:pStyle w:val="TOC2"/>
        <w:tabs>
          <w:tab w:val="right" w:leader="dot" w:pos="8306"/>
        </w:tabs>
      </w:pPr>
      <w:hyperlink w:anchor="_Toc24421" w:history="1">
        <w:r>
          <w:rPr>
            <w:rFonts w:ascii="仿宋" w:eastAsia="仿宋" w:hAnsi="仿宋" w:cs="仿宋" w:hint="eastAsia"/>
            <w:lang w:eastAsia="zh-CN"/>
          </w:rPr>
          <w:t>(一)、成果转化策略制定</w:t>
        </w:r>
        <w:r>
          <w:tab/>
        </w:r>
        <w:r>
          <w:fldChar w:fldCharType="begin"/>
        </w:r>
        <w:r>
          <w:instrText xml:space="preserve"> PAGEREF _Toc24421 \h </w:instrText>
        </w:r>
        <w:r>
          <w:fldChar w:fldCharType="separate"/>
        </w:r>
        <w:r>
          <w:t>88</w:t>
        </w:r>
        <w:r>
          <w:fldChar w:fldCharType="end"/>
        </w:r>
      </w:hyperlink>
    </w:p>
    <w:p>
      <w:pPr>
        <w:pStyle w:val="TOC2"/>
        <w:tabs>
          <w:tab w:val="right" w:leader="dot" w:pos="8306"/>
        </w:tabs>
      </w:pPr>
      <w:hyperlink w:anchor="_Toc14736" w:history="1">
        <w:r>
          <w:rPr>
            <w:rFonts w:ascii="仿宋" w:eastAsia="仿宋" w:hAnsi="仿宋" w:cs="仿宋" w:hint="eastAsia"/>
            <w:lang w:eastAsia="zh-CN"/>
          </w:rPr>
          <w:t>(二)、成果推广应用方案</w:t>
        </w:r>
        <w:r>
          <w:tab/>
        </w:r>
        <w:r>
          <w:fldChar w:fldCharType="begin"/>
        </w:r>
        <w:r>
          <w:instrText xml:space="preserve"> PAGEREF _Toc14736 \h </w:instrText>
        </w:r>
        <w:r>
          <w:fldChar w:fldCharType="separate"/>
        </w:r>
        <w:r>
          <w:t>89</w:t>
        </w:r>
        <w:r>
          <w:fldChar w:fldCharType="end"/>
        </w:r>
      </w:hyperlink>
    </w:p>
    <w:p>
      <w:pPr>
        <w:pStyle w:val="TOC1"/>
        <w:tabs>
          <w:tab w:val="right" w:leader="dot" w:pos="8306"/>
        </w:tabs>
      </w:pPr>
      <w:hyperlink w:anchor="_Toc16575" w:history="1">
        <w:r>
          <w:rPr>
            <w:rFonts w:ascii="仿宋" w:eastAsia="仿宋" w:hAnsi="仿宋" w:cs="仿宋" w:hint="eastAsia"/>
            <w:lang w:eastAsia="zh-CN"/>
          </w:rPr>
          <w:t>二十、设施与设备管理</w:t>
        </w:r>
        <w:r>
          <w:tab/>
        </w:r>
        <w:r>
          <w:fldChar w:fldCharType="begin"/>
        </w:r>
        <w:r>
          <w:instrText xml:space="preserve"> PAGEREF _Toc16575 \h </w:instrText>
        </w:r>
        <w:r>
          <w:fldChar w:fldCharType="separate"/>
        </w:r>
        <w:r>
          <w:t>91</w:t>
        </w:r>
        <w:r>
          <w:fldChar w:fldCharType="end"/>
        </w:r>
      </w:hyperlink>
    </w:p>
    <w:p>
      <w:pPr>
        <w:pStyle w:val="TOC2"/>
        <w:tabs>
          <w:tab w:val="right" w:leader="dot" w:pos="8306"/>
        </w:tabs>
      </w:pPr>
      <w:hyperlink w:anchor="_Toc32207" w:history="1">
        <w:r>
          <w:rPr>
            <w:rFonts w:ascii="仿宋" w:eastAsia="仿宋" w:hAnsi="仿宋" w:cs="仿宋" w:hint="eastAsia"/>
            <w:lang w:eastAsia="zh-CN"/>
          </w:rPr>
          <w:t>(一)、设施规划与配置</w:t>
        </w:r>
        <w:r>
          <w:tab/>
        </w:r>
        <w:r>
          <w:fldChar w:fldCharType="begin"/>
        </w:r>
        <w:r>
          <w:instrText xml:space="preserve"> PAGEREF _Toc32207 \h </w:instrText>
        </w:r>
        <w:r>
          <w:fldChar w:fldCharType="separate"/>
        </w:r>
        <w:r>
          <w:t>91</w:t>
        </w:r>
        <w:r>
          <w:fldChar w:fldCharType="end"/>
        </w:r>
      </w:hyperlink>
    </w:p>
    <w:p>
      <w:pPr>
        <w:pStyle w:val="TOC2"/>
        <w:tabs>
          <w:tab w:val="right" w:leader="dot" w:pos="8306"/>
        </w:tabs>
      </w:pPr>
      <w:hyperlink w:anchor="_Toc21432" w:history="1">
        <w:r>
          <w:rPr>
            <w:rFonts w:ascii="仿宋" w:eastAsia="仿宋" w:hAnsi="仿宋" w:cs="仿宋" w:hint="eastAsia"/>
            <w:lang w:eastAsia="zh-CN"/>
          </w:rPr>
          <w:t>(二)、设备采购与维护管理</w:t>
        </w:r>
        <w:r>
          <w:tab/>
        </w:r>
        <w:r>
          <w:fldChar w:fldCharType="begin"/>
        </w:r>
        <w:r>
          <w:instrText xml:space="preserve"> PAGEREF _Toc21432 \h </w:instrText>
        </w:r>
        <w:r>
          <w:fldChar w:fldCharType="separate"/>
        </w:r>
        <w:r>
          <w:t>91</w:t>
        </w:r>
        <w:r>
          <w:fldChar w:fldCharType="end"/>
        </w:r>
      </w:hyperlink>
    </w:p>
    <w:p>
      <w:pPr>
        <w:pStyle w:val="TOC2"/>
        <w:tabs>
          <w:tab w:val="right" w:leader="dot" w:pos="8306"/>
        </w:tabs>
      </w:pPr>
      <w:hyperlink w:anchor="_Toc23518" w:history="1">
        <w:r>
          <w:rPr>
            <w:rFonts w:ascii="仿宋" w:eastAsia="仿宋" w:hAnsi="仿宋" w:cs="仿宋" w:hint="eastAsia"/>
            <w:lang w:eastAsia="zh-CN"/>
          </w:rPr>
          <w:t>(三)、设施设备升级策略</w:t>
        </w:r>
        <w:r>
          <w:tab/>
        </w:r>
        <w:r>
          <w:fldChar w:fldCharType="begin"/>
        </w:r>
        <w:r>
          <w:instrText xml:space="preserve"> PAGEREF _Toc23518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214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127"/>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040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6674"/>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4091"/>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一、水泥设备项目的市场准入条件分析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水泥设备项目而言，市场准入条件首先取决于政策法规环境。政府对于[行业名称]领域的法规，如环保标准、税收政策、和技术使用规范，直接影响水泥设备项目的运营和成本结构。例如，若政府针对使用可再生能源的企业提供税收优惠，这将对水泥设备项目的财务规划产生重要影响。同时，考虑经济环境和消费者偏好的变化对水泥设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二、水泥设备项目的行业规范与合规性要求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水泥设备项目来说，遵守行业规范和合规性要求是确保项目顺利进行的基础。这包括遵循质量控制标准、安全规定、数据保护法规等。例如，若水泥设备项目涉及数据处理，须严格遵守相关的数据保护法规。此外，行业内部的自律规范，如产品标准和服务流程，也对于提升水泥设备项目在行业内的认可度和竞争力至关重要。项目管理团队必须不断更新策略，以应对行业规范和法规的变化，确保水泥设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三、水泥设备项目的竞争格局和战略定位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泥设备项目的发展规划中，理解行业的竞争格局对于制定有效的市场策略极为关键。这包括分析主要竞争对手的市场地位、优势及其业务模式。水泥设备项目面临的竞争对手可能包括大型成熟企业和创新型初创公司，各自采取不同的市场策略。因此，水泥设备项目需精确地定位自己的市场策略，如专注于产品创新、客户服务或成本效率，以在竞争中占据优势。通过深入的市场和竞争分析，水泥设备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0964"/>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4812"/>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1352"/>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6634"/>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https://d.book118.com/818131142106006033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水泥设备项目建设方案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水泥设备项目建设方案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水泥设备项目建设方案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水泥设备项目建设方案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水泥设备项目建设方案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水泥设备项目建设方案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水泥设备项目建设方案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水泥设备项目建设方案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水泥设备项目建设方案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水泥设备项目建设方案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水泥设备项目建设方案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水泥设备项目建设方案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5D775F"/>
    <w:rsid w:val="335D77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18131142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2024-01-24T06:44:00Z</dcterms:created>
  <dcterms:modified xsi:type="dcterms:W3CDTF">2024-01-24T06:45:05Z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1F16D69199F8490C8DCE6E2BFF9A5C21_11</vt:lpwstr>
  </property>
  <property fmtid="{D5CDD505-2E9C-101B-9397-08002B2CF9AE}" pid="3" name="KSOProductBuildVer">
    <vt:lpwstr>2052-12.1.0.16120</vt:lpwstr>
  </property>
</Properties>
</file>