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厨房设备项目可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261046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一、厨房设备项目可行性研究报告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)、厨房设备项目技术工艺分析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(三)、厨房设备项目技术流程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三、厨房设备项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)、厨房设备项目承办单位基本情况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二)、厨房设备项目概况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三)、厨房设备项目评价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一)、厨房设备项目建设期原辅材料供应情况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(二)、厨房设备项目运营期原辅材料供应及质量管理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二)、厨房设备项目总平面设计要求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厨房设备项目进度安排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)、厨房设备项目实施保障措施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二)、社会责任厨房设备项目与计划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795742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161014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项目商业计划书是为了规范厨房设备项目的实施步骤和计划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编写的。通过详细描述厨房设备项目的背景和目标，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一、厨房设备项目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为消费者首选的厨房设备产品。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厨房设备项目总投资</w:t>
      </w:r>
    </w:p>
    <w:p>
      <w:pPr>
        <w:spacing w:before="286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建设规模旨在实现一个全面、可持续的厨房设备项目。厨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房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设备项目总投资将主要用于以下几个方面：</w:t>
      </w:r>
    </w:p>
    <w:p>
      <w:pPr>
        <w:spacing w:before="2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房</w:t>
      </w:r>
      <w:r>
        <w:rPr>
          <w:rFonts w:ascii="FangSong" w:eastAsia="FangSong" w:hAnsi="FangSong" w:cs="FangSong"/>
          <w:spacing w:val="-5"/>
          <w:sz w:val="28"/>
          <w:szCs w:val="28"/>
        </w:rPr>
        <w:t>设备项目的顺利进行。</w:t>
      </w:r>
    </w:p>
    <w:p>
      <w:pPr>
        <w:spacing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一部分资金将用于技术研发，以确保厨房设备项目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厨房设备项目规模与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我们计划在厨房设备项目建设后的第一年实现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厨</w:t>
      </w:r>
      <w:r>
        <w:rPr>
          <w:rFonts w:ascii="FangSong" w:eastAsia="FangSong" w:hAnsi="FangSong" w:cs="FangSong"/>
          <w:spacing w:val="-17"/>
          <w:sz w:val="28"/>
          <w:szCs w:val="28"/>
        </w:rPr>
        <w:t>房设备项目规模：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厨房设备项目将建设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房、办公区域、仓储设施等。这将确保厨房设备项目能够满足预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、废气处理等，以确保厨房设备项目的环保性。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厨房设备项目总投资与用地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厨房设备项目总征地面积为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亩)。厨房设备项目规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厨房设备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。这些设备将在厨房设备项目运营中发挥关键作用，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厨房设备项目计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厨房设备项目未来的发展提供可观的经济回报。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提供优质产品和服务。保障工艺流程能够满足厨房设备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厨房设备项目建设贯彻“三同时”的原则，注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4"/>
          <w:sz w:val="28"/>
          <w:szCs w:val="28"/>
        </w:rPr>
        <w:t>房设备项目的技术保障措施从设计、施工、试运行到投产、销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以确保厨房设备项目在技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将确保厨房设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三)、厨房设备项目技术流程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在厨房设备项目运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分析工具监测和分析厨房设备项目各环节数据。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共同构建了高效、稳定的厨房设备项目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确保厨房设备项目顺利推进。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保选用的设备能够满足厨房设备项目的技术要求，例如：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选设备与厨房设备项目工艺流程相匹配，例如：</w:t>
      </w:r>
    </w:p>
    <w:p>
      <w:pPr>
        <w:spacing w:before="290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的生产能力是否符合厨房设备项目的产能需求。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三、厨房设备项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房设备项目承办单位基本情况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(二)、厨房设备项目概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厨</w:t>
      </w:r>
      <w:r>
        <w:rPr>
          <w:rFonts w:ascii="FangSong" w:eastAsia="FangSong" w:hAnsi="FangSong" w:cs="FangSong"/>
          <w:spacing w:val="-9"/>
          <w:sz w:val="28"/>
          <w:szCs w:val="28"/>
        </w:rPr>
        <w:t>房设备项目名称：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厨房设备项目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厨房设备项目类型：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厨</w:t>
      </w:r>
      <w:r>
        <w:rPr>
          <w:rFonts w:ascii="FangSong" w:eastAsia="FangSong" w:hAnsi="FangSong" w:cs="FangSong"/>
          <w:spacing w:val="-16"/>
          <w:sz w:val="28"/>
          <w:szCs w:val="28"/>
        </w:rPr>
        <w:t>房设备项目地点：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厨</w:t>
      </w:r>
      <w:r>
        <w:rPr>
          <w:rFonts w:ascii="FangSong" w:eastAsia="FangSong" w:hAnsi="FangSong" w:cs="FangSong"/>
          <w:spacing w:val="-26"/>
          <w:sz w:val="28"/>
          <w:szCs w:val="28"/>
        </w:rPr>
        <w:t>房设备项目规模：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厨</w:t>
      </w:r>
      <w:r>
        <w:rPr>
          <w:rFonts w:ascii="FangSong" w:eastAsia="FangSong" w:hAnsi="FangSong" w:cs="FangSong"/>
          <w:spacing w:val="-14"/>
          <w:sz w:val="28"/>
          <w:szCs w:val="28"/>
        </w:rPr>
        <w:t>房设备项目周期：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厨房设</w:t>
      </w:r>
      <w:r>
        <w:rPr>
          <w:rFonts w:ascii="FangSong" w:eastAsia="FangSong" w:hAnsi="FangSong" w:cs="FangSong"/>
          <w:spacing w:val="-8"/>
          <w:sz w:val="28"/>
          <w:szCs w:val="28"/>
        </w:rPr>
        <w:t>备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厨房设备项目的建设旨在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(三)、厨房设备项目评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该厨房设备项目处于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8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房设备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(一)、厨房设备项目建设期原辅材料供应情况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程顺利进行和产品质量稳定的重要环节。本章将详细探讨厨房设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厨房设备项目建设期原辅材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0" w:line="416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量有着直接的影响。下面是厨房设备项目建设期原辅材料供应情况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(二)、厨房设备项目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是厨房设备项目运营期原辅材料供应及质量管理的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计原则，以确保厨房设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厨房设备项目总平面设计要求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定，适应厨房设备项目的实际使用需要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0"/>
          <w:sz w:val="28"/>
          <w:szCs w:val="28"/>
        </w:rPr>
        <w:t>厨</w:t>
      </w:r>
      <w:r>
        <w:rPr>
          <w:rFonts w:ascii="FangSong" w:eastAsia="FangSong" w:hAnsi="FangSong" w:cs="FangSong"/>
          <w:spacing w:val="-8"/>
          <w:sz w:val="28"/>
          <w:szCs w:val="28"/>
        </w:rPr>
        <w:t>房设备项目所处地区的地质条件和地震风险，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5" w:right="102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结合厨房设备项目的实际需求和环境条件，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筑工程的设计总体要求是确保厨房设备项目实现预期功能、安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建筑的功能布局满足厨房设备项目需求，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7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能够达到高标准，满足厨房设备项目的长期发展需求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8" w:right="5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厨房设备项目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厨房设备项目总投资比例：</w:t>
      </w:r>
    </w:p>
    <w:p>
      <w:pPr>
        <w:spacing w:before="286" w:line="416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3"/>
          <w:sz w:val="28"/>
          <w:szCs w:val="28"/>
        </w:rPr>
        <w:t>房设备项目总投资的比例为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未来厨房设备项目运营的需求，同时避免了过度浪费。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厨</w:t>
      </w:r>
      <w:r>
        <w:rPr>
          <w:rFonts w:ascii="FangSong" w:eastAsia="FangSong" w:hAnsi="FangSong" w:cs="FangSong"/>
          <w:spacing w:val="-8"/>
          <w:sz w:val="28"/>
          <w:szCs w:val="28"/>
        </w:rPr>
        <w:t>房</w:t>
      </w:r>
      <w:r>
        <w:rPr>
          <w:rFonts w:ascii="FangSong" w:eastAsia="FangSong" w:hAnsi="FangSong" w:cs="FangSong"/>
          <w:spacing w:val="-6"/>
          <w:sz w:val="28"/>
          <w:szCs w:val="28"/>
        </w:rPr>
        <w:t>设备项目整体布局：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使厨房设备项目更好地适应当地的自然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、厨房设备项目进度安排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8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确保厨房设备项目按时、按质完成，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房</w:t>
      </w:r>
      <w:r>
        <w:rPr>
          <w:rFonts w:ascii="FangSong" w:eastAsia="FangSong" w:hAnsi="FangSong" w:cs="FangSong"/>
          <w:spacing w:val="-15"/>
          <w:sz w:val="28"/>
          <w:szCs w:val="28"/>
        </w:rPr>
        <w:t>设备项目进度安排，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阶</w:t>
      </w:r>
      <w:r>
        <w:rPr>
          <w:rFonts w:ascii="FangSong" w:eastAsia="FangSong" w:hAnsi="FangSong" w:cs="FangSong"/>
          <w:spacing w:val="-19"/>
          <w:sz w:val="28"/>
          <w:szCs w:val="28"/>
        </w:rPr>
        <w:t>段：</w:t>
      </w:r>
    </w:p>
    <w:p>
      <w:pPr>
        <w:spacing w:before="2" w:line="415" w:lineRule="auto"/>
        <w:ind w:left="52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厨房设备项目前期准备(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在厨房设备项目启动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阶段，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包括厨房设备项目立项、人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29" w:right="56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组建、资源调查和</w:t>
      </w:r>
      <w:r>
        <w:rPr>
          <w:rFonts w:ascii="FangSong" w:eastAsia="FangSong" w:hAnsi="FangSong" w:cs="FangSong"/>
          <w:spacing w:val="-3"/>
          <w:sz w:val="28"/>
          <w:szCs w:val="28"/>
        </w:rPr>
        <w:t>需求分析等。这个阶段的目标是确保厨房设备项目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确保对厨房设备项目地理环境和资源有全面了解。基于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这个阶段的目标是确保厨房设备项目的设计是科学、合理且可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以保证厨房设备项目的高质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照厨房设备项目需求，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为厨房设备项目后续的运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确保厨房设备项目的顺利实施，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厨房设备项目管理体系建立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我们将建立一个全面的厨房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https://d.book118.com/825000340103011123</w:t>
        </w:r>
      </w:hyperlink>
    </w:p>
    <w:p/>
    <w:sectPr>
      <w:pgSz w:w="11906" w:h="16839"/>
      <w:pgMar w:top="1431" w:right="1743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500034010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2024-03-13T13:02:13Z</vt:filetime>
  </property>
  <property fmtid="{D5CDD505-2E9C-101B-9397-08002B2CF9AE}" pid="3" name="CRO">
    <vt:lpwstr>wqlLaW5nc29mdCBQREYgdG8gV1BTIDgw</vt:lpwstr>
  </property>
</Properties>
</file>